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32" w:rsidRPr="00B054DA" w:rsidRDefault="001F6432" w:rsidP="001F6432">
      <w:pPr>
        <w:spacing w:after="0"/>
        <w:jc w:val="center"/>
        <w:rPr>
          <w:rFonts w:ascii="Arial Narrow" w:eastAsia="Droid Sans Fallback" w:hAnsi="Arial Narrow" w:cs="Arial"/>
          <w:b/>
          <w:bCs/>
        </w:rPr>
      </w:pPr>
      <w:bookmarkStart w:id="0" w:name="_GoBack"/>
      <w:bookmarkEnd w:id="0"/>
      <w:r w:rsidRPr="00B054DA">
        <w:rPr>
          <w:rFonts w:ascii="Arial Narrow" w:eastAsia="Droid Sans Fallback" w:hAnsi="Arial Narrow" w:cs="Arial"/>
          <w:b/>
          <w:bCs/>
        </w:rPr>
        <w:t>SVEUČILIŠTE JOSIPA JURJA STROSSMAYERA U OSIJEKU</w:t>
      </w: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AKADEMIJA ZA UMJETNOST I KULTURU U OSIJEKU</w:t>
      </w: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ODSJEK ZA GLAZBENU UMJETNOST</w:t>
      </w: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 xml:space="preserve">IZVOD IZ STUDIJSKOG PROGRAMA </w:t>
      </w: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 xml:space="preserve">PREDDIPLOMSKI STUDIJ </w:t>
      </w: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PJEVANJE</w:t>
      </w: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(točke 3.1 i 3.2. Opis programa)</w:t>
      </w:r>
    </w:p>
    <w:p w:rsidR="001F6432" w:rsidRPr="00B054DA" w:rsidRDefault="001F6432" w:rsidP="001F6432">
      <w:pPr>
        <w:spacing w:after="0"/>
        <w:jc w:val="center"/>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bCs/>
        </w:rPr>
      </w:pPr>
      <w:r w:rsidRPr="00B054DA">
        <w:rPr>
          <w:rFonts w:ascii="Arial Narrow" w:eastAsia="Droid Sans Fallback" w:hAnsi="Arial Narrow" w:cs="Arial"/>
          <w:b/>
          <w:bCs/>
        </w:rPr>
        <w:t xml:space="preserve">(dokument sadržava izvadak iz studijskog programa s izdanom dopusnicom od  21.6.2005. i sa svim usvojenim izmjenama i dopunama istog od strane Senata Sveučilišta J. J. Strossmayera do </w:t>
      </w:r>
      <w:r w:rsidR="00263362" w:rsidRPr="00F576E1">
        <w:rPr>
          <w:rFonts w:ascii="Arial Narrow" w:eastAsia="Droid Sans Fallback" w:hAnsi="Arial Narrow" w:cs="Arial"/>
          <w:b/>
          <w:bCs/>
        </w:rPr>
        <w:t>31. ožujka 2020.</w:t>
      </w:r>
      <w:r w:rsidR="00263362" w:rsidRPr="00FD7677">
        <w:rPr>
          <w:rFonts w:ascii="Arial Narrow" w:eastAsia="Droid Sans Fallback" w:hAnsi="Arial Narrow" w:cs="Arial"/>
          <w:b/>
          <w:bCs/>
        </w:rPr>
        <w:t>)</w:t>
      </w:r>
    </w:p>
    <w:p w:rsidR="001F6432" w:rsidRPr="00B054DA" w:rsidRDefault="001F6432" w:rsidP="001F6432">
      <w:pPr>
        <w:spacing w:after="0"/>
        <w:jc w:val="center"/>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bCs/>
        </w:rPr>
      </w:pPr>
    </w:p>
    <w:p w:rsidR="001F6432" w:rsidRPr="00B054DA" w:rsidRDefault="001F6432" w:rsidP="001F6432">
      <w:pPr>
        <w:spacing w:after="120" w:line="360" w:lineRule="auto"/>
        <w:jc w:val="both"/>
        <w:rPr>
          <w:rFonts w:ascii="Arial Narrow" w:eastAsia="Times New Roman" w:hAnsi="Arial Narrow" w:cs="Arial"/>
          <w:b/>
          <w:bCs/>
        </w:rPr>
      </w:pPr>
    </w:p>
    <w:p w:rsidR="001F6432" w:rsidRPr="00B054DA" w:rsidRDefault="001F6432" w:rsidP="001F6432">
      <w:pPr>
        <w:spacing w:after="120" w:line="360" w:lineRule="auto"/>
        <w:ind w:left="360"/>
        <w:jc w:val="both"/>
        <w:rPr>
          <w:rFonts w:ascii="Arial Narrow" w:eastAsia="Times New Roman" w:hAnsi="Arial Narrow" w:cs="Arial"/>
          <w:b/>
          <w:bCs/>
        </w:rPr>
      </w:pPr>
    </w:p>
    <w:p w:rsidR="001F6432" w:rsidRPr="00B054DA" w:rsidRDefault="001F6432" w:rsidP="001F6432">
      <w:pPr>
        <w:spacing w:after="120" w:line="360" w:lineRule="auto"/>
        <w:ind w:left="360"/>
        <w:jc w:val="both"/>
        <w:rPr>
          <w:rFonts w:ascii="Arial Narrow" w:eastAsia="Times New Roman" w:hAnsi="Arial Narrow" w:cs="Arial"/>
          <w:b/>
          <w:bCs/>
        </w:rPr>
      </w:pPr>
    </w:p>
    <w:p w:rsidR="001F6432" w:rsidRPr="00B054DA" w:rsidRDefault="001F6432" w:rsidP="001F6432">
      <w:pPr>
        <w:spacing w:after="120" w:line="360" w:lineRule="auto"/>
        <w:ind w:left="360"/>
        <w:jc w:val="both"/>
        <w:rPr>
          <w:rFonts w:ascii="Arial Narrow" w:eastAsia="Times New Roman" w:hAnsi="Arial Narrow" w:cs="Arial"/>
          <w:b/>
          <w:bCs/>
        </w:rPr>
      </w:pPr>
    </w:p>
    <w:p w:rsidR="001F6432" w:rsidRPr="00B054DA" w:rsidRDefault="001F6432" w:rsidP="001F6432">
      <w:pPr>
        <w:spacing w:after="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p>
    <w:p w:rsidR="001F6432" w:rsidRPr="00B054DA" w:rsidRDefault="001F6432" w:rsidP="001F6432">
      <w:pPr>
        <w:spacing w:after="0"/>
        <w:jc w:val="center"/>
        <w:outlineLvl w:val="0"/>
        <w:rPr>
          <w:rFonts w:ascii="Arial Narrow" w:eastAsia="Droid Sans Fallback" w:hAnsi="Arial Narrow" w:cs="Arial"/>
          <w:b/>
          <w:bCs/>
        </w:rPr>
      </w:pPr>
      <w:r w:rsidRPr="00B054DA">
        <w:rPr>
          <w:rFonts w:ascii="Arial Narrow" w:eastAsia="Droid Sans Fallback" w:hAnsi="Arial Narrow" w:cs="Arial"/>
          <w:b/>
          <w:bCs/>
        </w:rPr>
        <w:t>Osijek, veljača 2020.</w:t>
      </w:r>
    </w:p>
    <w:p w:rsidR="001F6432" w:rsidRDefault="001F6432" w:rsidP="001F6432">
      <w:pPr>
        <w:spacing w:after="0"/>
        <w:jc w:val="center"/>
        <w:rPr>
          <w:rFonts w:ascii="Arial Narrow" w:eastAsia="Droid Sans Fallback" w:hAnsi="Arial Narrow" w:cs="Arial"/>
          <w:b/>
          <w:bCs/>
        </w:rPr>
      </w:pPr>
    </w:p>
    <w:p w:rsidR="00475F3F" w:rsidRPr="00B054DA" w:rsidRDefault="00475F3F" w:rsidP="001F6432">
      <w:pPr>
        <w:spacing w:after="0"/>
        <w:jc w:val="center"/>
        <w:rPr>
          <w:rFonts w:ascii="Arial Narrow" w:eastAsia="Droid Sans Fallback" w:hAnsi="Arial Narrow" w:cs="Arial"/>
          <w:b/>
          <w:bCs/>
        </w:rPr>
      </w:pPr>
    </w:p>
    <w:p w:rsidR="001F6432" w:rsidRPr="00B054DA" w:rsidRDefault="001F6432" w:rsidP="001F6432">
      <w:pPr>
        <w:tabs>
          <w:tab w:val="left" w:pos="0"/>
        </w:tabs>
        <w:suppressAutoHyphens/>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r w:rsidRPr="00B054DA">
        <w:rPr>
          <w:rFonts w:ascii="Arial Narrow" w:eastAsia="Droid Sans Fallback" w:hAnsi="Arial Narrow" w:cs="Arial"/>
          <w:b/>
          <w:bCs/>
        </w:rPr>
        <w:lastRenderedPageBreak/>
        <w:t>3. OPIS PROGRAMA</w:t>
      </w:r>
    </w:p>
    <w:p w:rsidR="001F6432" w:rsidRPr="00B054DA" w:rsidRDefault="001F6432" w:rsidP="001F6432">
      <w:pPr>
        <w:spacing w:after="0"/>
        <w:jc w:val="both"/>
        <w:rPr>
          <w:rFonts w:ascii="Arial Narrow" w:eastAsia="Droid Sans Fallback" w:hAnsi="Arial Narrow" w:cs="Arial"/>
          <w:b/>
          <w:bCs/>
        </w:rPr>
      </w:pPr>
    </w:p>
    <w:p w:rsidR="001F6432" w:rsidRPr="00B054DA" w:rsidRDefault="0069684E" w:rsidP="001F6432">
      <w:pPr>
        <w:spacing w:after="0"/>
        <w:jc w:val="both"/>
        <w:rPr>
          <w:rFonts w:ascii="Arial Narrow" w:eastAsia="Droid Sans Fallback" w:hAnsi="Arial Narrow" w:cs="Arial"/>
          <w:b/>
          <w:bCs/>
        </w:rPr>
      </w:pPr>
      <w:r w:rsidRPr="00B054DA">
        <w:rPr>
          <w:rFonts w:ascii="Arial Narrow" w:eastAsia="Droid Sans Fallback" w:hAnsi="Arial Narrow" w:cs="Arial"/>
          <w:b/>
          <w:bCs/>
        </w:rPr>
        <w:t xml:space="preserve">3.1. </w:t>
      </w:r>
      <w:r w:rsidR="001F6432" w:rsidRPr="00B054DA">
        <w:rPr>
          <w:rFonts w:ascii="Arial Narrow" w:eastAsia="Droid Sans Fallback" w:hAnsi="Arial Narrow" w:cs="Arial"/>
          <w:b/>
          <w:bCs/>
        </w:rPr>
        <w:t>Popis obveznih i izbornih predmeta i modula s brojem sati aktivne nastave potrebnih za njihovu izvedbu i brojem ECTS-bodova</w:t>
      </w:r>
    </w:p>
    <w:p w:rsidR="001F6432" w:rsidRPr="00B054DA" w:rsidRDefault="001F6432" w:rsidP="001F6432">
      <w:pPr>
        <w:spacing w:after="0"/>
        <w:jc w:val="center"/>
        <w:rPr>
          <w:rFonts w:ascii="Arial Narrow" w:eastAsia="Droid Sans Fallback" w:hAnsi="Arial Narrow" w:cs="Arial"/>
          <w:b/>
          <w:bCs/>
          <w:sz w:val="20"/>
          <w:szCs w:val="20"/>
        </w:rPr>
      </w:pPr>
    </w:p>
    <w:p w:rsidR="001F6432" w:rsidRPr="00B054DA" w:rsidRDefault="001F6432" w:rsidP="001F6432">
      <w:pPr>
        <w:spacing w:after="0"/>
        <w:rPr>
          <w:rFonts w:ascii="Arial Narrow" w:eastAsia="Droid Sans Fallback" w:hAnsi="Arial Narrow" w:cs="Arial"/>
          <w:sz w:val="20"/>
          <w:szCs w:val="20"/>
        </w:rPr>
      </w:pPr>
    </w:p>
    <w:p w:rsidR="0069684E" w:rsidRPr="00B054DA" w:rsidRDefault="0069684E" w:rsidP="0069684E">
      <w:pPr>
        <w:spacing w:after="0"/>
        <w:ind w:left="283"/>
        <w:jc w:val="both"/>
        <w:rPr>
          <w:rFonts w:ascii="Arial Narrow" w:eastAsia="Droid Sans Fallback" w:hAnsi="Arial Narrow" w:cs="Arial"/>
          <w:b/>
          <w:bCs/>
        </w:rPr>
      </w:pPr>
    </w:p>
    <w:p w:rsidR="001F6432" w:rsidRPr="00B054DA" w:rsidRDefault="0069684E" w:rsidP="0069684E">
      <w:pPr>
        <w:spacing w:after="0"/>
        <w:jc w:val="center"/>
        <w:outlineLvl w:val="0"/>
        <w:rPr>
          <w:rFonts w:ascii="Arial Narrow" w:eastAsia="Droid Sans Fallback" w:hAnsi="Arial Narrow" w:cs="Arial"/>
          <w:b/>
          <w:bCs/>
        </w:rPr>
      </w:pPr>
      <w:r w:rsidRPr="00B054DA">
        <w:rPr>
          <w:rFonts w:ascii="Arial Narrow" w:eastAsia="Droid Sans Fallback" w:hAnsi="Arial Narrow" w:cs="Arial"/>
          <w:b/>
          <w:bCs/>
        </w:rPr>
        <w:t>Preddiplomski studij: PJEVANJE</w:t>
      </w:r>
    </w:p>
    <w:tbl>
      <w:tblPr>
        <w:tblW w:w="5000" w:type="pct"/>
        <w:tblLook w:val="01E0" w:firstRow="1" w:lastRow="1" w:firstColumn="1" w:lastColumn="1" w:noHBand="0" w:noVBand="0"/>
      </w:tblPr>
      <w:tblGrid>
        <w:gridCol w:w="3447"/>
        <w:gridCol w:w="412"/>
        <w:gridCol w:w="462"/>
        <w:gridCol w:w="412"/>
        <w:gridCol w:w="460"/>
        <w:gridCol w:w="412"/>
        <w:gridCol w:w="460"/>
        <w:gridCol w:w="412"/>
        <w:gridCol w:w="460"/>
        <w:gridCol w:w="412"/>
        <w:gridCol w:w="460"/>
        <w:gridCol w:w="412"/>
        <w:gridCol w:w="460"/>
        <w:gridCol w:w="412"/>
        <w:gridCol w:w="460"/>
        <w:gridCol w:w="412"/>
        <w:gridCol w:w="491"/>
      </w:tblGrid>
      <w:tr w:rsidR="003148A1" w:rsidRPr="00B054DA" w:rsidTr="003148A1">
        <w:tc>
          <w:tcPr>
            <w:tcW w:w="1648" w:type="pct"/>
            <w:vMerge w:val="restart"/>
            <w:tcBorders>
              <w:top w:val="single" w:sz="4" w:space="0" w:color="auto"/>
              <w:left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18"/>
                <w:szCs w:val="18"/>
              </w:rPr>
            </w:pPr>
            <w:r w:rsidRPr="00B054DA">
              <w:rPr>
                <w:rFonts w:ascii="Arial Narrow" w:eastAsia="Droid Sans Fallback" w:hAnsi="Arial Narrow" w:cs="Arial"/>
                <w:b/>
                <w:bCs/>
                <w:sz w:val="18"/>
                <w:szCs w:val="18"/>
              </w:rPr>
              <w:t>OBAVEZNI PREDMETI</w:t>
            </w:r>
          </w:p>
        </w:tc>
        <w:tc>
          <w:tcPr>
            <w:tcW w:w="418"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1.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2.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3.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4.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5.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6. sem.</w:t>
            </w:r>
          </w:p>
        </w:tc>
        <w:tc>
          <w:tcPr>
            <w:tcW w:w="417"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7. sem.</w:t>
            </w:r>
          </w:p>
        </w:tc>
        <w:tc>
          <w:tcPr>
            <w:tcW w:w="432" w:type="pct"/>
            <w:gridSpan w:val="2"/>
            <w:tcBorders>
              <w:top w:val="single" w:sz="4" w:space="0" w:color="auto"/>
              <w:left w:val="single" w:sz="4" w:space="0" w:color="auto"/>
              <w:bottom w:val="single" w:sz="4" w:space="0" w:color="auto"/>
              <w:right w:val="single" w:sz="4" w:space="0" w:color="auto"/>
            </w:tcBorders>
          </w:tcPr>
          <w:p w:rsidR="003148A1" w:rsidRPr="00B054DA" w:rsidRDefault="003148A1" w:rsidP="003148A1">
            <w:pPr>
              <w:spacing w:after="0"/>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8. sem.</w:t>
            </w:r>
          </w:p>
        </w:tc>
      </w:tr>
      <w:tr w:rsidR="0069684E" w:rsidRPr="00B054DA" w:rsidTr="003148A1">
        <w:tc>
          <w:tcPr>
            <w:tcW w:w="1648" w:type="pct"/>
            <w:vMerge/>
            <w:tcBorders>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b/>
                <w:bCs/>
                <w:sz w:val="18"/>
                <w:szCs w:val="18"/>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Pjevanje  I, II, III, IV PP101- PP801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10</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Zbor I, II, III ZP108-ZP608</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Klavir I, II, III PP113-PP613</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Solfeggio  I, II ZP101-ZP401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Harmonija PP112-PP212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Povijest glazbe I  ZP106-ZP 206</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Povijest glazbe  II ZP 112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Talijanski jezik  I, II  PP102-PP402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Njemački jezik   I, II PP103-PP403</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Tjelesna i zdravstvena kultura I, II  ZP111-ZP411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Komorno pjevanje I, II PP104-PP404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Studij opernih uloga I, II PP105-PP405</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Operna gluma   I, II PP106-PP406</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Scenski pokret   I, II PP107-PP407</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Glazbeni oblici i stilovi  I, II ZP104-ZP404</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Povijest hrvatske glazbe ZP113</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Korepeticija I, II, III, IV PP108-PP808</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Koncertna praksa I, II PP109-PP409</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0</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0</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0</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0</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Glazbena informatika IZ106-IZ206</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3148A1">
        <w:tc>
          <w:tcPr>
            <w:tcW w:w="1648" w:type="pct"/>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jc w:val="right"/>
              <w:rPr>
                <w:rFonts w:ascii="Arial Narrow" w:eastAsia="Droid Sans Fallback" w:hAnsi="Arial Narrow" w:cs="Arial"/>
                <w:sz w:val="18"/>
                <w:szCs w:val="18"/>
              </w:rPr>
            </w:pPr>
            <w:r w:rsidRPr="00B054DA">
              <w:rPr>
                <w:rFonts w:ascii="Arial Narrow" w:eastAsia="Droid Sans Fallback" w:hAnsi="Arial Narrow" w:cs="Arial"/>
                <w:sz w:val="18"/>
                <w:szCs w:val="18"/>
              </w:rPr>
              <w:t>UKUPNO</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19</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27</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19</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27</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18</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25</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18</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25</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20</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28</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20</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28</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14</w:t>
            </w:r>
          </w:p>
        </w:tc>
        <w:tc>
          <w:tcPr>
            <w:tcW w:w="220"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20</w:t>
            </w:r>
          </w:p>
        </w:tc>
        <w:tc>
          <w:tcPr>
            <w:tcW w:w="197"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14</w:t>
            </w:r>
          </w:p>
        </w:tc>
        <w:tc>
          <w:tcPr>
            <w:tcW w:w="23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20</w:t>
            </w:r>
          </w:p>
        </w:tc>
      </w:tr>
    </w:tbl>
    <w:p w:rsidR="001F6432" w:rsidRPr="00B054DA" w:rsidRDefault="001F6432" w:rsidP="001F6432">
      <w:pPr>
        <w:spacing w:after="0"/>
        <w:rPr>
          <w:rFonts w:ascii="Arial Narrow" w:eastAsia="Droid Sans Fallback" w:hAnsi="Arial Narrow" w:cs="Calibri"/>
          <w:sz w:val="18"/>
          <w:szCs w:val="18"/>
        </w:rPr>
      </w:pPr>
    </w:p>
    <w:p w:rsidR="001F6432" w:rsidRPr="00B054DA" w:rsidRDefault="001F6432" w:rsidP="001F6432">
      <w:pPr>
        <w:spacing w:after="0"/>
        <w:rPr>
          <w:rFonts w:ascii="Arial Narrow" w:eastAsia="Droid Sans Fallback" w:hAnsi="Arial Narrow" w:cs="Arial"/>
        </w:rPr>
      </w:pPr>
    </w:p>
    <w:tbl>
      <w:tblPr>
        <w:tblW w:w="5000" w:type="pct"/>
        <w:tblLook w:val="01E0" w:firstRow="1" w:lastRow="1" w:firstColumn="1" w:lastColumn="1" w:noHBand="0" w:noVBand="0"/>
      </w:tblPr>
      <w:tblGrid>
        <w:gridCol w:w="7068"/>
        <w:gridCol w:w="847"/>
        <w:gridCol w:w="847"/>
        <w:gridCol w:w="847"/>
        <w:gridCol w:w="847"/>
      </w:tblGrid>
      <w:tr w:rsidR="0069684E" w:rsidRPr="00B054DA" w:rsidTr="0069684E">
        <w:tc>
          <w:tcPr>
            <w:tcW w:w="3379" w:type="pct"/>
            <w:vMerge w:val="restart"/>
            <w:tcBorders>
              <w:top w:val="single" w:sz="4" w:space="0" w:color="auto"/>
              <w:left w:val="single" w:sz="4" w:space="0" w:color="auto"/>
              <w:right w:val="single" w:sz="4" w:space="0" w:color="auto"/>
            </w:tcBorders>
          </w:tcPr>
          <w:p w:rsidR="0069684E" w:rsidRPr="00B054DA" w:rsidRDefault="00C53F0F" w:rsidP="0069684E">
            <w:pPr>
              <w:spacing w:after="0"/>
              <w:rPr>
                <w:rFonts w:ascii="Arial Narrow" w:eastAsia="Droid Sans Fallback" w:hAnsi="Arial Narrow" w:cs="Arial"/>
                <w:b/>
                <w:bCs/>
                <w:sz w:val="18"/>
                <w:szCs w:val="18"/>
              </w:rPr>
            </w:pPr>
            <w:r w:rsidRPr="00B054DA">
              <w:rPr>
                <w:rFonts w:ascii="Arial Narrow" w:eastAsia="Droid Sans Fallback" w:hAnsi="Arial Narrow" w:cs="Arial"/>
                <w:b/>
                <w:bCs/>
                <w:sz w:val="18"/>
                <w:szCs w:val="18"/>
              </w:rPr>
              <w:t>IZBORNI PREDMETI</w:t>
            </w:r>
          </w:p>
        </w:tc>
        <w:tc>
          <w:tcPr>
            <w:tcW w:w="810" w:type="pct"/>
            <w:gridSpan w:val="2"/>
            <w:tcBorders>
              <w:top w:val="single" w:sz="4" w:space="0" w:color="auto"/>
              <w:left w:val="single" w:sz="4" w:space="0" w:color="auto"/>
              <w:bottom w:val="single" w:sz="4" w:space="0" w:color="auto"/>
              <w:right w:val="single" w:sz="4" w:space="0" w:color="auto"/>
            </w:tcBorders>
            <w:vAlign w:val="center"/>
          </w:tcPr>
          <w:p w:rsidR="0069684E" w:rsidRPr="00B054DA" w:rsidRDefault="0069684E" w:rsidP="0069684E">
            <w:pPr>
              <w:spacing w:after="0" w:line="240" w:lineRule="auto"/>
              <w:jc w:val="center"/>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zimski sem.</w:t>
            </w:r>
          </w:p>
        </w:tc>
        <w:tc>
          <w:tcPr>
            <w:tcW w:w="810" w:type="pct"/>
            <w:gridSpan w:val="2"/>
            <w:tcBorders>
              <w:top w:val="single" w:sz="4" w:space="0" w:color="auto"/>
              <w:left w:val="single" w:sz="4" w:space="0" w:color="auto"/>
              <w:bottom w:val="single" w:sz="4" w:space="0" w:color="auto"/>
              <w:right w:val="single" w:sz="4" w:space="0" w:color="auto"/>
            </w:tcBorders>
            <w:vAlign w:val="center"/>
          </w:tcPr>
          <w:p w:rsidR="0069684E" w:rsidRPr="00B054DA" w:rsidRDefault="0069684E" w:rsidP="0069684E">
            <w:pPr>
              <w:spacing w:after="0" w:line="240" w:lineRule="auto"/>
              <w:jc w:val="center"/>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ljetni sem.</w:t>
            </w:r>
          </w:p>
        </w:tc>
      </w:tr>
      <w:tr w:rsidR="0069684E" w:rsidRPr="00B054DA" w:rsidTr="0069684E">
        <w:tc>
          <w:tcPr>
            <w:tcW w:w="3379" w:type="pct"/>
            <w:vMerge/>
            <w:tcBorders>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b/>
                <w:bCs/>
                <w:sz w:val="18"/>
                <w:szCs w:val="18"/>
              </w:rPr>
            </w:pP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r w:rsidR="003148A1" w:rsidRPr="00B054DA">
              <w:rPr>
                <w:rFonts w:ascii="Arial Narrow" w:eastAsia="Droid Sans Fallback" w:hAnsi="Arial Narrow" w:cs="Arial"/>
                <w:b/>
                <w:sz w:val="16"/>
                <w:szCs w:val="16"/>
              </w:rPr>
              <w:t>TS</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tj.</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b/>
                <w:sz w:val="16"/>
                <w:szCs w:val="16"/>
              </w:rPr>
            </w:pPr>
            <w:r w:rsidRPr="00B054DA">
              <w:rPr>
                <w:rFonts w:ascii="Arial Narrow" w:eastAsia="Droid Sans Fallback" w:hAnsi="Arial Narrow" w:cs="Arial"/>
                <w:b/>
                <w:sz w:val="16"/>
                <w:szCs w:val="16"/>
              </w:rPr>
              <w:t>EC</w:t>
            </w:r>
            <w:r w:rsidR="003148A1" w:rsidRPr="00B054DA">
              <w:rPr>
                <w:rFonts w:ascii="Arial Narrow" w:eastAsia="Droid Sans Fallback" w:hAnsi="Arial Narrow" w:cs="Arial"/>
                <w:b/>
                <w:sz w:val="16"/>
                <w:szCs w:val="16"/>
              </w:rPr>
              <w:t>TS</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Komorno pjevanje IP101-IP201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Dirigiranje IZ104-IZ204</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Poznavanje glazbene literature IZ101-IZ201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Zbor IZ102-IZ202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4</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Polifonija IP102-IP202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Pjevanje kao terapija </w:t>
            </w:r>
            <w:r w:rsidRPr="00B054DA">
              <w:rPr>
                <w:rFonts w:ascii="Arial Narrow" w:eastAsia="Droid Sans Fallback" w:hAnsi="Arial Narrow" w:cs="Arial"/>
                <w:sz w:val="18"/>
                <w:szCs w:val="18"/>
                <w:lang w:val="en-US"/>
              </w:rPr>
              <w:t>IP104, IP 204</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Operni studio I, II, III, IV IP105, IP205, IP305, IP405</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1</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b/>
                <w:bCs/>
                <w:sz w:val="18"/>
                <w:szCs w:val="18"/>
              </w:rPr>
            </w:pPr>
          </w:p>
          <w:p w:rsidR="0069684E" w:rsidRPr="00B054DA" w:rsidRDefault="0069684E" w:rsidP="001F6432">
            <w:pPr>
              <w:spacing w:after="0"/>
              <w:rPr>
                <w:rFonts w:ascii="Arial Narrow" w:eastAsia="Droid Sans Fallback" w:hAnsi="Arial Narrow" w:cs="Arial"/>
                <w:b/>
                <w:bCs/>
                <w:sz w:val="18"/>
                <w:szCs w:val="18"/>
              </w:rPr>
            </w:pPr>
            <w:r w:rsidRPr="00B054DA">
              <w:rPr>
                <w:rFonts w:ascii="Arial Narrow" w:eastAsia="Droid Sans Fallback" w:hAnsi="Arial Narrow" w:cs="Arial"/>
                <w:b/>
                <w:bCs/>
                <w:sz w:val="18"/>
                <w:szCs w:val="18"/>
              </w:rPr>
              <w:t>IZBORNI MODUL PEDAGOŠKIH PREDMETA**</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Psihologija odgoja i obrazovanja I i II LKBA045-LKBA046</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Pedagogija I i II LKMA021-LKMA022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rPr>
            </w:pPr>
            <w:r w:rsidRPr="00B054DA">
              <w:rPr>
                <w:rFonts w:ascii="Arial Narrow" w:eastAsia="Droid Sans Fallback" w:hAnsi="Arial Narrow" w:cs="Arial"/>
                <w:sz w:val="18"/>
                <w:szCs w:val="18"/>
              </w:rPr>
              <w:t xml:space="preserve">Didaktika I i II LKMA023-LKMA024 </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Metodika nastave pjevanja PP110-PP210</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r>
      <w:tr w:rsidR="0069684E" w:rsidRPr="00B054DA" w:rsidTr="0069684E">
        <w:tc>
          <w:tcPr>
            <w:tcW w:w="3379"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Pedagoška praksa nastave pjevanja PP111-PP211</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2</w:t>
            </w:r>
          </w:p>
        </w:tc>
        <w:tc>
          <w:tcPr>
            <w:tcW w:w="405" w:type="pct"/>
            <w:tcBorders>
              <w:top w:val="single" w:sz="4" w:space="0" w:color="auto"/>
              <w:left w:val="single" w:sz="4" w:space="0" w:color="auto"/>
              <w:bottom w:val="single" w:sz="4" w:space="0" w:color="auto"/>
              <w:right w:val="single" w:sz="4" w:space="0" w:color="auto"/>
            </w:tcBorders>
          </w:tcPr>
          <w:p w:rsidR="0069684E" w:rsidRPr="00B054DA" w:rsidRDefault="0069684E" w:rsidP="001F6432">
            <w:pPr>
              <w:spacing w:after="0"/>
              <w:jc w:val="center"/>
              <w:rPr>
                <w:rFonts w:ascii="Arial Narrow" w:eastAsia="Droid Sans Fallback" w:hAnsi="Arial Narrow" w:cs="Arial"/>
                <w:sz w:val="16"/>
                <w:szCs w:val="16"/>
              </w:rPr>
            </w:pPr>
            <w:r w:rsidRPr="00B054DA">
              <w:rPr>
                <w:rFonts w:ascii="Arial Narrow" w:eastAsia="Droid Sans Fallback" w:hAnsi="Arial Narrow" w:cs="Arial"/>
                <w:sz w:val="16"/>
                <w:szCs w:val="16"/>
              </w:rPr>
              <w:t>3</w:t>
            </w:r>
          </w:p>
        </w:tc>
      </w:tr>
    </w:tbl>
    <w:p w:rsidR="0069684E" w:rsidRPr="00B054DA" w:rsidRDefault="00C53F0F" w:rsidP="0069684E">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w:t>
      </w:r>
      <w:r w:rsidR="0069684E" w:rsidRPr="00B054DA">
        <w:rPr>
          <w:rFonts w:ascii="Arial Narrow" w:eastAsia="Droid Sans Fallback" w:hAnsi="Arial Narrow" w:cs="Arial"/>
          <w:b/>
          <w:bCs/>
          <w:sz w:val="20"/>
          <w:szCs w:val="20"/>
        </w:rPr>
        <w:t>IZBORNI MODUL PEDAGOŠKIH PREDMETA</w:t>
      </w:r>
      <w:r w:rsidR="00E25AD1">
        <w:rPr>
          <w:rFonts w:ascii="Arial Narrow" w:eastAsia="Droid Sans Fallback" w:hAnsi="Arial Narrow" w:cs="Arial"/>
          <w:b/>
          <w:bCs/>
          <w:sz w:val="20"/>
          <w:szCs w:val="20"/>
        </w:rPr>
        <w:t xml:space="preserve"> </w:t>
      </w:r>
      <w:r w:rsidR="0069684E" w:rsidRPr="00B054DA">
        <w:rPr>
          <w:rFonts w:ascii="Arial Narrow" w:eastAsia="Droid Sans Fallback" w:hAnsi="Arial Narrow" w:cs="Arial"/>
          <w:b/>
          <w:bCs/>
          <w:sz w:val="20"/>
          <w:szCs w:val="20"/>
        </w:rPr>
        <w:t>-</w:t>
      </w:r>
      <w:r w:rsidR="00E25AD1">
        <w:rPr>
          <w:rFonts w:ascii="Arial Narrow" w:eastAsia="Droid Sans Fallback" w:hAnsi="Arial Narrow" w:cs="Arial"/>
          <w:b/>
          <w:bCs/>
          <w:sz w:val="20"/>
          <w:szCs w:val="20"/>
        </w:rPr>
        <w:t xml:space="preserve"> </w:t>
      </w:r>
      <w:r w:rsidR="0069684E" w:rsidRPr="00B054DA">
        <w:rPr>
          <w:rFonts w:ascii="Arial Narrow" w:eastAsia="Droid Sans Fallback" w:hAnsi="Arial Narrow" w:cs="Arial"/>
          <w:sz w:val="20"/>
          <w:szCs w:val="20"/>
        </w:rPr>
        <w:t>upisuje se u cjelini i on je uvjet za upisivanje Diplomskog studija-Pjevanje-solistički.</w:t>
      </w:r>
    </w:p>
    <w:p w:rsidR="001F6432" w:rsidRPr="00B054DA" w:rsidRDefault="001F6432" w:rsidP="001F6432">
      <w:pPr>
        <w:spacing w:after="0"/>
        <w:rPr>
          <w:rFonts w:ascii="Arial Narrow" w:eastAsia="Droid Sans Fallback" w:hAnsi="Arial Narrow" w:cs="Arial"/>
        </w:rPr>
      </w:pPr>
    </w:p>
    <w:p w:rsidR="001F6432" w:rsidRPr="00B054DA" w:rsidRDefault="001F6432" w:rsidP="001F6432">
      <w:pPr>
        <w:spacing w:after="0"/>
        <w:rPr>
          <w:rFonts w:ascii="Arial Narrow" w:eastAsia="Droid Sans Fallback" w:hAnsi="Arial Narrow" w:cs="Arial"/>
        </w:rPr>
      </w:pPr>
      <w:r w:rsidRPr="00B054DA">
        <w:rPr>
          <w:rFonts w:ascii="Arial Narrow" w:eastAsia="Droid Sans Fallback" w:hAnsi="Arial Narrow" w:cs="Arial"/>
        </w:rPr>
        <w:t>Tijekom preddiplomskog studija student je dužan sakupiti 28 boda za izborne predmete.</w:t>
      </w:r>
    </w:p>
    <w:p w:rsidR="001F6432" w:rsidRPr="00B054DA" w:rsidRDefault="001F6432" w:rsidP="001F6432">
      <w:pPr>
        <w:spacing w:after="0"/>
        <w:rPr>
          <w:rFonts w:ascii="Arial Narrow" w:eastAsia="Droid Sans Fallback" w:hAnsi="Arial Narrow" w:cs="Arial"/>
          <w:b/>
          <w:bCs/>
          <w:sz w:val="20"/>
          <w:szCs w:val="20"/>
        </w:rPr>
      </w:pPr>
    </w:p>
    <w:p w:rsidR="001F6432" w:rsidRPr="00B054DA" w:rsidRDefault="001F6432" w:rsidP="001F6432">
      <w:pPr>
        <w:spacing w:after="0"/>
        <w:rPr>
          <w:rFonts w:ascii="Arial Narrow" w:eastAsia="Droid Sans Fallback" w:hAnsi="Arial Narrow" w:cs="Arial"/>
          <w:b/>
          <w:bCs/>
          <w:sz w:val="20"/>
          <w:szCs w:val="20"/>
        </w:rPr>
      </w:pPr>
    </w:p>
    <w:p w:rsidR="001F6432" w:rsidRPr="00B054DA" w:rsidRDefault="001F6432" w:rsidP="001C7A89">
      <w:pPr>
        <w:tabs>
          <w:tab w:val="left" w:pos="1410"/>
        </w:tabs>
        <w:spacing w:after="0"/>
        <w:rPr>
          <w:rFonts w:ascii="Arial Narrow" w:eastAsia="Droid Sans Fallback" w:hAnsi="Arial Narrow" w:cs="Arial"/>
          <w:b/>
          <w:bCs/>
          <w:sz w:val="20"/>
          <w:szCs w:val="20"/>
        </w:rPr>
      </w:pPr>
      <w:r w:rsidRPr="00B054DA">
        <w:rPr>
          <w:rFonts w:ascii="Arial Narrow" w:eastAsia="Droid Sans Fallback" w:hAnsi="Arial Narrow" w:cs="Arial"/>
          <w:b/>
          <w:bCs/>
        </w:rPr>
        <w:t xml:space="preserve">Završni ispit </w:t>
      </w:r>
      <w:r w:rsidRPr="00B054DA">
        <w:rPr>
          <w:rFonts w:ascii="Arial Narrow" w:eastAsia="Droid Sans Fallback" w:hAnsi="Arial Narrow" w:cs="Arial"/>
        </w:rPr>
        <w:t>– 10 ECTS  (2 semestra x 5 ECTS)</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rPr>
      </w:pPr>
      <w:r w:rsidRPr="00B054DA">
        <w:rPr>
          <w:rFonts w:ascii="Arial Narrow" w:eastAsia="Droid Sans Fallback" w:hAnsi="Arial Narrow" w:cs="Arial"/>
        </w:rPr>
        <w:t>Tijekom studija student je dužan sakupiti ukupno ECTS bodova:</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708"/>
      </w:tblGrid>
      <w:tr w:rsidR="0069684E" w:rsidRPr="00B054DA" w:rsidTr="0069684E">
        <w:tc>
          <w:tcPr>
            <w:tcW w:w="3823"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Preddiplomski studij Pjevanje</w:t>
            </w:r>
          </w:p>
        </w:tc>
        <w:tc>
          <w:tcPr>
            <w:tcW w:w="708"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center"/>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ECTS</w:t>
            </w:r>
          </w:p>
        </w:tc>
      </w:tr>
      <w:tr w:rsidR="0069684E" w:rsidRPr="00B054DA" w:rsidTr="0069684E">
        <w:tc>
          <w:tcPr>
            <w:tcW w:w="3823"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OBVEZNI PREDMETI                           </w:t>
            </w:r>
          </w:p>
        </w:tc>
        <w:tc>
          <w:tcPr>
            <w:tcW w:w="708"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202</w:t>
            </w:r>
          </w:p>
        </w:tc>
      </w:tr>
      <w:tr w:rsidR="0069684E" w:rsidRPr="00B054DA" w:rsidTr="0069684E">
        <w:tc>
          <w:tcPr>
            <w:tcW w:w="3823"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IZBORNI PREDMETI                                           </w:t>
            </w:r>
          </w:p>
        </w:tc>
        <w:tc>
          <w:tcPr>
            <w:tcW w:w="708"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28</w:t>
            </w:r>
          </w:p>
        </w:tc>
      </w:tr>
      <w:tr w:rsidR="0069684E" w:rsidRPr="00B054DA" w:rsidTr="0069684E">
        <w:tc>
          <w:tcPr>
            <w:tcW w:w="3823"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ZAVRŠNI ISPIT                                           </w:t>
            </w:r>
          </w:p>
        </w:tc>
        <w:tc>
          <w:tcPr>
            <w:tcW w:w="708"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69684E" w:rsidRPr="00B054DA" w:rsidTr="0069684E">
        <w:tc>
          <w:tcPr>
            <w:tcW w:w="3823"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right"/>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708" w:type="dxa"/>
            <w:tcBorders>
              <w:top w:val="single" w:sz="4" w:space="0" w:color="auto"/>
              <w:left w:val="single" w:sz="4" w:space="0" w:color="auto"/>
              <w:bottom w:val="single" w:sz="4" w:space="0" w:color="auto"/>
              <w:right w:val="single" w:sz="4" w:space="0" w:color="auto"/>
            </w:tcBorders>
          </w:tcPr>
          <w:p w:rsidR="0069684E" w:rsidRPr="00B054DA" w:rsidRDefault="0069684E" w:rsidP="0069684E">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240</w:t>
            </w:r>
          </w:p>
        </w:tc>
      </w:tr>
    </w:tbl>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center"/>
        <w:rPr>
          <w:rFonts w:ascii="Arial Narrow" w:eastAsia="Droid Sans Fallback" w:hAnsi="Arial Narrow" w:cs="Arial"/>
          <w:b/>
        </w:rPr>
      </w:pPr>
      <w:r w:rsidRPr="00B054DA">
        <w:rPr>
          <w:rFonts w:ascii="Arial Narrow" w:eastAsia="Droid Sans Fallback" w:hAnsi="Arial Narrow" w:cs="Arial"/>
          <w:b/>
        </w:rPr>
        <w:t>Završni ispit preddiplomskog studija</w:t>
      </w: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i/>
          <w:iCs/>
        </w:rPr>
      </w:pPr>
      <w:r w:rsidRPr="00B054DA">
        <w:rPr>
          <w:rFonts w:ascii="Arial Narrow" w:eastAsia="Droid Sans Fallback" w:hAnsi="Arial Narrow" w:cs="Arial"/>
        </w:rPr>
        <w:t>Završni ispit vrši se pred ispitnom komisijom i sastoji se od javnog nastupa i izrade seminarskog rada.</w:t>
      </w:r>
    </w:p>
    <w:p w:rsidR="001F6432" w:rsidRPr="00B054DA" w:rsidRDefault="001F6432" w:rsidP="001F6432">
      <w:pPr>
        <w:spacing w:after="0"/>
        <w:jc w:val="both"/>
        <w:rPr>
          <w:rFonts w:ascii="Arial Narrow" w:eastAsia="Droid Sans Fallback" w:hAnsi="Arial Narrow" w:cs="Arial"/>
        </w:rPr>
      </w:pPr>
      <w:r w:rsidRPr="00B054DA">
        <w:rPr>
          <w:rFonts w:ascii="Arial Narrow" w:eastAsia="Droid Sans Fallback" w:hAnsi="Arial Narrow" w:cs="Arial"/>
          <w:i/>
          <w:iCs/>
        </w:rPr>
        <w:tab/>
      </w:r>
    </w:p>
    <w:p w:rsidR="001F6432" w:rsidRPr="00B054DA" w:rsidRDefault="001F6432" w:rsidP="001F6432">
      <w:pPr>
        <w:spacing w:after="0"/>
        <w:jc w:val="both"/>
        <w:rPr>
          <w:rFonts w:ascii="Arial Narrow" w:eastAsia="Droid Sans Fallback" w:hAnsi="Arial Narrow" w:cs="Arial"/>
          <w:b/>
          <w:bCs/>
        </w:rPr>
      </w:pPr>
      <w:r w:rsidRPr="00B054DA">
        <w:rPr>
          <w:rFonts w:ascii="Arial Narrow" w:eastAsia="Droid Sans Fallback" w:hAnsi="Arial Narrow" w:cs="Arial"/>
          <w:b/>
          <w:bCs/>
        </w:rPr>
        <w:t>Javni nastup</w:t>
      </w:r>
    </w:p>
    <w:p w:rsidR="001F6432" w:rsidRPr="00B054DA" w:rsidRDefault="001F6432" w:rsidP="001F6432">
      <w:pPr>
        <w:spacing w:after="0"/>
        <w:jc w:val="both"/>
        <w:rPr>
          <w:rFonts w:ascii="Arial Narrow" w:eastAsia="Droid Sans Fallback" w:hAnsi="Arial Narrow" w:cs="Arial"/>
          <w:i/>
          <w:iCs/>
        </w:rPr>
      </w:pPr>
    </w:p>
    <w:p w:rsidR="001F6432" w:rsidRPr="00B054DA" w:rsidRDefault="001F6432" w:rsidP="001F6432">
      <w:pPr>
        <w:spacing w:after="0"/>
        <w:jc w:val="both"/>
        <w:rPr>
          <w:rFonts w:ascii="Arial Narrow" w:eastAsia="Droid Sans Fallback" w:hAnsi="Arial Narrow" w:cs="Arial"/>
          <w:i/>
          <w:iCs/>
        </w:rPr>
      </w:pPr>
      <w:r w:rsidRPr="00B054DA">
        <w:rPr>
          <w:rFonts w:ascii="Arial Narrow" w:eastAsia="Droid Sans Fallback" w:hAnsi="Arial Narrow" w:cs="Arial"/>
          <w:i/>
          <w:iCs/>
        </w:rPr>
        <w:t>Program:</w:t>
      </w:r>
    </w:p>
    <w:p w:rsidR="001F6432" w:rsidRPr="00B054DA" w:rsidRDefault="001F6432" w:rsidP="001F6432">
      <w:pPr>
        <w:spacing w:after="0"/>
        <w:jc w:val="both"/>
        <w:rPr>
          <w:rFonts w:ascii="Arial Narrow" w:eastAsia="Droid Sans Fallback" w:hAnsi="Arial Narrow" w:cs="Arial"/>
        </w:rPr>
      </w:pP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Pjesma ili arija talijanskog autora XVII. ili XVIII. stoljeća.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Bachova, Händlova ili Haydnova arija (koloraturnog karaktera) iz kantate, oratorija ili mise ili Mozartova koncertna arija.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Četiri popijevke stranih autora XIX. stoljeća.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Dvije popijevke stranih autora XX. stoljeća.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Dvije popijevke hrvatskih autora XIX. i/ili XX. stoljeća.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Ciklus pjesama autora XIX. ili XX. stoljeća ili najmanje pet popijevaka jednog autora.</w:t>
      </w:r>
    </w:p>
    <w:p w:rsidR="001F6432" w:rsidRPr="00B054DA" w:rsidRDefault="001F6432" w:rsidP="001F6432">
      <w:pPr>
        <w:numPr>
          <w:ilvl w:val="0"/>
          <w:numId w:val="136"/>
        </w:numPr>
        <w:spacing w:after="0" w:line="240" w:lineRule="auto"/>
        <w:jc w:val="both"/>
        <w:rPr>
          <w:rFonts w:ascii="Arial Narrow" w:eastAsia="Droid Sans Fallback" w:hAnsi="Arial Narrow" w:cs="Arial"/>
        </w:rPr>
      </w:pPr>
      <w:r w:rsidRPr="00B054DA">
        <w:rPr>
          <w:rFonts w:ascii="Arial Narrow" w:eastAsia="Droid Sans Fallback" w:hAnsi="Arial Narrow" w:cs="Arial"/>
        </w:rPr>
        <w:t>Dvije glavne operne arije autora klasike, romantike ili XX. stoljeća.</w:t>
      </w:r>
    </w:p>
    <w:p w:rsidR="001F6432" w:rsidRPr="00B054DA" w:rsidRDefault="001F6432" w:rsidP="001F6432">
      <w:pPr>
        <w:spacing w:after="0"/>
        <w:jc w:val="both"/>
        <w:rPr>
          <w:rFonts w:ascii="Arial Narrow" w:eastAsia="Droid Sans Fallback" w:hAnsi="Arial Narrow" w:cs="Arial"/>
        </w:rPr>
      </w:pPr>
    </w:p>
    <w:p w:rsidR="001F6432" w:rsidRPr="00B054DA" w:rsidRDefault="001F6432" w:rsidP="001F6432">
      <w:pPr>
        <w:spacing w:after="0"/>
        <w:jc w:val="both"/>
        <w:rPr>
          <w:rFonts w:ascii="Arial Narrow" w:eastAsia="Droid Sans Fallback" w:hAnsi="Arial Narrow" w:cs="Arial"/>
        </w:rPr>
      </w:pPr>
    </w:p>
    <w:p w:rsidR="001F6432" w:rsidRPr="00B054DA" w:rsidRDefault="001F6432" w:rsidP="001F6432">
      <w:pPr>
        <w:spacing w:after="0"/>
        <w:jc w:val="both"/>
        <w:rPr>
          <w:rFonts w:ascii="Arial Narrow" w:eastAsia="Droid Sans Fallback" w:hAnsi="Arial Narrow" w:cs="Arial"/>
        </w:rPr>
      </w:pPr>
      <w:r w:rsidRPr="00B054DA">
        <w:rPr>
          <w:rFonts w:ascii="Arial Narrow" w:eastAsia="Droid Sans Fallback" w:hAnsi="Arial Narrow" w:cs="Arial"/>
        </w:rPr>
        <w:t>Student ostvaruje program napamet, na jeziku izvornika ili prijevodu na hrvatski jezik. Transponiranje je dozvoljeno samo kod popijevaka.</w:t>
      </w:r>
    </w:p>
    <w:p w:rsidR="001F6432" w:rsidRPr="00B054DA" w:rsidRDefault="001F6432" w:rsidP="001F6432">
      <w:pPr>
        <w:spacing w:after="0"/>
        <w:jc w:val="both"/>
        <w:rPr>
          <w:rFonts w:ascii="Arial Narrow" w:eastAsia="Droid Sans Fallback" w:hAnsi="Arial Narrow" w:cs="Arial"/>
        </w:rPr>
      </w:pPr>
      <w:r w:rsidRPr="00B054DA">
        <w:rPr>
          <w:rFonts w:ascii="Arial Narrow" w:eastAsia="Droid Sans Fallback" w:hAnsi="Arial Narrow" w:cs="Arial"/>
        </w:rPr>
        <w:tab/>
      </w:r>
    </w:p>
    <w:p w:rsidR="001F6432" w:rsidRPr="00B054DA" w:rsidRDefault="001F6432" w:rsidP="001F6432">
      <w:pPr>
        <w:spacing w:after="0"/>
        <w:jc w:val="both"/>
        <w:rPr>
          <w:rFonts w:ascii="Arial Narrow" w:eastAsia="Droid Sans Fallback" w:hAnsi="Arial Narrow" w:cs="Arial"/>
        </w:rPr>
      </w:pPr>
      <w:r w:rsidRPr="00B054DA">
        <w:rPr>
          <w:rFonts w:ascii="Arial Narrow" w:eastAsia="Droid Sans Fallback" w:hAnsi="Arial Narrow" w:cs="Arial"/>
        </w:rPr>
        <w:t>Sastavni dio završnog ispita za studente i seminarski rad koji studenti izrađuju tijekom posljednje godine studija.</w:t>
      </w: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jc w:val="both"/>
        <w:rPr>
          <w:rFonts w:ascii="Arial Narrow" w:eastAsia="Droid Sans Fallback" w:hAnsi="Arial Narrow" w:cs="Arial"/>
          <w:b/>
          <w:bCs/>
        </w:rPr>
      </w:pPr>
    </w:p>
    <w:p w:rsidR="0069684E" w:rsidRPr="00B054DA" w:rsidRDefault="0069684E" w:rsidP="001F6432">
      <w:pPr>
        <w:tabs>
          <w:tab w:val="left" w:pos="0"/>
        </w:tabs>
        <w:suppressAutoHyphens/>
        <w:spacing w:after="0"/>
        <w:jc w:val="both"/>
        <w:rPr>
          <w:rFonts w:ascii="Arial Narrow" w:eastAsia="Droid Sans Fallback" w:hAnsi="Arial Narrow" w:cs="Arial"/>
          <w:b/>
          <w:bCs/>
        </w:rPr>
      </w:pPr>
    </w:p>
    <w:p w:rsidR="0069684E" w:rsidRPr="00B054DA" w:rsidRDefault="0069684E" w:rsidP="001F6432">
      <w:pPr>
        <w:tabs>
          <w:tab w:val="left" w:pos="0"/>
        </w:tabs>
        <w:suppressAutoHyphens/>
        <w:spacing w:after="0"/>
        <w:jc w:val="both"/>
        <w:rPr>
          <w:rFonts w:ascii="Arial Narrow" w:eastAsia="Droid Sans Fallback" w:hAnsi="Arial Narrow" w:cs="Arial"/>
          <w:b/>
          <w:bCs/>
        </w:rPr>
      </w:pPr>
    </w:p>
    <w:p w:rsidR="0069684E" w:rsidRPr="00B054DA" w:rsidRDefault="0069684E" w:rsidP="0069684E">
      <w:pPr>
        <w:rPr>
          <w:rFonts w:ascii="Arial Narrow" w:hAnsi="Arial Narrow" w:cs="Calibri"/>
          <w:b/>
          <w:szCs w:val="20"/>
        </w:rPr>
      </w:pPr>
    </w:p>
    <w:p w:rsidR="0069684E" w:rsidRPr="00B054DA" w:rsidRDefault="0069684E" w:rsidP="0069684E">
      <w:pPr>
        <w:rPr>
          <w:rFonts w:ascii="Arial Narrow" w:hAnsi="Arial Narrow" w:cs="Calibri"/>
          <w:b/>
          <w:szCs w:val="20"/>
        </w:rPr>
      </w:pPr>
    </w:p>
    <w:p w:rsidR="00C53F0F" w:rsidRPr="00B054DA" w:rsidRDefault="00C53F0F" w:rsidP="0069684E">
      <w:pPr>
        <w:rPr>
          <w:rFonts w:ascii="Arial Narrow" w:hAnsi="Arial Narrow" w:cs="Calibri"/>
          <w:b/>
          <w:szCs w:val="20"/>
        </w:rPr>
      </w:pPr>
    </w:p>
    <w:p w:rsidR="00C53F0F" w:rsidRPr="00B054DA" w:rsidRDefault="00C53F0F" w:rsidP="0069684E">
      <w:pPr>
        <w:rPr>
          <w:rFonts w:ascii="Arial Narrow" w:hAnsi="Arial Narrow" w:cs="Calibri"/>
          <w:b/>
          <w:szCs w:val="20"/>
        </w:rPr>
      </w:pPr>
    </w:p>
    <w:p w:rsidR="00C53F0F" w:rsidRPr="00B054DA" w:rsidRDefault="00C53F0F" w:rsidP="0069684E">
      <w:pPr>
        <w:rPr>
          <w:rFonts w:ascii="Arial Narrow" w:hAnsi="Arial Narrow" w:cs="Calibri"/>
          <w:b/>
          <w:szCs w:val="20"/>
        </w:rPr>
      </w:pPr>
    </w:p>
    <w:p w:rsidR="00C53F0F" w:rsidRPr="00B054DA" w:rsidRDefault="00C53F0F" w:rsidP="0069684E">
      <w:pPr>
        <w:rPr>
          <w:rFonts w:ascii="Arial Narrow" w:hAnsi="Arial Narrow" w:cs="Calibri"/>
          <w:b/>
          <w:szCs w:val="20"/>
        </w:rPr>
      </w:pPr>
    </w:p>
    <w:p w:rsidR="00C53F0F" w:rsidRPr="00B054DA" w:rsidRDefault="00C53F0F" w:rsidP="0069684E">
      <w:pPr>
        <w:rPr>
          <w:rFonts w:ascii="Arial Narrow" w:hAnsi="Arial Narrow" w:cs="Calibri"/>
          <w:b/>
          <w:szCs w:val="20"/>
        </w:rPr>
      </w:pPr>
    </w:p>
    <w:p w:rsidR="0069684E" w:rsidRPr="00B054DA" w:rsidRDefault="0069684E" w:rsidP="0069684E">
      <w:pPr>
        <w:rPr>
          <w:rFonts w:ascii="Arial Narrow" w:hAnsi="Arial Narrow" w:cs="Calibri"/>
          <w:b/>
          <w:szCs w:val="20"/>
        </w:rPr>
      </w:pPr>
    </w:p>
    <w:p w:rsidR="001C7A89" w:rsidRPr="00B054DA" w:rsidRDefault="001C7A89" w:rsidP="0069684E">
      <w:pPr>
        <w:rPr>
          <w:rFonts w:ascii="Arial Narrow" w:hAnsi="Arial Narrow" w:cs="Calibri"/>
          <w:b/>
          <w:szCs w:val="20"/>
        </w:rPr>
      </w:pPr>
    </w:p>
    <w:p w:rsidR="001C7A89" w:rsidRPr="00B054DA" w:rsidRDefault="001C7A89" w:rsidP="0069684E">
      <w:pPr>
        <w:rPr>
          <w:rFonts w:ascii="Arial Narrow" w:hAnsi="Arial Narrow" w:cs="Calibri"/>
          <w:b/>
          <w:szCs w:val="20"/>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lastRenderedPageBreak/>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1. GODINA STUDIJA / ZIMSKI / I. SEMESTAR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35"/>
        <w:gridCol w:w="3516"/>
        <w:gridCol w:w="508"/>
        <w:gridCol w:w="508"/>
        <w:gridCol w:w="510"/>
        <w:gridCol w:w="3997"/>
        <w:gridCol w:w="572"/>
      </w:tblGrid>
      <w:tr w:rsidR="0069684E" w:rsidRPr="00B054DA" w:rsidTr="00025E95">
        <w:trPr>
          <w:cantSplit/>
        </w:trPr>
        <w:tc>
          <w:tcPr>
            <w:tcW w:w="835" w:type="dxa"/>
            <w:shd w:val="clear" w:color="auto" w:fill="B0B3B2"/>
            <w:tcMar>
              <w:top w:w="100" w:type="dxa"/>
              <w:left w:w="57" w:type="dxa"/>
              <w:bottom w:w="100" w:type="dxa"/>
              <w:right w:w="57" w:type="dxa"/>
            </w:tcMar>
            <w:vAlign w:val="center"/>
          </w:tcPr>
          <w:p w:rsidR="0069684E" w:rsidRPr="00B054DA" w:rsidRDefault="0069684E" w:rsidP="00C72986">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Arial"/>
                <w:bCs/>
                <w:sz w:val="20"/>
                <w:szCs w:val="20"/>
              </w:rPr>
            </w:pPr>
            <w:r w:rsidRPr="00B054DA">
              <w:rPr>
                <w:rFonts w:ascii="Arial Narrow" w:hAnsi="Arial Narrow" w:cs="Arial"/>
                <w:bCs/>
                <w:sz w:val="20"/>
                <w:szCs w:val="20"/>
              </w:rPr>
              <w:t>KOD</w:t>
            </w:r>
          </w:p>
        </w:tc>
        <w:tc>
          <w:tcPr>
            <w:tcW w:w="3516" w:type="dxa"/>
            <w:shd w:val="clear" w:color="auto" w:fill="B0B3B2"/>
            <w:tcMar>
              <w:top w:w="100" w:type="dxa"/>
              <w:left w:w="57" w:type="dxa"/>
              <w:bottom w:w="100" w:type="dxa"/>
              <w:right w:w="57" w:type="dxa"/>
            </w:tcMar>
            <w:vAlign w:val="center"/>
          </w:tcPr>
          <w:p w:rsidR="0069684E" w:rsidRPr="00B054DA" w:rsidRDefault="0069684E" w:rsidP="00C72986">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Arial"/>
                <w:bCs/>
                <w:sz w:val="20"/>
                <w:szCs w:val="20"/>
              </w:rPr>
            </w:pPr>
            <w:r w:rsidRPr="00B054DA">
              <w:rPr>
                <w:rFonts w:ascii="Arial Narrow" w:hAnsi="Arial Narrow" w:cs="Arial"/>
                <w:bCs/>
                <w:sz w:val="20"/>
                <w:szCs w:val="20"/>
              </w:rPr>
              <w:t>PREDMET</w:t>
            </w:r>
          </w:p>
        </w:tc>
        <w:tc>
          <w:tcPr>
            <w:tcW w:w="1526" w:type="dxa"/>
            <w:gridSpan w:val="3"/>
            <w:shd w:val="clear" w:color="auto" w:fill="B0B3B2"/>
            <w:tcMar>
              <w:top w:w="100" w:type="dxa"/>
              <w:left w:w="57" w:type="dxa"/>
              <w:bottom w:w="100" w:type="dxa"/>
              <w:right w:w="57" w:type="dxa"/>
            </w:tcMar>
            <w:vAlign w:val="center"/>
          </w:tcPr>
          <w:p w:rsidR="0069684E" w:rsidRPr="00B054DA" w:rsidRDefault="0069684E" w:rsidP="00C72986">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Arial"/>
                <w:bCs/>
                <w:sz w:val="20"/>
                <w:szCs w:val="20"/>
              </w:rPr>
            </w:pPr>
            <w:r w:rsidRPr="00B054DA">
              <w:rPr>
                <w:rFonts w:ascii="Arial Narrow" w:hAnsi="Arial Narrow" w:cs="Arial"/>
                <w:bCs/>
                <w:sz w:val="20"/>
                <w:szCs w:val="20"/>
              </w:rPr>
              <w:t>SATI: SEMESTAR</w:t>
            </w:r>
          </w:p>
        </w:tc>
        <w:tc>
          <w:tcPr>
            <w:tcW w:w="3997" w:type="dxa"/>
            <w:shd w:val="clear" w:color="auto" w:fill="B0B3B2"/>
            <w:tcMar>
              <w:top w:w="100" w:type="dxa"/>
              <w:left w:w="57" w:type="dxa"/>
              <w:bottom w:w="100" w:type="dxa"/>
              <w:right w:w="57" w:type="dxa"/>
            </w:tcMar>
            <w:vAlign w:val="center"/>
          </w:tcPr>
          <w:p w:rsidR="0069684E" w:rsidRPr="00B054DA" w:rsidRDefault="0069684E" w:rsidP="00C72986">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Arial"/>
                <w:bCs/>
                <w:sz w:val="20"/>
                <w:szCs w:val="20"/>
              </w:rPr>
            </w:pPr>
            <w:r w:rsidRPr="00B054DA">
              <w:rPr>
                <w:rFonts w:ascii="Arial Narrow" w:hAnsi="Arial Narrow" w:cs="Arial"/>
                <w:bCs/>
                <w:sz w:val="20"/>
                <w:szCs w:val="20"/>
              </w:rPr>
              <w:t>NASTAVNIK</w:t>
            </w:r>
          </w:p>
        </w:tc>
        <w:tc>
          <w:tcPr>
            <w:tcW w:w="572" w:type="dxa"/>
            <w:shd w:val="clear" w:color="auto" w:fill="B0B3B2"/>
            <w:tcMar>
              <w:top w:w="100" w:type="dxa"/>
              <w:left w:w="57" w:type="dxa"/>
              <w:bottom w:w="100" w:type="dxa"/>
              <w:right w:w="57" w:type="dxa"/>
            </w:tcMar>
            <w:vAlign w:val="center"/>
          </w:tcPr>
          <w:p w:rsidR="0069684E" w:rsidRPr="00B054DA" w:rsidRDefault="0069684E" w:rsidP="00C72986">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Arial"/>
                <w:bCs/>
                <w:sz w:val="20"/>
                <w:szCs w:val="20"/>
              </w:rPr>
            </w:pPr>
            <w:r w:rsidRPr="00B054DA">
              <w:rPr>
                <w:rFonts w:ascii="Arial Narrow" w:hAnsi="Arial Narrow" w:cs="Arial"/>
                <w:bCs/>
                <w:sz w:val="20"/>
                <w:szCs w:val="20"/>
              </w:rPr>
              <w:t>ECTS</w:t>
            </w:r>
          </w:p>
        </w:tc>
      </w:tr>
      <w:tr w:rsidR="0069684E" w:rsidRPr="00B054DA" w:rsidTr="00025E95">
        <w:trPr>
          <w:cantSplit/>
        </w:trPr>
        <w:tc>
          <w:tcPr>
            <w:tcW w:w="835"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Arial"/>
                <w:spacing w:val="-2"/>
                <w:sz w:val="20"/>
                <w:szCs w:val="20"/>
              </w:rPr>
            </w:pPr>
          </w:p>
        </w:tc>
        <w:tc>
          <w:tcPr>
            <w:tcW w:w="3516" w:type="dxa"/>
            <w:shd w:val="clear" w:color="auto" w:fill="D9D9D9"/>
            <w:tcMar>
              <w:top w:w="100" w:type="dxa"/>
              <w:left w:w="57" w:type="dxa"/>
              <w:bottom w:w="100" w:type="dxa"/>
              <w:right w:w="57" w:type="dxa"/>
            </w:tcMar>
            <w:vAlign w:val="center"/>
          </w:tcPr>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OBAVEZNI PREDMETI</w:t>
            </w:r>
          </w:p>
        </w:tc>
        <w:tc>
          <w:tcPr>
            <w:tcW w:w="508"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P</w:t>
            </w:r>
          </w:p>
        </w:tc>
        <w:tc>
          <w:tcPr>
            <w:tcW w:w="508"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V</w:t>
            </w:r>
          </w:p>
        </w:tc>
        <w:tc>
          <w:tcPr>
            <w:tcW w:w="510"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S</w:t>
            </w:r>
          </w:p>
        </w:tc>
        <w:tc>
          <w:tcPr>
            <w:tcW w:w="3997" w:type="dxa"/>
            <w:shd w:val="clear" w:color="auto" w:fill="D9D9D9"/>
            <w:tcMar>
              <w:top w:w="100" w:type="dxa"/>
              <w:left w:w="57" w:type="dxa"/>
              <w:bottom w:w="100" w:type="dxa"/>
              <w:right w:w="57" w:type="dxa"/>
            </w:tcMar>
            <w:vAlign w:val="center"/>
          </w:tcPr>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Arial"/>
                <w:sz w:val="20"/>
                <w:szCs w:val="20"/>
              </w:rPr>
            </w:pPr>
            <w:r w:rsidRPr="00B054DA">
              <w:rPr>
                <w:rFonts w:ascii="Arial Narrow" w:hAnsi="Arial Narrow" w:cs="Arial"/>
                <w:sz w:val="20"/>
                <w:szCs w:val="20"/>
              </w:rPr>
              <w:t>nositelj/ica predmeta</w:t>
            </w:r>
          </w:p>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Arial"/>
                <w:sz w:val="20"/>
                <w:szCs w:val="20"/>
              </w:rPr>
            </w:pPr>
            <w:r w:rsidRPr="00B054DA">
              <w:rPr>
                <w:rFonts w:ascii="Arial Narrow" w:hAnsi="Arial Narrow" w:cs="Arial"/>
                <w:sz w:val="20"/>
                <w:szCs w:val="20"/>
              </w:rPr>
              <w:t>ili izvoditelj/ica dijela nastave</w:t>
            </w:r>
          </w:p>
        </w:tc>
        <w:tc>
          <w:tcPr>
            <w:tcW w:w="572"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PP101</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PJEVANJE I</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Izv.</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prof.</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art.</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dr.</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sc. Berislav Jerković</w:t>
            </w:r>
          </w:p>
          <w:p w:rsidR="004A3E80" w:rsidRPr="00B054DA" w:rsidRDefault="004A3E80" w:rsidP="00C72986">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Doc.</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art. Vlaho Ljutić</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10</w:t>
            </w:r>
          </w:p>
        </w:tc>
      </w:tr>
      <w:tr w:rsidR="00A50769" w:rsidRPr="00B054DA" w:rsidTr="00025E95">
        <w:trPr>
          <w:cantSplit/>
          <w:trHeight w:val="20"/>
        </w:trPr>
        <w:tc>
          <w:tcPr>
            <w:tcW w:w="835"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ZP102</w:t>
            </w:r>
          </w:p>
        </w:tc>
        <w:tc>
          <w:tcPr>
            <w:tcW w:w="3516" w:type="dxa"/>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HARMONIJA I</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Doc. art. Ana Horvat</w:t>
            </w:r>
          </w:p>
          <w:p w:rsidR="00A50769" w:rsidRPr="00B054DA" w:rsidRDefault="00A50769" w:rsidP="00A50769">
            <w:pPr>
              <w:spacing w:after="0" w:line="240" w:lineRule="auto"/>
              <w:rPr>
                <w:rFonts w:ascii="Arial Narrow" w:eastAsia="Times New Roman" w:hAnsi="Arial Narrow" w:cs="Arial"/>
                <w:i/>
                <w:noProof/>
                <w:sz w:val="20"/>
                <w:szCs w:val="20"/>
              </w:rPr>
            </w:pPr>
            <w:r w:rsidRPr="00B054DA">
              <w:rPr>
                <w:rFonts w:ascii="Arial Narrow" w:eastAsia="Times New Roman" w:hAnsi="Arial Narrow" w:cs="Arial"/>
                <w:i/>
                <w:noProof/>
                <w:sz w:val="20"/>
                <w:szCs w:val="20"/>
              </w:rPr>
              <w:t>Ana Dojkić, umj. sur.</w:t>
            </w:r>
          </w:p>
        </w:tc>
        <w:tc>
          <w:tcPr>
            <w:tcW w:w="572"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2</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ZP 108</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ZBOR I</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Izv.</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prof.</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art.</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dr.</w:t>
            </w:r>
            <w:r w:rsidR="001C7A89" w:rsidRPr="00B054DA">
              <w:rPr>
                <w:rFonts w:ascii="Arial Narrow" w:eastAsia="Times New Roman" w:hAnsi="Arial Narrow" w:cs="Arial"/>
                <w:b/>
                <w:noProof/>
                <w:sz w:val="20"/>
                <w:szCs w:val="20"/>
              </w:rPr>
              <w:t xml:space="preserve"> sc. Antoaneta Radočaj-</w:t>
            </w:r>
            <w:r w:rsidRPr="00B054DA">
              <w:rPr>
                <w:rFonts w:ascii="Arial Narrow" w:eastAsia="Times New Roman" w:hAnsi="Arial Narrow" w:cs="Arial"/>
                <w:b/>
                <w:noProof/>
                <w:sz w:val="20"/>
                <w:szCs w:val="20"/>
              </w:rPr>
              <w:t>Jerković</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4</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PP113</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KLAVIR I</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A15C43" w:rsidRPr="00394448" w:rsidRDefault="00A15C43" w:rsidP="00A15C43">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A15C43" w:rsidRPr="00394448" w:rsidRDefault="00394448" w:rsidP="00A15C43">
            <w:pPr>
              <w:keepNext/>
              <w:spacing w:after="6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A3E80" w:rsidRPr="00B054DA" w:rsidRDefault="00A15C43" w:rsidP="00A15C43">
            <w:pPr>
              <w:spacing w:after="0" w:line="240" w:lineRule="auto"/>
              <w:rPr>
                <w:rFonts w:ascii="Arial Narrow" w:eastAsia="Times New Roman" w:hAnsi="Arial Narrow" w:cs="Arial"/>
                <w:bCs/>
                <w:noProof/>
                <w:sz w:val="20"/>
                <w:szCs w:val="20"/>
              </w:rPr>
            </w:pPr>
            <w:r w:rsidRPr="00394448">
              <w:rPr>
                <w:rFonts w:ascii="Arial Narrow" w:eastAsia="Times New Roman" w:hAnsi="Arial Narrow" w:cs="Arial"/>
                <w:bCs/>
                <w:sz w:val="20"/>
                <w:szCs w:val="20"/>
                <w:lang w:eastAsia="hr-HR"/>
              </w:rPr>
              <w:t>Dr. sc. Mirna Sabljar, v. pred.</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2</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ZP 101</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SOLFEGGIO I</w:t>
            </w: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508"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Doc.art. Ana Horvat</w:t>
            </w:r>
          </w:p>
          <w:p w:rsidR="004A3E80" w:rsidRPr="00394448" w:rsidRDefault="001C7A89" w:rsidP="00C72986">
            <w:pPr>
              <w:spacing w:after="0" w:line="240" w:lineRule="auto"/>
              <w:rPr>
                <w:rFonts w:ascii="Arial Narrow" w:eastAsia="Times New Roman" w:hAnsi="Arial Narrow" w:cs="Arial"/>
                <w:bCs/>
                <w:noProof/>
                <w:sz w:val="20"/>
                <w:szCs w:val="20"/>
              </w:rPr>
            </w:pPr>
            <w:r w:rsidRPr="00394448">
              <w:rPr>
                <w:rFonts w:ascii="Arial Narrow" w:eastAsia="Times New Roman" w:hAnsi="Arial Narrow" w:cs="Arial"/>
                <w:bCs/>
                <w:noProof/>
                <w:sz w:val="20"/>
                <w:szCs w:val="20"/>
              </w:rPr>
              <w:t>D</w:t>
            </w:r>
            <w:r w:rsidR="004A3E80" w:rsidRPr="00394448">
              <w:rPr>
                <w:rFonts w:ascii="Arial Narrow" w:eastAsia="Times New Roman" w:hAnsi="Arial Narrow" w:cs="Arial"/>
                <w:bCs/>
                <w:noProof/>
                <w:sz w:val="20"/>
                <w:szCs w:val="20"/>
              </w:rPr>
              <w:t>r.</w:t>
            </w:r>
            <w:r w:rsidRPr="00394448">
              <w:rPr>
                <w:rFonts w:ascii="Arial Narrow" w:eastAsia="Times New Roman" w:hAnsi="Arial Narrow" w:cs="Arial"/>
                <w:bCs/>
                <w:noProof/>
                <w:sz w:val="20"/>
                <w:szCs w:val="20"/>
              </w:rPr>
              <w:t xml:space="preserve"> </w:t>
            </w:r>
            <w:r w:rsidR="004A3E80" w:rsidRPr="00394448">
              <w:rPr>
                <w:rFonts w:ascii="Arial Narrow" w:eastAsia="Times New Roman" w:hAnsi="Arial Narrow" w:cs="Arial"/>
                <w:bCs/>
                <w:noProof/>
                <w:sz w:val="20"/>
                <w:szCs w:val="20"/>
              </w:rPr>
              <w:t>sc. Zdravko Drenjančević, v.</w:t>
            </w:r>
            <w:r w:rsidRPr="00394448">
              <w:rPr>
                <w:rFonts w:ascii="Arial Narrow" w:eastAsia="Times New Roman" w:hAnsi="Arial Narrow" w:cs="Arial"/>
                <w:bCs/>
                <w:noProof/>
                <w:sz w:val="20"/>
                <w:szCs w:val="20"/>
              </w:rPr>
              <w:t xml:space="preserve"> </w:t>
            </w:r>
            <w:r w:rsidR="004A3E80" w:rsidRPr="00394448">
              <w:rPr>
                <w:rFonts w:ascii="Arial Narrow" w:eastAsia="Times New Roman" w:hAnsi="Arial Narrow" w:cs="Arial"/>
                <w:bCs/>
                <w:noProof/>
                <w:sz w:val="20"/>
                <w:szCs w:val="20"/>
              </w:rPr>
              <w:t>pred.</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2</w:t>
            </w:r>
          </w:p>
        </w:tc>
      </w:tr>
      <w:tr w:rsidR="00A50769" w:rsidRPr="00B054DA" w:rsidTr="00025E95">
        <w:trPr>
          <w:cantSplit/>
          <w:trHeight w:val="20"/>
        </w:trPr>
        <w:tc>
          <w:tcPr>
            <w:tcW w:w="835"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PP102</w:t>
            </w:r>
          </w:p>
        </w:tc>
        <w:tc>
          <w:tcPr>
            <w:tcW w:w="3516" w:type="dxa"/>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TALIJANSKI JEZIK I</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Izv. prof. dr. sc. Krešimir Purgar</w:t>
            </w:r>
          </w:p>
          <w:p w:rsidR="00A50769" w:rsidRPr="00B054DA" w:rsidRDefault="00A50769" w:rsidP="00A50769">
            <w:pPr>
              <w:spacing w:after="0" w:line="240" w:lineRule="auto"/>
              <w:rPr>
                <w:rFonts w:ascii="Arial Narrow" w:eastAsia="Times New Roman" w:hAnsi="Arial Narrow" w:cs="Arial"/>
                <w:i/>
                <w:noProof/>
                <w:sz w:val="20"/>
                <w:szCs w:val="20"/>
              </w:rPr>
            </w:pPr>
            <w:r w:rsidRPr="00B054DA">
              <w:rPr>
                <w:rFonts w:ascii="Arial Narrow" w:eastAsia="Times New Roman" w:hAnsi="Arial Narrow" w:cs="Arial"/>
                <w:i/>
                <w:noProof/>
                <w:sz w:val="20"/>
                <w:szCs w:val="20"/>
              </w:rPr>
              <w:t>Marijana Avdejev, str. sur.</w:t>
            </w:r>
          </w:p>
        </w:tc>
        <w:tc>
          <w:tcPr>
            <w:tcW w:w="572"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2</w:t>
            </w:r>
          </w:p>
        </w:tc>
      </w:tr>
      <w:tr w:rsidR="00A50769" w:rsidRPr="00B054DA" w:rsidTr="00025E95">
        <w:trPr>
          <w:cantSplit/>
          <w:trHeight w:val="20"/>
        </w:trPr>
        <w:tc>
          <w:tcPr>
            <w:tcW w:w="835"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PP103</w:t>
            </w:r>
          </w:p>
        </w:tc>
        <w:tc>
          <w:tcPr>
            <w:tcW w:w="3516" w:type="dxa"/>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NJEMAČKI JEZIK I</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Doc. dr. sc. Katarina Žeravica</w:t>
            </w:r>
          </w:p>
          <w:p w:rsidR="00A50769" w:rsidRPr="00B054DA" w:rsidRDefault="00A50769" w:rsidP="00A50769">
            <w:pPr>
              <w:spacing w:after="0" w:line="240" w:lineRule="auto"/>
              <w:rPr>
                <w:rFonts w:ascii="Arial Narrow" w:eastAsia="Times New Roman" w:hAnsi="Arial Narrow" w:cs="Arial"/>
                <w:i/>
                <w:noProof/>
                <w:sz w:val="20"/>
                <w:szCs w:val="20"/>
              </w:rPr>
            </w:pPr>
            <w:r w:rsidRPr="00B054DA">
              <w:rPr>
                <w:rFonts w:ascii="Arial Narrow" w:eastAsia="Times New Roman" w:hAnsi="Arial Narrow" w:cs="Arial"/>
                <w:i/>
                <w:noProof/>
                <w:sz w:val="20"/>
                <w:szCs w:val="20"/>
              </w:rPr>
              <w:t>Elvira Klarić, str. sur.</w:t>
            </w:r>
          </w:p>
        </w:tc>
        <w:tc>
          <w:tcPr>
            <w:tcW w:w="572" w:type="dxa"/>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1</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PP108</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KOREPETICIJA I</w:t>
            </w:r>
            <w:r w:rsidRPr="00B054DA">
              <w:rPr>
                <w:rFonts w:ascii="Arial Narrow" w:eastAsia="Times New Roman" w:hAnsi="Arial Narrow" w:cs="Arial"/>
                <w:noProof/>
                <w:vanish/>
                <w:sz w:val="20"/>
                <w:szCs w:val="20"/>
              </w:rPr>
              <w:t>STRANI S</w:t>
            </w:r>
          </w:p>
        </w:tc>
        <w:tc>
          <w:tcPr>
            <w:tcW w:w="508"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08" w:type="dxa"/>
            <w:shd w:val="clear" w:color="auto" w:fill="FFFFFF"/>
            <w:tcMar>
              <w:top w:w="60" w:type="dxa"/>
              <w:left w:w="57" w:type="dxa"/>
              <w:bottom w:w="60" w:type="dxa"/>
              <w:right w:w="57" w:type="dxa"/>
            </w:tcMar>
            <w:vAlign w:val="center"/>
          </w:tcPr>
          <w:p w:rsidR="004A3E80" w:rsidRPr="00B054DA" w:rsidRDefault="004B18E2"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81549" w:rsidRDefault="004A3E80" w:rsidP="00C72986">
            <w:pPr>
              <w:spacing w:after="0" w:line="240" w:lineRule="auto"/>
              <w:rPr>
                <w:rFonts w:ascii="Arial Narrow" w:eastAsia="Times New Roman" w:hAnsi="Arial Narrow" w:cs="Arial"/>
                <w:bCs/>
                <w:noProof/>
                <w:sz w:val="20"/>
                <w:szCs w:val="20"/>
              </w:rPr>
            </w:pPr>
            <w:r w:rsidRPr="00B81549">
              <w:rPr>
                <w:rFonts w:ascii="Arial Narrow" w:eastAsia="Times New Roman" w:hAnsi="Arial Narrow" w:cs="Arial"/>
                <w:bCs/>
                <w:noProof/>
                <w:sz w:val="20"/>
                <w:szCs w:val="20"/>
              </w:rPr>
              <w:t>Ante Blažević, v.</w:t>
            </w:r>
            <w:r w:rsidR="001C7A89" w:rsidRPr="00B81549">
              <w:rPr>
                <w:rFonts w:ascii="Arial Narrow" w:eastAsia="Times New Roman" w:hAnsi="Arial Narrow" w:cs="Arial"/>
                <w:bCs/>
                <w:noProof/>
                <w:sz w:val="20"/>
                <w:szCs w:val="20"/>
              </w:rPr>
              <w:t xml:space="preserve"> </w:t>
            </w:r>
            <w:r w:rsidRPr="00B81549">
              <w:rPr>
                <w:rFonts w:ascii="Arial Narrow" w:eastAsia="Times New Roman" w:hAnsi="Arial Narrow" w:cs="Arial"/>
                <w:bCs/>
                <w:noProof/>
                <w:sz w:val="20"/>
                <w:szCs w:val="20"/>
              </w:rPr>
              <w:t>umj.</w:t>
            </w:r>
            <w:r w:rsidR="001C7A89" w:rsidRPr="00B81549">
              <w:rPr>
                <w:rFonts w:ascii="Arial Narrow" w:eastAsia="Times New Roman" w:hAnsi="Arial Narrow" w:cs="Arial"/>
                <w:bCs/>
                <w:noProof/>
                <w:sz w:val="20"/>
                <w:szCs w:val="20"/>
              </w:rPr>
              <w:t xml:space="preserve"> </w:t>
            </w:r>
            <w:r w:rsidRPr="00B81549">
              <w:rPr>
                <w:rFonts w:ascii="Arial Narrow" w:eastAsia="Times New Roman" w:hAnsi="Arial Narrow" w:cs="Arial"/>
                <w:bCs/>
                <w:noProof/>
                <w:sz w:val="20"/>
                <w:szCs w:val="20"/>
              </w:rPr>
              <w:t>sur.</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1</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ZP111</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TZK I</w:t>
            </w:r>
          </w:p>
        </w:tc>
        <w:tc>
          <w:tcPr>
            <w:tcW w:w="508"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08" w:type="dxa"/>
            <w:shd w:val="clear" w:color="auto" w:fill="FFFFFF"/>
            <w:tcMar>
              <w:top w:w="60" w:type="dxa"/>
              <w:left w:w="57" w:type="dxa"/>
              <w:bottom w:w="60" w:type="dxa"/>
              <w:right w:w="57" w:type="dxa"/>
            </w:tcMar>
            <w:vAlign w:val="center"/>
          </w:tcPr>
          <w:p w:rsidR="004A3E80" w:rsidRPr="00B054DA" w:rsidRDefault="00A50769"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rPr>
                <w:rFonts w:ascii="Arial Narrow" w:eastAsia="Times New Roman" w:hAnsi="Arial Narrow" w:cs="Arial"/>
                <w:i/>
                <w:noProof/>
                <w:sz w:val="20"/>
                <w:szCs w:val="20"/>
              </w:rPr>
            </w:pPr>
            <w:r w:rsidRPr="00B054DA">
              <w:rPr>
                <w:rFonts w:ascii="Arial Narrow" w:eastAsia="Times New Roman" w:hAnsi="Arial Narrow" w:cs="Arial"/>
                <w:i/>
                <w:noProof/>
                <w:sz w:val="20"/>
                <w:szCs w:val="20"/>
              </w:rPr>
              <w:t>Zoran Pupovac, pred.</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1</w:t>
            </w:r>
          </w:p>
        </w:tc>
      </w:tr>
      <w:tr w:rsidR="004A3E80" w:rsidRPr="00B054DA" w:rsidTr="00025E95">
        <w:trPr>
          <w:cantSplit/>
          <w:trHeight w:val="20"/>
        </w:trPr>
        <w:tc>
          <w:tcPr>
            <w:tcW w:w="835"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IZ106</w:t>
            </w:r>
          </w:p>
        </w:tc>
        <w:tc>
          <w:tcPr>
            <w:tcW w:w="3516" w:type="dxa"/>
            <w:shd w:val="clear" w:color="auto" w:fill="auto"/>
            <w:tcMar>
              <w:top w:w="100" w:type="dxa"/>
              <w:left w:w="57" w:type="dxa"/>
              <w:bottom w:w="100" w:type="dxa"/>
              <w:right w:w="57" w:type="dxa"/>
            </w:tcMar>
            <w:vAlign w:val="center"/>
          </w:tcPr>
          <w:p w:rsidR="004A3E80" w:rsidRPr="00B054DA" w:rsidRDefault="004A3E80" w:rsidP="00C72986">
            <w:pPr>
              <w:spacing w:after="0" w:line="240" w:lineRule="auto"/>
              <w:rPr>
                <w:rFonts w:ascii="Arial Narrow" w:eastAsia="Times New Roman" w:hAnsi="Arial Narrow" w:cs="Arial"/>
                <w:noProof/>
                <w:sz w:val="20"/>
                <w:szCs w:val="20"/>
              </w:rPr>
            </w:pPr>
            <w:r w:rsidRPr="00B054DA">
              <w:rPr>
                <w:rFonts w:ascii="Arial Narrow" w:eastAsia="Times New Roman" w:hAnsi="Arial Narrow" w:cs="Arial"/>
                <w:noProof/>
                <w:sz w:val="20"/>
                <w:szCs w:val="20"/>
              </w:rPr>
              <w:t>GLAZBENA INFORMATIKA</w:t>
            </w:r>
          </w:p>
        </w:tc>
        <w:tc>
          <w:tcPr>
            <w:tcW w:w="508" w:type="dxa"/>
            <w:shd w:val="clear" w:color="auto" w:fill="FFFFFF"/>
            <w:tcMar>
              <w:top w:w="60" w:type="dxa"/>
              <w:left w:w="57" w:type="dxa"/>
              <w:bottom w:w="60" w:type="dxa"/>
              <w:right w:w="57" w:type="dxa"/>
            </w:tcMar>
            <w:vAlign w:val="center"/>
          </w:tcPr>
          <w:p w:rsidR="004A3E80" w:rsidRPr="00B054DA" w:rsidRDefault="004B18E2"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10" w:type="dxa"/>
            <w:shd w:val="clear" w:color="auto" w:fill="FFFFFF"/>
            <w:tcMar>
              <w:top w:w="60" w:type="dxa"/>
              <w:left w:w="57" w:type="dxa"/>
              <w:bottom w:w="60" w:type="dxa"/>
              <w:right w:w="57" w:type="dxa"/>
            </w:tcMar>
            <w:vAlign w:val="center"/>
          </w:tcPr>
          <w:p w:rsidR="004A3E80" w:rsidRPr="00B054DA" w:rsidRDefault="004A3E80"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rPr>
                <w:rFonts w:ascii="Arial Narrow" w:eastAsia="Times New Roman" w:hAnsi="Arial Narrow" w:cs="Arial"/>
                <w:b/>
                <w:noProof/>
                <w:sz w:val="20"/>
                <w:szCs w:val="20"/>
              </w:rPr>
            </w:pPr>
            <w:r w:rsidRPr="00B054DA">
              <w:rPr>
                <w:rFonts w:ascii="Arial Narrow" w:eastAsia="Times New Roman" w:hAnsi="Arial Narrow" w:cs="Arial"/>
                <w:b/>
                <w:noProof/>
                <w:sz w:val="20"/>
                <w:szCs w:val="20"/>
              </w:rPr>
              <w:t>Doc.</w:t>
            </w:r>
            <w:r w:rsidR="001C7A89" w:rsidRPr="00B054DA">
              <w:rPr>
                <w:rFonts w:ascii="Arial Narrow" w:eastAsia="Times New Roman" w:hAnsi="Arial Narrow" w:cs="Arial"/>
                <w:b/>
                <w:noProof/>
                <w:sz w:val="20"/>
                <w:szCs w:val="20"/>
              </w:rPr>
              <w:t xml:space="preserve"> </w:t>
            </w:r>
            <w:r w:rsidRPr="00B054DA">
              <w:rPr>
                <w:rFonts w:ascii="Arial Narrow" w:eastAsia="Times New Roman" w:hAnsi="Arial Narrow" w:cs="Arial"/>
                <w:b/>
                <w:noProof/>
                <w:sz w:val="20"/>
                <w:szCs w:val="20"/>
              </w:rPr>
              <w:t>art. Ana Horvat</w:t>
            </w:r>
          </w:p>
          <w:p w:rsidR="004A3E80" w:rsidRPr="00B81549" w:rsidRDefault="004A3E80" w:rsidP="00C72986">
            <w:pPr>
              <w:spacing w:after="0" w:line="240" w:lineRule="auto"/>
              <w:rPr>
                <w:rFonts w:ascii="Arial Narrow" w:eastAsia="Times New Roman" w:hAnsi="Arial Narrow" w:cs="Arial"/>
                <w:bCs/>
                <w:noProof/>
                <w:sz w:val="20"/>
                <w:szCs w:val="20"/>
              </w:rPr>
            </w:pPr>
            <w:r w:rsidRPr="00B81549">
              <w:rPr>
                <w:rFonts w:ascii="Arial Narrow" w:eastAsia="Times New Roman" w:hAnsi="Arial Narrow" w:cs="Arial"/>
                <w:bCs/>
                <w:noProof/>
                <w:sz w:val="20"/>
                <w:szCs w:val="20"/>
              </w:rPr>
              <w:t>Davor Dedić, v.</w:t>
            </w:r>
            <w:r w:rsidR="001C7A89" w:rsidRPr="00B81549">
              <w:rPr>
                <w:rFonts w:ascii="Arial Narrow" w:eastAsia="Times New Roman" w:hAnsi="Arial Narrow" w:cs="Arial"/>
                <w:bCs/>
                <w:noProof/>
                <w:sz w:val="20"/>
                <w:szCs w:val="20"/>
              </w:rPr>
              <w:t xml:space="preserve"> </w:t>
            </w:r>
            <w:r w:rsidRPr="00B81549">
              <w:rPr>
                <w:rFonts w:ascii="Arial Narrow" w:eastAsia="Times New Roman" w:hAnsi="Arial Narrow" w:cs="Arial"/>
                <w:bCs/>
                <w:noProof/>
                <w:sz w:val="20"/>
                <w:szCs w:val="20"/>
              </w:rPr>
              <w:t>pred.</w:t>
            </w:r>
          </w:p>
        </w:tc>
        <w:tc>
          <w:tcPr>
            <w:tcW w:w="572" w:type="dxa"/>
            <w:shd w:val="clear" w:color="auto" w:fill="auto"/>
            <w:tcMar>
              <w:top w:w="60" w:type="dxa"/>
              <w:left w:w="57" w:type="dxa"/>
              <w:bottom w:w="60" w:type="dxa"/>
              <w:right w:w="57" w:type="dxa"/>
            </w:tcMar>
            <w:vAlign w:val="center"/>
          </w:tcPr>
          <w:p w:rsidR="004A3E80" w:rsidRPr="00B054DA" w:rsidRDefault="004A3E80" w:rsidP="00C72986">
            <w:pPr>
              <w:spacing w:after="0" w:line="240" w:lineRule="auto"/>
              <w:jc w:val="center"/>
              <w:rPr>
                <w:rFonts w:ascii="Arial Narrow" w:eastAsia="Times New Roman" w:hAnsi="Arial Narrow" w:cs="Arial"/>
                <w:noProof/>
                <w:sz w:val="20"/>
                <w:szCs w:val="20"/>
              </w:rPr>
            </w:pPr>
            <w:r w:rsidRPr="00B054DA">
              <w:rPr>
                <w:rFonts w:ascii="Arial Narrow" w:eastAsia="Times New Roman" w:hAnsi="Arial Narrow" w:cs="Arial"/>
                <w:noProof/>
                <w:sz w:val="20"/>
                <w:szCs w:val="20"/>
              </w:rPr>
              <w:t>2</w:t>
            </w:r>
          </w:p>
        </w:tc>
      </w:tr>
      <w:tr w:rsidR="00952F97" w:rsidRPr="00B054DA" w:rsidTr="00025E95">
        <w:trPr>
          <w:cantSplit/>
          <w:trHeight w:val="20"/>
        </w:trPr>
        <w:tc>
          <w:tcPr>
            <w:tcW w:w="835" w:type="dxa"/>
            <w:shd w:val="clear" w:color="auto" w:fill="auto"/>
            <w:tcMar>
              <w:top w:w="60" w:type="dxa"/>
              <w:left w:w="57" w:type="dxa"/>
              <w:bottom w:w="60" w:type="dxa"/>
              <w:right w:w="57" w:type="dxa"/>
            </w:tcMar>
            <w:vAlign w:val="center"/>
          </w:tcPr>
          <w:p w:rsidR="00952F97" w:rsidRPr="00B054DA" w:rsidRDefault="00952F97" w:rsidP="00C72986">
            <w:pPr>
              <w:spacing w:after="0" w:line="240" w:lineRule="auto"/>
              <w:jc w:val="center"/>
              <w:rPr>
                <w:rFonts w:ascii="Arial Narrow" w:eastAsia="Times New Roman" w:hAnsi="Arial Narrow" w:cs="Arial"/>
                <w:noProof/>
                <w:sz w:val="20"/>
                <w:szCs w:val="20"/>
              </w:rPr>
            </w:pPr>
          </w:p>
        </w:tc>
        <w:tc>
          <w:tcPr>
            <w:tcW w:w="3516" w:type="dxa"/>
            <w:shd w:val="clear" w:color="auto" w:fill="auto"/>
            <w:tcMar>
              <w:top w:w="100" w:type="dxa"/>
              <w:left w:w="57" w:type="dxa"/>
              <w:bottom w:w="100" w:type="dxa"/>
              <w:right w:w="57" w:type="dxa"/>
            </w:tcMar>
            <w:vAlign w:val="center"/>
          </w:tcPr>
          <w:p w:rsidR="00952F97" w:rsidRPr="00B054DA" w:rsidRDefault="00952F97" w:rsidP="00C72986">
            <w:pPr>
              <w:spacing w:after="0" w:line="240" w:lineRule="auto"/>
              <w:rPr>
                <w:rFonts w:ascii="Arial Narrow" w:eastAsia="Times New Roman" w:hAnsi="Arial Narrow" w:cs="Arial"/>
                <w:noProof/>
                <w:sz w:val="20"/>
                <w:szCs w:val="20"/>
              </w:rPr>
            </w:pPr>
            <w:r w:rsidRPr="00B054DA">
              <w:rPr>
                <w:rFonts w:ascii="Arial Narrow" w:hAnsi="Arial Narrow" w:cs="Calibri"/>
                <w:szCs w:val="20"/>
              </w:rPr>
              <w:t>obavezni sati</w:t>
            </w:r>
          </w:p>
        </w:tc>
        <w:tc>
          <w:tcPr>
            <w:tcW w:w="508" w:type="dxa"/>
            <w:shd w:val="clear" w:color="auto" w:fill="FFFFFF"/>
            <w:tcMar>
              <w:top w:w="60" w:type="dxa"/>
              <w:left w:w="57" w:type="dxa"/>
              <w:bottom w:w="60" w:type="dxa"/>
              <w:right w:w="57" w:type="dxa"/>
            </w:tcMar>
            <w:vAlign w:val="center"/>
          </w:tcPr>
          <w:p w:rsidR="00952F97" w:rsidRPr="00B054DA" w:rsidRDefault="00952F97"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150</w:t>
            </w:r>
          </w:p>
        </w:tc>
        <w:tc>
          <w:tcPr>
            <w:tcW w:w="508" w:type="dxa"/>
            <w:shd w:val="clear" w:color="auto" w:fill="FFFFFF"/>
            <w:tcMar>
              <w:top w:w="60" w:type="dxa"/>
              <w:left w:w="57" w:type="dxa"/>
              <w:bottom w:w="60" w:type="dxa"/>
              <w:right w:w="57" w:type="dxa"/>
            </w:tcMar>
            <w:vAlign w:val="center"/>
          </w:tcPr>
          <w:p w:rsidR="00952F97" w:rsidRPr="00B054DA" w:rsidRDefault="00952F97"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135</w:t>
            </w:r>
          </w:p>
        </w:tc>
        <w:tc>
          <w:tcPr>
            <w:tcW w:w="510" w:type="dxa"/>
            <w:shd w:val="clear" w:color="auto" w:fill="FFFFFF"/>
            <w:tcMar>
              <w:top w:w="60" w:type="dxa"/>
              <w:left w:w="57" w:type="dxa"/>
              <w:bottom w:w="60" w:type="dxa"/>
              <w:right w:w="57" w:type="dxa"/>
            </w:tcMar>
            <w:vAlign w:val="center"/>
          </w:tcPr>
          <w:p w:rsidR="00952F97" w:rsidRPr="00B054DA" w:rsidRDefault="00952F97"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auto"/>
            <w:tcMar>
              <w:top w:w="60" w:type="dxa"/>
              <w:left w:w="57" w:type="dxa"/>
              <w:bottom w:w="60" w:type="dxa"/>
              <w:right w:w="57" w:type="dxa"/>
            </w:tcMar>
            <w:vAlign w:val="center"/>
          </w:tcPr>
          <w:p w:rsidR="00952F97" w:rsidRPr="00B054DA" w:rsidRDefault="00952F97" w:rsidP="00C72986">
            <w:pPr>
              <w:spacing w:after="0" w:line="240" w:lineRule="auto"/>
              <w:rPr>
                <w:rFonts w:ascii="Arial Narrow" w:eastAsia="Times New Roman" w:hAnsi="Arial Narrow" w:cs="Arial"/>
                <w:b/>
                <w:noProof/>
                <w:sz w:val="20"/>
                <w:szCs w:val="20"/>
              </w:rPr>
            </w:pPr>
          </w:p>
        </w:tc>
        <w:tc>
          <w:tcPr>
            <w:tcW w:w="572" w:type="dxa"/>
            <w:shd w:val="clear" w:color="auto" w:fill="auto"/>
            <w:tcMar>
              <w:top w:w="60" w:type="dxa"/>
              <w:left w:w="57" w:type="dxa"/>
              <w:bottom w:w="60" w:type="dxa"/>
              <w:right w:w="57" w:type="dxa"/>
            </w:tcMar>
            <w:vAlign w:val="center"/>
          </w:tcPr>
          <w:p w:rsidR="00952F97" w:rsidRPr="00B054DA" w:rsidRDefault="00952F97" w:rsidP="00C72986">
            <w:pPr>
              <w:spacing w:after="0" w:line="240" w:lineRule="auto"/>
              <w:jc w:val="center"/>
              <w:rPr>
                <w:rFonts w:ascii="Arial Narrow" w:eastAsia="Times New Roman" w:hAnsi="Arial Narrow" w:cs="Arial"/>
                <w:noProof/>
                <w:sz w:val="20"/>
                <w:szCs w:val="20"/>
              </w:rPr>
            </w:pPr>
          </w:p>
        </w:tc>
      </w:tr>
      <w:tr w:rsidR="0069684E" w:rsidRPr="00B054DA" w:rsidTr="00025E95">
        <w:trPr>
          <w:cantSplit/>
          <w:trHeight w:hRule="exact" w:val="454"/>
        </w:trPr>
        <w:tc>
          <w:tcPr>
            <w:tcW w:w="835" w:type="dxa"/>
            <w:shd w:val="clear" w:color="auto" w:fill="FFFFFF"/>
            <w:tcMar>
              <w:top w:w="60" w:type="dxa"/>
              <w:left w:w="57" w:type="dxa"/>
              <w:bottom w:w="6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Arial"/>
                <w:sz w:val="20"/>
                <w:szCs w:val="20"/>
              </w:rPr>
            </w:pPr>
          </w:p>
        </w:tc>
        <w:tc>
          <w:tcPr>
            <w:tcW w:w="3516" w:type="dxa"/>
            <w:shd w:val="clear" w:color="auto" w:fill="FFFFFF"/>
            <w:tcMar>
              <w:top w:w="100" w:type="dxa"/>
              <w:left w:w="57" w:type="dxa"/>
              <w:bottom w:w="100" w:type="dxa"/>
              <w:right w:w="57" w:type="dxa"/>
            </w:tcMar>
            <w:vAlign w:val="center"/>
          </w:tcPr>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ukupno obaveznih sati:</w:t>
            </w:r>
          </w:p>
        </w:tc>
        <w:tc>
          <w:tcPr>
            <w:tcW w:w="1526" w:type="dxa"/>
            <w:gridSpan w:val="3"/>
            <w:shd w:val="clear" w:color="auto" w:fill="FFFFFF"/>
            <w:tcMar>
              <w:top w:w="60" w:type="dxa"/>
              <w:left w:w="57" w:type="dxa"/>
              <w:bottom w:w="60" w:type="dxa"/>
              <w:right w:w="57" w:type="dxa"/>
            </w:tcMar>
            <w:vAlign w:val="center"/>
          </w:tcPr>
          <w:p w:rsidR="0069684E" w:rsidRPr="00B054DA" w:rsidRDefault="00952F97" w:rsidP="00C72986">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285</w:t>
            </w:r>
          </w:p>
        </w:tc>
        <w:tc>
          <w:tcPr>
            <w:tcW w:w="3997" w:type="dxa"/>
            <w:shd w:val="clear" w:color="auto" w:fill="FFFF99"/>
            <w:tcMar>
              <w:top w:w="60" w:type="dxa"/>
              <w:left w:w="57" w:type="dxa"/>
              <w:bottom w:w="60" w:type="dxa"/>
              <w:right w:w="57" w:type="dxa"/>
            </w:tcMar>
            <w:vAlign w:val="center"/>
          </w:tcPr>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Arial"/>
                <w:sz w:val="20"/>
                <w:szCs w:val="20"/>
              </w:rPr>
            </w:pPr>
          </w:p>
        </w:tc>
        <w:tc>
          <w:tcPr>
            <w:tcW w:w="572" w:type="dxa"/>
            <w:shd w:val="clear" w:color="auto" w:fill="FFFF99"/>
            <w:tcMar>
              <w:top w:w="60" w:type="dxa"/>
              <w:left w:w="57" w:type="dxa"/>
              <w:bottom w:w="60" w:type="dxa"/>
              <w:right w:w="57" w:type="dxa"/>
            </w:tcMar>
            <w:vAlign w:val="center"/>
          </w:tcPr>
          <w:p w:rsidR="0069684E" w:rsidRPr="00B054DA" w:rsidRDefault="00D45601"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27</w:t>
            </w:r>
          </w:p>
        </w:tc>
      </w:tr>
      <w:tr w:rsidR="0069684E" w:rsidRPr="00B054DA" w:rsidTr="00025E95">
        <w:trPr>
          <w:cantSplit/>
        </w:trPr>
        <w:tc>
          <w:tcPr>
            <w:tcW w:w="835"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Arial"/>
                <w:spacing w:val="-2"/>
                <w:sz w:val="20"/>
                <w:szCs w:val="20"/>
              </w:rPr>
            </w:pPr>
          </w:p>
        </w:tc>
        <w:tc>
          <w:tcPr>
            <w:tcW w:w="3516" w:type="dxa"/>
            <w:shd w:val="clear" w:color="auto" w:fill="D9D9D9"/>
            <w:tcMar>
              <w:top w:w="100" w:type="dxa"/>
              <w:left w:w="57" w:type="dxa"/>
              <w:bottom w:w="100" w:type="dxa"/>
              <w:right w:w="57" w:type="dxa"/>
            </w:tcMar>
            <w:vAlign w:val="center"/>
          </w:tcPr>
          <w:p w:rsidR="0069684E"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IZBORNI PEDAGOŠKI PREDMETI*</w:t>
            </w:r>
          </w:p>
        </w:tc>
        <w:tc>
          <w:tcPr>
            <w:tcW w:w="508"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P</w:t>
            </w:r>
          </w:p>
        </w:tc>
        <w:tc>
          <w:tcPr>
            <w:tcW w:w="508"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V</w:t>
            </w:r>
          </w:p>
        </w:tc>
        <w:tc>
          <w:tcPr>
            <w:tcW w:w="510"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S</w:t>
            </w:r>
          </w:p>
        </w:tc>
        <w:tc>
          <w:tcPr>
            <w:tcW w:w="3997" w:type="dxa"/>
            <w:shd w:val="clear" w:color="auto" w:fill="D9D9D9"/>
            <w:tcMar>
              <w:top w:w="100" w:type="dxa"/>
              <w:left w:w="57" w:type="dxa"/>
              <w:bottom w:w="100" w:type="dxa"/>
              <w:right w:w="57" w:type="dxa"/>
            </w:tcMar>
            <w:vAlign w:val="center"/>
          </w:tcPr>
          <w:p w:rsidR="0069684E" w:rsidRPr="00B054DA" w:rsidRDefault="0069684E" w:rsidP="00C72986">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Arial"/>
                <w:sz w:val="20"/>
                <w:szCs w:val="20"/>
              </w:rPr>
            </w:pPr>
          </w:p>
        </w:tc>
        <w:tc>
          <w:tcPr>
            <w:tcW w:w="572" w:type="dxa"/>
            <w:shd w:val="clear" w:color="auto" w:fill="D9D9D9"/>
            <w:tcMar>
              <w:top w:w="100" w:type="dxa"/>
              <w:left w:w="57" w:type="dxa"/>
              <w:bottom w:w="100" w:type="dxa"/>
              <w:right w:w="57" w:type="dxa"/>
            </w:tcMar>
            <w:vAlign w:val="center"/>
          </w:tcPr>
          <w:p w:rsidR="0069684E" w:rsidRPr="00B054DA" w:rsidRDefault="0069684E" w:rsidP="00C72986">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p>
        </w:tc>
      </w:tr>
      <w:tr w:rsidR="00C53F0F" w:rsidRPr="00B054DA" w:rsidTr="00C53F0F">
        <w:trPr>
          <w:cantSplit/>
          <w:trHeight w:val="298"/>
        </w:trPr>
        <w:tc>
          <w:tcPr>
            <w:tcW w:w="835" w:type="dxa"/>
            <w:shd w:val="clear" w:color="auto" w:fill="auto"/>
            <w:tcMar>
              <w:top w:w="100" w:type="dxa"/>
              <w:left w:w="57" w:type="dxa"/>
              <w:bottom w:w="100" w:type="dxa"/>
              <w:right w:w="57" w:type="dxa"/>
            </w:tcMar>
            <w:vAlign w:val="center"/>
          </w:tcPr>
          <w:p w:rsidR="00C53F0F" w:rsidRPr="00B054DA" w:rsidRDefault="00C53F0F" w:rsidP="00C53F0F">
            <w:pPr>
              <w:rPr>
                <w:rFonts w:ascii="Arial Narrow" w:hAnsi="Arial Narrow"/>
                <w:sz w:val="20"/>
                <w:szCs w:val="20"/>
              </w:rPr>
            </w:pPr>
            <w:r w:rsidRPr="00B054DA">
              <w:rPr>
                <w:rFonts w:ascii="Arial Narrow" w:hAnsi="Arial Narrow"/>
                <w:sz w:val="20"/>
                <w:szCs w:val="20"/>
              </w:rPr>
              <w:t>LKBA045</w:t>
            </w:r>
          </w:p>
        </w:tc>
        <w:tc>
          <w:tcPr>
            <w:tcW w:w="3516" w:type="dxa"/>
            <w:shd w:val="clear" w:color="auto" w:fill="auto"/>
            <w:tcMar>
              <w:top w:w="100" w:type="dxa"/>
              <w:left w:w="57" w:type="dxa"/>
              <w:bottom w:w="100" w:type="dxa"/>
              <w:right w:w="57" w:type="dxa"/>
            </w:tcMar>
            <w:vAlign w:val="center"/>
          </w:tcPr>
          <w:p w:rsidR="00C53F0F" w:rsidRPr="00B054DA" w:rsidRDefault="00C53F0F" w:rsidP="00C53F0F">
            <w:pPr>
              <w:rPr>
                <w:rFonts w:ascii="Arial Narrow" w:hAnsi="Arial Narrow"/>
                <w:sz w:val="20"/>
                <w:szCs w:val="20"/>
              </w:rPr>
            </w:pPr>
            <w:r w:rsidRPr="00B054DA">
              <w:rPr>
                <w:rFonts w:ascii="Arial Narrow" w:hAnsi="Arial Narrow"/>
                <w:sz w:val="20"/>
                <w:szCs w:val="20"/>
              </w:rPr>
              <w:t>PSIHOLOGIJA ODGOJA I OBRAZOVANJA</w:t>
            </w:r>
          </w:p>
        </w:tc>
        <w:tc>
          <w:tcPr>
            <w:tcW w:w="508"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08"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510"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997" w:type="dxa"/>
            <w:shd w:val="clear" w:color="auto" w:fill="FFFFFF" w:themeFill="background1"/>
            <w:tcMar>
              <w:top w:w="100" w:type="dxa"/>
              <w:left w:w="57" w:type="dxa"/>
              <w:bottom w:w="100" w:type="dxa"/>
              <w:right w:w="57" w:type="dxa"/>
            </w:tcMar>
            <w:vAlign w:val="center"/>
          </w:tcPr>
          <w:p w:rsidR="00C53F0F" w:rsidRPr="00B81549"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81549">
              <w:rPr>
                <w:rFonts w:ascii="Arial Narrow" w:hAnsi="Arial Narrow" w:cs="Arial"/>
                <w:sz w:val="20"/>
                <w:szCs w:val="20"/>
              </w:rPr>
              <w:t>Marija Kristek, pred.</w:t>
            </w:r>
          </w:p>
        </w:tc>
        <w:tc>
          <w:tcPr>
            <w:tcW w:w="572"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w:t>
            </w:r>
          </w:p>
        </w:tc>
      </w:tr>
      <w:tr w:rsidR="00C53F0F" w:rsidRPr="00B054DA" w:rsidTr="00025E95">
        <w:trPr>
          <w:cantSplit/>
        </w:trPr>
        <w:tc>
          <w:tcPr>
            <w:tcW w:w="835"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Arial"/>
                <w:spacing w:val="-2"/>
                <w:sz w:val="20"/>
                <w:szCs w:val="20"/>
              </w:rPr>
            </w:pPr>
          </w:p>
        </w:tc>
        <w:tc>
          <w:tcPr>
            <w:tcW w:w="3516" w:type="dxa"/>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ukupno izbornih  sati:</w:t>
            </w:r>
          </w:p>
        </w:tc>
        <w:tc>
          <w:tcPr>
            <w:tcW w:w="1526" w:type="dxa"/>
            <w:gridSpan w:val="3"/>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45</w:t>
            </w:r>
          </w:p>
        </w:tc>
        <w:tc>
          <w:tcPr>
            <w:tcW w:w="3997" w:type="dxa"/>
            <w:shd w:val="clear" w:color="auto" w:fill="FFFF9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Arial"/>
                <w:sz w:val="20"/>
                <w:szCs w:val="20"/>
              </w:rPr>
            </w:pPr>
          </w:p>
        </w:tc>
        <w:tc>
          <w:tcPr>
            <w:tcW w:w="572" w:type="dxa"/>
            <w:shd w:val="clear" w:color="auto" w:fill="FFFF9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w:t>
            </w:r>
          </w:p>
        </w:tc>
      </w:tr>
      <w:tr w:rsidR="00C53F0F" w:rsidRPr="00B054DA" w:rsidTr="00025E95">
        <w:trPr>
          <w:cantSplit/>
        </w:trPr>
        <w:tc>
          <w:tcPr>
            <w:tcW w:w="835" w:type="dxa"/>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Arial"/>
                <w:spacing w:val="-2"/>
                <w:sz w:val="20"/>
                <w:szCs w:val="20"/>
              </w:rPr>
            </w:pPr>
          </w:p>
        </w:tc>
        <w:tc>
          <w:tcPr>
            <w:tcW w:w="3516" w:type="dxa"/>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OSTALI IZBORNI PREDMETI**</w:t>
            </w:r>
          </w:p>
        </w:tc>
        <w:tc>
          <w:tcPr>
            <w:tcW w:w="508" w:type="dxa"/>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P</w:t>
            </w:r>
          </w:p>
        </w:tc>
        <w:tc>
          <w:tcPr>
            <w:tcW w:w="508" w:type="dxa"/>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V</w:t>
            </w:r>
          </w:p>
        </w:tc>
        <w:tc>
          <w:tcPr>
            <w:tcW w:w="510" w:type="dxa"/>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S</w:t>
            </w:r>
          </w:p>
        </w:tc>
        <w:tc>
          <w:tcPr>
            <w:tcW w:w="3997" w:type="dxa"/>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Arial"/>
                <w:sz w:val="20"/>
                <w:szCs w:val="20"/>
              </w:rPr>
            </w:pPr>
          </w:p>
        </w:tc>
        <w:tc>
          <w:tcPr>
            <w:tcW w:w="572" w:type="dxa"/>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p>
        </w:tc>
      </w:tr>
      <w:tr w:rsidR="00C53F0F" w:rsidRPr="00B054DA" w:rsidTr="00C53F0F">
        <w:trPr>
          <w:cantSplit/>
          <w:trHeight w:hRule="exact" w:val="446"/>
        </w:trPr>
        <w:tc>
          <w:tcPr>
            <w:tcW w:w="835" w:type="dxa"/>
            <w:shd w:val="clear" w:color="auto" w:fill="FFFFFF"/>
            <w:tcMar>
              <w:top w:w="60" w:type="dxa"/>
              <w:left w:w="57" w:type="dxa"/>
              <w:bottom w:w="60" w:type="dxa"/>
              <w:right w:w="57" w:type="dxa"/>
            </w:tcMar>
            <w:vAlign w:val="center"/>
          </w:tcPr>
          <w:p w:rsidR="00C53F0F" w:rsidRPr="00B054DA" w:rsidRDefault="00C53F0F" w:rsidP="00C53F0F">
            <w:pPr>
              <w:rPr>
                <w:rFonts w:ascii="Arial Narrow" w:hAnsi="Arial Narrow"/>
                <w:sz w:val="20"/>
                <w:szCs w:val="20"/>
              </w:rPr>
            </w:pPr>
          </w:p>
        </w:tc>
        <w:tc>
          <w:tcPr>
            <w:tcW w:w="3516" w:type="dxa"/>
            <w:shd w:val="clear" w:color="auto" w:fill="FFFFFF"/>
            <w:tcMar>
              <w:top w:w="100" w:type="dxa"/>
              <w:left w:w="57" w:type="dxa"/>
              <w:bottom w:w="100" w:type="dxa"/>
              <w:right w:w="57" w:type="dxa"/>
            </w:tcMar>
            <w:vAlign w:val="center"/>
          </w:tcPr>
          <w:p w:rsidR="00C53F0F" w:rsidRPr="00B054DA" w:rsidRDefault="00C53F0F" w:rsidP="00C53F0F">
            <w:pPr>
              <w:rPr>
                <w:rFonts w:ascii="Arial Narrow" w:hAnsi="Arial Narrow"/>
                <w:sz w:val="20"/>
                <w:szCs w:val="20"/>
              </w:rPr>
            </w:pPr>
          </w:p>
        </w:tc>
        <w:tc>
          <w:tcPr>
            <w:tcW w:w="508" w:type="dxa"/>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08" w:type="dxa"/>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510" w:type="dxa"/>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p>
        </w:tc>
        <w:tc>
          <w:tcPr>
            <w:tcW w:w="3997" w:type="dxa"/>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b/>
                <w:sz w:val="20"/>
                <w:szCs w:val="20"/>
              </w:rPr>
            </w:pPr>
          </w:p>
        </w:tc>
        <w:tc>
          <w:tcPr>
            <w:tcW w:w="572" w:type="dxa"/>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p>
        </w:tc>
      </w:tr>
      <w:tr w:rsidR="00C53F0F" w:rsidRPr="00B054DA" w:rsidTr="00025E95">
        <w:trPr>
          <w:cantSplit/>
          <w:trHeight w:hRule="exact" w:val="509"/>
        </w:trPr>
        <w:tc>
          <w:tcPr>
            <w:tcW w:w="835" w:type="dxa"/>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Arial"/>
                <w:sz w:val="20"/>
                <w:szCs w:val="20"/>
              </w:rPr>
            </w:pPr>
          </w:p>
        </w:tc>
        <w:tc>
          <w:tcPr>
            <w:tcW w:w="3516" w:type="dxa"/>
            <w:shd w:val="clear" w:color="auto" w:fill="FFFFFF"/>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ukupno izbornih  sati:</w:t>
            </w:r>
          </w:p>
        </w:tc>
        <w:tc>
          <w:tcPr>
            <w:tcW w:w="1526" w:type="dxa"/>
            <w:gridSpan w:val="3"/>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Arial"/>
                <w:sz w:val="20"/>
                <w:szCs w:val="20"/>
              </w:rPr>
            </w:pPr>
          </w:p>
        </w:tc>
        <w:tc>
          <w:tcPr>
            <w:tcW w:w="3997" w:type="dxa"/>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p>
        </w:tc>
        <w:tc>
          <w:tcPr>
            <w:tcW w:w="572" w:type="dxa"/>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p>
        </w:tc>
      </w:tr>
      <w:tr w:rsidR="00C53F0F" w:rsidRPr="00B054DA" w:rsidTr="00025E95">
        <w:trPr>
          <w:cantSplit/>
          <w:trHeight w:hRule="exact" w:val="346"/>
        </w:trPr>
        <w:tc>
          <w:tcPr>
            <w:tcW w:w="835" w:type="dxa"/>
            <w:shd w:val="clear" w:color="auto" w:fill="D9D9D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Arial"/>
                <w:sz w:val="20"/>
                <w:szCs w:val="20"/>
              </w:rPr>
            </w:pPr>
          </w:p>
        </w:tc>
        <w:tc>
          <w:tcPr>
            <w:tcW w:w="3516" w:type="dxa"/>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Arial"/>
                <w:sz w:val="20"/>
                <w:szCs w:val="20"/>
              </w:rPr>
            </w:pPr>
            <w:r w:rsidRPr="00B054DA">
              <w:rPr>
                <w:rFonts w:ascii="Arial Narrow" w:hAnsi="Arial Narrow" w:cs="Arial"/>
                <w:sz w:val="20"/>
                <w:szCs w:val="20"/>
              </w:rPr>
              <w:t>ukupno sati nastave u semestru:</w:t>
            </w:r>
          </w:p>
        </w:tc>
        <w:tc>
          <w:tcPr>
            <w:tcW w:w="1526" w:type="dxa"/>
            <w:gridSpan w:val="3"/>
            <w:shd w:val="clear" w:color="auto" w:fill="D9D9D9"/>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Arial"/>
                <w:sz w:val="20"/>
                <w:szCs w:val="20"/>
              </w:rPr>
            </w:pPr>
          </w:p>
        </w:tc>
        <w:tc>
          <w:tcPr>
            <w:tcW w:w="3997" w:type="dxa"/>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ukupno ECTS-a</w:t>
            </w:r>
          </w:p>
        </w:tc>
        <w:tc>
          <w:tcPr>
            <w:tcW w:w="572" w:type="dxa"/>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r>
    </w:tbl>
    <w:p w:rsidR="001B0168" w:rsidRPr="00B054DA" w:rsidRDefault="001B0168" w:rsidP="001B0168">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69684E" w:rsidRPr="00B054DA" w:rsidRDefault="00C53F0F"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4A3E80" w:rsidRPr="00B054DA" w:rsidRDefault="004A3E80" w:rsidP="0069684E">
      <w:pPr>
        <w:rPr>
          <w:rFonts w:ascii="Arial Narrow" w:hAnsi="Arial Narrow" w:cs="Calibri"/>
          <w:b/>
          <w:szCs w:val="20"/>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1. GODINA STUDIJA / LJETNI/ 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09"/>
        <w:gridCol w:w="3719"/>
        <w:gridCol w:w="629"/>
        <w:gridCol w:w="660"/>
        <w:gridCol w:w="595"/>
        <w:gridCol w:w="3374"/>
        <w:gridCol w:w="660"/>
      </w:tblGrid>
      <w:tr w:rsidR="0069684E" w:rsidRPr="00B054DA" w:rsidTr="00A50769">
        <w:trPr>
          <w:cantSplit/>
        </w:trPr>
        <w:tc>
          <w:tcPr>
            <w:tcW w:w="387"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80"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902"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15"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16"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A50769">
        <w:trPr>
          <w:cantSplit/>
        </w:trPr>
        <w:tc>
          <w:tcPr>
            <w:tcW w:w="387"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80"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301"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16"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15"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16"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E3531E" w:rsidRPr="00B054DA" w:rsidTr="00B77696">
        <w:trPr>
          <w:cantSplit/>
          <w:trHeight w:val="2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PP201</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w:t>
            </w:r>
          </w:p>
        </w:tc>
        <w:tc>
          <w:tcPr>
            <w:tcW w:w="301"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16"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 Vlaho Ljutić</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50769" w:rsidRPr="00B054DA" w:rsidTr="00B77696">
        <w:trPr>
          <w:cantSplit/>
          <w:trHeight w:val="20"/>
        </w:trPr>
        <w:tc>
          <w:tcPr>
            <w:tcW w:w="387"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ZP202</w:t>
            </w:r>
          </w:p>
        </w:tc>
        <w:tc>
          <w:tcPr>
            <w:tcW w:w="1780"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HARMONIJA I</w:t>
            </w:r>
          </w:p>
        </w:tc>
        <w:tc>
          <w:tcPr>
            <w:tcW w:w="301"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16"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Ana Horvat</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Ana Dojkić, umj.sur.</w:t>
            </w:r>
          </w:p>
        </w:tc>
        <w:tc>
          <w:tcPr>
            <w:tcW w:w="316"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387"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 208</w:t>
            </w:r>
          </w:p>
        </w:tc>
        <w:tc>
          <w:tcPr>
            <w:tcW w:w="1780"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ZBOR I</w:t>
            </w:r>
          </w:p>
        </w:tc>
        <w:tc>
          <w:tcPr>
            <w:tcW w:w="301"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316"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Antoaneta Radočaj-Jerković</w:t>
            </w:r>
          </w:p>
        </w:tc>
        <w:tc>
          <w:tcPr>
            <w:tcW w:w="316"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4</w:t>
            </w:r>
          </w:p>
        </w:tc>
      </w:tr>
      <w:tr w:rsidR="00E3531E" w:rsidRPr="00B054DA" w:rsidTr="00B77696">
        <w:trPr>
          <w:cantSplit/>
          <w:trHeight w:val="2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PP213</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KLAVIR I</w:t>
            </w:r>
          </w:p>
        </w:tc>
        <w:tc>
          <w:tcPr>
            <w:tcW w:w="301"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16"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A15C43" w:rsidRPr="00394448" w:rsidRDefault="00A15C43" w:rsidP="00AF6BEA">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A15C43" w:rsidRPr="00394448" w:rsidRDefault="00394448" w:rsidP="00AF6BEA">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E3531E" w:rsidRPr="00B054DA" w:rsidRDefault="00A15C43"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Arial"/>
                <w:bCs/>
                <w:sz w:val="20"/>
                <w:szCs w:val="20"/>
                <w:lang w:eastAsia="hr-HR"/>
              </w:rPr>
              <w:t>Dr. sc. Mirna Sabljar, v. pred.</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E3531E" w:rsidRPr="00B054DA" w:rsidTr="00B77696">
        <w:trPr>
          <w:cantSplit/>
          <w:trHeight w:val="2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 201</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SOLFEGGIO I</w:t>
            </w:r>
          </w:p>
        </w:tc>
        <w:tc>
          <w:tcPr>
            <w:tcW w:w="301"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16"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Ana Horvat</w:t>
            </w:r>
          </w:p>
          <w:p w:rsidR="00E3531E" w:rsidRPr="00394448" w:rsidRDefault="001C7A89"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Times New Roman"/>
                <w:bCs/>
                <w:noProof/>
                <w:sz w:val="20"/>
                <w:szCs w:val="20"/>
              </w:rPr>
              <w:t>D</w:t>
            </w:r>
            <w:r w:rsidR="00E3531E" w:rsidRPr="00394448">
              <w:rPr>
                <w:rFonts w:ascii="Arial Narrow" w:eastAsia="Times New Roman" w:hAnsi="Arial Narrow" w:cs="Times New Roman"/>
                <w:bCs/>
                <w:noProof/>
                <w:sz w:val="20"/>
                <w:szCs w:val="20"/>
              </w:rPr>
              <w:t>r.</w:t>
            </w:r>
            <w:r w:rsidRPr="00394448">
              <w:rPr>
                <w:rFonts w:ascii="Arial Narrow" w:eastAsia="Times New Roman" w:hAnsi="Arial Narrow" w:cs="Times New Roman"/>
                <w:bCs/>
                <w:noProof/>
                <w:sz w:val="20"/>
                <w:szCs w:val="20"/>
              </w:rPr>
              <w:t xml:space="preserve"> </w:t>
            </w:r>
            <w:r w:rsidR="00E3531E" w:rsidRPr="00394448">
              <w:rPr>
                <w:rFonts w:ascii="Arial Narrow" w:eastAsia="Times New Roman" w:hAnsi="Arial Narrow" w:cs="Times New Roman"/>
                <w:bCs/>
                <w:noProof/>
                <w:sz w:val="20"/>
                <w:szCs w:val="20"/>
              </w:rPr>
              <w:t>sc. Zdravko Drenjančević, v.</w:t>
            </w:r>
            <w:r w:rsidRPr="00394448">
              <w:rPr>
                <w:rFonts w:ascii="Arial Narrow" w:eastAsia="Times New Roman" w:hAnsi="Arial Narrow" w:cs="Times New Roman"/>
                <w:bCs/>
                <w:noProof/>
                <w:sz w:val="20"/>
                <w:szCs w:val="20"/>
              </w:rPr>
              <w:t xml:space="preserve"> </w:t>
            </w:r>
            <w:r w:rsidR="00E3531E" w:rsidRPr="00394448">
              <w:rPr>
                <w:rFonts w:ascii="Arial Narrow" w:eastAsia="Times New Roman" w:hAnsi="Arial Narrow" w:cs="Times New Roman"/>
                <w:bCs/>
                <w:noProof/>
                <w:sz w:val="20"/>
                <w:szCs w:val="20"/>
              </w:rPr>
              <w:t>pred.</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387"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PP202</w:t>
            </w:r>
          </w:p>
        </w:tc>
        <w:tc>
          <w:tcPr>
            <w:tcW w:w="1780"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TALIJANSKI JEZIK I</w:t>
            </w:r>
          </w:p>
        </w:tc>
        <w:tc>
          <w:tcPr>
            <w:tcW w:w="301"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16"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dr. sc. Krešimir Purgar</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Marijana Avdejev, str. sur.</w:t>
            </w:r>
          </w:p>
        </w:tc>
        <w:tc>
          <w:tcPr>
            <w:tcW w:w="316"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387"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PP203</w:t>
            </w:r>
          </w:p>
        </w:tc>
        <w:tc>
          <w:tcPr>
            <w:tcW w:w="1780"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NJEMAČKI JEZIK I</w:t>
            </w:r>
          </w:p>
        </w:tc>
        <w:tc>
          <w:tcPr>
            <w:tcW w:w="301"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16"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Katarina Žeravica</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Elvira Klarić, str. sur.</w:t>
            </w:r>
          </w:p>
        </w:tc>
        <w:tc>
          <w:tcPr>
            <w:tcW w:w="316"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E3531E" w:rsidRPr="00B054DA" w:rsidTr="00B77696">
        <w:trPr>
          <w:cantSplit/>
          <w:trHeight w:val="2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PP208</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w:t>
            </w:r>
            <w:r w:rsidRPr="00B054DA">
              <w:rPr>
                <w:rFonts w:ascii="Arial Narrow" w:eastAsia="Times New Roman" w:hAnsi="Arial Narrow" w:cs="Times New Roman"/>
                <w:noProof/>
                <w:vanish/>
                <w:sz w:val="20"/>
                <w:szCs w:val="20"/>
              </w:rPr>
              <w:t>STRANI S</w:t>
            </w:r>
          </w:p>
        </w:tc>
        <w:tc>
          <w:tcPr>
            <w:tcW w:w="301"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16" w:type="pct"/>
            <w:shd w:val="clear" w:color="auto" w:fill="FFFFFF"/>
            <w:tcMar>
              <w:top w:w="60" w:type="dxa"/>
              <w:left w:w="57" w:type="dxa"/>
              <w:bottom w:w="60" w:type="dxa"/>
              <w:right w:w="57" w:type="dxa"/>
            </w:tcMar>
            <w:vAlign w:val="center"/>
          </w:tcPr>
          <w:p w:rsidR="00E3531E"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E3531E" w:rsidRPr="00B81549" w:rsidRDefault="00E3531E"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v.</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umj.</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E3531E" w:rsidRPr="00B054DA" w:rsidTr="00B77696">
        <w:trPr>
          <w:cantSplit/>
          <w:trHeight w:val="2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ZP211</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TZK I</w:t>
            </w:r>
          </w:p>
        </w:tc>
        <w:tc>
          <w:tcPr>
            <w:tcW w:w="301"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16"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Zoran Pupovac, pred.</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E3531E" w:rsidRPr="00B054DA" w:rsidTr="00A50769">
        <w:trPr>
          <w:cantSplit/>
          <w:trHeight w:val="340"/>
        </w:trPr>
        <w:tc>
          <w:tcPr>
            <w:tcW w:w="387"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IZ206</w:t>
            </w:r>
          </w:p>
        </w:tc>
        <w:tc>
          <w:tcPr>
            <w:tcW w:w="1780"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GLAZBENA INFORMATIKA</w:t>
            </w:r>
          </w:p>
        </w:tc>
        <w:tc>
          <w:tcPr>
            <w:tcW w:w="301" w:type="pct"/>
            <w:shd w:val="clear" w:color="auto" w:fill="FFFFFF"/>
            <w:tcMar>
              <w:top w:w="60" w:type="dxa"/>
              <w:left w:w="57" w:type="dxa"/>
              <w:bottom w:w="60" w:type="dxa"/>
              <w:right w:w="57" w:type="dxa"/>
            </w:tcMar>
            <w:vAlign w:val="center"/>
          </w:tcPr>
          <w:p w:rsidR="00E3531E"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16"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 Ana Horvat</w:t>
            </w:r>
          </w:p>
          <w:p w:rsidR="00E3531E" w:rsidRPr="00B81549" w:rsidRDefault="00E3531E"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Davor Dedić, v.</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pred.</w:t>
            </w:r>
          </w:p>
        </w:tc>
        <w:tc>
          <w:tcPr>
            <w:tcW w:w="316"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9684E" w:rsidRPr="00B054DA" w:rsidTr="00A50769">
        <w:trPr>
          <w:cantSplit/>
          <w:trHeight w:hRule="exact" w:val="454"/>
        </w:trPr>
        <w:tc>
          <w:tcPr>
            <w:tcW w:w="387"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80"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sati</w:t>
            </w:r>
          </w:p>
        </w:tc>
        <w:tc>
          <w:tcPr>
            <w:tcW w:w="301" w:type="pct"/>
            <w:shd w:val="clear" w:color="auto" w:fill="FFFFFF"/>
            <w:tcMar>
              <w:top w:w="60" w:type="dxa"/>
              <w:left w:w="57" w:type="dxa"/>
              <w:bottom w:w="60" w:type="dxa"/>
              <w:right w:w="57" w:type="dxa"/>
            </w:tcMar>
            <w:vAlign w:val="center"/>
          </w:tcPr>
          <w:p w:rsidR="0069684E" w:rsidRPr="00B054DA" w:rsidRDefault="00952F9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150</w:t>
            </w:r>
          </w:p>
        </w:tc>
        <w:tc>
          <w:tcPr>
            <w:tcW w:w="316" w:type="pct"/>
            <w:shd w:val="clear" w:color="auto" w:fill="FFFFFF"/>
            <w:tcMar>
              <w:top w:w="60" w:type="dxa"/>
              <w:left w:w="57" w:type="dxa"/>
              <w:bottom w:w="60" w:type="dxa"/>
              <w:right w:w="57" w:type="dxa"/>
            </w:tcMar>
            <w:vAlign w:val="center"/>
          </w:tcPr>
          <w:p w:rsidR="0069684E" w:rsidRPr="00B054DA" w:rsidRDefault="00952F9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135</w:t>
            </w:r>
          </w:p>
        </w:tc>
        <w:tc>
          <w:tcPr>
            <w:tcW w:w="285"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FFFFFF"/>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16"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69684E" w:rsidRPr="00B054DA" w:rsidTr="00A50769">
        <w:trPr>
          <w:cantSplit/>
          <w:trHeight w:hRule="exact" w:val="454"/>
        </w:trPr>
        <w:tc>
          <w:tcPr>
            <w:tcW w:w="387"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80"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902" w:type="pct"/>
            <w:gridSpan w:val="3"/>
            <w:shd w:val="clear" w:color="auto" w:fill="FFFFFF"/>
            <w:tcMar>
              <w:top w:w="60" w:type="dxa"/>
              <w:left w:w="57" w:type="dxa"/>
              <w:bottom w:w="60" w:type="dxa"/>
              <w:right w:w="57" w:type="dxa"/>
            </w:tcMar>
            <w:vAlign w:val="center"/>
          </w:tcPr>
          <w:p w:rsidR="0069684E" w:rsidRPr="00B054DA" w:rsidRDefault="00952F9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285</w:t>
            </w:r>
          </w:p>
        </w:tc>
        <w:tc>
          <w:tcPr>
            <w:tcW w:w="1615"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16" w:type="pct"/>
            <w:shd w:val="clear" w:color="auto" w:fill="FFFF99"/>
            <w:tcMar>
              <w:top w:w="60" w:type="dxa"/>
              <w:left w:w="57" w:type="dxa"/>
              <w:bottom w:w="60" w:type="dxa"/>
              <w:right w:w="57" w:type="dxa"/>
            </w:tcMar>
            <w:vAlign w:val="center"/>
          </w:tcPr>
          <w:p w:rsidR="0069684E" w:rsidRPr="00B054DA" w:rsidRDefault="009D0B96"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27</w:t>
            </w:r>
          </w:p>
        </w:tc>
      </w:tr>
      <w:tr w:rsidR="004A3E80" w:rsidRPr="00B054DA" w:rsidTr="00A50769">
        <w:trPr>
          <w:cantSplit/>
        </w:trPr>
        <w:tc>
          <w:tcPr>
            <w:tcW w:w="387"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80" w:type="pct"/>
            <w:shd w:val="clear" w:color="auto" w:fill="D9D9D9"/>
            <w:tcMar>
              <w:top w:w="100" w:type="dxa"/>
              <w:left w:w="57" w:type="dxa"/>
              <w:bottom w:w="100" w:type="dxa"/>
              <w:right w:w="57" w:type="dxa"/>
            </w:tcMar>
            <w:vAlign w:val="center"/>
          </w:tcPr>
          <w:p w:rsidR="004A3E80"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301"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16"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15"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16"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A50769">
        <w:trPr>
          <w:cantSplit/>
        </w:trPr>
        <w:tc>
          <w:tcPr>
            <w:tcW w:w="387"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LKBA046</w:t>
            </w:r>
          </w:p>
        </w:tc>
        <w:tc>
          <w:tcPr>
            <w:tcW w:w="1780"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PSIHOLOGIJA ODGOJA I OBRAZOVANJA</w:t>
            </w:r>
          </w:p>
        </w:tc>
        <w:tc>
          <w:tcPr>
            <w:tcW w:w="301"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16"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85"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1615" w:type="pct"/>
            <w:shd w:val="clear" w:color="auto" w:fill="FFFFFF" w:themeFill="background1"/>
            <w:tcMar>
              <w:top w:w="100" w:type="dxa"/>
              <w:left w:w="57" w:type="dxa"/>
              <w:bottom w:w="100" w:type="dxa"/>
              <w:right w:w="57" w:type="dxa"/>
            </w:tcMar>
            <w:vAlign w:val="center"/>
          </w:tcPr>
          <w:p w:rsidR="00C53F0F" w:rsidRPr="00B81549"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81549">
              <w:rPr>
                <w:rFonts w:ascii="Arial Narrow" w:hAnsi="Arial Narrow" w:cstheme="minorHAnsi"/>
                <w:sz w:val="20"/>
                <w:szCs w:val="20"/>
              </w:rPr>
              <w:t>Marija Kristek, pred.</w:t>
            </w:r>
          </w:p>
        </w:tc>
        <w:tc>
          <w:tcPr>
            <w:tcW w:w="316"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A50769">
        <w:trPr>
          <w:cantSplit/>
        </w:trPr>
        <w:tc>
          <w:tcPr>
            <w:tcW w:w="387"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80"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902" w:type="pct"/>
            <w:gridSpan w:val="3"/>
            <w:shd w:val="clear" w:color="auto" w:fill="FFFFFF" w:themeFill="background1"/>
            <w:tcMar>
              <w:top w:w="100" w:type="dxa"/>
              <w:left w:w="57" w:type="dxa"/>
              <w:bottom w:w="10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1615" w:type="pct"/>
            <w:shd w:val="clear" w:color="auto" w:fill="FFFF9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16" w:type="pct"/>
            <w:shd w:val="clear" w:color="auto" w:fill="FFFF99"/>
            <w:tcMar>
              <w:top w:w="100" w:type="dxa"/>
              <w:left w:w="57" w:type="dxa"/>
              <w:bottom w:w="10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B77696">
        <w:trPr>
          <w:cantSplit/>
        </w:trPr>
        <w:tc>
          <w:tcPr>
            <w:tcW w:w="387"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80"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OSTALI IZBORNI PREDMETI**</w:t>
            </w:r>
          </w:p>
        </w:tc>
        <w:tc>
          <w:tcPr>
            <w:tcW w:w="301"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16"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85"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15"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16"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C53F0F">
        <w:trPr>
          <w:cantSplit/>
          <w:trHeight w:hRule="exact" w:val="552"/>
        </w:trPr>
        <w:tc>
          <w:tcPr>
            <w:tcW w:w="387" w:type="pct"/>
            <w:shd w:val="clear" w:color="auto" w:fill="auto"/>
            <w:tcMar>
              <w:top w:w="60" w:type="dxa"/>
              <w:left w:w="57" w:type="dxa"/>
              <w:bottom w:w="6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p>
        </w:tc>
        <w:tc>
          <w:tcPr>
            <w:tcW w:w="1780"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p>
        </w:tc>
        <w:tc>
          <w:tcPr>
            <w:tcW w:w="301"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16"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85"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15" w:type="pct"/>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p>
        </w:tc>
        <w:tc>
          <w:tcPr>
            <w:tcW w:w="316"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A50769">
        <w:trPr>
          <w:cantSplit/>
          <w:trHeight w:hRule="exact" w:val="509"/>
        </w:trPr>
        <w:tc>
          <w:tcPr>
            <w:tcW w:w="387"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80" w:type="pct"/>
            <w:shd w:val="clear" w:color="auto" w:fill="FFFFFF"/>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902" w:type="pct"/>
            <w:gridSpan w:val="3"/>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15"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16" w:type="pct"/>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A50769">
        <w:trPr>
          <w:cantSplit/>
          <w:trHeight w:hRule="exact" w:val="346"/>
        </w:trPr>
        <w:tc>
          <w:tcPr>
            <w:tcW w:w="387" w:type="pct"/>
            <w:shd w:val="clear" w:color="auto" w:fill="D9D9D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80"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902" w:type="pct"/>
            <w:gridSpan w:val="3"/>
            <w:shd w:val="clear" w:color="auto" w:fill="D9D9D9"/>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15"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16" w:type="pct"/>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30</w:t>
            </w:r>
          </w:p>
        </w:tc>
      </w:tr>
    </w:tbl>
    <w:p w:rsidR="00C53F0F" w:rsidRPr="00B054DA" w:rsidRDefault="00C53F0F" w:rsidP="00C53F0F">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C53F0F" w:rsidRPr="00B054DA" w:rsidRDefault="00C53F0F" w:rsidP="00C53F0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t xml:space="preserve">POPIS OBAVEZNIH I </w:t>
      </w:r>
      <w:r w:rsidRPr="00475F3F">
        <w:rPr>
          <w:rFonts w:ascii="Arial Narrow" w:hAnsi="Arial Narrow" w:cs="Calibri"/>
          <w:b/>
        </w:rPr>
        <w:t>IZBORNIH</w:t>
      </w:r>
      <w:r w:rsidRPr="00B054DA">
        <w:rPr>
          <w:rFonts w:ascii="Arial Narrow" w:hAnsi="Arial Narrow" w:cs="Calibri"/>
          <w:b/>
          <w:szCs w:val="20"/>
        </w:rPr>
        <w:t xml:space="preserve">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2. GODINA STUDIJA / ZIMSKI/ III.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E3531E">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E3531E">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E3531E" w:rsidRPr="00B054DA" w:rsidTr="00B77696">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PP301</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II</w:t>
            </w:r>
          </w:p>
        </w:tc>
        <w:tc>
          <w:tcPr>
            <w:tcW w:w="285"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 Vlaho Ljutić</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ZP308</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ZBOR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dr. sc. Antoaneta Radočaj-Jerković</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p>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4</w:t>
            </w:r>
          </w:p>
        </w:tc>
      </w:tr>
      <w:tr w:rsidR="00E3531E" w:rsidRPr="00B054DA" w:rsidTr="00B77696">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PP313</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KLAVIR II</w:t>
            </w:r>
          </w:p>
        </w:tc>
        <w:tc>
          <w:tcPr>
            <w:tcW w:w="285"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15C43" w:rsidRPr="00394448" w:rsidRDefault="00A15C43" w:rsidP="00AF6BEA">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A15C43" w:rsidRPr="00394448" w:rsidRDefault="00394448" w:rsidP="00AF6BEA">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E3531E" w:rsidRPr="00B054DA" w:rsidRDefault="00A15C43"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Arial"/>
                <w:bCs/>
                <w:sz w:val="20"/>
                <w:szCs w:val="20"/>
                <w:lang w:eastAsia="hr-HR"/>
              </w:rPr>
              <w:t>Dr. sc. Mirna Sabljar, v. pred.</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E3531E" w:rsidRPr="00B054DA" w:rsidTr="00B77696">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 301</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SOLFEGGIO II</w:t>
            </w:r>
          </w:p>
        </w:tc>
        <w:tc>
          <w:tcPr>
            <w:tcW w:w="285"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D734CA"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 Ana Horvat</w:t>
            </w:r>
          </w:p>
          <w:p w:rsidR="00E3531E" w:rsidRPr="00394448" w:rsidRDefault="001C7A89"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Times New Roman"/>
                <w:bCs/>
                <w:noProof/>
                <w:sz w:val="20"/>
                <w:szCs w:val="20"/>
              </w:rPr>
              <w:t>D</w:t>
            </w:r>
            <w:r w:rsidR="00E3531E" w:rsidRPr="00394448">
              <w:rPr>
                <w:rFonts w:ascii="Arial Narrow" w:eastAsia="Times New Roman" w:hAnsi="Arial Narrow" w:cs="Times New Roman"/>
                <w:bCs/>
                <w:noProof/>
                <w:sz w:val="20"/>
                <w:szCs w:val="20"/>
              </w:rPr>
              <w:t>r.</w:t>
            </w:r>
            <w:r w:rsidRPr="00394448">
              <w:rPr>
                <w:rFonts w:ascii="Arial Narrow" w:eastAsia="Times New Roman" w:hAnsi="Arial Narrow" w:cs="Times New Roman"/>
                <w:bCs/>
                <w:noProof/>
                <w:sz w:val="20"/>
                <w:szCs w:val="20"/>
              </w:rPr>
              <w:t xml:space="preserve"> </w:t>
            </w:r>
            <w:r w:rsidR="00E3531E" w:rsidRPr="00394448">
              <w:rPr>
                <w:rFonts w:ascii="Arial Narrow" w:eastAsia="Times New Roman" w:hAnsi="Arial Narrow" w:cs="Times New Roman"/>
                <w:bCs/>
                <w:noProof/>
                <w:sz w:val="20"/>
                <w:szCs w:val="20"/>
              </w:rPr>
              <w:t>sc. Zdravko Drenjančević, v.</w:t>
            </w:r>
            <w:r w:rsidRPr="00394448">
              <w:rPr>
                <w:rFonts w:ascii="Arial Narrow" w:eastAsia="Times New Roman" w:hAnsi="Arial Narrow" w:cs="Times New Roman"/>
                <w:bCs/>
                <w:noProof/>
                <w:sz w:val="20"/>
                <w:szCs w:val="20"/>
              </w:rPr>
              <w:t xml:space="preserve"> </w:t>
            </w:r>
            <w:r w:rsidR="00E3531E" w:rsidRPr="00394448">
              <w:rPr>
                <w:rFonts w:ascii="Arial Narrow" w:eastAsia="Times New Roman" w:hAnsi="Arial Narrow" w:cs="Times New Roman"/>
                <w:bCs/>
                <w:noProof/>
                <w:sz w:val="20"/>
                <w:szCs w:val="20"/>
              </w:rPr>
              <w:t>pred.</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E3531E" w:rsidRPr="00B054DA" w:rsidTr="00B77696">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ZP106</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POVIJEST GLAZBE I</w:t>
            </w:r>
          </w:p>
        </w:tc>
        <w:tc>
          <w:tcPr>
            <w:tcW w:w="285"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B81549">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Brankica Ban</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PP302</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TALIJANSKI JEZIK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dr. sc. Krešimir Purgar</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Marijana Avdejev, str. sur.</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PP303</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NJEMAČKI JEZIK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Katarina Žeravica</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 xml:space="preserve">Elvira Klarić, str.sur. </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E3531E" w:rsidRPr="00B054DA" w:rsidTr="00E3531E">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PP308</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E3531E"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3531E" w:rsidRPr="00B81549" w:rsidRDefault="00E3531E"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E3531E" w:rsidRPr="00B054DA" w:rsidTr="00E3531E">
        <w:trPr>
          <w:cantSplit/>
          <w:trHeight w:val="20"/>
        </w:trPr>
        <w:tc>
          <w:tcPr>
            <w:tcW w:w="47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ZP311</w:t>
            </w:r>
          </w:p>
        </w:tc>
        <w:tc>
          <w:tcPr>
            <w:tcW w:w="1763" w:type="pct"/>
            <w:shd w:val="clear" w:color="auto" w:fill="auto"/>
            <w:tcMar>
              <w:top w:w="100" w:type="dxa"/>
              <w:left w:w="57" w:type="dxa"/>
              <w:bottom w:w="100" w:type="dxa"/>
              <w:right w:w="57" w:type="dxa"/>
            </w:tcMar>
            <w:vAlign w:val="center"/>
          </w:tcPr>
          <w:p w:rsidR="00E3531E" w:rsidRPr="00B054DA" w:rsidRDefault="00E353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TZK II</w:t>
            </w:r>
          </w:p>
        </w:tc>
        <w:tc>
          <w:tcPr>
            <w:tcW w:w="285"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E353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E3531E" w:rsidRPr="00B054DA" w:rsidRDefault="00E353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Zoran Pupovac, pred.</w:t>
            </w:r>
          </w:p>
        </w:tc>
        <w:tc>
          <w:tcPr>
            <w:tcW w:w="304" w:type="pct"/>
            <w:shd w:val="clear" w:color="auto" w:fill="auto"/>
            <w:tcMar>
              <w:top w:w="60" w:type="dxa"/>
              <w:left w:w="57" w:type="dxa"/>
              <w:bottom w:w="60" w:type="dxa"/>
              <w:right w:w="57" w:type="dxa"/>
            </w:tcMar>
            <w:vAlign w:val="center"/>
          </w:tcPr>
          <w:p w:rsidR="00E3531E" w:rsidRPr="00B054DA" w:rsidRDefault="00E353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952F97" w:rsidRPr="00B054DA" w:rsidTr="00E3531E">
        <w:trPr>
          <w:cantSplit/>
          <w:trHeight w:val="20"/>
        </w:trPr>
        <w:tc>
          <w:tcPr>
            <w:tcW w:w="474" w:type="pct"/>
            <w:shd w:val="clear" w:color="auto" w:fill="auto"/>
            <w:tcMar>
              <w:top w:w="60" w:type="dxa"/>
              <w:left w:w="57" w:type="dxa"/>
              <w:bottom w:w="60" w:type="dxa"/>
              <w:right w:w="57" w:type="dxa"/>
            </w:tcMar>
            <w:vAlign w:val="center"/>
          </w:tcPr>
          <w:p w:rsidR="00952F97" w:rsidRPr="00B054DA" w:rsidRDefault="00952F97" w:rsidP="00AF6BEA">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952F97" w:rsidRPr="00B054DA" w:rsidRDefault="00952F97" w:rsidP="00AF6BEA">
            <w:pPr>
              <w:spacing w:after="0" w:line="240" w:lineRule="auto"/>
              <w:rPr>
                <w:rFonts w:ascii="Arial Narrow" w:eastAsia="Times New Roman" w:hAnsi="Arial Narrow" w:cs="Times New Roman"/>
                <w:noProof/>
                <w:sz w:val="20"/>
                <w:szCs w:val="20"/>
              </w:rPr>
            </w:pPr>
            <w:r w:rsidRPr="00B054DA">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952F97" w:rsidRPr="00B054DA" w:rsidRDefault="00952F9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150</w:t>
            </w:r>
          </w:p>
        </w:tc>
        <w:tc>
          <w:tcPr>
            <w:tcW w:w="302" w:type="pct"/>
            <w:shd w:val="clear" w:color="auto" w:fill="FFFFFF"/>
            <w:tcMar>
              <w:top w:w="60" w:type="dxa"/>
              <w:left w:w="57" w:type="dxa"/>
              <w:bottom w:w="60" w:type="dxa"/>
              <w:right w:w="57" w:type="dxa"/>
            </w:tcMar>
            <w:vAlign w:val="center"/>
          </w:tcPr>
          <w:p w:rsidR="00952F97" w:rsidRPr="00B054DA" w:rsidRDefault="00952F9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120</w:t>
            </w:r>
          </w:p>
        </w:tc>
        <w:tc>
          <w:tcPr>
            <w:tcW w:w="270" w:type="pct"/>
            <w:shd w:val="clear" w:color="auto" w:fill="FFFFFF"/>
            <w:tcMar>
              <w:top w:w="60" w:type="dxa"/>
              <w:left w:w="57" w:type="dxa"/>
              <w:bottom w:w="60" w:type="dxa"/>
              <w:right w:w="57" w:type="dxa"/>
            </w:tcMar>
            <w:vAlign w:val="center"/>
          </w:tcPr>
          <w:p w:rsidR="00952F97" w:rsidRPr="00B054DA" w:rsidRDefault="00952F9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952F97" w:rsidRPr="00B054DA" w:rsidRDefault="00952F97" w:rsidP="00AF6BEA">
            <w:pPr>
              <w:spacing w:after="0" w:line="240" w:lineRule="auto"/>
              <w:rPr>
                <w:rFonts w:ascii="Arial Narrow" w:eastAsia="Times New Roman" w:hAnsi="Arial Narrow" w:cs="Times New Roman"/>
                <w:i/>
                <w:noProof/>
                <w:sz w:val="20"/>
                <w:szCs w:val="20"/>
              </w:rPr>
            </w:pPr>
          </w:p>
        </w:tc>
        <w:tc>
          <w:tcPr>
            <w:tcW w:w="304" w:type="pct"/>
            <w:shd w:val="clear" w:color="auto" w:fill="auto"/>
            <w:tcMar>
              <w:top w:w="60" w:type="dxa"/>
              <w:left w:w="57" w:type="dxa"/>
              <w:bottom w:w="60" w:type="dxa"/>
              <w:right w:w="57" w:type="dxa"/>
            </w:tcMar>
            <w:vAlign w:val="center"/>
          </w:tcPr>
          <w:p w:rsidR="00952F97" w:rsidRPr="00B054DA" w:rsidRDefault="00952F97" w:rsidP="00AF6BEA">
            <w:pPr>
              <w:spacing w:after="0" w:line="240" w:lineRule="auto"/>
              <w:jc w:val="center"/>
              <w:rPr>
                <w:rFonts w:ascii="Arial Narrow" w:eastAsia="Times New Roman" w:hAnsi="Arial Narrow" w:cs="Times New Roman"/>
                <w:noProof/>
                <w:sz w:val="20"/>
                <w:szCs w:val="20"/>
              </w:rPr>
            </w:pPr>
          </w:p>
        </w:tc>
      </w:tr>
      <w:tr w:rsidR="0069684E" w:rsidRPr="00B054DA" w:rsidTr="00E3531E">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69684E" w:rsidRPr="00B054DA" w:rsidRDefault="00952F9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270</w:t>
            </w:r>
          </w:p>
        </w:tc>
        <w:tc>
          <w:tcPr>
            <w:tcW w:w="1602"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69684E" w:rsidRPr="00B054DA" w:rsidRDefault="009D0B96"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25</w:t>
            </w:r>
          </w:p>
        </w:tc>
      </w:tr>
      <w:tr w:rsidR="004A3E80" w:rsidRPr="00B054DA" w:rsidTr="00E3531E">
        <w:trPr>
          <w:cantSplit/>
        </w:trPr>
        <w:tc>
          <w:tcPr>
            <w:tcW w:w="47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A3E80"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E3531E">
        <w:trPr>
          <w:cantSplit/>
        </w:trPr>
        <w:tc>
          <w:tcPr>
            <w:tcW w:w="474"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LKMA021</w:t>
            </w:r>
          </w:p>
        </w:tc>
        <w:tc>
          <w:tcPr>
            <w:tcW w:w="1763"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PEDAGOGIJA I</w:t>
            </w:r>
          </w:p>
        </w:tc>
        <w:tc>
          <w:tcPr>
            <w:tcW w:w="285"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r w:rsidRPr="00B054DA">
              <w:rPr>
                <w:rFonts w:ascii="Arial Narrow" w:hAnsi="Arial Narrow" w:cstheme="minorHAnsi"/>
                <w:b/>
                <w:sz w:val="20"/>
                <w:szCs w:val="20"/>
              </w:rPr>
              <w:t>Doc. dr. sc. Amir Begić</w:t>
            </w:r>
          </w:p>
        </w:tc>
        <w:tc>
          <w:tcPr>
            <w:tcW w:w="304"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E3531E">
        <w:trPr>
          <w:cantSplit/>
        </w:trPr>
        <w:tc>
          <w:tcPr>
            <w:tcW w:w="474"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1602" w:type="pct"/>
            <w:shd w:val="clear" w:color="auto" w:fill="FFFF9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B77696">
        <w:trPr>
          <w:cantSplit/>
        </w:trPr>
        <w:tc>
          <w:tcPr>
            <w:tcW w:w="474"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E3531E">
        <w:trPr>
          <w:cantSplit/>
          <w:trHeight w:hRule="exact" w:val="473"/>
        </w:trPr>
        <w:tc>
          <w:tcPr>
            <w:tcW w:w="474" w:type="pct"/>
            <w:shd w:val="clear" w:color="auto" w:fill="auto"/>
            <w:tcMar>
              <w:top w:w="60" w:type="dxa"/>
              <w:left w:w="57" w:type="dxa"/>
              <w:bottom w:w="6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p>
        </w:tc>
        <w:tc>
          <w:tcPr>
            <w:tcW w:w="285"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p>
        </w:tc>
        <w:tc>
          <w:tcPr>
            <w:tcW w:w="304"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E3531E">
        <w:trPr>
          <w:cantSplit/>
          <w:trHeight w:hRule="exact" w:val="509"/>
        </w:trPr>
        <w:tc>
          <w:tcPr>
            <w:tcW w:w="474"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w:t>
            </w:r>
          </w:p>
        </w:tc>
      </w:tr>
      <w:tr w:rsidR="00C53F0F" w:rsidRPr="00B054DA" w:rsidTr="00E3531E">
        <w:trPr>
          <w:cantSplit/>
          <w:trHeight w:hRule="exact" w:val="346"/>
        </w:trPr>
        <w:tc>
          <w:tcPr>
            <w:tcW w:w="474" w:type="pct"/>
            <w:shd w:val="clear" w:color="auto" w:fill="D9D9D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30</w:t>
            </w:r>
          </w:p>
        </w:tc>
      </w:tr>
    </w:tbl>
    <w:p w:rsidR="00C53F0F" w:rsidRPr="00B054DA" w:rsidRDefault="00C53F0F" w:rsidP="00C53F0F">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C53F0F" w:rsidRPr="00B054DA" w:rsidRDefault="00C53F0F" w:rsidP="00C53F0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lastRenderedPageBreak/>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2. GODINA STUDIJA / LJETNI/ IV.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C72986">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C72986">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46141E" w:rsidRPr="00B054DA" w:rsidTr="00B7769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PP401</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II</w:t>
            </w:r>
          </w:p>
        </w:tc>
        <w:tc>
          <w:tcPr>
            <w:tcW w:w="285"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46141E" w:rsidRPr="00B054DA" w:rsidRDefault="004614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 Vlaho Ljutić</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ZP408</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ZBOR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4</w:t>
            </w:r>
          </w:p>
        </w:tc>
      </w:tr>
      <w:tr w:rsidR="0046141E" w:rsidRPr="00B054DA" w:rsidTr="00B7769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PP413</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KLAVIR II</w:t>
            </w:r>
          </w:p>
        </w:tc>
        <w:tc>
          <w:tcPr>
            <w:tcW w:w="285"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46141E" w:rsidRPr="00394448"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15C43" w:rsidRPr="00394448" w:rsidRDefault="00A15C43" w:rsidP="00AF6BEA">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A15C43" w:rsidRPr="00394448" w:rsidRDefault="00394448" w:rsidP="00AF6BEA">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46141E" w:rsidRPr="00394448" w:rsidRDefault="00A15C43"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Arial"/>
                <w:bCs/>
                <w:sz w:val="20"/>
                <w:szCs w:val="20"/>
                <w:lang w:eastAsia="hr-HR"/>
              </w:rPr>
              <w:t>Dr. sc. Mirna Sabljar, v. pred.</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46141E" w:rsidRPr="00B054DA" w:rsidTr="00B7769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 401</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SOLFEGGIO II</w:t>
            </w:r>
          </w:p>
        </w:tc>
        <w:tc>
          <w:tcPr>
            <w:tcW w:w="285"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Ana Horvat</w:t>
            </w:r>
          </w:p>
          <w:p w:rsidR="0046141E" w:rsidRPr="00394448" w:rsidRDefault="001C7A89"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Times New Roman"/>
                <w:bCs/>
                <w:noProof/>
                <w:sz w:val="20"/>
                <w:szCs w:val="20"/>
              </w:rPr>
              <w:t>D</w:t>
            </w:r>
            <w:r w:rsidR="0046141E" w:rsidRPr="00394448">
              <w:rPr>
                <w:rFonts w:ascii="Arial Narrow" w:eastAsia="Times New Roman" w:hAnsi="Arial Narrow" w:cs="Times New Roman"/>
                <w:bCs/>
                <w:noProof/>
                <w:sz w:val="20"/>
                <w:szCs w:val="20"/>
              </w:rPr>
              <w:t>r.</w:t>
            </w:r>
            <w:r w:rsidRPr="00394448">
              <w:rPr>
                <w:rFonts w:ascii="Arial Narrow" w:eastAsia="Times New Roman" w:hAnsi="Arial Narrow" w:cs="Times New Roman"/>
                <w:bCs/>
                <w:noProof/>
                <w:sz w:val="20"/>
                <w:szCs w:val="20"/>
              </w:rPr>
              <w:t xml:space="preserve"> </w:t>
            </w:r>
            <w:r w:rsidR="0046141E" w:rsidRPr="00394448">
              <w:rPr>
                <w:rFonts w:ascii="Arial Narrow" w:eastAsia="Times New Roman" w:hAnsi="Arial Narrow" w:cs="Times New Roman"/>
                <w:bCs/>
                <w:noProof/>
                <w:sz w:val="20"/>
                <w:szCs w:val="20"/>
              </w:rPr>
              <w:t>sc. Zdravko Drenjančević, v.</w:t>
            </w:r>
            <w:r w:rsidRPr="00394448">
              <w:rPr>
                <w:rFonts w:ascii="Arial Narrow" w:eastAsia="Times New Roman" w:hAnsi="Arial Narrow" w:cs="Times New Roman"/>
                <w:bCs/>
                <w:noProof/>
                <w:sz w:val="20"/>
                <w:szCs w:val="20"/>
              </w:rPr>
              <w:t xml:space="preserve"> </w:t>
            </w:r>
            <w:r w:rsidR="0046141E" w:rsidRPr="00394448">
              <w:rPr>
                <w:rFonts w:ascii="Arial Narrow" w:eastAsia="Times New Roman" w:hAnsi="Arial Narrow" w:cs="Times New Roman"/>
                <w:bCs/>
                <w:noProof/>
                <w:sz w:val="20"/>
                <w:szCs w:val="20"/>
              </w:rPr>
              <w:t>pred.</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46141E" w:rsidRPr="00B054DA" w:rsidTr="00B7769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ZP206</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POVIJEST GLAZBE I</w:t>
            </w:r>
          </w:p>
        </w:tc>
        <w:tc>
          <w:tcPr>
            <w:tcW w:w="285"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w:t>
            </w:r>
            <w:r w:rsidR="00B81549">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Brankica Ban</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PP402</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TALIJANSKI JEZIK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dr. sc. Krešimir Purgar</w:t>
            </w:r>
          </w:p>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i/>
                <w:noProof/>
                <w:sz w:val="20"/>
                <w:szCs w:val="20"/>
              </w:rPr>
              <w:t>Marijana Avdejev, str. sur.</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PP403</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NJEMAČKI JEZIK 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Katarina Žeravica</w:t>
            </w:r>
          </w:p>
          <w:p w:rsidR="00A50769" w:rsidRPr="00B054DA" w:rsidRDefault="00A50769" w:rsidP="00A50769">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 xml:space="preserve">Elvira Klarić, str. sur. </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46141E" w:rsidRPr="00B054DA" w:rsidTr="00C7298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PP408</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46141E"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6141E" w:rsidRPr="00B81549" w:rsidRDefault="0046141E"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46141E" w:rsidRPr="00B054DA" w:rsidTr="00C72986">
        <w:trPr>
          <w:cantSplit/>
          <w:trHeight w:val="20"/>
        </w:trPr>
        <w:tc>
          <w:tcPr>
            <w:tcW w:w="47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ZP411</w:t>
            </w:r>
          </w:p>
        </w:tc>
        <w:tc>
          <w:tcPr>
            <w:tcW w:w="1763" w:type="pct"/>
            <w:shd w:val="clear" w:color="auto" w:fill="auto"/>
            <w:tcMar>
              <w:top w:w="100" w:type="dxa"/>
              <w:left w:w="57" w:type="dxa"/>
              <w:bottom w:w="100" w:type="dxa"/>
              <w:right w:w="57" w:type="dxa"/>
            </w:tcMar>
            <w:vAlign w:val="center"/>
          </w:tcPr>
          <w:p w:rsidR="0046141E" w:rsidRPr="00B054DA" w:rsidRDefault="0046141E"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TZK II</w:t>
            </w:r>
          </w:p>
        </w:tc>
        <w:tc>
          <w:tcPr>
            <w:tcW w:w="285"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46141E"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46141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Zoran Pupovac, pred.</w:t>
            </w:r>
          </w:p>
        </w:tc>
        <w:tc>
          <w:tcPr>
            <w:tcW w:w="304" w:type="pct"/>
            <w:shd w:val="clear" w:color="auto" w:fill="auto"/>
            <w:tcMar>
              <w:top w:w="60" w:type="dxa"/>
              <w:left w:w="57" w:type="dxa"/>
              <w:bottom w:w="60" w:type="dxa"/>
              <w:right w:w="57" w:type="dxa"/>
            </w:tcMar>
            <w:vAlign w:val="center"/>
          </w:tcPr>
          <w:p w:rsidR="0046141E" w:rsidRPr="00B054DA" w:rsidRDefault="0046141E"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69684E" w:rsidRPr="00B054DA" w:rsidTr="00C72986">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150</w:t>
            </w:r>
          </w:p>
        </w:tc>
        <w:tc>
          <w:tcPr>
            <w:tcW w:w="302"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120</w:t>
            </w:r>
          </w:p>
        </w:tc>
        <w:tc>
          <w:tcPr>
            <w:tcW w:w="270"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69684E" w:rsidRPr="00B054DA" w:rsidTr="00C72986">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69684E" w:rsidRPr="00B054DA" w:rsidRDefault="0002224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270</w:t>
            </w:r>
          </w:p>
        </w:tc>
        <w:tc>
          <w:tcPr>
            <w:tcW w:w="1602"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69684E" w:rsidRPr="00B054DA" w:rsidRDefault="0046141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25</w:t>
            </w:r>
          </w:p>
        </w:tc>
      </w:tr>
      <w:tr w:rsidR="004A3E80" w:rsidRPr="00B054DA" w:rsidTr="00C72986">
        <w:trPr>
          <w:cantSplit/>
        </w:trPr>
        <w:tc>
          <w:tcPr>
            <w:tcW w:w="47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A3E80"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C72986">
        <w:trPr>
          <w:cantSplit/>
        </w:trPr>
        <w:tc>
          <w:tcPr>
            <w:tcW w:w="474"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LKMA022</w:t>
            </w:r>
          </w:p>
        </w:tc>
        <w:tc>
          <w:tcPr>
            <w:tcW w:w="1763"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PEDAGOGIJA II</w:t>
            </w:r>
          </w:p>
        </w:tc>
        <w:tc>
          <w:tcPr>
            <w:tcW w:w="285"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r w:rsidRPr="00B054DA">
              <w:rPr>
                <w:rFonts w:ascii="Arial Narrow" w:hAnsi="Arial Narrow" w:cstheme="minorHAnsi"/>
                <w:b/>
                <w:sz w:val="20"/>
                <w:szCs w:val="20"/>
              </w:rPr>
              <w:t>Doc. dr. sc. Amir Begić</w:t>
            </w:r>
          </w:p>
        </w:tc>
        <w:tc>
          <w:tcPr>
            <w:tcW w:w="304"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C72986">
        <w:trPr>
          <w:cantSplit/>
        </w:trPr>
        <w:tc>
          <w:tcPr>
            <w:tcW w:w="474"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1602" w:type="pct"/>
            <w:shd w:val="clear" w:color="auto" w:fill="FFFF9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C53F0F" w:rsidRPr="00B054DA" w:rsidTr="00B77696">
        <w:trPr>
          <w:cantSplit/>
        </w:trPr>
        <w:tc>
          <w:tcPr>
            <w:tcW w:w="474"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C72986">
        <w:trPr>
          <w:cantSplit/>
          <w:trHeight w:hRule="exact" w:val="316"/>
        </w:trPr>
        <w:tc>
          <w:tcPr>
            <w:tcW w:w="474" w:type="pct"/>
            <w:shd w:val="clear" w:color="auto" w:fill="auto"/>
            <w:tcMar>
              <w:top w:w="60" w:type="dxa"/>
              <w:left w:w="57" w:type="dxa"/>
              <w:bottom w:w="60" w:type="dxa"/>
              <w:right w:w="57" w:type="dxa"/>
            </w:tcMar>
            <w:vAlign w:val="center"/>
          </w:tcPr>
          <w:p w:rsidR="00C53F0F" w:rsidRPr="00B054DA" w:rsidRDefault="00C53F0F" w:rsidP="00C53F0F">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C53F0F" w:rsidRPr="00B054DA" w:rsidRDefault="00C53F0F" w:rsidP="00C53F0F">
            <w:pPr>
              <w:spacing w:after="0" w:line="240" w:lineRule="auto"/>
              <w:rPr>
                <w:rFonts w:ascii="Arial Narrow" w:eastAsia="Times New Roman" w:hAnsi="Arial Narrow" w:cs="Times New Roman"/>
                <w:noProof/>
                <w:sz w:val="20"/>
                <w:szCs w:val="20"/>
              </w:rPr>
            </w:pPr>
          </w:p>
        </w:tc>
        <w:tc>
          <w:tcPr>
            <w:tcW w:w="285"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b/>
                <w:sz w:val="20"/>
                <w:szCs w:val="20"/>
              </w:rPr>
            </w:pPr>
          </w:p>
        </w:tc>
        <w:tc>
          <w:tcPr>
            <w:tcW w:w="304"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C53F0F" w:rsidRPr="00B054DA" w:rsidTr="00C72986">
        <w:trPr>
          <w:cantSplit/>
          <w:trHeight w:hRule="exact" w:val="509"/>
        </w:trPr>
        <w:tc>
          <w:tcPr>
            <w:tcW w:w="474" w:type="pct"/>
            <w:shd w:val="clear" w:color="auto" w:fill="auto"/>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C53F0F" w:rsidRPr="00B054DA" w:rsidRDefault="00D070DD"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w:t>
            </w:r>
          </w:p>
        </w:tc>
      </w:tr>
      <w:tr w:rsidR="00C53F0F" w:rsidRPr="00B054DA" w:rsidTr="00C72986">
        <w:trPr>
          <w:cantSplit/>
          <w:trHeight w:hRule="exact" w:val="346"/>
        </w:trPr>
        <w:tc>
          <w:tcPr>
            <w:tcW w:w="474" w:type="pct"/>
            <w:shd w:val="clear" w:color="auto" w:fill="D9D9D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C53F0F" w:rsidRPr="00B054DA" w:rsidRDefault="00C53F0F" w:rsidP="00C53F0F">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C53F0F" w:rsidRPr="00B054DA" w:rsidRDefault="00C53F0F" w:rsidP="00C53F0F">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C53F0F" w:rsidRPr="00B054DA" w:rsidRDefault="00C53F0F" w:rsidP="00C53F0F">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30</w:t>
            </w:r>
          </w:p>
        </w:tc>
      </w:tr>
    </w:tbl>
    <w:p w:rsidR="00C53F0F" w:rsidRPr="00B054DA" w:rsidRDefault="00C53F0F" w:rsidP="00C53F0F">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C53F0F" w:rsidRPr="00B054DA" w:rsidRDefault="00C53F0F" w:rsidP="00C53F0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C72986" w:rsidRPr="00B054DA" w:rsidRDefault="00C72986" w:rsidP="0069684E">
      <w:pPr>
        <w:rPr>
          <w:rFonts w:ascii="Arial Narrow" w:hAnsi="Arial Narrow" w:cs="Calibri"/>
          <w:b/>
          <w:szCs w:val="20"/>
        </w:rPr>
      </w:pPr>
    </w:p>
    <w:p w:rsidR="00C72986" w:rsidRPr="00B054DA" w:rsidRDefault="00C72986" w:rsidP="0069684E">
      <w:pPr>
        <w:rPr>
          <w:rFonts w:ascii="Arial Narrow" w:hAnsi="Arial Narrow" w:cs="Calibri"/>
          <w:b/>
          <w:szCs w:val="20"/>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lastRenderedPageBreak/>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3. GODINA STUDIJA / ZIMSKI/ V.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69684E">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69684E">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PP501</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III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Vlaho Ljutić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ZP508</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ZBOR III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4</w:t>
            </w:r>
          </w:p>
        </w:tc>
      </w:tr>
      <w:tr w:rsidR="00EA45C0" w:rsidRPr="00B054DA" w:rsidTr="00B77696">
        <w:trPr>
          <w:cantSplit/>
          <w:trHeight w:val="20"/>
        </w:trPr>
        <w:tc>
          <w:tcPr>
            <w:tcW w:w="47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PP513</w:t>
            </w:r>
          </w:p>
        </w:tc>
        <w:tc>
          <w:tcPr>
            <w:tcW w:w="1763" w:type="pct"/>
            <w:shd w:val="clear" w:color="auto" w:fill="auto"/>
            <w:tcMar>
              <w:top w:w="100" w:type="dxa"/>
              <w:left w:w="57" w:type="dxa"/>
              <w:bottom w:w="100" w:type="dxa"/>
              <w:right w:w="57" w:type="dxa"/>
            </w:tcMar>
            <w:vAlign w:val="center"/>
          </w:tcPr>
          <w:p w:rsidR="00EA45C0" w:rsidRPr="00B054DA" w:rsidRDefault="00EA45C0"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KLAVIR III</w:t>
            </w:r>
          </w:p>
        </w:tc>
        <w:tc>
          <w:tcPr>
            <w:tcW w:w="285" w:type="pct"/>
            <w:shd w:val="clear" w:color="auto" w:fill="FFFFFF"/>
            <w:tcMar>
              <w:top w:w="60" w:type="dxa"/>
              <w:left w:w="57" w:type="dxa"/>
              <w:bottom w:w="60" w:type="dxa"/>
              <w:right w:w="57" w:type="dxa"/>
            </w:tcMar>
            <w:vAlign w:val="center"/>
          </w:tcPr>
          <w:p w:rsidR="00EA45C0"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EA45C0" w:rsidRPr="00B054DA"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A45C0" w:rsidRPr="00B054DA"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A45C0" w:rsidRPr="00394448" w:rsidRDefault="00EA45C0" w:rsidP="00AF6BEA">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EA45C0" w:rsidRPr="00394448" w:rsidRDefault="00394448" w:rsidP="00AF6BEA">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EA45C0" w:rsidRPr="00B054DA" w:rsidRDefault="00EA45C0"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Arial"/>
                <w:bCs/>
                <w:sz w:val="20"/>
                <w:szCs w:val="20"/>
                <w:lang w:eastAsia="hr-HR"/>
              </w:rPr>
              <w:t>Dr. sc. Mirna Sabljar, v. pred.</w:t>
            </w:r>
          </w:p>
        </w:tc>
        <w:tc>
          <w:tcPr>
            <w:tcW w:w="30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EA45C0" w:rsidRPr="00B054DA" w:rsidTr="00B77696">
        <w:trPr>
          <w:cantSplit/>
          <w:trHeight w:val="20"/>
        </w:trPr>
        <w:tc>
          <w:tcPr>
            <w:tcW w:w="47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ZP112</w:t>
            </w:r>
          </w:p>
        </w:tc>
        <w:tc>
          <w:tcPr>
            <w:tcW w:w="1763" w:type="pct"/>
            <w:shd w:val="clear" w:color="auto" w:fill="auto"/>
            <w:tcMar>
              <w:top w:w="100" w:type="dxa"/>
              <w:left w:w="57" w:type="dxa"/>
              <w:bottom w:w="100" w:type="dxa"/>
              <w:right w:w="57" w:type="dxa"/>
            </w:tcMar>
            <w:vAlign w:val="center"/>
          </w:tcPr>
          <w:p w:rsidR="00EA45C0" w:rsidRPr="00B054DA" w:rsidRDefault="00EA45C0"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POVIJEST GLAZBE II</w:t>
            </w:r>
          </w:p>
        </w:tc>
        <w:tc>
          <w:tcPr>
            <w:tcW w:w="285" w:type="pct"/>
            <w:shd w:val="clear" w:color="auto" w:fill="FFFFFF"/>
            <w:tcMar>
              <w:top w:w="60" w:type="dxa"/>
              <w:left w:w="57" w:type="dxa"/>
              <w:bottom w:w="60" w:type="dxa"/>
              <w:right w:w="57" w:type="dxa"/>
            </w:tcMar>
            <w:vAlign w:val="center"/>
          </w:tcPr>
          <w:p w:rsidR="00EA45C0"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EA45C0" w:rsidRPr="00B054DA"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A45C0" w:rsidRPr="00B054DA"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Brankica Ban</w:t>
            </w:r>
          </w:p>
        </w:tc>
        <w:tc>
          <w:tcPr>
            <w:tcW w:w="30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PP105</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STUDIJ OPERNIH ULOGA 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 xml:space="preserve">Doc. </w:t>
            </w:r>
            <w:r w:rsidR="00A50769" w:rsidRPr="00B054DA">
              <w:rPr>
                <w:rFonts w:ascii="Arial Narrow" w:eastAsia="Times New Roman" w:hAnsi="Arial Narrow" w:cs="Times New Roman"/>
                <w:i/>
                <w:noProof/>
                <w:sz w:val="20"/>
                <w:szCs w:val="20"/>
              </w:rPr>
              <w:t xml:space="preserve">art. </w:t>
            </w:r>
            <w:r w:rsidRPr="00B054DA">
              <w:rPr>
                <w:rFonts w:ascii="Arial Narrow" w:eastAsia="Times New Roman" w:hAnsi="Arial Narrow" w:cs="Times New Roman"/>
                <w:i/>
                <w:noProof/>
                <w:sz w:val="20"/>
                <w:szCs w:val="20"/>
              </w:rPr>
              <w:t>Balazs Kocsar</w:t>
            </w:r>
          </w:p>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PP104</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KOMORNO PJEVANJE 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7C4AF6" w:rsidRPr="00B054DA" w:rsidRDefault="007C4AF6"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 xml:space="preserve">Izv. prof. art. dr. sc. Berislav Jerković </w:t>
            </w:r>
          </w:p>
          <w:p w:rsidR="00B61E2F" w:rsidRPr="00B054DA" w:rsidRDefault="007C4AF6"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Vlaho Ljutić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PP106</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OPERNA GLUMA I</w:t>
            </w:r>
          </w:p>
        </w:tc>
        <w:tc>
          <w:tcPr>
            <w:tcW w:w="285"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dr. art. Robert Raponja</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PP107</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SCENSKI POKRET I</w:t>
            </w:r>
          </w:p>
        </w:tc>
        <w:tc>
          <w:tcPr>
            <w:tcW w:w="285"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w:t>
            </w:r>
            <w:r w:rsidR="00022247"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Vuk Ognjenović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4B18E2" w:rsidRPr="00B054DA" w:rsidTr="00B77696">
        <w:trPr>
          <w:cantSplit/>
          <w:trHeight w:val="20"/>
        </w:trPr>
        <w:tc>
          <w:tcPr>
            <w:tcW w:w="47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ZP104</w:t>
            </w:r>
          </w:p>
        </w:tc>
        <w:tc>
          <w:tcPr>
            <w:tcW w:w="1763" w:type="pct"/>
            <w:shd w:val="clear" w:color="auto" w:fill="auto"/>
            <w:tcMar>
              <w:top w:w="100" w:type="dxa"/>
              <w:left w:w="57" w:type="dxa"/>
              <w:bottom w:w="100" w:type="dxa"/>
              <w:right w:w="57" w:type="dxa"/>
            </w:tcMar>
            <w:vAlign w:val="center"/>
          </w:tcPr>
          <w:p w:rsidR="004B18E2" w:rsidRPr="00B054DA" w:rsidRDefault="004B18E2" w:rsidP="004B18E2">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GLAZBENI OBLICI I STILOVI I</w:t>
            </w:r>
          </w:p>
        </w:tc>
        <w:tc>
          <w:tcPr>
            <w:tcW w:w="285"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Ana Horvat</w:t>
            </w:r>
          </w:p>
          <w:p w:rsidR="004B18E2" w:rsidRPr="00B054DA" w:rsidRDefault="004B18E2" w:rsidP="004B18E2">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Sunčana Bašić, pred.</w:t>
            </w:r>
          </w:p>
        </w:tc>
        <w:tc>
          <w:tcPr>
            <w:tcW w:w="30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PP508</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81549" w:rsidRDefault="00B61E2F"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w:t>
            </w:r>
            <w:r w:rsid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PP109</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KONCERTNA PRAKSA 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-ovjerava prof. glavnog predmeta-</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9684E" w:rsidRPr="00B054DA" w:rsidTr="0069684E">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225</w:t>
            </w:r>
          </w:p>
        </w:tc>
        <w:tc>
          <w:tcPr>
            <w:tcW w:w="302"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75</w:t>
            </w:r>
          </w:p>
        </w:tc>
        <w:tc>
          <w:tcPr>
            <w:tcW w:w="270"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69684E" w:rsidRPr="00B054DA" w:rsidTr="0069684E">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69684E" w:rsidRPr="00B054DA" w:rsidRDefault="0002224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300</w:t>
            </w:r>
          </w:p>
        </w:tc>
        <w:tc>
          <w:tcPr>
            <w:tcW w:w="1602"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69684E" w:rsidRPr="00B054DA" w:rsidRDefault="0040773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28</w:t>
            </w:r>
          </w:p>
        </w:tc>
      </w:tr>
      <w:tr w:rsidR="004A3E80" w:rsidRPr="00B054DA" w:rsidTr="0069684E">
        <w:trPr>
          <w:cantSplit/>
        </w:trPr>
        <w:tc>
          <w:tcPr>
            <w:tcW w:w="47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A3E80"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LKMA023</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Didaktika I</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heme="minorHAnsi"/>
                <w:b/>
                <w:noProof/>
                <w:sz w:val="20"/>
                <w:szCs w:val="20"/>
              </w:rPr>
            </w:pPr>
            <w:r w:rsidRPr="00B054DA">
              <w:rPr>
                <w:rFonts w:ascii="Arial Narrow" w:eastAsia="Times New Roman" w:hAnsi="Arial Narrow" w:cstheme="minorHAnsi"/>
                <w:b/>
                <w:noProof/>
                <w:sz w:val="20"/>
                <w:szCs w:val="20"/>
              </w:rPr>
              <w:t>Doc. dr. sc. Tihana Škojo</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69684E">
        <w:trPr>
          <w:cantSplit/>
        </w:trPr>
        <w:tc>
          <w:tcPr>
            <w:tcW w:w="47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1602" w:type="pct"/>
            <w:shd w:val="clear" w:color="auto" w:fill="FFFF9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B77696">
        <w:trPr>
          <w:cantSplit/>
        </w:trPr>
        <w:tc>
          <w:tcPr>
            <w:tcW w:w="47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B77696">
        <w:trPr>
          <w:cantSplit/>
          <w:trHeight w:hRule="exact" w:val="672"/>
        </w:trPr>
        <w:tc>
          <w:tcPr>
            <w:tcW w:w="474"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jc w:val="center"/>
              <w:rPr>
                <w:rFonts w:ascii="Arial Narrow" w:hAnsi="Arial Narrow" w:cs="Calibri"/>
                <w:sz w:val="20"/>
                <w:szCs w:val="20"/>
              </w:rPr>
            </w:pPr>
          </w:p>
        </w:tc>
        <w:tc>
          <w:tcPr>
            <w:tcW w:w="1763" w:type="pct"/>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Droid Sans Fallback" w:hAnsi="Arial Narrow" w:cs="Arial"/>
                <w:sz w:val="20"/>
                <w:szCs w:val="20"/>
              </w:rPr>
            </w:pPr>
          </w:p>
        </w:tc>
        <w:tc>
          <w:tcPr>
            <w:tcW w:w="285"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rPr>
                <w:rFonts w:ascii="Arial Narrow" w:eastAsia="Times New Roman" w:hAnsi="Arial Narrow" w:cstheme="minorHAnsi"/>
                <w:b/>
                <w:noProof/>
                <w:sz w:val="20"/>
                <w:szCs w:val="20"/>
              </w:rPr>
            </w:pPr>
          </w:p>
        </w:tc>
        <w:tc>
          <w:tcPr>
            <w:tcW w:w="30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Height w:hRule="exact" w:val="509"/>
        </w:trPr>
        <w:tc>
          <w:tcPr>
            <w:tcW w:w="47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Height w:hRule="exact" w:val="346"/>
        </w:trPr>
        <w:tc>
          <w:tcPr>
            <w:tcW w:w="474" w:type="pct"/>
            <w:shd w:val="clear" w:color="auto" w:fill="D9D9D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31</w:t>
            </w:r>
          </w:p>
        </w:tc>
      </w:tr>
    </w:tbl>
    <w:p w:rsidR="00D070DD" w:rsidRPr="00B054DA" w:rsidRDefault="00D070DD" w:rsidP="00D070DD">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D070DD" w:rsidRPr="00B054DA" w:rsidRDefault="00D070DD" w:rsidP="00D070D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lastRenderedPageBreak/>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sz w:val="20"/>
          <w:szCs w:val="20"/>
        </w:rPr>
      </w:pPr>
      <w:r w:rsidRPr="00B054DA">
        <w:rPr>
          <w:rFonts w:ascii="Arial Narrow" w:hAnsi="Arial Narrow" w:cs="Calibri"/>
          <w:b/>
          <w:szCs w:val="20"/>
        </w:rPr>
        <w:t xml:space="preserve">3. GODINA STUDIJA / LJETNI/ VI.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69684E">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69684E">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PP601</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III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Vlaho Ljutić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50769" w:rsidRPr="00B054DA" w:rsidTr="00B77696">
        <w:trPr>
          <w:cantSplit/>
          <w:trHeight w:val="20"/>
        </w:trPr>
        <w:tc>
          <w:tcPr>
            <w:tcW w:w="47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ZP608</w:t>
            </w:r>
          </w:p>
        </w:tc>
        <w:tc>
          <w:tcPr>
            <w:tcW w:w="1763" w:type="pct"/>
            <w:shd w:val="clear" w:color="auto" w:fill="auto"/>
            <w:tcMar>
              <w:top w:w="100" w:type="dxa"/>
              <w:left w:w="57" w:type="dxa"/>
              <w:bottom w:w="100" w:type="dxa"/>
              <w:right w:w="57" w:type="dxa"/>
            </w:tcMar>
            <w:vAlign w:val="center"/>
          </w:tcPr>
          <w:p w:rsidR="00A50769" w:rsidRPr="00B054DA" w:rsidRDefault="00A50769" w:rsidP="00A50769">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ZBOR III</w:t>
            </w:r>
          </w:p>
        </w:tc>
        <w:tc>
          <w:tcPr>
            <w:tcW w:w="285"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Arial"/>
                <w:sz w:val="20"/>
                <w:szCs w:val="20"/>
              </w:rPr>
            </w:pPr>
            <w:r w:rsidRPr="00B054DA">
              <w:rPr>
                <w:rFonts w:ascii="Arial Narrow" w:hAnsi="Arial Narrow" w:cs="Arial"/>
                <w:sz w:val="20"/>
                <w:szCs w:val="20"/>
              </w:rPr>
              <w:t>30</w:t>
            </w:r>
          </w:p>
        </w:tc>
        <w:tc>
          <w:tcPr>
            <w:tcW w:w="270" w:type="pct"/>
            <w:shd w:val="clear" w:color="auto" w:fill="FFFFFF"/>
            <w:tcMar>
              <w:top w:w="60" w:type="dxa"/>
              <w:left w:w="57" w:type="dxa"/>
              <w:bottom w:w="60" w:type="dxa"/>
              <w:right w:w="57" w:type="dxa"/>
            </w:tcMar>
            <w:vAlign w:val="center"/>
          </w:tcPr>
          <w:p w:rsidR="00A50769" w:rsidRPr="00B054DA" w:rsidRDefault="00A50769" w:rsidP="00A50769">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Antoaneta Radočaj-Jerković</w:t>
            </w:r>
          </w:p>
        </w:tc>
        <w:tc>
          <w:tcPr>
            <w:tcW w:w="304" w:type="pct"/>
            <w:shd w:val="clear" w:color="auto" w:fill="auto"/>
            <w:tcMar>
              <w:top w:w="60" w:type="dxa"/>
              <w:left w:w="57" w:type="dxa"/>
              <w:bottom w:w="60" w:type="dxa"/>
              <w:right w:w="57" w:type="dxa"/>
            </w:tcMar>
            <w:vAlign w:val="center"/>
          </w:tcPr>
          <w:p w:rsidR="00A50769" w:rsidRPr="00B054DA" w:rsidRDefault="00A50769" w:rsidP="00A50769">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4</w:t>
            </w:r>
          </w:p>
        </w:tc>
      </w:tr>
      <w:tr w:rsidR="00EA45C0" w:rsidRPr="00B054DA" w:rsidTr="00B77696">
        <w:trPr>
          <w:cantSplit/>
          <w:trHeight w:val="20"/>
        </w:trPr>
        <w:tc>
          <w:tcPr>
            <w:tcW w:w="47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PP613</w:t>
            </w:r>
          </w:p>
        </w:tc>
        <w:tc>
          <w:tcPr>
            <w:tcW w:w="1763" w:type="pct"/>
            <w:shd w:val="clear" w:color="auto" w:fill="auto"/>
            <w:tcMar>
              <w:top w:w="100" w:type="dxa"/>
              <w:left w:w="57" w:type="dxa"/>
              <w:bottom w:w="100" w:type="dxa"/>
              <w:right w:w="57" w:type="dxa"/>
            </w:tcMar>
            <w:vAlign w:val="center"/>
          </w:tcPr>
          <w:p w:rsidR="00EA45C0" w:rsidRPr="00B054DA" w:rsidRDefault="00EA45C0"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KLAVIR III</w:t>
            </w:r>
          </w:p>
        </w:tc>
        <w:tc>
          <w:tcPr>
            <w:tcW w:w="285" w:type="pct"/>
            <w:shd w:val="clear" w:color="auto" w:fill="FFFFFF"/>
            <w:tcMar>
              <w:top w:w="60" w:type="dxa"/>
              <w:left w:w="57" w:type="dxa"/>
              <w:bottom w:w="60" w:type="dxa"/>
              <w:right w:w="57" w:type="dxa"/>
            </w:tcMar>
            <w:vAlign w:val="center"/>
          </w:tcPr>
          <w:p w:rsidR="00EA45C0"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302" w:type="pct"/>
            <w:shd w:val="clear" w:color="auto" w:fill="FFFFFF"/>
            <w:tcMar>
              <w:top w:w="60" w:type="dxa"/>
              <w:left w:w="57" w:type="dxa"/>
              <w:bottom w:w="60" w:type="dxa"/>
              <w:right w:w="57" w:type="dxa"/>
            </w:tcMar>
            <w:vAlign w:val="center"/>
          </w:tcPr>
          <w:p w:rsidR="00EA45C0" w:rsidRPr="00B054DA"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EA45C0" w:rsidRPr="00394448" w:rsidRDefault="00EA45C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EA45C0" w:rsidRPr="00394448" w:rsidRDefault="00EA45C0" w:rsidP="00AF6BEA">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EA45C0" w:rsidRPr="00394448" w:rsidRDefault="00394448" w:rsidP="00AF6BEA">
            <w:pPr>
              <w:keepNext/>
              <w:spacing w:after="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EA45C0" w:rsidRPr="00394448" w:rsidRDefault="00EA45C0" w:rsidP="00AF6BEA">
            <w:pPr>
              <w:spacing w:after="0" w:line="240" w:lineRule="auto"/>
              <w:rPr>
                <w:rFonts w:ascii="Arial Narrow" w:eastAsia="Times New Roman" w:hAnsi="Arial Narrow" w:cs="Times New Roman"/>
                <w:bCs/>
                <w:noProof/>
                <w:sz w:val="20"/>
                <w:szCs w:val="20"/>
              </w:rPr>
            </w:pPr>
            <w:r w:rsidRPr="00394448">
              <w:rPr>
                <w:rFonts w:ascii="Arial Narrow" w:eastAsia="Times New Roman" w:hAnsi="Arial Narrow" w:cs="Arial"/>
                <w:bCs/>
                <w:sz w:val="20"/>
                <w:szCs w:val="20"/>
                <w:lang w:eastAsia="hr-HR"/>
              </w:rPr>
              <w:t>Dr. sc. Mirna Sabljar, v. pred.</w:t>
            </w:r>
          </w:p>
        </w:tc>
        <w:tc>
          <w:tcPr>
            <w:tcW w:w="304" w:type="pct"/>
            <w:shd w:val="clear" w:color="auto" w:fill="auto"/>
            <w:tcMar>
              <w:top w:w="60" w:type="dxa"/>
              <w:left w:w="57" w:type="dxa"/>
              <w:bottom w:w="60" w:type="dxa"/>
              <w:right w:w="57" w:type="dxa"/>
            </w:tcMar>
            <w:vAlign w:val="center"/>
          </w:tcPr>
          <w:p w:rsidR="00EA45C0" w:rsidRPr="00B054DA" w:rsidRDefault="00EA45C0"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C55212" w:rsidRPr="00B054DA" w:rsidTr="00B77696">
        <w:trPr>
          <w:cantSplit/>
          <w:trHeight w:val="20"/>
        </w:trPr>
        <w:tc>
          <w:tcPr>
            <w:tcW w:w="474" w:type="pct"/>
            <w:shd w:val="clear" w:color="auto" w:fill="auto"/>
            <w:tcMar>
              <w:top w:w="60" w:type="dxa"/>
              <w:left w:w="57" w:type="dxa"/>
              <w:bottom w:w="60" w:type="dxa"/>
              <w:right w:w="57" w:type="dxa"/>
            </w:tcMar>
            <w:vAlign w:val="center"/>
          </w:tcPr>
          <w:p w:rsidR="00C55212" w:rsidRPr="00B054DA" w:rsidRDefault="00C55212"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ZP113</w:t>
            </w:r>
          </w:p>
        </w:tc>
        <w:tc>
          <w:tcPr>
            <w:tcW w:w="1763" w:type="pct"/>
            <w:shd w:val="clear" w:color="auto" w:fill="auto"/>
            <w:tcMar>
              <w:top w:w="100" w:type="dxa"/>
              <w:left w:w="57" w:type="dxa"/>
              <w:bottom w:w="100" w:type="dxa"/>
              <w:right w:w="57" w:type="dxa"/>
            </w:tcMar>
            <w:vAlign w:val="center"/>
          </w:tcPr>
          <w:p w:rsidR="00C55212" w:rsidRPr="00B054DA" w:rsidRDefault="00C55212"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 xml:space="preserve">POVIJEST HRVATSKE GLAZBE </w:t>
            </w:r>
          </w:p>
        </w:tc>
        <w:tc>
          <w:tcPr>
            <w:tcW w:w="285" w:type="pct"/>
            <w:shd w:val="clear" w:color="auto" w:fill="FFFFFF"/>
            <w:tcMar>
              <w:top w:w="60" w:type="dxa"/>
              <w:left w:w="57" w:type="dxa"/>
              <w:bottom w:w="60" w:type="dxa"/>
              <w:right w:w="57" w:type="dxa"/>
            </w:tcMar>
            <w:vAlign w:val="center"/>
          </w:tcPr>
          <w:p w:rsidR="00C55212"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C55212" w:rsidRPr="00B054DA" w:rsidRDefault="00C5521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C55212" w:rsidRPr="00B054DA" w:rsidRDefault="00C5521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C55212" w:rsidRPr="00B054DA" w:rsidRDefault="00C55212"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Brankica Ban</w:t>
            </w:r>
          </w:p>
        </w:tc>
        <w:tc>
          <w:tcPr>
            <w:tcW w:w="304" w:type="pct"/>
            <w:shd w:val="clear" w:color="auto" w:fill="auto"/>
            <w:tcMar>
              <w:top w:w="60" w:type="dxa"/>
              <w:left w:w="57" w:type="dxa"/>
              <w:bottom w:w="60" w:type="dxa"/>
              <w:right w:w="57" w:type="dxa"/>
            </w:tcMar>
            <w:vAlign w:val="center"/>
          </w:tcPr>
          <w:p w:rsidR="00C55212" w:rsidRPr="00B054DA" w:rsidRDefault="00C55212"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PP205</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STUDIJ OPERNIH ULOGA 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Doc.</w:t>
            </w:r>
            <w:r w:rsidR="00D734CA" w:rsidRPr="00B054DA">
              <w:rPr>
                <w:rFonts w:ascii="Arial Narrow" w:eastAsia="Times New Roman" w:hAnsi="Arial Narrow" w:cs="Times New Roman"/>
                <w:i/>
                <w:noProof/>
                <w:sz w:val="20"/>
                <w:szCs w:val="20"/>
              </w:rPr>
              <w:t xml:space="preserve"> art.</w:t>
            </w:r>
            <w:r w:rsidRPr="00B054DA">
              <w:rPr>
                <w:rFonts w:ascii="Arial Narrow" w:eastAsia="Times New Roman" w:hAnsi="Arial Narrow" w:cs="Times New Roman"/>
                <w:i/>
                <w:noProof/>
                <w:sz w:val="20"/>
                <w:szCs w:val="20"/>
              </w:rPr>
              <w:t xml:space="preserve"> Balazs Kocsar</w:t>
            </w:r>
          </w:p>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PP204</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KOMORNO PJEVANJE I</w:t>
            </w:r>
          </w:p>
        </w:tc>
        <w:tc>
          <w:tcPr>
            <w:tcW w:w="285" w:type="pct"/>
            <w:shd w:val="clear" w:color="auto" w:fill="FFFFFF"/>
            <w:tcMar>
              <w:top w:w="60" w:type="dxa"/>
              <w:left w:w="57" w:type="dxa"/>
              <w:bottom w:w="60" w:type="dxa"/>
              <w:right w:w="57" w:type="dxa"/>
            </w:tcMar>
            <w:vAlign w:val="center"/>
          </w:tcPr>
          <w:p w:rsidR="00B61E2F"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7C4AF6" w:rsidRPr="00B054DA" w:rsidRDefault="007C4AF6" w:rsidP="00AF6BEA">
            <w:pPr>
              <w:keepNext/>
              <w:spacing w:after="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B61E2F" w:rsidRPr="00B054DA" w:rsidRDefault="007C4AF6" w:rsidP="00AF6BEA">
            <w:pPr>
              <w:spacing w:after="0" w:line="240" w:lineRule="auto"/>
              <w:rPr>
                <w:rFonts w:ascii="Arial Narrow" w:eastAsia="Times New Roman" w:hAnsi="Arial Narrow" w:cs="Times New Roman"/>
                <w:b/>
                <w:noProof/>
                <w:sz w:val="20"/>
                <w:szCs w:val="20"/>
              </w:rPr>
            </w:pPr>
            <w:r w:rsidRPr="00B054DA">
              <w:rPr>
                <w:rFonts w:ascii="Arial Narrow" w:eastAsia="Droid Sans Fallback" w:hAnsi="Arial Narrow" w:cs="Times New Roman"/>
                <w:b/>
                <w:sz w:val="20"/>
                <w:szCs w:val="20"/>
              </w:rPr>
              <w:t>Doc. art. Vlaho Ljutić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PP206</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OPERNA GLUMA I</w:t>
            </w:r>
          </w:p>
        </w:tc>
        <w:tc>
          <w:tcPr>
            <w:tcW w:w="285"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dr. art. Robert Raponja</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PP207</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SCENSKI POKRET I</w:t>
            </w:r>
          </w:p>
        </w:tc>
        <w:tc>
          <w:tcPr>
            <w:tcW w:w="285"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Vuk Ognjenović</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4B18E2" w:rsidRPr="00B054DA" w:rsidTr="00B77696">
        <w:trPr>
          <w:cantSplit/>
          <w:trHeight w:val="20"/>
        </w:trPr>
        <w:tc>
          <w:tcPr>
            <w:tcW w:w="47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ZP204</w:t>
            </w:r>
          </w:p>
        </w:tc>
        <w:tc>
          <w:tcPr>
            <w:tcW w:w="1763" w:type="pct"/>
            <w:shd w:val="clear" w:color="auto" w:fill="auto"/>
            <w:tcMar>
              <w:top w:w="100" w:type="dxa"/>
              <w:left w:w="57" w:type="dxa"/>
              <w:bottom w:w="100" w:type="dxa"/>
              <w:right w:w="57" w:type="dxa"/>
            </w:tcMar>
            <w:vAlign w:val="center"/>
          </w:tcPr>
          <w:p w:rsidR="004B18E2" w:rsidRPr="00B054DA" w:rsidRDefault="004B18E2" w:rsidP="004B18E2">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GLAZBENI OBLICI I STILOVI I</w:t>
            </w:r>
          </w:p>
        </w:tc>
        <w:tc>
          <w:tcPr>
            <w:tcW w:w="285"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Ana Horvat</w:t>
            </w:r>
          </w:p>
          <w:p w:rsidR="004B18E2" w:rsidRPr="00B054DA" w:rsidRDefault="004B18E2" w:rsidP="004B18E2">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Sunčana Bašić, pred.</w:t>
            </w:r>
          </w:p>
        </w:tc>
        <w:tc>
          <w:tcPr>
            <w:tcW w:w="30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PP608</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B61E2F"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81549" w:rsidRDefault="00B61E2F"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B61E2F" w:rsidRPr="00B054DA" w:rsidTr="00B77696">
        <w:trPr>
          <w:cantSplit/>
          <w:trHeight w:val="20"/>
        </w:trPr>
        <w:tc>
          <w:tcPr>
            <w:tcW w:w="47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PP209</w:t>
            </w:r>
          </w:p>
        </w:tc>
        <w:tc>
          <w:tcPr>
            <w:tcW w:w="1763" w:type="pct"/>
            <w:shd w:val="clear" w:color="auto" w:fill="auto"/>
            <w:tcMar>
              <w:top w:w="100" w:type="dxa"/>
              <w:left w:w="57" w:type="dxa"/>
              <w:bottom w:w="100" w:type="dxa"/>
              <w:right w:w="57" w:type="dxa"/>
            </w:tcMar>
            <w:vAlign w:val="center"/>
          </w:tcPr>
          <w:p w:rsidR="00B61E2F" w:rsidRPr="00B054DA" w:rsidRDefault="00B61E2F"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KONCERTNA PRAKSA 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B61E2F" w:rsidRPr="00B054DA" w:rsidRDefault="00B61E2F"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-ovjerava prof. glavnog predmeta-</w:t>
            </w:r>
          </w:p>
        </w:tc>
        <w:tc>
          <w:tcPr>
            <w:tcW w:w="304" w:type="pct"/>
            <w:shd w:val="clear" w:color="auto" w:fill="auto"/>
            <w:tcMar>
              <w:top w:w="60" w:type="dxa"/>
              <w:left w:w="57" w:type="dxa"/>
              <w:bottom w:w="60" w:type="dxa"/>
              <w:right w:w="57" w:type="dxa"/>
            </w:tcMar>
            <w:vAlign w:val="center"/>
          </w:tcPr>
          <w:p w:rsidR="00B61E2F" w:rsidRPr="00B054DA" w:rsidRDefault="00B61E2F"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9684E" w:rsidRPr="00B054DA" w:rsidTr="0069684E">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225</w:t>
            </w:r>
          </w:p>
        </w:tc>
        <w:tc>
          <w:tcPr>
            <w:tcW w:w="302"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75</w:t>
            </w:r>
          </w:p>
        </w:tc>
        <w:tc>
          <w:tcPr>
            <w:tcW w:w="270"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69684E" w:rsidRPr="00B054DA" w:rsidTr="0069684E">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69684E" w:rsidRPr="00B054DA" w:rsidRDefault="0002224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300</w:t>
            </w:r>
          </w:p>
        </w:tc>
        <w:tc>
          <w:tcPr>
            <w:tcW w:w="1602"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69684E" w:rsidRPr="00B054DA" w:rsidRDefault="009D0B96"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28</w:t>
            </w:r>
          </w:p>
        </w:tc>
      </w:tr>
      <w:tr w:rsidR="004A3E80" w:rsidRPr="00B054DA" w:rsidTr="0069684E">
        <w:trPr>
          <w:cantSplit/>
        </w:trPr>
        <w:tc>
          <w:tcPr>
            <w:tcW w:w="47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4A3E80"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LKMA024</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Didaktika II</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heme="minorHAnsi"/>
                <w:b/>
                <w:noProof/>
                <w:sz w:val="20"/>
                <w:szCs w:val="20"/>
              </w:rPr>
            </w:pPr>
            <w:r w:rsidRPr="00B054DA">
              <w:rPr>
                <w:rFonts w:ascii="Arial Narrow" w:eastAsia="Times New Roman" w:hAnsi="Arial Narrow" w:cstheme="minorHAnsi"/>
                <w:b/>
                <w:noProof/>
                <w:sz w:val="20"/>
                <w:szCs w:val="20"/>
              </w:rPr>
              <w:t>Doc. dr. sc. Tihana Škojo</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69684E">
        <w:trPr>
          <w:cantSplit/>
        </w:trPr>
        <w:tc>
          <w:tcPr>
            <w:tcW w:w="47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1602" w:type="pct"/>
            <w:shd w:val="clear" w:color="auto" w:fill="FFFF9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B77696">
        <w:trPr>
          <w:cantSplit/>
        </w:trPr>
        <w:tc>
          <w:tcPr>
            <w:tcW w:w="47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OSTALI IZBORNI PREDMETI**</w:t>
            </w:r>
          </w:p>
        </w:tc>
        <w:tc>
          <w:tcPr>
            <w:tcW w:w="285"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B77696">
        <w:trPr>
          <w:cantSplit/>
          <w:trHeight w:hRule="exact" w:val="458"/>
        </w:trPr>
        <w:tc>
          <w:tcPr>
            <w:tcW w:w="474"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jc w:val="center"/>
              <w:rPr>
                <w:rFonts w:ascii="Arial Narrow" w:hAnsi="Arial Narrow" w:cs="Calibri"/>
                <w:sz w:val="20"/>
                <w:szCs w:val="20"/>
              </w:rPr>
            </w:pPr>
          </w:p>
        </w:tc>
        <w:tc>
          <w:tcPr>
            <w:tcW w:w="1763" w:type="pct"/>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Droid Sans Fallback" w:hAnsi="Arial Narrow" w:cs="Arial"/>
                <w:sz w:val="20"/>
                <w:szCs w:val="20"/>
              </w:rPr>
            </w:pPr>
          </w:p>
        </w:tc>
        <w:tc>
          <w:tcPr>
            <w:tcW w:w="285"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rPr>
                <w:rFonts w:ascii="Arial Narrow" w:eastAsia="Times New Roman" w:hAnsi="Arial Narrow" w:cstheme="minorHAnsi"/>
                <w:b/>
                <w:noProof/>
                <w:sz w:val="20"/>
                <w:szCs w:val="20"/>
              </w:rPr>
            </w:pPr>
          </w:p>
        </w:tc>
        <w:tc>
          <w:tcPr>
            <w:tcW w:w="30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Height w:hRule="exact" w:val="509"/>
        </w:trPr>
        <w:tc>
          <w:tcPr>
            <w:tcW w:w="47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69684E">
        <w:trPr>
          <w:cantSplit/>
          <w:trHeight w:hRule="exact" w:val="346"/>
        </w:trPr>
        <w:tc>
          <w:tcPr>
            <w:tcW w:w="474" w:type="pct"/>
            <w:shd w:val="clear" w:color="auto" w:fill="D9D9D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31</w:t>
            </w:r>
          </w:p>
        </w:tc>
      </w:tr>
    </w:tbl>
    <w:p w:rsidR="00D070DD" w:rsidRPr="00B054DA" w:rsidRDefault="00D070DD" w:rsidP="00D070DD">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D070DD" w:rsidRPr="00B054DA" w:rsidRDefault="00D070DD" w:rsidP="00D070D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lastRenderedPageBreak/>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4. GODINA STUDIJA / ZIMSKI/ VII.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AF6BEA">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imes New Roman"/>
                <w:bCs/>
                <w:sz w:val="20"/>
                <w:szCs w:val="20"/>
              </w:rPr>
            </w:pPr>
            <w:r w:rsidRPr="00B054DA">
              <w:rPr>
                <w:rFonts w:ascii="Arial Narrow" w:hAnsi="Arial Narrow" w:cs="Times New Roman"/>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imes New Roman"/>
                <w:bCs/>
                <w:sz w:val="20"/>
                <w:szCs w:val="20"/>
              </w:rPr>
            </w:pPr>
            <w:r w:rsidRPr="00B054DA">
              <w:rPr>
                <w:rFonts w:ascii="Arial Narrow" w:hAnsi="Arial Narrow" w:cs="Times New Roman"/>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imes New Roman"/>
                <w:bCs/>
                <w:sz w:val="20"/>
                <w:szCs w:val="20"/>
              </w:rPr>
            </w:pPr>
            <w:r w:rsidRPr="00B054DA">
              <w:rPr>
                <w:rFonts w:ascii="Arial Narrow" w:hAnsi="Arial Narrow" w:cs="Times New Roman"/>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imes New Roman"/>
                <w:bCs/>
                <w:sz w:val="20"/>
                <w:szCs w:val="20"/>
              </w:rPr>
            </w:pPr>
            <w:r w:rsidRPr="00B054DA">
              <w:rPr>
                <w:rFonts w:ascii="Arial Narrow" w:hAnsi="Arial Narrow" w:cs="Times New Roman"/>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imes New Roman"/>
                <w:bCs/>
                <w:sz w:val="20"/>
                <w:szCs w:val="20"/>
              </w:rPr>
            </w:pPr>
            <w:r w:rsidRPr="00B054DA">
              <w:rPr>
                <w:rFonts w:ascii="Arial Narrow" w:hAnsi="Arial Narrow" w:cs="Times New Roman"/>
                <w:bCs/>
                <w:sz w:val="20"/>
                <w:szCs w:val="20"/>
              </w:rPr>
              <w:t>ECTS</w:t>
            </w:r>
          </w:p>
        </w:tc>
      </w:tr>
      <w:tr w:rsidR="0069684E" w:rsidRPr="00B054DA" w:rsidTr="00AF6BEA">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imes New Roman"/>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r w:rsidRPr="00B054DA">
              <w:rPr>
                <w:rFonts w:ascii="Arial Narrow" w:hAnsi="Arial Narrow" w:cs="Times New Roman"/>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r w:rsidRPr="00B054DA">
              <w:rPr>
                <w:rFonts w:ascii="Arial Narrow" w:hAnsi="Arial Narrow" w:cs="Times New Roman"/>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PP701</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IV</w:t>
            </w:r>
          </w:p>
        </w:tc>
        <w:tc>
          <w:tcPr>
            <w:tcW w:w="285" w:type="pct"/>
            <w:shd w:val="clear" w:color="auto" w:fill="FFFFFF"/>
            <w:tcMar>
              <w:top w:w="60" w:type="dxa"/>
              <w:left w:w="57" w:type="dxa"/>
              <w:bottom w:w="60" w:type="dxa"/>
              <w:right w:w="57" w:type="dxa"/>
            </w:tcMar>
            <w:vAlign w:val="center"/>
          </w:tcPr>
          <w:p w:rsidR="006C7EBC"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302" w:type="pct"/>
            <w:shd w:val="clear" w:color="auto" w:fill="FFFFFF"/>
            <w:tcMar>
              <w:top w:w="60" w:type="dxa"/>
              <w:left w:w="57" w:type="dxa"/>
              <w:bottom w:w="60" w:type="dxa"/>
              <w:right w:w="57" w:type="dxa"/>
            </w:tcMar>
            <w:vAlign w:val="center"/>
          </w:tcPr>
          <w:p w:rsidR="006C7EBC"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 xml:space="preserve">prof. </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art.Vlaho Ljutić</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PP305</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STUDIJ OPERNIH ULOGA II</w:t>
            </w:r>
          </w:p>
        </w:tc>
        <w:tc>
          <w:tcPr>
            <w:tcW w:w="285" w:type="pct"/>
            <w:shd w:val="clear" w:color="auto" w:fill="FFFFFF"/>
            <w:tcMar>
              <w:top w:w="60" w:type="dxa"/>
              <w:left w:w="57" w:type="dxa"/>
              <w:bottom w:w="60" w:type="dxa"/>
              <w:right w:w="57" w:type="dxa"/>
            </w:tcMar>
            <w:vAlign w:val="center"/>
          </w:tcPr>
          <w:p w:rsidR="006C7EBC" w:rsidRPr="00B054DA" w:rsidRDefault="00052FD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 xml:space="preserve">Doc. </w:t>
            </w:r>
            <w:r w:rsidR="00D734CA" w:rsidRPr="00B054DA">
              <w:rPr>
                <w:rFonts w:ascii="Arial Narrow" w:eastAsia="Times New Roman" w:hAnsi="Arial Narrow" w:cs="Times New Roman"/>
                <w:i/>
                <w:noProof/>
                <w:sz w:val="20"/>
                <w:szCs w:val="20"/>
              </w:rPr>
              <w:t xml:space="preserve">art. </w:t>
            </w:r>
            <w:r w:rsidRPr="00B054DA">
              <w:rPr>
                <w:rFonts w:ascii="Arial Narrow" w:eastAsia="Times New Roman" w:hAnsi="Arial Narrow" w:cs="Times New Roman"/>
                <w:i/>
                <w:noProof/>
                <w:sz w:val="20"/>
                <w:szCs w:val="20"/>
              </w:rPr>
              <w:t>Balazs Kocsar</w:t>
            </w:r>
          </w:p>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PP304</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KOMORNO PJEVANJE II</w:t>
            </w:r>
          </w:p>
        </w:tc>
        <w:tc>
          <w:tcPr>
            <w:tcW w:w="285" w:type="pct"/>
            <w:shd w:val="clear" w:color="auto" w:fill="FFFFFF"/>
            <w:tcMar>
              <w:top w:w="60" w:type="dxa"/>
              <w:left w:w="57" w:type="dxa"/>
              <w:bottom w:w="60" w:type="dxa"/>
              <w:right w:w="57" w:type="dxa"/>
            </w:tcMar>
            <w:vAlign w:val="center"/>
          </w:tcPr>
          <w:p w:rsidR="006C7EBC" w:rsidRPr="00B054DA" w:rsidRDefault="00A50769"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7C4AF6" w:rsidRPr="00B054DA" w:rsidRDefault="007C4AF6" w:rsidP="00AF6BEA">
            <w:pPr>
              <w:keepNext/>
              <w:spacing w:after="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6C7EBC" w:rsidRPr="00B054DA" w:rsidRDefault="007C4AF6" w:rsidP="00AF6BEA">
            <w:pPr>
              <w:spacing w:after="0" w:line="240" w:lineRule="auto"/>
              <w:rPr>
                <w:rFonts w:ascii="Arial Narrow" w:eastAsia="Times New Roman" w:hAnsi="Arial Narrow" w:cs="Times New Roman"/>
                <w:b/>
                <w:noProof/>
                <w:sz w:val="20"/>
                <w:szCs w:val="20"/>
              </w:rPr>
            </w:pPr>
            <w:r w:rsidRPr="00B054DA">
              <w:rPr>
                <w:rFonts w:ascii="Arial Narrow" w:eastAsia="Droid Sans Fallback" w:hAnsi="Arial Narrow" w:cs="Times New Roman"/>
                <w:b/>
                <w:sz w:val="20"/>
                <w:szCs w:val="20"/>
              </w:rPr>
              <w:t>Doc. art. Vlaho Ljutić</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PP306</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OPERNA GLUMA II</w:t>
            </w:r>
          </w:p>
        </w:tc>
        <w:tc>
          <w:tcPr>
            <w:tcW w:w="285" w:type="pct"/>
            <w:shd w:val="clear" w:color="auto" w:fill="FFFFFF"/>
            <w:tcMar>
              <w:top w:w="60" w:type="dxa"/>
              <w:left w:w="57" w:type="dxa"/>
              <w:bottom w:w="60" w:type="dxa"/>
              <w:right w:w="57" w:type="dxa"/>
            </w:tcMar>
            <w:vAlign w:val="center"/>
          </w:tcPr>
          <w:p w:rsidR="006C7EBC"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 dr. art. Robert Raponja</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PP307</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SCENSKI POKRET II</w:t>
            </w:r>
          </w:p>
        </w:tc>
        <w:tc>
          <w:tcPr>
            <w:tcW w:w="285" w:type="pct"/>
            <w:shd w:val="clear" w:color="auto" w:fill="FFFFFF"/>
            <w:tcMar>
              <w:top w:w="60" w:type="dxa"/>
              <w:left w:w="57" w:type="dxa"/>
              <w:bottom w:w="60" w:type="dxa"/>
              <w:right w:w="57" w:type="dxa"/>
            </w:tcMar>
            <w:vAlign w:val="center"/>
          </w:tcPr>
          <w:p w:rsidR="006C7EBC"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Vuk Ognjenović</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4B18E2" w:rsidRPr="00B054DA" w:rsidTr="00B77696">
        <w:trPr>
          <w:cantSplit/>
          <w:trHeight w:val="20"/>
        </w:trPr>
        <w:tc>
          <w:tcPr>
            <w:tcW w:w="47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ZP304</w:t>
            </w:r>
          </w:p>
        </w:tc>
        <w:tc>
          <w:tcPr>
            <w:tcW w:w="1763" w:type="pct"/>
            <w:shd w:val="clear" w:color="auto" w:fill="auto"/>
            <w:tcMar>
              <w:top w:w="100" w:type="dxa"/>
              <w:left w:w="57" w:type="dxa"/>
              <w:bottom w:w="100" w:type="dxa"/>
              <w:right w:w="57" w:type="dxa"/>
            </w:tcMar>
            <w:vAlign w:val="center"/>
          </w:tcPr>
          <w:p w:rsidR="004B18E2" w:rsidRPr="00B054DA" w:rsidRDefault="004B18E2" w:rsidP="004B18E2">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GLAZBENI OBLICI I STILOVI II</w:t>
            </w:r>
          </w:p>
        </w:tc>
        <w:tc>
          <w:tcPr>
            <w:tcW w:w="285"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4B18E2" w:rsidRPr="00B054DA" w:rsidRDefault="004B18E2" w:rsidP="004B18E2">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Ana Horvat</w:t>
            </w:r>
          </w:p>
          <w:p w:rsidR="004B18E2" w:rsidRPr="00B054DA" w:rsidRDefault="004B18E2" w:rsidP="004B18E2">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Sunčana Bašić, pred.</w:t>
            </w:r>
          </w:p>
        </w:tc>
        <w:tc>
          <w:tcPr>
            <w:tcW w:w="304" w:type="pct"/>
            <w:shd w:val="clear" w:color="auto" w:fill="auto"/>
            <w:tcMar>
              <w:top w:w="60" w:type="dxa"/>
              <w:left w:w="57" w:type="dxa"/>
              <w:bottom w:w="60" w:type="dxa"/>
              <w:right w:w="57" w:type="dxa"/>
            </w:tcMar>
            <w:vAlign w:val="center"/>
          </w:tcPr>
          <w:p w:rsidR="004B18E2" w:rsidRPr="00B054DA" w:rsidRDefault="004B18E2" w:rsidP="004B18E2">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PP708</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IV</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cMar>
              <w:top w:w="60" w:type="dxa"/>
              <w:left w:w="57" w:type="dxa"/>
              <w:bottom w:w="60" w:type="dxa"/>
              <w:right w:w="57" w:type="dxa"/>
            </w:tcMar>
            <w:vAlign w:val="center"/>
          </w:tcPr>
          <w:p w:rsidR="006C7EBC" w:rsidRPr="00B054DA" w:rsidRDefault="004B18E2"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81549" w:rsidRDefault="006C7EBC" w:rsidP="00AF6BEA">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PP309</w:t>
            </w: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KONCERTNA PRAKSA 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-ovjerava prof. glavnog predmeta-</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6C7EBC" w:rsidRPr="00B054DA" w:rsidTr="00B77696">
        <w:trPr>
          <w:cantSplit/>
          <w:trHeight w:val="20"/>
        </w:trPr>
        <w:tc>
          <w:tcPr>
            <w:tcW w:w="47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6C7EBC" w:rsidRPr="00B054DA" w:rsidRDefault="006C7EBC" w:rsidP="00AF6BEA">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ZAVRŠNI ISPIT</w:t>
            </w:r>
          </w:p>
          <w:p w:rsidR="00A255B8" w:rsidRPr="00B054DA" w:rsidRDefault="00A255B8" w:rsidP="00A255B8">
            <w:pPr>
              <w:numPr>
                <w:ilvl w:val="0"/>
                <w:numId w:val="351"/>
              </w:num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Prijava teme završnog rada – 3 ECTS</w:t>
            </w:r>
          </w:p>
          <w:p w:rsidR="00A255B8" w:rsidRPr="00B054DA" w:rsidRDefault="00A255B8" w:rsidP="00AF6BEA">
            <w:pPr>
              <w:numPr>
                <w:ilvl w:val="0"/>
                <w:numId w:val="351"/>
              </w:num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Priprema završnog koncerta, I. dio – 2 ECTS</w:t>
            </w:r>
          </w:p>
        </w:tc>
        <w:tc>
          <w:tcPr>
            <w:tcW w:w="285"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6C7EBC" w:rsidRPr="00B054DA" w:rsidRDefault="006C7EBC"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rPr>
                <w:rFonts w:ascii="Arial Narrow" w:eastAsia="Times New Roman" w:hAnsi="Arial Narrow" w:cs="Times New Roman"/>
                <w:b/>
                <w:bCs/>
                <w:noProof/>
                <w:sz w:val="20"/>
                <w:szCs w:val="20"/>
              </w:rPr>
            </w:pPr>
            <w:r w:rsidRPr="00B054DA">
              <w:rPr>
                <w:rFonts w:ascii="Arial Narrow" w:eastAsia="Times New Roman" w:hAnsi="Arial Narrow" w:cs="Times New Roman"/>
                <w:b/>
                <w:noProof/>
                <w:sz w:val="20"/>
                <w:szCs w:val="20"/>
              </w:rPr>
              <w:t>-prof. glavnog predmeta-</w:t>
            </w:r>
          </w:p>
        </w:tc>
        <w:tc>
          <w:tcPr>
            <w:tcW w:w="304" w:type="pct"/>
            <w:shd w:val="clear" w:color="auto" w:fill="auto"/>
            <w:tcMar>
              <w:top w:w="60" w:type="dxa"/>
              <w:left w:w="57" w:type="dxa"/>
              <w:bottom w:w="60" w:type="dxa"/>
              <w:right w:w="57" w:type="dxa"/>
            </w:tcMar>
            <w:vAlign w:val="center"/>
          </w:tcPr>
          <w:p w:rsidR="006C7EBC" w:rsidRPr="00B054DA" w:rsidRDefault="006C7EBC" w:rsidP="00AF6BEA">
            <w:pPr>
              <w:spacing w:after="0" w:line="240" w:lineRule="auto"/>
              <w:contextualSpacing/>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5</w:t>
            </w:r>
          </w:p>
        </w:tc>
      </w:tr>
      <w:tr w:rsidR="0069684E" w:rsidRPr="00B054DA" w:rsidTr="00AF6BEA">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imes New Roman"/>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obavezni sati</w:t>
            </w:r>
          </w:p>
        </w:tc>
        <w:tc>
          <w:tcPr>
            <w:tcW w:w="285"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150</w:t>
            </w:r>
          </w:p>
        </w:tc>
        <w:tc>
          <w:tcPr>
            <w:tcW w:w="302" w:type="pct"/>
            <w:shd w:val="clear" w:color="auto" w:fill="FFFFFF"/>
            <w:tcMar>
              <w:top w:w="60" w:type="dxa"/>
              <w:left w:w="57" w:type="dxa"/>
              <w:bottom w:w="60" w:type="dxa"/>
              <w:right w:w="57" w:type="dxa"/>
            </w:tcMar>
            <w:vAlign w:val="center"/>
          </w:tcPr>
          <w:p w:rsidR="0069684E" w:rsidRPr="00B054DA" w:rsidRDefault="00022247"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45</w:t>
            </w:r>
          </w:p>
        </w:tc>
        <w:tc>
          <w:tcPr>
            <w:tcW w:w="270"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FFFFFF"/>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p>
        </w:tc>
        <w:tc>
          <w:tcPr>
            <w:tcW w:w="30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69684E" w:rsidRPr="00B054DA" w:rsidTr="00AF6BEA">
        <w:trPr>
          <w:cantSplit/>
          <w:trHeight w:hRule="exact" w:val="454"/>
        </w:trPr>
        <w:tc>
          <w:tcPr>
            <w:tcW w:w="474" w:type="pct"/>
            <w:shd w:val="clear" w:color="auto" w:fill="FFFFFF"/>
            <w:tcMar>
              <w:top w:w="60" w:type="dxa"/>
              <w:left w:w="57" w:type="dxa"/>
              <w:bottom w:w="6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imes New Roman"/>
                <w:sz w:val="20"/>
                <w:szCs w:val="20"/>
              </w:rPr>
            </w:pPr>
          </w:p>
        </w:tc>
        <w:tc>
          <w:tcPr>
            <w:tcW w:w="1763" w:type="pct"/>
            <w:shd w:val="clear" w:color="auto" w:fill="FFFFFF"/>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69684E" w:rsidRPr="00B054DA" w:rsidRDefault="00022247" w:rsidP="00AF6BEA">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195</w:t>
            </w:r>
          </w:p>
        </w:tc>
        <w:tc>
          <w:tcPr>
            <w:tcW w:w="1602" w:type="pct"/>
            <w:shd w:val="clear" w:color="auto" w:fill="FFFF99"/>
            <w:tcMar>
              <w:top w:w="60" w:type="dxa"/>
              <w:left w:w="57" w:type="dxa"/>
              <w:bottom w:w="6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p>
        </w:tc>
        <w:tc>
          <w:tcPr>
            <w:tcW w:w="304" w:type="pct"/>
            <w:shd w:val="clear" w:color="auto" w:fill="FFFF99"/>
            <w:tcMar>
              <w:top w:w="60" w:type="dxa"/>
              <w:left w:w="57" w:type="dxa"/>
              <w:bottom w:w="60" w:type="dxa"/>
              <w:right w:w="57" w:type="dxa"/>
            </w:tcMar>
            <w:vAlign w:val="center"/>
          </w:tcPr>
          <w:p w:rsidR="0069684E" w:rsidRPr="00B054DA" w:rsidRDefault="009D0B96"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25</w:t>
            </w:r>
          </w:p>
        </w:tc>
      </w:tr>
      <w:tr w:rsidR="004A3E80" w:rsidRPr="00B054DA" w:rsidTr="00AF6BEA">
        <w:trPr>
          <w:cantSplit/>
        </w:trPr>
        <w:tc>
          <w:tcPr>
            <w:tcW w:w="47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imes New Roman"/>
                <w:spacing w:val="-2"/>
                <w:sz w:val="20"/>
                <w:szCs w:val="20"/>
              </w:rPr>
            </w:pPr>
          </w:p>
        </w:tc>
        <w:tc>
          <w:tcPr>
            <w:tcW w:w="1763" w:type="pct"/>
            <w:shd w:val="clear" w:color="auto" w:fill="D9D9D9"/>
            <w:tcMar>
              <w:top w:w="100" w:type="dxa"/>
              <w:left w:w="57" w:type="dxa"/>
              <w:bottom w:w="100" w:type="dxa"/>
              <w:right w:w="57" w:type="dxa"/>
            </w:tcMar>
            <w:vAlign w:val="center"/>
          </w:tcPr>
          <w:p w:rsidR="004A3E80"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IZBORNI PEDAGOŠKI PREDMETI*</w:t>
            </w:r>
          </w:p>
        </w:tc>
        <w:tc>
          <w:tcPr>
            <w:tcW w:w="285"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P</w:t>
            </w:r>
          </w:p>
        </w:tc>
        <w:tc>
          <w:tcPr>
            <w:tcW w:w="302"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V</w:t>
            </w:r>
          </w:p>
        </w:tc>
        <w:tc>
          <w:tcPr>
            <w:tcW w:w="270"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S</w:t>
            </w:r>
          </w:p>
        </w:tc>
        <w:tc>
          <w:tcPr>
            <w:tcW w:w="1602" w:type="pct"/>
            <w:shd w:val="clear" w:color="auto" w:fill="D9D9D9"/>
            <w:tcMar>
              <w:top w:w="100" w:type="dxa"/>
              <w:left w:w="57" w:type="dxa"/>
              <w:bottom w:w="100" w:type="dxa"/>
              <w:right w:w="57" w:type="dxa"/>
            </w:tcMar>
            <w:vAlign w:val="center"/>
          </w:tcPr>
          <w:p w:rsidR="004A3E80" w:rsidRPr="00B054DA" w:rsidRDefault="004A3E80"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p>
        </w:tc>
        <w:tc>
          <w:tcPr>
            <w:tcW w:w="304" w:type="pct"/>
            <w:shd w:val="clear" w:color="auto" w:fill="D9D9D9"/>
            <w:tcMar>
              <w:top w:w="100" w:type="dxa"/>
              <w:left w:w="57" w:type="dxa"/>
              <w:bottom w:w="100" w:type="dxa"/>
              <w:right w:w="57" w:type="dxa"/>
            </w:tcMar>
            <w:vAlign w:val="center"/>
          </w:tcPr>
          <w:p w:rsidR="004A3E80" w:rsidRPr="00B054DA" w:rsidRDefault="004A3E80"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D070DD" w:rsidRPr="00B054DA" w:rsidTr="00AF6BEA">
        <w:trPr>
          <w:cantSplit/>
          <w:trHeight w:val="448"/>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hAnsi="Arial Narrow" w:cs="Times New Roman"/>
                <w:sz w:val="20"/>
                <w:szCs w:val="20"/>
              </w:rPr>
            </w:pPr>
            <w:r w:rsidRPr="00B054DA">
              <w:rPr>
                <w:rFonts w:ascii="Arial Narrow" w:hAnsi="Arial Narrow" w:cs="Times New Roman"/>
                <w:sz w:val="20"/>
                <w:szCs w:val="20"/>
              </w:rPr>
              <w:t>PP110</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hAnsi="Arial Narrow" w:cs="Times New Roman"/>
                <w:sz w:val="20"/>
                <w:szCs w:val="20"/>
              </w:rPr>
            </w:pPr>
            <w:r w:rsidRPr="00B054DA">
              <w:rPr>
                <w:rFonts w:ascii="Arial Narrow" w:hAnsi="Arial Narrow" w:cs="Times New Roman"/>
                <w:sz w:val="20"/>
                <w:szCs w:val="20"/>
              </w:rPr>
              <w:t>METODIKA NASTAVE PJEVANJA</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b/>
                <w:noProof/>
                <w:sz w:val="20"/>
                <w:szCs w:val="20"/>
              </w:rPr>
              <w:t>Izv. prof. art. dr. sc. Berislav Jerković</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3</w:t>
            </w:r>
          </w:p>
        </w:tc>
      </w:tr>
      <w:tr w:rsidR="00D070DD" w:rsidRPr="00B054DA" w:rsidTr="00AF6BEA">
        <w:trPr>
          <w:cantSplit/>
          <w:trHeight w:val="448"/>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PP111</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PEDAGOŠKA PRAKSA PJEVANJA</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30</w:t>
            </w: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Berislav Jerković</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3</w:t>
            </w:r>
          </w:p>
        </w:tc>
      </w:tr>
      <w:tr w:rsidR="00D070DD" w:rsidRPr="00B054DA" w:rsidTr="00AF6BEA">
        <w:trPr>
          <w:cantSplit/>
        </w:trPr>
        <w:tc>
          <w:tcPr>
            <w:tcW w:w="47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imes New Roman"/>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60</w:t>
            </w:r>
          </w:p>
        </w:tc>
        <w:tc>
          <w:tcPr>
            <w:tcW w:w="1602" w:type="pct"/>
            <w:shd w:val="clear" w:color="auto" w:fill="FFFF9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p>
        </w:tc>
        <w:tc>
          <w:tcPr>
            <w:tcW w:w="304" w:type="pct"/>
            <w:shd w:val="clear" w:color="auto" w:fill="FFFF9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6</w:t>
            </w:r>
          </w:p>
        </w:tc>
      </w:tr>
      <w:tr w:rsidR="00D070DD" w:rsidRPr="00B054DA" w:rsidTr="00B77696">
        <w:trPr>
          <w:cantSplit/>
        </w:trPr>
        <w:tc>
          <w:tcPr>
            <w:tcW w:w="47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imes New Roman"/>
                <w:spacing w:val="-2"/>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IZBORNI PREDMETI**</w:t>
            </w:r>
          </w:p>
        </w:tc>
        <w:tc>
          <w:tcPr>
            <w:tcW w:w="285"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P</w:t>
            </w:r>
          </w:p>
        </w:tc>
        <w:tc>
          <w:tcPr>
            <w:tcW w:w="302"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V</w:t>
            </w:r>
          </w:p>
        </w:tc>
        <w:tc>
          <w:tcPr>
            <w:tcW w:w="270"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S</w:t>
            </w:r>
          </w:p>
        </w:tc>
        <w:tc>
          <w:tcPr>
            <w:tcW w:w="1602"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imes New Roman"/>
                <w:sz w:val="20"/>
                <w:szCs w:val="20"/>
              </w:rPr>
            </w:pPr>
          </w:p>
        </w:tc>
        <w:tc>
          <w:tcPr>
            <w:tcW w:w="30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D070DD" w:rsidRPr="00B054DA" w:rsidTr="00B77696">
        <w:trPr>
          <w:cantSplit/>
          <w:trHeight w:hRule="exact" w:val="546"/>
        </w:trPr>
        <w:tc>
          <w:tcPr>
            <w:tcW w:w="474"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jc w:val="center"/>
              <w:rPr>
                <w:rFonts w:ascii="Arial Narrow" w:hAnsi="Arial Narrow" w:cs="Times New Roman"/>
                <w:sz w:val="20"/>
                <w:szCs w:val="20"/>
              </w:rPr>
            </w:pP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hAnsi="Arial Narrow" w:cs="Times New Roman"/>
                <w:sz w:val="20"/>
                <w:szCs w:val="20"/>
              </w:rPr>
            </w:pPr>
          </w:p>
        </w:tc>
        <w:tc>
          <w:tcPr>
            <w:tcW w:w="285"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rPr>
                <w:rFonts w:ascii="Arial Narrow" w:eastAsia="Times New Roman" w:hAnsi="Arial Narrow" w:cs="Times New Roman"/>
                <w:i/>
                <w:noProof/>
                <w:sz w:val="20"/>
                <w:szCs w:val="20"/>
              </w:rPr>
            </w:pPr>
          </w:p>
        </w:tc>
        <w:tc>
          <w:tcPr>
            <w:tcW w:w="30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D070DD" w:rsidRPr="00B054DA" w:rsidTr="00AF6BEA">
        <w:trPr>
          <w:cantSplit/>
          <w:trHeight w:hRule="exact" w:val="509"/>
        </w:trPr>
        <w:tc>
          <w:tcPr>
            <w:tcW w:w="47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imes New Roman"/>
                <w:sz w:val="20"/>
                <w:szCs w:val="20"/>
              </w:rPr>
            </w:pPr>
          </w:p>
        </w:tc>
        <w:tc>
          <w:tcPr>
            <w:tcW w:w="1763" w:type="pct"/>
            <w:shd w:val="clear" w:color="auto" w:fill="FFFFFF"/>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p>
        </w:tc>
      </w:tr>
      <w:tr w:rsidR="00D070DD" w:rsidRPr="00B054DA" w:rsidTr="00AF6BEA">
        <w:trPr>
          <w:cantSplit/>
          <w:trHeight w:hRule="exact" w:val="346"/>
        </w:trPr>
        <w:tc>
          <w:tcPr>
            <w:tcW w:w="474" w:type="pct"/>
            <w:shd w:val="clear" w:color="auto" w:fill="D9D9D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imes New Roman"/>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imes New Roman"/>
                <w:sz w:val="20"/>
                <w:szCs w:val="20"/>
              </w:rPr>
            </w:pPr>
            <w:r w:rsidRPr="00B054DA">
              <w:rPr>
                <w:rFonts w:ascii="Arial Narrow" w:hAnsi="Arial Narrow" w:cs="Times New Roman"/>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ukupno ECTS-a</w:t>
            </w: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31</w:t>
            </w:r>
          </w:p>
        </w:tc>
      </w:tr>
    </w:tbl>
    <w:p w:rsidR="00D070DD" w:rsidRPr="00B054DA" w:rsidRDefault="00D070DD" w:rsidP="00D070DD">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BD1F80">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D070DD" w:rsidRPr="00B054DA" w:rsidRDefault="00D070DD" w:rsidP="00D070D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C55212" w:rsidRDefault="00C55212" w:rsidP="0069684E">
      <w:pPr>
        <w:rPr>
          <w:rFonts w:ascii="Arial Narrow" w:eastAsia="ヒラギノ角ゴ Pro W3" w:hAnsi="Arial Narrow" w:cs="Times New Roman"/>
          <w:b/>
          <w:sz w:val="24"/>
          <w:szCs w:val="24"/>
        </w:rPr>
      </w:pPr>
    </w:p>
    <w:p w:rsidR="00773867" w:rsidRPr="00B054DA" w:rsidRDefault="00773867" w:rsidP="0069684E">
      <w:pPr>
        <w:rPr>
          <w:rFonts w:ascii="Arial Narrow" w:hAnsi="Arial Narrow" w:cs="Calibri"/>
          <w:b/>
          <w:szCs w:val="20"/>
        </w:rPr>
      </w:pPr>
    </w:p>
    <w:p w:rsidR="0069684E" w:rsidRPr="00B054DA" w:rsidRDefault="0069684E" w:rsidP="0069684E">
      <w:pPr>
        <w:rPr>
          <w:rFonts w:ascii="Arial Narrow" w:hAnsi="Arial Narrow" w:cs="Calibri"/>
          <w:b/>
          <w:szCs w:val="20"/>
        </w:rPr>
      </w:pPr>
      <w:r w:rsidRPr="00B054DA">
        <w:rPr>
          <w:rFonts w:ascii="Arial Narrow" w:hAnsi="Arial Narrow" w:cs="Calibri"/>
          <w:b/>
          <w:szCs w:val="20"/>
        </w:rPr>
        <w:t>POPIS OBAVEZNIH I IZBORNIH PREDMETA PO SEMESTRIMA</w:t>
      </w: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Arial Narrow" w:hAnsi="Arial Narrow" w:cs="Calibri"/>
          <w:b/>
          <w:szCs w:val="20"/>
        </w:rPr>
      </w:pPr>
      <w:r w:rsidRPr="00B054DA">
        <w:rPr>
          <w:rFonts w:ascii="Arial Narrow" w:hAnsi="Arial Narrow" w:cs="Calibri"/>
          <w:b/>
          <w:szCs w:val="20"/>
        </w:rPr>
        <w:t xml:space="preserve">4. GODINA STUDIJA / LJETNI/ VIII. SEMESTAR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1"/>
        <w:gridCol w:w="3683"/>
        <w:gridCol w:w="595"/>
        <w:gridCol w:w="631"/>
        <w:gridCol w:w="564"/>
        <w:gridCol w:w="3347"/>
        <w:gridCol w:w="635"/>
      </w:tblGrid>
      <w:tr w:rsidR="0069684E" w:rsidRPr="00B054DA" w:rsidTr="00AF6BEA">
        <w:trPr>
          <w:cantSplit/>
        </w:trPr>
        <w:tc>
          <w:tcPr>
            <w:tcW w:w="47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after="0" w:line="240" w:lineRule="auto"/>
              <w:jc w:val="center"/>
              <w:outlineLvl w:val="1"/>
              <w:rPr>
                <w:rFonts w:ascii="Arial Narrow" w:hAnsi="Arial Narrow" w:cstheme="minorHAnsi"/>
                <w:bCs/>
                <w:sz w:val="20"/>
                <w:szCs w:val="20"/>
              </w:rPr>
            </w:pPr>
            <w:r w:rsidRPr="00B054DA">
              <w:rPr>
                <w:rFonts w:ascii="Arial Narrow" w:hAnsi="Arial Narrow" w:cstheme="minorHAnsi"/>
                <w:bCs/>
                <w:sz w:val="20"/>
                <w:szCs w:val="20"/>
              </w:rPr>
              <w:t>KOD</w:t>
            </w:r>
          </w:p>
        </w:tc>
        <w:tc>
          <w:tcPr>
            <w:tcW w:w="1763"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outlineLvl w:val="1"/>
              <w:rPr>
                <w:rFonts w:ascii="Arial Narrow" w:hAnsi="Arial Narrow" w:cstheme="minorHAnsi"/>
                <w:bCs/>
                <w:sz w:val="20"/>
                <w:szCs w:val="20"/>
              </w:rPr>
            </w:pPr>
            <w:r w:rsidRPr="00B054DA">
              <w:rPr>
                <w:rFonts w:ascii="Arial Narrow" w:hAnsi="Arial Narrow" w:cstheme="minorHAnsi"/>
                <w:bCs/>
                <w:sz w:val="20"/>
                <w:szCs w:val="20"/>
              </w:rPr>
              <w:t>PREDMET</w:t>
            </w:r>
          </w:p>
        </w:tc>
        <w:tc>
          <w:tcPr>
            <w:tcW w:w="857" w:type="pct"/>
            <w:gridSpan w:val="3"/>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29" w:hanging="29"/>
              <w:jc w:val="center"/>
              <w:outlineLvl w:val="1"/>
              <w:rPr>
                <w:rFonts w:ascii="Arial Narrow" w:hAnsi="Arial Narrow" w:cstheme="minorHAnsi"/>
                <w:bCs/>
                <w:sz w:val="20"/>
                <w:szCs w:val="20"/>
              </w:rPr>
            </w:pPr>
            <w:r w:rsidRPr="00B054DA">
              <w:rPr>
                <w:rFonts w:ascii="Arial Narrow" w:hAnsi="Arial Narrow" w:cstheme="minorHAnsi"/>
                <w:bCs/>
                <w:sz w:val="20"/>
                <w:szCs w:val="20"/>
              </w:rPr>
              <w:t>SATI: SEMESTAR</w:t>
            </w:r>
          </w:p>
        </w:tc>
        <w:tc>
          <w:tcPr>
            <w:tcW w:w="1602"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outlineLvl w:val="1"/>
              <w:rPr>
                <w:rFonts w:ascii="Arial Narrow" w:hAnsi="Arial Narrow" w:cstheme="minorHAnsi"/>
                <w:bCs/>
                <w:sz w:val="20"/>
                <w:szCs w:val="20"/>
              </w:rPr>
            </w:pPr>
            <w:r w:rsidRPr="00B054DA">
              <w:rPr>
                <w:rFonts w:ascii="Arial Narrow" w:hAnsi="Arial Narrow" w:cstheme="minorHAnsi"/>
                <w:bCs/>
                <w:sz w:val="20"/>
                <w:szCs w:val="20"/>
              </w:rPr>
              <w:t>NASTAVNIK</w:t>
            </w:r>
          </w:p>
        </w:tc>
        <w:tc>
          <w:tcPr>
            <w:tcW w:w="304" w:type="pct"/>
            <w:shd w:val="clear" w:color="auto" w:fill="B0B3B2"/>
            <w:tcMar>
              <w:top w:w="100" w:type="dxa"/>
              <w:left w:w="57" w:type="dxa"/>
              <w:bottom w:w="100" w:type="dxa"/>
              <w:right w:w="57" w:type="dxa"/>
            </w:tcMar>
            <w:vAlign w:val="center"/>
          </w:tcPr>
          <w:p w:rsidR="0069684E" w:rsidRPr="00B054DA" w:rsidRDefault="0069684E" w:rsidP="00AF6BEA">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outlineLvl w:val="1"/>
              <w:rPr>
                <w:rFonts w:ascii="Arial Narrow" w:hAnsi="Arial Narrow" w:cstheme="minorHAnsi"/>
                <w:bCs/>
                <w:sz w:val="20"/>
                <w:szCs w:val="20"/>
              </w:rPr>
            </w:pPr>
            <w:r w:rsidRPr="00B054DA">
              <w:rPr>
                <w:rFonts w:ascii="Arial Narrow" w:hAnsi="Arial Narrow" w:cstheme="minorHAnsi"/>
                <w:bCs/>
                <w:sz w:val="20"/>
                <w:szCs w:val="20"/>
              </w:rPr>
              <w:t>ECTS</w:t>
            </w:r>
          </w:p>
        </w:tc>
      </w:tr>
      <w:tr w:rsidR="0069684E" w:rsidRPr="00B054DA" w:rsidTr="00AF6BEA">
        <w:trPr>
          <w:cantSplit/>
        </w:trPr>
        <w:tc>
          <w:tcPr>
            <w:tcW w:w="47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center"/>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PREDMETI</w:t>
            </w:r>
          </w:p>
        </w:tc>
        <w:tc>
          <w:tcPr>
            <w:tcW w:w="285"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nositelj/ica predmeta</w:t>
            </w:r>
          </w:p>
          <w:p w:rsidR="0069684E" w:rsidRPr="00B054DA" w:rsidRDefault="0069684E" w:rsidP="00AF6BEA">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r w:rsidRPr="00B054DA">
              <w:rPr>
                <w:rFonts w:ascii="Arial Narrow" w:hAnsi="Arial Narrow" w:cstheme="minorHAnsi"/>
                <w:sz w:val="20"/>
                <w:szCs w:val="20"/>
              </w:rPr>
              <w:t>ili izvoditelj/ica dijela nastave</w:t>
            </w:r>
          </w:p>
        </w:tc>
        <w:tc>
          <w:tcPr>
            <w:tcW w:w="304" w:type="pct"/>
            <w:shd w:val="clear" w:color="auto" w:fill="D9D9D9"/>
            <w:tcMar>
              <w:top w:w="100" w:type="dxa"/>
              <w:left w:w="57" w:type="dxa"/>
              <w:bottom w:w="100" w:type="dxa"/>
              <w:right w:w="57" w:type="dxa"/>
            </w:tcMar>
            <w:vAlign w:val="center"/>
          </w:tcPr>
          <w:p w:rsidR="0069684E" w:rsidRPr="00B054DA" w:rsidRDefault="0069684E" w:rsidP="00AF6BEA">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PP801</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PJEVANJE IV</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Berislav Jerković</w:t>
            </w:r>
          </w:p>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Vlaho Ljutić</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10</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PP405</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STUDIJ OPERNIH ULOGA II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Doc. art. Balazs Kocsar</w:t>
            </w:r>
          </w:p>
          <w:p w:rsidR="00AD63DE" w:rsidRPr="00B054DA" w:rsidRDefault="00AD63DE" w:rsidP="00AD63DE">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b/>
                <w:noProof/>
                <w:sz w:val="20"/>
                <w:szCs w:val="20"/>
              </w:rPr>
              <w:t>Izv. prof. art. dr. sc. Berislav Jerković</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PP404</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KOMORNO PJEVANJE II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keepNext/>
              <w:spacing w:after="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Droid Sans Fallback" w:hAnsi="Arial Narrow" w:cs="Times New Roman"/>
                <w:b/>
                <w:sz w:val="20"/>
                <w:szCs w:val="20"/>
              </w:rPr>
              <w:t>Doc. art. Vlaho Ljutić</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PP406</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OPERNA GLUMA II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dr. art. Robert Raponja</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PP407</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SCENSKI POKRET II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30</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Vuk Ognjenović</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ZP404</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GLAZBENI OBLICI I STILOVI II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w:t>
            </w: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art. Ana Horvat</w:t>
            </w:r>
          </w:p>
          <w:p w:rsidR="00AD63DE" w:rsidRPr="00B054DA" w:rsidRDefault="00AD63DE" w:rsidP="00AD63DE">
            <w:pPr>
              <w:spacing w:after="0" w:line="240" w:lineRule="auto"/>
              <w:rPr>
                <w:rFonts w:ascii="Arial Narrow" w:eastAsia="Times New Roman" w:hAnsi="Arial Narrow" w:cs="Times New Roman"/>
                <w:i/>
                <w:noProof/>
                <w:sz w:val="20"/>
                <w:szCs w:val="20"/>
              </w:rPr>
            </w:pPr>
            <w:r w:rsidRPr="00B054DA">
              <w:rPr>
                <w:rFonts w:ascii="Arial Narrow" w:eastAsia="Times New Roman" w:hAnsi="Arial Narrow" w:cs="Times New Roman"/>
                <w:i/>
                <w:noProof/>
                <w:sz w:val="20"/>
                <w:szCs w:val="20"/>
              </w:rPr>
              <w:t>Sunčana Bašić, pred.</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PP808</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KOREPETICIJA IV</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Arial"/>
                <w:sz w:val="20"/>
                <w:szCs w:val="20"/>
              </w:rPr>
              <w:t>15</w:t>
            </w: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81549" w:rsidRDefault="00AD63DE" w:rsidP="00AD63DE">
            <w:pPr>
              <w:spacing w:after="0" w:line="240" w:lineRule="auto"/>
              <w:rPr>
                <w:rFonts w:ascii="Arial Narrow" w:eastAsia="Times New Roman" w:hAnsi="Arial Narrow" w:cs="Times New Roman"/>
                <w:bCs/>
                <w:noProof/>
                <w:sz w:val="20"/>
                <w:szCs w:val="20"/>
              </w:rPr>
            </w:pPr>
            <w:r w:rsidRPr="00B81549">
              <w:rPr>
                <w:rFonts w:ascii="Arial Narrow" w:eastAsia="Times New Roman" w:hAnsi="Arial Narrow" w:cs="Times New Roman"/>
                <w:bCs/>
                <w:noProof/>
                <w:sz w:val="20"/>
                <w:szCs w:val="20"/>
              </w:rPr>
              <w:t>Ante Blažević, umj. sur.</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1</w:t>
            </w:r>
          </w:p>
        </w:tc>
      </w:tr>
      <w:tr w:rsidR="00AD63DE" w:rsidRPr="00B054DA" w:rsidTr="00B140AB">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PP409</w:t>
            </w: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KONCERTNA PRAKSA II</w:t>
            </w:r>
            <w:r w:rsidRPr="00B054DA">
              <w:rPr>
                <w:rFonts w:ascii="Arial Narrow" w:eastAsia="Times New Roman" w:hAnsi="Arial Narrow" w:cs="Times New Roman"/>
                <w:noProof/>
                <w:vanish/>
                <w:sz w:val="20"/>
                <w:szCs w:val="20"/>
              </w:rPr>
              <w:t>STRANI S</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-ovjerava prof. glavnog predmeta-</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2</w:t>
            </w:r>
          </w:p>
        </w:tc>
      </w:tr>
      <w:tr w:rsidR="00AD63DE" w:rsidRPr="00B054DA" w:rsidTr="00AF6BEA">
        <w:trPr>
          <w:cantSplit/>
          <w:trHeight w:val="20"/>
        </w:trPr>
        <w:tc>
          <w:tcPr>
            <w:tcW w:w="47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jc w:val="center"/>
              <w:rPr>
                <w:rFonts w:ascii="Arial Narrow" w:eastAsia="Times New Roman" w:hAnsi="Arial Narrow" w:cs="Times New Roman"/>
                <w:noProof/>
                <w:sz w:val="20"/>
                <w:szCs w:val="20"/>
              </w:rPr>
            </w:pPr>
          </w:p>
        </w:tc>
        <w:tc>
          <w:tcPr>
            <w:tcW w:w="1763" w:type="pct"/>
            <w:shd w:val="clear" w:color="auto" w:fill="auto"/>
            <w:tcMar>
              <w:top w:w="100" w:type="dxa"/>
              <w:left w:w="57" w:type="dxa"/>
              <w:bottom w:w="100" w:type="dxa"/>
              <w:right w:w="57" w:type="dxa"/>
            </w:tcMar>
            <w:vAlign w:val="center"/>
          </w:tcPr>
          <w:p w:rsidR="00AD63DE" w:rsidRPr="00B054DA" w:rsidRDefault="00AD63DE" w:rsidP="00AD63DE">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ZAVRŠNI RAD</w:t>
            </w:r>
          </w:p>
          <w:p w:rsidR="00A255B8" w:rsidRPr="00B054DA" w:rsidRDefault="00A255B8" w:rsidP="00A255B8">
            <w:pPr>
              <w:numPr>
                <w:ilvl w:val="0"/>
                <w:numId w:val="351"/>
              </w:numPr>
              <w:spacing w:after="0" w:line="240" w:lineRule="auto"/>
              <w:rPr>
                <w:rFonts w:ascii="Arial Narrow" w:eastAsia="Times New Roman" w:hAnsi="Arial Narrow" w:cstheme="minorHAnsi"/>
                <w:noProof/>
                <w:sz w:val="20"/>
                <w:szCs w:val="20"/>
              </w:rPr>
            </w:pPr>
            <w:r w:rsidRPr="00B054DA">
              <w:rPr>
                <w:rFonts w:ascii="Arial Narrow" w:eastAsia="Times New Roman" w:hAnsi="Arial Narrow" w:cstheme="minorHAnsi"/>
                <w:noProof/>
                <w:sz w:val="20"/>
                <w:szCs w:val="20"/>
              </w:rPr>
              <w:t>Priprema završnog koncerta, II. dio – 3 ECTS</w:t>
            </w:r>
          </w:p>
          <w:p w:rsidR="00A255B8" w:rsidRPr="00B054DA" w:rsidRDefault="00A255B8" w:rsidP="00AD63DE">
            <w:pPr>
              <w:numPr>
                <w:ilvl w:val="0"/>
                <w:numId w:val="351"/>
              </w:numPr>
              <w:spacing w:after="0" w:line="240" w:lineRule="auto"/>
              <w:rPr>
                <w:rFonts w:ascii="Arial Narrow" w:eastAsia="Times New Roman" w:hAnsi="Arial Narrow" w:cstheme="minorHAnsi"/>
                <w:noProof/>
                <w:sz w:val="20"/>
                <w:szCs w:val="20"/>
              </w:rPr>
            </w:pPr>
            <w:r w:rsidRPr="00B054DA">
              <w:rPr>
                <w:rFonts w:ascii="Arial Narrow" w:eastAsia="Times New Roman" w:hAnsi="Arial Narrow" w:cstheme="minorHAnsi"/>
                <w:noProof/>
                <w:sz w:val="20"/>
                <w:szCs w:val="20"/>
              </w:rPr>
              <w:t>Obrana rada – 2 ECTS</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-prof. glavnog predmeta-</w:t>
            </w:r>
          </w:p>
        </w:tc>
        <w:tc>
          <w:tcPr>
            <w:tcW w:w="304" w:type="pct"/>
            <w:shd w:val="clear" w:color="auto" w:fill="auto"/>
            <w:tcMar>
              <w:top w:w="60" w:type="dxa"/>
              <w:left w:w="57" w:type="dxa"/>
              <w:bottom w:w="60" w:type="dxa"/>
              <w:right w:w="57" w:type="dxa"/>
            </w:tcMar>
            <w:vAlign w:val="center"/>
          </w:tcPr>
          <w:p w:rsidR="00AD63DE" w:rsidRPr="00B054DA" w:rsidRDefault="00AD63DE" w:rsidP="00AD63DE">
            <w:pPr>
              <w:spacing w:after="0" w:line="240" w:lineRule="auto"/>
              <w:contextualSpacing/>
              <w:jc w:val="center"/>
              <w:rPr>
                <w:rFonts w:ascii="Arial Narrow" w:eastAsia="Times New Roman" w:hAnsi="Arial Narrow" w:cstheme="minorHAnsi"/>
                <w:noProof/>
                <w:sz w:val="20"/>
                <w:szCs w:val="20"/>
              </w:rPr>
            </w:pPr>
            <w:r w:rsidRPr="00B054DA">
              <w:rPr>
                <w:rFonts w:ascii="Arial Narrow" w:eastAsia="Times New Roman" w:hAnsi="Arial Narrow" w:cstheme="minorHAnsi"/>
                <w:noProof/>
                <w:sz w:val="20"/>
                <w:szCs w:val="20"/>
              </w:rPr>
              <w:t>5</w:t>
            </w:r>
          </w:p>
        </w:tc>
      </w:tr>
      <w:tr w:rsidR="00AD63DE" w:rsidRPr="00B054DA" w:rsidTr="00AF6BEA">
        <w:trPr>
          <w:cantSplit/>
          <w:trHeight w:hRule="exact" w:val="454"/>
        </w:trPr>
        <w:tc>
          <w:tcPr>
            <w:tcW w:w="474"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AD63DE" w:rsidRPr="00B054DA" w:rsidRDefault="00AD63DE" w:rsidP="00AD63D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obavezni sati</w:t>
            </w:r>
          </w:p>
        </w:tc>
        <w:tc>
          <w:tcPr>
            <w:tcW w:w="285"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150</w:t>
            </w:r>
          </w:p>
        </w:tc>
        <w:tc>
          <w:tcPr>
            <w:tcW w:w="302"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45</w:t>
            </w:r>
          </w:p>
        </w:tc>
        <w:tc>
          <w:tcPr>
            <w:tcW w:w="270"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p>
        </w:tc>
        <w:tc>
          <w:tcPr>
            <w:tcW w:w="1602" w:type="pct"/>
            <w:shd w:val="clear" w:color="auto" w:fill="FFFFFF"/>
            <w:tcMar>
              <w:top w:w="60" w:type="dxa"/>
              <w:left w:w="57" w:type="dxa"/>
              <w:bottom w:w="60" w:type="dxa"/>
              <w:right w:w="57" w:type="dxa"/>
            </w:tcMar>
            <w:vAlign w:val="center"/>
          </w:tcPr>
          <w:p w:rsidR="00AD63DE" w:rsidRPr="00B054DA" w:rsidRDefault="00AD63DE" w:rsidP="00AD63D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AD63DE" w:rsidRPr="00B054DA" w:rsidTr="00AF6BEA">
        <w:trPr>
          <w:cantSplit/>
          <w:trHeight w:hRule="exact" w:val="454"/>
        </w:trPr>
        <w:tc>
          <w:tcPr>
            <w:tcW w:w="474" w:type="pct"/>
            <w:shd w:val="clear" w:color="auto" w:fill="FFFFFF"/>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AD63DE" w:rsidRPr="00B054DA" w:rsidRDefault="00AD63DE" w:rsidP="00AD63D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obaveznih sati:</w:t>
            </w:r>
          </w:p>
        </w:tc>
        <w:tc>
          <w:tcPr>
            <w:tcW w:w="857" w:type="pct"/>
            <w:gridSpan w:val="3"/>
            <w:shd w:val="clear" w:color="auto" w:fill="FFFFFF"/>
            <w:tcMar>
              <w:top w:w="60" w:type="dxa"/>
              <w:left w:w="57" w:type="dxa"/>
              <w:bottom w:w="60" w:type="dxa"/>
              <w:right w:w="57" w:type="dxa"/>
            </w:tcMar>
            <w:vAlign w:val="center"/>
          </w:tcPr>
          <w:p w:rsidR="00AD63DE" w:rsidRPr="00B054DA" w:rsidRDefault="00AD63DE" w:rsidP="00AD63DE">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195</w:t>
            </w:r>
          </w:p>
        </w:tc>
        <w:tc>
          <w:tcPr>
            <w:tcW w:w="1602" w:type="pct"/>
            <w:shd w:val="clear" w:color="auto" w:fill="FFFF99"/>
            <w:tcMar>
              <w:top w:w="60" w:type="dxa"/>
              <w:left w:w="57" w:type="dxa"/>
              <w:bottom w:w="60" w:type="dxa"/>
              <w:right w:w="57" w:type="dxa"/>
            </w:tcMar>
            <w:vAlign w:val="center"/>
          </w:tcPr>
          <w:p w:rsidR="00AD63DE" w:rsidRPr="00B054DA" w:rsidRDefault="00AD63DE" w:rsidP="00AD63D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304" w:type="pct"/>
            <w:shd w:val="clear" w:color="auto" w:fill="FFFF99"/>
            <w:tcMar>
              <w:top w:w="60" w:type="dxa"/>
              <w:left w:w="57" w:type="dxa"/>
              <w:bottom w:w="6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25</w:t>
            </w:r>
          </w:p>
        </w:tc>
      </w:tr>
      <w:tr w:rsidR="00AD63DE" w:rsidRPr="00B054DA" w:rsidTr="00AF6BEA">
        <w:trPr>
          <w:cantSplit/>
        </w:trPr>
        <w:tc>
          <w:tcPr>
            <w:tcW w:w="474" w:type="pct"/>
            <w:shd w:val="clear" w:color="auto" w:fill="D9D9D9"/>
            <w:tcMar>
              <w:top w:w="100" w:type="dxa"/>
              <w:left w:w="57" w:type="dxa"/>
              <w:bottom w:w="10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AD63DE"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PEDAGOŠKI PREDMETI*</w:t>
            </w:r>
          </w:p>
        </w:tc>
        <w:tc>
          <w:tcPr>
            <w:tcW w:w="285" w:type="pct"/>
            <w:shd w:val="clear" w:color="auto" w:fill="D9D9D9"/>
            <w:tcMar>
              <w:top w:w="100" w:type="dxa"/>
              <w:left w:w="57" w:type="dxa"/>
              <w:bottom w:w="10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AD63DE" w:rsidRPr="00B054DA" w:rsidRDefault="00AD63DE" w:rsidP="00AD63DE">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AD63DE" w:rsidRPr="00B054DA" w:rsidRDefault="00AD63DE" w:rsidP="00AD63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AF6BEA">
        <w:trPr>
          <w:cantSplit/>
          <w:trHeight w:val="313"/>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hAnsi="Arial Narrow"/>
                <w:sz w:val="20"/>
                <w:szCs w:val="20"/>
              </w:rPr>
            </w:pPr>
            <w:r w:rsidRPr="00B054DA">
              <w:rPr>
                <w:rFonts w:ascii="Arial Narrow" w:hAnsi="Arial Narrow"/>
                <w:sz w:val="20"/>
                <w:szCs w:val="20"/>
              </w:rPr>
              <w:t>PP210</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hAnsi="Arial Narrow"/>
                <w:sz w:val="20"/>
                <w:szCs w:val="20"/>
              </w:rPr>
            </w:pPr>
            <w:r w:rsidRPr="00B054DA">
              <w:rPr>
                <w:rFonts w:ascii="Arial Narrow" w:hAnsi="Arial Narrow"/>
                <w:sz w:val="20"/>
                <w:szCs w:val="20"/>
              </w:rPr>
              <w:t>METODIKA NASTAVE PJEVANJA</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15</w:t>
            </w: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heme="minorHAnsi"/>
                <w:i/>
                <w:noProof/>
                <w:sz w:val="20"/>
                <w:szCs w:val="20"/>
              </w:rPr>
            </w:pPr>
            <w:r w:rsidRPr="00B054DA">
              <w:rPr>
                <w:rFonts w:ascii="Arial Narrow" w:eastAsia="Times New Roman" w:hAnsi="Arial Narrow" w:cs="Times New Roman"/>
                <w:b/>
                <w:noProof/>
                <w:sz w:val="20"/>
                <w:szCs w:val="20"/>
              </w:rPr>
              <w:t>Izv. prof. art. dr. sc. Berislav Jerković</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AF6BEA">
        <w:trPr>
          <w:cantSplit/>
          <w:trHeight w:val="313"/>
        </w:trPr>
        <w:tc>
          <w:tcPr>
            <w:tcW w:w="474"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jc w:val="center"/>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PP211</w:t>
            </w: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PEDAGOŠKA PRAKSA PJEVANJA</w:t>
            </w:r>
          </w:p>
        </w:tc>
        <w:tc>
          <w:tcPr>
            <w:tcW w:w="285"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r w:rsidRPr="00B054DA">
              <w:rPr>
                <w:rFonts w:ascii="Arial Narrow" w:hAnsi="Arial Narrow" w:cs="Times New Roman"/>
                <w:sz w:val="20"/>
                <w:szCs w:val="20"/>
              </w:rPr>
              <w:t>30</w:t>
            </w:r>
          </w:p>
        </w:tc>
        <w:tc>
          <w:tcPr>
            <w:tcW w:w="1602" w:type="pct"/>
            <w:shd w:val="clear" w:color="auto" w:fill="FFFFFF" w:themeFill="background1"/>
            <w:tcMar>
              <w:top w:w="100" w:type="dxa"/>
              <w:left w:w="57" w:type="dxa"/>
              <w:bottom w:w="100" w:type="dxa"/>
              <w:right w:w="57" w:type="dxa"/>
            </w:tcMar>
            <w:vAlign w:val="center"/>
          </w:tcPr>
          <w:p w:rsidR="00D070DD" w:rsidRPr="00B054DA" w:rsidRDefault="00D070DD" w:rsidP="00D070DD">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 prof. art. dr. sc. Berislav Jerković</w:t>
            </w:r>
          </w:p>
        </w:tc>
        <w:tc>
          <w:tcPr>
            <w:tcW w:w="30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w:t>
            </w:r>
          </w:p>
        </w:tc>
      </w:tr>
      <w:tr w:rsidR="00D070DD" w:rsidRPr="00B054DA" w:rsidTr="00AF6BEA">
        <w:trPr>
          <w:cantSplit/>
        </w:trPr>
        <w:tc>
          <w:tcPr>
            <w:tcW w:w="474"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hemeFill="background1"/>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imes New Roman"/>
                <w:sz w:val="20"/>
                <w:szCs w:val="20"/>
              </w:rPr>
              <w:t>60</w:t>
            </w:r>
          </w:p>
        </w:tc>
        <w:tc>
          <w:tcPr>
            <w:tcW w:w="1602" w:type="pct"/>
            <w:shd w:val="clear" w:color="auto" w:fill="FFFF9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FFFF9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6</w:t>
            </w:r>
          </w:p>
        </w:tc>
      </w:tr>
      <w:tr w:rsidR="00D070DD" w:rsidRPr="00B054DA" w:rsidTr="00B140AB">
        <w:trPr>
          <w:cantSplit/>
        </w:trPr>
        <w:tc>
          <w:tcPr>
            <w:tcW w:w="47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pacing w:val="-2"/>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IZBORNI PREDMETI**</w:t>
            </w:r>
          </w:p>
        </w:tc>
        <w:tc>
          <w:tcPr>
            <w:tcW w:w="285"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P</w:t>
            </w:r>
          </w:p>
        </w:tc>
        <w:tc>
          <w:tcPr>
            <w:tcW w:w="302"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V</w:t>
            </w:r>
          </w:p>
        </w:tc>
        <w:tc>
          <w:tcPr>
            <w:tcW w:w="270"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S</w:t>
            </w:r>
          </w:p>
        </w:tc>
        <w:tc>
          <w:tcPr>
            <w:tcW w:w="1602"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rPr>
                <w:rFonts w:ascii="Arial Narrow" w:hAnsi="Arial Narrow" w:cstheme="minorHAnsi"/>
                <w:sz w:val="20"/>
                <w:szCs w:val="20"/>
              </w:rPr>
            </w:pPr>
          </w:p>
        </w:tc>
        <w:tc>
          <w:tcPr>
            <w:tcW w:w="304" w:type="pct"/>
            <w:shd w:val="clear" w:color="auto" w:fill="D9D9D9"/>
            <w:tcMar>
              <w:top w:w="100" w:type="dxa"/>
              <w:left w:w="57" w:type="dxa"/>
              <w:bottom w:w="10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B140AB">
        <w:trPr>
          <w:cantSplit/>
          <w:trHeight w:hRule="exact" w:val="544"/>
        </w:trPr>
        <w:tc>
          <w:tcPr>
            <w:tcW w:w="474"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rPr>
                <w:rFonts w:ascii="Arial Narrow" w:hAnsi="Arial Narrow"/>
                <w:sz w:val="20"/>
                <w:szCs w:val="20"/>
              </w:rPr>
            </w:pPr>
          </w:p>
        </w:tc>
        <w:tc>
          <w:tcPr>
            <w:tcW w:w="1763" w:type="pct"/>
            <w:shd w:val="clear" w:color="auto" w:fill="auto"/>
            <w:tcMar>
              <w:top w:w="100" w:type="dxa"/>
              <w:left w:w="57" w:type="dxa"/>
              <w:bottom w:w="100" w:type="dxa"/>
              <w:right w:w="57" w:type="dxa"/>
            </w:tcMar>
            <w:vAlign w:val="center"/>
          </w:tcPr>
          <w:p w:rsidR="00D070DD" w:rsidRPr="00B054DA" w:rsidRDefault="00D070DD" w:rsidP="00D070DD">
            <w:pPr>
              <w:spacing w:after="0" w:line="240" w:lineRule="auto"/>
              <w:rPr>
                <w:rFonts w:ascii="Arial Narrow" w:hAnsi="Arial Narrow"/>
                <w:sz w:val="20"/>
                <w:szCs w:val="20"/>
              </w:rPr>
            </w:pPr>
          </w:p>
        </w:tc>
        <w:tc>
          <w:tcPr>
            <w:tcW w:w="285"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302"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270"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after="0" w:line="240" w:lineRule="auto"/>
              <w:ind w:left="476" w:hanging="476"/>
              <w:jc w:val="center"/>
              <w:rPr>
                <w:rFonts w:ascii="Arial Narrow" w:hAnsi="Arial Narrow" w:cs="Times New Roman"/>
                <w:sz w:val="20"/>
                <w:szCs w:val="20"/>
              </w:rPr>
            </w:pPr>
          </w:p>
        </w:tc>
        <w:tc>
          <w:tcPr>
            <w:tcW w:w="1602" w:type="pct"/>
            <w:shd w:val="clear" w:color="auto" w:fill="auto"/>
            <w:tcMar>
              <w:top w:w="60" w:type="dxa"/>
              <w:left w:w="57" w:type="dxa"/>
              <w:bottom w:w="60" w:type="dxa"/>
              <w:right w:w="57" w:type="dxa"/>
            </w:tcMar>
            <w:vAlign w:val="center"/>
          </w:tcPr>
          <w:p w:rsidR="00D070DD" w:rsidRPr="00B054DA" w:rsidRDefault="00D070DD" w:rsidP="00D070DD">
            <w:pPr>
              <w:spacing w:after="0" w:line="240" w:lineRule="auto"/>
              <w:rPr>
                <w:rFonts w:ascii="Arial Narrow" w:eastAsia="Times New Roman" w:hAnsi="Arial Narrow" w:cstheme="minorHAnsi"/>
                <w:i/>
                <w:noProof/>
                <w:sz w:val="20"/>
                <w:szCs w:val="20"/>
              </w:rPr>
            </w:pPr>
          </w:p>
        </w:tc>
        <w:tc>
          <w:tcPr>
            <w:tcW w:w="30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094A7A">
        <w:trPr>
          <w:cantSplit/>
          <w:trHeight w:hRule="exact" w:val="509"/>
        </w:trPr>
        <w:tc>
          <w:tcPr>
            <w:tcW w:w="474" w:type="pct"/>
            <w:shd w:val="clear" w:color="auto" w:fill="auto"/>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rPr>
                <w:rFonts w:ascii="Arial Narrow" w:hAnsi="Arial Narrow" w:cstheme="minorHAnsi"/>
                <w:sz w:val="20"/>
                <w:szCs w:val="20"/>
              </w:rPr>
            </w:pPr>
          </w:p>
        </w:tc>
        <w:tc>
          <w:tcPr>
            <w:tcW w:w="1763" w:type="pct"/>
            <w:shd w:val="clear" w:color="auto" w:fill="FFFFFF"/>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izbornih  sati:</w:t>
            </w:r>
          </w:p>
        </w:tc>
        <w:tc>
          <w:tcPr>
            <w:tcW w:w="857" w:type="pct"/>
            <w:gridSpan w:val="3"/>
            <w:shd w:val="clear" w:color="auto" w:fill="FFFFFF"/>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imes New Roman"/>
                <w:sz w:val="20"/>
                <w:szCs w:val="20"/>
              </w:rPr>
            </w:pPr>
          </w:p>
        </w:tc>
        <w:tc>
          <w:tcPr>
            <w:tcW w:w="1602" w:type="pct"/>
            <w:tcMar>
              <w:top w:w="60" w:type="dxa"/>
              <w:left w:w="57" w:type="dxa"/>
              <w:bottom w:w="60" w:type="dxa"/>
              <w:right w:w="57" w:type="dxa"/>
            </w:tcMa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p>
        </w:tc>
        <w:tc>
          <w:tcPr>
            <w:tcW w:w="304" w:type="pct"/>
            <w:shd w:val="clear" w:color="auto" w:fill="FFFFFF"/>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p>
        </w:tc>
      </w:tr>
      <w:tr w:rsidR="00D070DD" w:rsidRPr="00B054DA" w:rsidTr="00AF6BEA">
        <w:trPr>
          <w:cantSplit/>
          <w:trHeight w:hRule="exact" w:val="346"/>
        </w:trPr>
        <w:tc>
          <w:tcPr>
            <w:tcW w:w="474" w:type="pct"/>
            <w:shd w:val="clear" w:color="auto" w:fill="D9D9D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after="0" w:line="240" w:lineRule="auto"/>
              <w:jc w:val="right"/>
              <w:rPr>
                <w:rFonts w:ascii="Arial Narrow" w:hAnsi="Arial Narrow" w:cstheme="minorHAnsi"/>
                <w:sz w:val="20"/>
                <w:szCs w:val="20"/>
              </w:rPr>
            </w:pPr>
          </w:p>
        </w:tc>
        <w:tc>
          <w:tcPr>
            <w:tcW w:w="1763" w:type="pct"/>
            <w:shd w:val="clear" w:color="auto" w:fill="D9D9D9"/>
            <w:tcMar>
              <w:top w:w="100" w:type="dxa"/>
              <w:left w:w="57" w:type="dxa"/>
              <w:bottom w:w="10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rPr>
                <w:rFonts w:ascii="Arial Narrow" w:hAnsi="Arial Narrow" w:cstheme="minorHAnsi"/>
                <w:sz w:val="20"/>
                <w:szCs w:val="20"/>
              </w:rPr>
            </w:pPr>
            <w:r w:rsidRPr="00B054DA">
              <w:rPr>
                <w:rFonts w:ascii="Arial Narrow" w:hAnsi="Arial Narrow" w:cstheme="minorHAnsi"/>
                <w:sz w:val="20"/>
                <w:szCs w:val="20"/>
              </w:rPr>
              <w:t>ukupno sati nastave u semestru:</w:t>
            </w:r>
          </w:p>
        </w:tc>
        <w:tc>
          <w:tcPr>
            <w:tcW w:w="857" w:type="pct"/>
            <w:gridSpan w:val="3"/>
            <w:shd w:val="clear" w:color="auto" w:fill="D9D9D9"/>
            <w:tcMar>
              <w:top w:w="60" w:type="dxa"/>
              <w:left w:w="57" w:type="dxa"/>
              <w:bottom w:w="60" w:type="dxa"/>
              <w:right w:w="57" w:type="dxa"/>
            </w:tcMar>
            <w:vAlign w:val="center"/>
          </w:tcPr>
          <w:p w:rsidR="00D070DD" w:rsidRPr="00B054DA" w:rsidRDefault="00D070DD" w:rsidP="00D070D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p>
        </w:tc>
        <w:tc>
          <w:tcPr>
            <w:tcW w:w="1602" w:type="pct"/>
            <w:shd w:val="clear" w:color="auto" w:fill="FFFF99"/>
            <w:tcMar>
              <w:top w:w="60" w:type="dxa"/>
              <w:left w:w="57" w:type="dxa"/>
              <w:bottom w:w="60" w:type="dxa"/>
              <w:right w:w="57" w:type="dxa"/>
            </w:tcMar>
            <w:vAlign w:val="center"/>
          </w:tcPr>
          <w:p w:rsidR="00D070DD" w:rsidRPr="00B054DA" w:rsidRDefault="00D070DD" w:rsidP="00D070D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ukupno ECTS-a</w:t>
            </w:r>
          </w:p>
        </w:tc>
        <w:tc>
          <w:tcPr>
            <w:tcW w:w="304" w:type="pct"/>
            <w:shd w:val="clear" w:color="auto" w:fill="FFFF99"/>
            <w:tcMar>
              <w:top w:w="60" w:type="dxa"/>
              <w:left w:w="57" w:type="dxa"/>
              <w:bottom w:w="60" w:type="dxa"/>
              <w:right w:w="57" w:type="dxa"/>
            </w:tcMar>
            <w:vAlign w:val="center"/>
          </w:tcPr>
          <w:p w:rsidR="00D070DD" w:rsidRPr="00B054DA" w:rsidRDefault="00D070DD" w:rsidP="00D070D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after="0" w:line="240" w:lineRule="auto"/>
              <w:ind w:left="476" w:hanging="476"/>
              <w:jc w:val="center"/>
              <w:rPr>
                <w:rFonts w:ascii="Arial Narrow" w:hAnsi="Arial Narrow" w:cstheme="minorHAnsi"/>
                <w:sz w:val="20"/>
                <w:szCs w:val="20"/>
              </w:rPr>
            </w:pPr>
            <w:r w:rsidRPr="00B054DA">
              <w:rPr>
                <w:rFonts w:ascii="Arial Narrow" w:hAnsi="Arial Narrow" w:cstheme="minorHAnsi"/>
                <w:sz w:val="20"/>
                <w:szCs w:val="20"/>
              </w:rPr>
              <w:t>31</w:t>
            </w:r>
          </w:p>
        </w:tc>
      </w:tr>
    </w:tbl>
    <w:p w:rsidR="00D070DD" w:rsidRPr="00B054DA" w:rsidRDefault="00D070DD" w:rsidP="00D070DD">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E25AD1">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E25AD1">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D070DD" w:rsidRPr="00B054DA" w:rsidRDefault="00D070DD" w:rsidP="00D070D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773867" w:rsidRDefault="00773867"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hAnsi="Arial Narrow" w:cs="Calibri"/>
          <w:b/>
          <w:szCs w:val="20"/>
        </w:rPr>
      </w:pPr>
    </w:p>
    <w:p w:rsidR="00C72986"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hAnsi="Arial Narrow" w:cs="Calibri"/>
          <w:b/>
          <w:szCs w:val="20"/>
        </w:rPr>
      </w:pPr>
      <w:r w:rsidRPr="00B054DA">
        <w:rPr>
          <w:rFonts w:ascii="Arial Narrow" w:hAnsi="Arial Narrow" w:cs="Calibri"/>
          <w:b/>
          <w:szCs w:val="20"/>
        </w:rPr>
        <w:lastRenderedPageBreak/>
        <w:t>IZBORNI PREDMETI ZA SVE GODINE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187"/>
        <w:gridCol w:w="3008"/>
        <w:gridCol w:w="633"/>
        <w:gridCol w:w="633"/>
        <w:gridCol w:w="633"/>
        <w:gridCol w:w="3562"/>
        <w:gridCol w:w="790"/>
      </w:tblGrid>
      <w:tr w:rsidR="0069684E" w:rsidRPr="00B054DA" w:rsidTr="009D0B96">
        <w:trPr>
          <w:cantSplit/>
          <w:trHeight w:hRule="exact" w:val="744"/>
          <w:tblHeader/>
        </w:trPr>
        <w:tc>
          <w:tcPr>
            <w:tcW w:w="568" w:type="pct"/>
            <w:tcBorders>
              <w:bottom w:val="single" w:sz="8" w:space="0" w:color="000000"/>
            </w:tcBorders>
            <w:shd w:val="clear" w:color="auto" w:fill="B0B3B2"/>
            <w:noWrap/>
            <w:tcMar>
              <w:top w:w="28" w:type="dxa"/>
              <w:left w:w="28" w:type="dxa"/>
              <w:bottom w:w="28" w:type="dxa"/>
              <w:right w:w="28" w:type="dxa"/>
            </w:tcMar>
            <w:vAlign w:val="center"/>
          </w:tcPr>
          <w:p w:rsidR="0069684E" w:rsidRPr="00B054DA" w:rsidRDefault="0069684E" w:rsidP="004D1861">
            <w:pPr>
              <w:spacing w:after="0" w:line="240" w:lineRule="auto"/>
              <w:ind w:left="-51" w:right="-51"/>
              <w:jc w:val="center"/>
              <w:rPr>
                <w:rFonts w:ascii="Arial Narrow" w:hAnsi="Arial Narrow" w:cs="Calibri"/>
                <w:bCs/>
                <w:spacing w:val="-2"/>
                <w:sz w:val="20"/>
                <w:szCs w:val="20"/>
              </w:rPr>
            </w:pPr>
            <w:r w:rsidRPr="00B054DA">
              <w:rPr>
                <w:rFonts w:ascii="Arial Narrow" w:hAnsi="Arial Narrow" w:cs="Calibri"/>
                <w:bCs/>
                <w:spacing w:val="-2"/>
                <w:sz w:val="20"/>
                <w:szCs w:val="20"/>
              </w:rPr>
              <w:t>KOD</w:t>
            </w:r>
          </w:p>
        </w:tc>
        <w:tc>
          <w:tcPr>
            <w:tcW w:w="1440" w:type="pct"/>
            <w:tcBorders>
              <w:bottom w:val="single" w:sz="8" w:space="0" w:color="000000"/>
            </w:tcBorders>
            <w:shd w:val="clear" w:color="auto" w:fill="B0B3B2"/>
            <w:noWrap/>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bCs/>
                <w:spacing w:val="-2"/>
                <w:sz w:val="20"/>
                <w:szCs w:val="20"/>
              </w:rPr>
            </w:pPr>
            <w:r w:rsidRPr="00B054DA">
              <w:rPr>
                <w:rFonts w:ascii="Arial Narrow" w:hAnsi="Arial Narrow" w:cs="Calibri"/>
                <w:bCs/>
                <w:spacing w:val="-2"/>
                <w:sz w:val="20"/>
                <w:szCs w:val="20"/>
              </w:rPr>
              <w:t>PREDMET</w:t>
            </w:r>
          </w:p>
        </w:tc>
        <w:tc>
          <w:tcPr>
            <w:tcW w:w="909" w:type="pct"/>
            <w:gridSpan w:val="3"/>
            <w:tcBorders>
              <w:bottom w:val="single" w:sz="8" w:space="0" w:color="000000"/>
            </w:tcBorders>
            <w:shd w:val="clear" w:color="auto" w:fill="B0B3B2"/>
            <w:noWrap/>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bCs/>
                <w:spacing w:val="-2"/>
                <w:sz w:val="20"/>
                <w:szCs w:val="20"/>
              </w:rPr>
            </w:pPr>
            <w:r w:rsidRPr="00B054DA">
              <w:rPr>
                <w:rFonts w:ascii="Arial Narrow" w:hAnsi="Arial Narrow" w:cs="Calibri"/>
                <w:bCs/>
                <w:spacing w:val="-2"/>
                <w:sz w:val="20"/>
                <w:szCs w:val="20"/>
              </w:rPr>
              <w:t>SATI:</w:t>
            </w:r>
          </w:p>
          <w:p w:rsidR="0069684E" w:rsidRPr="00B054DA" w:rsidRDefault="0069684E" w:rsidP="004D1861">
            <w:pPr>
              <w:spacing w:after="0" w:line="240" w:lineRule="auto"/>
              <w:jc w:val="center"/>
              <w:rPr>
                <w:rFonts w:ascii="Arial Narrow" w:hAnsi="Arial Narrow" w:cs="Calibri"/>
                <w:bCs/>
                <w:spacing w:val="-2"/>
                <w:sz w:val="20"/>
                <w:szCs w:val="20"/>
              </w:rPr>
            </w:pPr>
            <w:r w:rsidRPr="00B054DA">
              <w:rPr>
                <w:rFonts w:ascii="Arial Narrow" w:hAnsi="Arial Narrow" w:cs="Calibri"/>
                <w:bCs/>
                <w:spacing w:val="-2"/>
                <w:sz w:val="20"/>
                <w:szCs w:val="20"/>
              </w:rPr>
              <w:t>SEMESTAR</w:t>
            </w:r>
          </w:p>
        </w:tc>
        <w:tc>
          <w:tcPr>
            <w:tcW w:w="1705" w:type="pct"/>
            <w:tcBorders>
              <w:bottom w:val="single" w:sz="8" w:space="0" w:color="000000"/>
            </w:tcBorders>
            <w:shd w:val="clear" w:color="auto" w:fill="B0B3B2"/>
            <w:noWrap/>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bCs/>
                <w:spacing w:val="-2"/>
                <w:sz w:val="20"/>
                <w:szCs w:val="20"/>
              </w:rPr>
            </w:pPr>
            <w:r w:rsidRPr="00B054DA">
              <w:rPr>
                <w:rFonts w:ascii="Arial Narrow" w:hAnsi="Arial Narrow" w:cs="Calibri"/>
                <w:bCs/>
                <w:spacing w:val="-2"/>
                <w:sz w:val="20"/>
                <w:szCs w:val="20"/>
              </w:rPr>
              <w:t>NASTAVNIK</w:t>
            </w:r>
          </w:p>
        </w:tc>
        <w:tc>
          <w:tcPr>
            <w:tcW w:w="378" w:type="pct"/>
            <w:tcBorders>
              <w:bottom w:val="single" w:sz="8" w:space="0" w:color="000000"/>
            </w:tcBorders>
            <w:shd w:val="clear" w:color="auto" w:fill="B0B3B2"/>
            <w:noWrap/>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bCs/>
                <w:spacing w:val="-2"/>
                <w:sz w:val="20"/>
                <w:szCs w:val="20"/>
              </w:rPr>
            </w:pPr>
            <w:r w:rsidRPr="00B054DA">
              <w:rPr>
                <w:rFonts w:ascii="Arial Narrow" w:hAnsi="Arial Narrow" w:cs="Calibri"/>
                <w:bCs/>
                <w:spacing w:val="-2"/>
                <w:sz w:val="20"/>
                <w:szCs w:val="20"/>
              </w:rPr>
              <w:t>ECTS</w:t>
            </w:r>
          </w:p>
        </w:tc>
      </w:tr>
      <w:tr w:rsidR="0069684E" w:rsidRPr="00B054DA" w:rsidTr="009D0B96">
        <w:trPr>
          <w:cantSplit/>
          <w:trHeight w:val="284"/>
          <w:tblHeader/>
        </w:trPr>
        <w:tc>
          <w:tcPr>
            <w:tcW w:w="568"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ind w:left="-51" w:right="-51"/>
              <w:jc w:val="center"/>
              <w:rPr>
                <w:rFonts w:ascii="Arial Narrow" w:hAnsi="Arial Narrow" w:cs="Calibri"/>
                <w:spacing w:val="-2"/>
                <w:sz w:val="20"/>
                <w:szCs w:val="20"/>
              </w:rPr>
            </w:pPr>
          </w:p>
        </w:tc>
        <w:tc>
          <w:tcPr>
            <w:tcW w:w="1440"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p>
        </w:tc>
        <w:tc>
          <w:tcPr>
            <w:tcW w:w="303"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P</w:t>
            </w:r>
          </w:p>
        </w:tc>
        <w:tc>
          <w:tcPr>
            <w:tcW w:w="303"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V</w:t>
            </w:r>
          </w:p>
        </w:tc>
        <w:tc>
          <w:tcPr>
            <w:tcW w:w="303"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S</w:t>
            </w:r>
          </w:p>
        </w:tc>
        <w:tc>
          <w:tcPr>
            <w:tcW w:w="1705"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nositelj/ica predmeta</w:t>
            </w:r>
          </w:p>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ili izvoditelj/ica dijela nastave</w:t>
            </w:r>
          </w:p>
        </w:tc>
        <w:tc>
          <w:tcPr>
            <w:tcW w:w="378" w:type="pct"/>
            <w:tcBorders>
              <w:bottom w:val="single" w:sz="8" w:space="0" w:color="000000"/>
            </w:tcBorders>
            <w:shd w:val="clear" w:color="auto" w:fill="F3F3F3"/>
            <w:tcMar>
              <w:top w:w="28" w:type="dxa"/>
              <w:left w:w="28" w:type="dxa"/>
              <w:bottom w:w="28" w:type="dxa"/>
              <w:right w:w="28" w:type="dxa"/>
            </w:tcMar>
            <w:vAlign w:val="center"/>
          </w:tcPr>
          <w:p w:rsidR="0069684E" w:rsidRPr="00B054DA" w:rsidRDefault="0069684E"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sem.</w:t>
            </w:r>
          </w:p>
        </w:tc>
      </w:tr>
      <w:tr w:rsidR="0069684E" w:rsidRPr="00B054DA" w:rsidTr="009D0B96">
        <w:trPr>
          <w:cantSplit/>
          <w:trHeight w:val="35"/>
        </w:trPr>
        <w:tc>
          <w:tcPr>
            <w:tcW w:w="568"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ind w:left="-51" w:right="-51"/>
              <w:jc w:val="center"/>
              <w:rPr>
                <w:rFonts w:ascii="Arial Narrow" w:hAnsi="Arial Narrow" w:cs="Calibri"/>
                <w:spacing w:val="-2"/>
                <w:sz w:val="20"/>
                <w:szCs w:val="20"/>
              </w:rPr>
            </w:pPr>
          </w:p>
        </w:tc>
        <w:tc>
          <w:tcPr>
            <w:tcW w:w="1440" w:type="pct"/>
            <w:shd w:val="clear" w:color="auto" w:fill="E6E6E6"/>
            <w:tcMar>
              <w:top w:w="28" w:type="dxa"/>
              <w:left w:w="28" w:type="dxa"/>
              <w:bottom w:w="28" w:type="dxa"/>
              <w:right w:w="28" w:type="dxa"/>
            </w:tcMar>
            <w:vAlign w:val="center"/>
          </w:tcPr>
          <w:p w:rsidR="0069684E" w:rsidRPr="00B054DA" w:rsidRDefault="001B0168" w:rsidP="004D1861">
            <w:pPr>
              <w:spacing w:after="0" w:line="240" w:lineRule="auto"/>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 xml:space="preserve">IZBORNI PREDMETI* </w:t>
            </w:r>
            <w:r w:rsidR="0069684E" w:rsidRPr="00B054DA">
              <w:rPr>
                <w:rFonts w:ascii="Arial Narrow" w:eastAsia="Droid Sans Fallback" w:hAnsi="Arial Narrow" w:cs="Arial"/>
                <w:b/>
                <w:bCs/>
                <w:sz w:val="20"/>
                <w:szCs w:val="20"/>
              </w:rPr>
              <w:t xml:space="preserve"> </w:t>
            </w:r>
          </w:p>
        </w:tc>
        <w:tc>
          <w:tcPr>
            <w:tcW w:w="303"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rPr>
                <w:rFonts w:ascii="Arial Narrow" w:hAnsi="Arial Narrow" w:cs="Calibri"/>
                <w:spacing w:val="-2"/>
                <w:sz w:val="20"/>
                <w:szCs w:val="20"/>
              </w:rPr>
            </w:pPr>
          </w:p>
        </w:tc>
        <w:tc>
          <w:tcPr>
            <w:tcW w:w="1705"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rPr>
                <w:rFonts w:ascii="Arial Narrow" w:hAnsi="Arial Narrow" w:cs="Calibri"/>
                <w:b/>
                <w:spacing w:val="-2"/>
                <w:sz w:val="20"/>
                <w:szCs w:val="20"/>
              </w:rPr>
            </w:pPr>
          </w:p>
        </w:tc>
        <w:tc>
          <w:tcPr>
            <w:tcW w:w="378" w:type="pct"/>
            <w:shd w:val="clear" w:color="auto" w:fill="E6E6E6"/>
            <w:tcMar>
              <w:top w:w="28" w:type="dxa"/>
              <w:left w:w="28" w:type="dxa"/>
              <w:bottom w:w="28" w:type="dxa"/>
              <w:right w:w="28" w:type="dxa"/>
            </w:tcMar>
            <w:vAlign w:val="center"/>
          </w:tcPr>
          <w:p w:rsidR="0069684E" w:rsidRPr="00B054DA" w:rsidRDefault="0069684E" w:rsidP="004D1861">
            <w:pPr>
              <w:spacing w:after="0" w:line="240" w:lineRule="auto"/>
              <w:rPr>
                <w:rFonts w:ascii="Arial Narrow" w:hAnsi="Arial Narrow" w:cs="Calibri"/>
                <w:spacing w:val="-2"/>
                <w:sz w:val="20"/>
                <w:szCs w:val="20"/>
              </w:rPr>
            </w:pP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lang w:val="en-US"/>
              </w:rPr>
            </w:pPr>
            <w:r w:rsidRPr="00B054DA">
              <w:rPr>
                <w:rFonts w:ascii="Arial Narrow" w:eastAsia="Droid Sans Fallback" w:hAnsi="Arial Narrow" w:cs="Arial"/>
                <w:sz w:val="20"/>
                <w:szCs w:val="20"/>
              </w:rPr>
              <w:t>IP101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Komorno pjevanje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D20A3" w:rsidRPr="00B054DA" w:rsidRDefault="008D20A3" w:rsidP="004D1861">
            <w:pPr>
              <w:keepNext/>
              <w:spacing w:after="0" w:line="240" w:lineRule="auto"/>
              <w:outlineLvl w:val="2"/>
              <w:rPr>
                <w:rFonts w:ascii="Arial Narrow" w:eastAsia="Droid Sans Fallback" w:hAnsi="Arial Narrow" w:cs="Arial"/>
                <w:b/>
                <w:sz w:val="20"/>
                <w:szCs w:val="20"/>
              </w:rPr>
            </w:pPr>
            <w:r w:rsidRPr="00B054DA">
              <w:rPr>
                <w:rFonts w:ascii="Arial Narrow" w:eastAsia="Droid Sans Fallback" w:hAnsi="Arial Narrow" w:cs="Arial"/>
                <w:b/>
                <w:sz w:val="20"/>
                <w:szCs w:val="20"/>
              </w:rPr>
              <w:t>Izv. prof. art. dr. sc. Berislav Jerković</w:t>
            </w:r>
          </w:p>
          <w:p w:rsidR="006C7EBC" w:rsidRPr="00B054DA" w:rsidRDefault="008D20A3" w:rsidP="004D1861">
            <w:pPr>
              <w:spacing w:after="0" w:line="240" w:lineRule="auto"/>
              <w:rPr>
                <w:rFonts w:ascii="Arial Narrow" w:hAnsi="Arial Narrow" w:cs="Calibri"/>
                <w:sz w:val="20"/>
                <w:szCs w:val="20"/>
              </w:rPr>
            </w:pPr>
            <w:r w:rsidRPr="00B054DA">
              <w:rPr>
                <w:rFonts w:ascii="Arial Narrow" w:eastAsia="Droid Sans Fallback" w:hAnsi="Arial Narrow" w:cs="Arial"/>
                <w:b/>
                <w:sz w:val="20"/>
                <w:szCs w:val="20"/>
              </w:rPr>
              <w:t>Doc. art. Vlaho Ljutić</w:t>
            </w:r>
          </w:p>
        </w:tc>
        <w:tc>
          <w:tcPr>
            <w:tcW w:w="378" w:type="pct"/>
            <w:shd w:val="clear" w:color="auto" w:fill="auto"/>
            <w:tcMar>
              <w:top w:w="28" w:type="dxa"/>
              <w:left w:w="28" w:type="dxa"/>
              <w:bottom w:w="28" w:type="dxa"/>
              <w:right w:w="28" w:type="dxa"/>
            </w:tcMar>
            <w:vAlign w:val="center"/>
          </w:tcPr>
          <w:p w:rsidR="006C7EBC" w:rsidRPr="00B054DA" w:rsidRDefault="008D20A3"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IP201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Komorno pjevanje</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D20A3" w:rsidRPr="00B054DA" w:rsidRDefault="008D20A3" w:rsidP="004D1861">
            <w:pPr>
              <w:keepNext/>
              <w:spacing w:after="0" w:line="240" w:lineRule="auto"/>
              <w:outlineLvl w:val="2"/>
              <w:rPr>
                <w:rFonts w:ascii="Arial Narrow" w:eastAsia="Droid Sans Fallback" w:hAnsi="Arial Narrow" w:cs="Arial"/>
                <w:b/>
                <w:sz w:val="20"/>
                <w:szCs w:val="20"/>
              </w:rPr>
            </w:pPr>
            <w:r w:rsidRPr="00B054DA">
              <w:rPr>
                <w:rFonts w:ascii="Arial Narrow" w:eastAsia="Droid Sans Fallback" w:hAnsi="Arial Narrow" w:cs="Arial"/>
                <w:b/>
                <w:sz w:val="20"/>
                <w:szCs w:val="20"/>
              </w:rPr>
              <w:t>Izv. prof. art. dr. sc. Berislav Jerković</w:t>
            </w:r>
          </w:p>
          <w:p w:rsidR="006C7EBC" w:rsidRPr="00B054DA" w:rsidRDefault="008D20A3" w:rsidP="004D1861">
            <w:pPr>
              <w:spacing w:after="0" w:line="240" w:lineRule="auto"/>
              <w:rPr>
                <w:rFonts w:ascii="Arial Narrow" w:hAnsi="Arial Narrow" w:cs="Calibri"/>
                <w:sz w:val="20"/>
                <w:szCs w:val="20"/>
              </w:rPr>
            </w:pPr>
            <w:r w:rsidRPr="00B054DA">
              <w:rPr>
                <w:rFonts w:ascii="Arial Narrow" w:eastAsia="Droid Sans Fallback" w:hAnsi="Arial Narrow" w:cs="Arial"/>
                <w:b/>
                <w:sz w:val="20"/>
                <w:szCs w:val="20"/>
              </w:rPr>
              <w:t>Doc. art. Vlaho Ljutić</w:t>
            </w:r>
          </w:p>
        </w:tc>
        <w:tc>
          <w:tcPr>
            <w:tcW w:w="378" w:type="pct"/>
            <w:shd w:val="clear" w:color="auto" w:fill="auto"/>
            <w:tcMar>
              <w:top w:w="28" w:type="dxa"/>
              <w:left w:w="28" w:type="dxa"/>
              <w:bottom w:w="28" w:type="dxa"/>
              <w:right w:w="28" w:type="dxa"/>
            </w:tcMar>
            <w:vAlign w:val="center"/>
          </w:tcPr>
          <w:p w:rsidR="006C7EBC" w:rsidRPr="00B054DA" w:rsidRDefault="008D20A3"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IZ104</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Dirigiranje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rPr>
                <w:rFonts w:ascii="Arial Narrow" w:hAnsi="Arial Narrow" w:cs="Calibri"/>
                <w:sz w:val="20"/>
                <w:szCs w:val="20"/>
              </w:rPr>
            </w:pPr>
            <w:r w:rsidRPr="00B054DA">
              <w:rPr>
                <w:rFonts w:ascii="Arial Narrow" w:eastAsia="Calibri" w:hAnsi="Arial Narrow" w:cs="Arial"/>
                <w:i/>
                <w:sz w:val="20"/>
                <w:szCs w:val="20"/>
              </w:rPr>
              <w:t>Izv. prof. art. Božidar Crnjanski</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IZ204</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Dirigiranje</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rPr>
                <w:rFonts w:ascii="Arial Narrow" w:hAnsi="Arial Narrow" w:cs="Calibri"/>
                <w:sz w:val="20"/>
                <w:szCs w:val="20"/>
              </w:rPr>
            </w:pPr>
            <w:r w:rsidRPr="00B054DA">
              <w:rPr>
                <w:rFonts w:ascii="Arial Narrow" w:eastAsia="Calibri" w:hAnsi="Arial Narrow" w:cs="Arial"/>
                <w:i/>
                <w:sz w:val="20"/>
                <w:szCs w:val="20"/>
              </w:rPr>
              <w:t>Izv. prof. art. Božidar Crnjanski</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IZ101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Poznavanje glazbene literature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Jasna Šulentić Begić</w:t>
            </w:r>
          </w:p>
          <w:p w:rsidR="006C7EBC" w:rsidRPr="00B81549" w:rsidRDefault="0081468B" w:rsidP="004D1861">
            <w:pPr>
              <w:spacing w:after="0" w:line="240" w:lineRule="auto"/>
              <w:rPr>
                <w:rFonts w:ascii="Arial Narrow" w:eastAsia="Times New Roman" w:hAnsi="Arial Narrow" w:cs="Times New Roman"/>
                <w:noProof/>
                <w:sz w:val="20"/>
                <w:szCs w:val="20"/>
              </w:rPr>
            </w:pPr>
            <w:r w:rsidRPr="00B81549">
              <w:rPr>
                <w:rFonts w:ascii="Arial Narrow" w:eastAsia="Times New Roman" w:hAnsi="Arial Narrow" w:cs="Times New Roman"/>
                <w:noProof/>
                <w:sz w:val="20"/>
                <w:szCs w:val="20"/>
              </w:rPr>
              <w:t>Marko Sesar, umj. sur.</w:t>
            </w:r>
          </w:p>
        </w:tc>
        <w:tc>
          <w:tcPr>
            <w:tcW w:w="37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p w:rsidR="0081468B"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IZ201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Poznavanje glazbene literature</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15</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Jasna Šulentić Begić</w:t>
            </w:r>
          </w:p>
          <w:p w:rsidR="006C7EBC" w:rsidRPr="00B81549" w:rsidRDefault="0081468B" w:rsidP="004D1861">
            <w:pPr>
              <w:spacing w:after="0" w:line="240" w:lineRule="auto"/>
              <w:rPr>
                <w:rFonts w:ascii="Arial Narrow" w:eastAsia="Times New Roman" w:hAnsi="Arial Narrow" w:cs="Times New Roman"/>
                <w:noProof/>
                <w:sz w:val="20"/>
                <w:szCs w:val="20"/>
              </w:rPr>
            </w:pPr>
            <w:r w:rsidRPr="00B81549">
              <w:rPr>
                <w:rFonts w:ascii="Arial Narrow" w:eastAsia="Times New Roman" w:hAnsi="Arial Narrow" w:cs="Times New Roman"/>
                <w:noProof/>
                <w:sz w:val="20"/>
                <w:szCs w:val="20"/>
              </w:rPr>
              <w:t>Marko Sesar, umj. sur.</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IZ102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Zbor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Arial"/>
                <w:b/>
                <w:noProof/>
                <w:sz w:val="20"/>
                <w:szCs w:val="20"/>
              </w:rPr>
              <w:t>Izv. prof. art. dr. sc. Antoaneta Radočaj-Jerković</w:t>
            </w:r>
          </w:p>
        </w:tc>
        <w:tc>
          <w:tcPr>
            <w:tcW w:w="378"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4</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IZ202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Zbor</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Arial"/>
                <w:b/>
                <w:noProof/>
                <w:sz w:val="20"/>
                <w:szCs w:val="20"/>
              </w:rPr>
              <w:t>Izv. prof. art. dr. sc. Antoaneta Radočaj-Jerković</w:t>
            </w:r>
          </w:p>
        </w:tc>
        <w:tc>
          <w:tcPr>
            <w:tcW w:w="378"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4</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IP102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Polifonija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hAnsi="Arial Narrow" w:cs="Calibri"/>
                <w:b/>
                <w:sz w:val="20"/>
                <w:szCs w:val="20"/>
              </w:rPr>
            </w:pPr>
            <w:r w:rsidRPr="00B054DA">
              <w:rPr>
                <w:rFonts w:ascii="Arial Narrow" w:hAnsi="Arial Narrow" w:cs="Calibri"/>
                <w:b/>
                <w:sz w:val="20"/>
                <w:szCs w:val="20"/>
              </w:rPr>
              <w:t>Red. prof. art. Davor Bobić</w:t>
            </w:r>
          </w:p>
          <w:p w:rsidR="006C7EBC" w:rsidRPr="00B81549" w:rsidRDefault="0081468B" w:rsidP="004D1861">
            <w:pPr>
              <w:spacing w:after="0" w:line="240" w:lineRule="auto"/>
              <w:rPr>
                <w:rFonts w:ascii="Arial Narrow" w:hAnsi="Arial Narrow" w:cs="Calibri"/>
                <w:i/>
                <w:sz w:val="20"/>
                <w:szCs w:val="20"/>
              </w:rPr>
            </w:pPr>
            <w:r w:rsidRPr="00B81549">
              <w:rPr>
                <w:rFonts w:ascii="Arial Narrow" w:hAnsi="Arial Narrow" w:cs="Calibri"/>
                <w:i/>
                <w:sz w:val="20"/>
                <w:szCs w:val="20"/>
              </w:rPr>
              <w:t>Ivana Tomić-Obrdalj, umj. sur.</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IP202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Polifonija</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hAnsi="Arial Narrow" w:cs="Calibri"/>
                <w:b/>
                <w:sz w:val="20"/>
                <w:szCs w:val="20"/>
              </w:rPr>
            </w:pPr>
            <w:r w:rsidRPr="00B054DA">
              <w:rPr>
                <w:rFonts w:ascii="Arial Narrow" w:hAnsi="Arial Narrow" w:cs="Calibri"/>
                <w:b/>
                <w:sz w:val="20"/>
                <w:szCs w:val="20"/>
              </w:rPr>
              <w:t>Red. prof. art. Davor Bobić</w:t>
            </w:r>
          </w:p>
          <w:p w:rsidR="006C7EBC" w:rsidRPr="00B81549" w:rsidRDefault="0081468B" w:rsidP="004D1861">
            <w:pPr>
              <w:spacing w:after="0" w:line="240" w:lineRule="auto"/>
              <w:rPr>
                <w:rFonts w:ascii="Arial Narrow" w:hAnsi="Arial Narrow" w:cs="Calibri"/>
                <w:i/>
                <w:sz w:val="20"/>
                <w:szCs w:val="20"/>
              </w:rPr>
            </w:pPr>
            <w:r w:rsidRPr="00B81549">
              <w:rPr>
                <w:rFonts w:ascii="Arial Narrow" w:hAnsi="Arial Narrow" w:cs="Calibri"/>
                <w:i/>
                <w:sz w:val="20"/>
                <w:szCs w:val="20"/>
              </w:rPr>
              <w:t>Ivana Tomić-Obrdalj, umj. sur.</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lang w:val="en-US"/>
              </w:rPr>
              <w:t>IP104</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Pjevanje kao terapija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Izv. prof. art. dr. sc. Berislav Jerković</w:t>
            </w:r>
          </w:p>
          <w:p w:rsidR="006C7EBC" w:rsidRPr="00B054DA" w:rsidRDefault="0081468B" w:rsidP="004D1861">
            <w:pPr>
              <w:spacing w:after="0" w:line="240" w:lineRule="auto"/>
              <w:rPr>
                <w:rFonts w:ascii="Arial Narrow" w:hAnsi="Arial Narrow" w:cs="Calibri"/>
                <w:i/>
                <w:spacing w:val="-2"/>
                <w:sz w:val="20"/>
                <w:szCs w:val="20"/>
              </w:rPr>
            </w:pPr>
            <w:r w:rsidRPr="00B054DA">
              <w:rPr>
                <w:rFonts w:ascii="Arial Narrow" w:hAnsi="Arial Narrow" w:cs="Calibri"/>
                <w:i/>
                <w:spacing w:val="-2"/>
                <w:sz w:val="20"/>
                <w:szCs w:val="20"/>
              </w:rPr>
              <w:t>Prof. dr. Davorin Đanić, spec. ORL</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IP 204</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6C7EB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Pjevanje kao terapija</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81468B" w:rsidRPr="00B054DA" w:rsidRDefault="0081468B"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Izv. prof. art. dr. sc. Berislav Jerković</w:t>
            </w:r>
          </w:p>
          <w:p w:rsidR="006C7EBC" w:rsidRPr="00B054DA" w:rsidRDefault="0081468B" w:rsidP="004D1861">
            <w:pPr>
              <w:spacing w:after="0" w:line="240" w:lineRule="auto"/>
              <w:rPr>
                <w:rFonts w:ascii="Arial Narrow" w:hAnsi="Arial Narrow" w:cs="Calibri"/>
                <w:spacing w:val="-2"/>
                <w:sz w:val="20"/>
                <w:szCs w:val="20"/>
              </w:rPr>
            </w:pPr>
            <w:r w:rsidRPr="00B054DA">
              <w:rPr>
                <w:rFonts w:ascii="Arial Narrow" w:hAnsi="Arial Narrow" w:cs="Calibri"/>
                <w:i/>
                <w:spacing w:val="-2"/>
                <w:sz w:val="20"/>
                <w:szCs w:val="20"/>
              </w:rPr>
              <w:t>Prof. dr. Davorin Đanić, spec. ORL</w:t>
            </w:r>
          </w:p>
        </w:tc>
        <w:tc>
          <w:tcPr>
            <w:tcW w:w="378" w:type="pct"/>
            <w:shd w:val="clear" w:color="auto" w:fill="auto"/>
            <w:tcMar>
              <w:top w:w="28" w:type="dxa"/>
              <w:left w:w="28" w:type="dxa"/>
              <w:bottom w:w="28" w:type="dxa"/>
              <w:right w:w="28" w:type="dxa"/>
            </w:tcMar>
            <w:vAlign w:val="center"/>
          </w:tcPr>
          <w:p w:rsidR="006C7EBC" w:rsidRPr="00B054DA" w:rsidRDefault="0081468B"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2</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IP105</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B458C2"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Operni studio I</w:t>
            </w:r>
            <w:r w:rsidR="006C7EBC" w:rsidRPr="00B054DA">
              <w:rPr>
                <w:rFonts w:ascii="Arial Narrow" w:eastAsia="Droid Sans Fallback" w:hAnsi="Arial Narrow" w:cs="Arial"/>
                <w:sz w:val="20"/>
                <w:szCs w:val="20"/>
              </w:rPr>
              <w:t xml:space="preserve"> </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C72986" w:rsidRPr="00B054DA" w:rsidRDefault="00C72986"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6C7EBC" w:rsidRPr="00B81549" w:rsidRDefault="00C72986" w:rsidP="004D1861">
            <w:pPr>
              <w:spacing w:after="0" w:line="240" w:lineRule="auto"/>
              <w:rPr>
                <w:rFonts w:ascii="Arial Narrow" w:hAnsi="Arial Narrow" w:cs="Calibri"/>
                <w:sz w:val="20"/>
                <w:szCs w:val="20"/>
              </w:rPr>
            </w:pPr>
            <w:r w:rsidRPr="00B81549">
              <w:rPr>
                <w:rFonts w:ascii="Arial Narrow" w:eastAsia="Times New Roman" w:hAnsi="Arial Narrow" w:cs="Times New Roman"/>
                <w:bCs/>
                <w:noProof/>
                <w:sz w:val="20"/>
                <w:szCs w:val="20"/>
              </w:rPr>
              <w:t>Ante Blažević, v.</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umj.</w:t>
            </w:r>
            <w:r w:rsidR="001C7A8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78" w:type="pct"/>
            <w:shd w:val="clear" w:color="auto" w:fill="auto"/>
            <w:tcMar>
              <w:top w:w="28" w:type="dxa"/>
              <w:left w:w="28" w:type="dxa"/>
              <w:bottom w:w="28" w:type="dxa"/>
              <w:right w:w="28" w:type="dxa"/>
            </w:tcMar>
            <w:vAlign w:val="center"/>
          </w:tcPr>
          <w:p w:rsidR="006C7EBC" w:rsidRPr="00B054DA" w:rsidRDefault="00C72986"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IP205</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B458C2"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Operni studio II</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6C7EBC" w:rsidRPr="00B81549" w:rsidRDefault="00AC743C" w:rsidP="004D1861">
            <w:pPr>
              <w:spacing w:after="0" w:line="240" w:lineRule="auto"/>
              <w:rPr>
                <w:rFonts w:ascii="Arial Narrow" w:hAnsi="Arial Narrow" w:cs="Calibri"/>
                <w:sz w:val="20"/>
                <w:szCs w:val="20"/>
              </w:rPr>
            </w:pPr>
            <w:r w:rsidRPr="00B81549">
              <w:rPr>
                <w:rFonts w:ascii="Arial Narrow" w:eastAsia="Times New Roman" w:hAnsi="Arial Narrow" w:cs="Times New Roman"/>
                <w:bCs/>
                <w:noProof/>
                <w:sz w:val="20"/>
                <w:szCs w:val="20"/>
              </w:rPr>
              <w:t>Ante Blažević, v.</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umj.</w:t>
            </w:r>
            <w:r w:rsidR="00B81549"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78" w:type="pct"/>
            <w:shd w:val="clear" w:color="auto" w:fill="auto"/>
            <w:tcMar>
              <w:top w:w="28" w:type="dxa"/>
              <w:left w:w="28" w:type="dxa"/>
              <w:bottom w:w="28" w:type="dxa"/>
              <w:right w:w="28" w:type="dxa"/>
            </w:tcMar>
            <w:vAlign w:val="center"/>
          </w:tcPr>
          <w:p w:rsidR="006C7EBC" w:rsidRPr="00B054DA" w:rsidRDefault="00AC743C"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w:t>
            </w:r>
          </w:p>
        </w:tc>
      </w:tr>
      <w:tr w:rsidR="006C7EBC" w:rsidRPr="00B054DA" w:rsidTr="009D0B96">
        <w:trPr>
          <w:cantSplit/>
          <w:trHeight w:val="340"/>
        </w:trPr>
        <w:tc>
          <w:tcPr>
            <w:tcW w:w="568"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IP305</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C7EBC" w:rsidRPr="00B054DA" w:rsidRDefault="00B458C2"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Operni studio III</w:t>
            </w:r>
          </w:p>
        </w:tc>
        <w:tc>
          <w:tcPr>
            <w:tcW w:w="303" w:type="pct"/>
            <w:shd w:val="clear" w:color="auto" w:fill="auto"/>
            <w:tcMar>
              <w:top w:w="28" w:type="dxa"/>
              <w:left w:w="28" w:type="dxa"/>
              <w:bottom w:w="28" w:type="dxa"/>
              <w:right w:w="28" w:type="dxa"/>
            </w:tcMar>
            <w:vAlign w:val="center"/>
          </w:tcPr>
          <w:p w:rsidR="006C7EBC" w:rsidRPr="00B054DA" w:rsidRDefault="004B18E2" w:rsidP="004D1861">
            <w:pPr>
              <w:spacing w:after="0" w:line="240" w:lineRule="auto"/>
              <w:jc w:val="center"/>
              <w:rPr>
                <w:rFonts w:ascii="Arial Narrow" w:hAnsi="Arial Narrow" w:cs="Calibri"/>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303" w:type="pct"/>
            <w:shd w:val="clear" w:color="auto" w:fill="auto"/>
            <w:tcMar>
              <w:top w:w="28" w:type="dxa"/>
              <w:left w:w="28" w:type="dxa"/>
              <w:bottom w:w="28" w:type="dxa"/>
              <w:right w:w="28" w:type="dxa"/>
            </w:tcMar>
            <w:vAlign w:val="center"/>
          </w:tcPr>
          <w:p w:rsidR="006C7EBC" w:rsidRPr="00B054DA" w:rsidRDefault="006C7EBC" w:rsidP="004D1861">
            <w:pPr>
              <w:spacing w:after="0" w:line="240" w:lineRule="auto"/>
              <w:jc w:val="center"/>
              <w:rPr>
                <w:rFonts w:ascii="Arial Narrow" w:hAnsi="Arial Narrow" w:cs="Calibri"/>
                <w:sz w:val="20"/>
                <w:szCs w:val="20"/>
              </w:rPr>
            </w:pPr>
          </w:p>
        </w:tc>
        <w:tc>
          <w:tcPr>
            <w:tcW w:w="1705"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6C7EBC" w:rsidRPr="00B81549" w:rsidRDefault="00AC743C" w:rsidP="004D1861">
            <w:pPr>
              <w:spacing w:after="0" w:line="240" w:lineRule="auto"/>
              <w:rPr>
                <w:rFonts w:ascii="Arial Narrow" w:hAnsi="Arial Narrow" w:cs="Calibri"/>
                <w:sz w:val="20"/>
                <w:szCs w:val="20"/>
              </w:rPr>
            </w:pPr>
            <w:r w:rsidRPr="00B81549">
              <w:rPr>
                <w:rFonts w:ascii="Arial Narrow" w:eastAsia="Times New Roman" w:hAnsi="Arial Narrow" w:cs="Times New Roman"/>
                <w:bCs/>
                <w:noProof/>
                <w:sz w:val="20"/>
                <w:szCs w:val="20"/>
              </w:rPr>
              <w:t>Ante Blažević, v.</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umj.</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78" w:type="pct"/>
            <w:shd w:val="clear" w:color="auto" w:fill="auto"/>
            <w:tcMar>
              <w:top w:w="28" w:type="dxa"/>
              <w:left w:w="28" w:type="dxa"/>
              <w:bottom w:w="28" w:type="dxa"/>
              <w:right w:w="28" w:type="dxa"/>
            </w:tcMar>
            <w:vAlign w:val="center"/>
          </w:tcPr>
          <w:p w:rsidR="006C7EBC" w:rsidRPr="00B054DA" w:rsidRDefault="00AC743C" w:rsidP="004D1861">
            <w:pPr>
              <w:spacing w:after="0" w:line="240" w:lineRule="auto"/>
              <w:jc w:val="center"/>
              <w:rPr>
                <w:rFonts w:ascii="Arial Narrow" w:hAnsi="Arial Narrow" w:cs="Calibri"/>
                <w:sz w:val="20"/>
                <w:szCs w:val="20"/>
              </w:rPr>
            </w:pPr>
            <w:r w:rsidRPr="00B054DA">
              <w:rPr>
                <w:rFonts w:ascii="Arial Narrow" w:hAnsi="Arial Narrow" w:cs="Calibri"/>
                <w:sz w:val="20"/>
                <w:szCs w:val="20"/>
              </w:rPr>
              <w:t>1</w:t>
            </w:r>
          </w:p>
        </w:tc>
      </w:tr>
      <w:tr w:rsidR="00AC743C" w:rsidRPr="00B054DA" w:rsidTr="009D0B96">
        <w:trPr>
          <w:cantSplit/>
          <w:trHeight w:val="340"/>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IP405</w:t>
            </w:r>
          </w:p>
        </w:tc>
        <w:tc>
          <w:tcPr>
            <w:tcW w:w="1440"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rPr>
                <w:rFonts w:ascii="Arial Narrow" w:hAnsi="Arial Narrow" w:cs="Calibri"/>
                <w:spacing w:val="-2"/>
                <w:sz w:val="20"/>
                <w:szCs w:val="20"/>
              </w:rPr>
            </w:pPr>
            <w:r w:rsidRPr="00B054DA">
              <w:rPr>
                <w:rFonts w:ascii="Arial Narrow" w:eastAsia="Droid Sans Fallback" w:hAnsi="Arial Narrow" w:cs="Arial"/>
                <w:sz w:val="20"/>
                <w:szCs w:val="20"/>
              </w:rPr>
              <w:t>Operni studio IV</w:t>
            </w:r>
          </w:p>
        </w:tc>
        <w:tc>
          <w:tcPr>
            <w:tcW w:w="303" w:type="pct"/>
            <w:shd w:val="clear" w:color="auto" w:fill="auto"/>
            <w:tcMar>
              <w:top w:w="28" w:type="dxa"/>
              <w:left w:w="28" w:type="dxa"/>
              <w:bottom w:w="28" w:type="dxa"/>
              <w:right w:w="28" w:type="dxa"/>
            </w:tcMar>
            <w:vAlign w:val="center"/>
          </w:tcPr>
          <w:p w:rsidR="00AC743C" w:rsidRPr="00B054DA" w:rsidRDefault="004B18E2"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30</w:t>
            </w: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p w:rsidR="00AC743C" w:rsidRPr="00B81549" w:rsidRDefault="00AC743C" w:rsidP="004D1861">
            <w:pPr>
              <w:spacing w:after="0" w:line="240" w:lineRule="auto"/>
              <w:rPr>
                <w:rFonts w:ascii="Arial Narrow" w:hAnsi="Arial Narrow" w:cs="Calibri"/>
                <w:sz w:val="20"/>
                <w:szCs w:val="20"/>
              </w:rPr>
            </w:pPr>
            <w:r w:rsidRPr="00B81549">
              <w:rPr>
                <w:rFonts w:ascii="Arial Narrow" w:eastAsia="Times New Roman" w:hAnsi="Arial Narrow" w:cs="Times New Roman"/>
                <w:bCs/>
                <w:noProof/>
                <w:sz w:val="20"/>
                <w:szCs w:val="20"/>
              </w:rPr>
              <w:t>Ante Blažević, v.</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umj.</w:t>
            </w:r>
            <w:r w:rsidR="00AD63DE" w:rsidRPr="00B81549">
              <w:rPr>
                <w:rFonts w:ascii="Arial Narrow" w:eastAsia="Times New Roman" w:hAnsi="Arial Narrow" w:cs="Times New Roman"/>
                <w:bCs/>
                <w:noProof/>
                <w:sz w:val="20"/>
                <w:szCs w:val="20"/>
              </w:rPr>
              <w:t xml:space="preserve"> </w:t>
            </w:r>
            <w:r w:rsidRPr="00B81549">
              <w:rPr>
                <w:rFonts w:ascii="Arial Narrow" w:eastAsia="Times New Roman" w:hAnsi="Arial Narrow" w:cs="Times New Roman"/>
                <w:bCs/>
                <w:noProof/>
                <w:sz w:val="20"/>
                <w:szCs w:val="20"/>
              </w:rPr>
              <w:t>sur</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w:t>
            </w:r>
          </w:p>
        </w:tc>
      </w:tr>
      <w:tr w:rsidR="00AC743C" w:rsidRPr="00B054DA" w:rsidTr="009D0B96">
        <w:trPr>
          <w:cantSplit/>
          <w:trHeight w:val="340"/>
        </w:trPr>
        <w:tc>
          <w:tcPr>
            <w:tcW w:w="568"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z w:val="20"/>
                <w:szCs w:val="20"/>
              </w:rPr>
            </w:pPr>
          </w:p>
        </w:tc>
        <w:tc>
          <w:tcPr>
            <w:tcW w:w="1440"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rPr>
                <w:rFonts w:ascii="Arial Narrow" w:hAnsi="Arial Narrow" w:cs="Calibri"/>
                <w:b/>
                <w:spacing w:val="-2"/>
                <w:sz w:val="20"/>
                <w:szCs w:val="20"/>
              </w:rPr>
            </w:pPr>
            <w:r w:rsidRPr="00B054DA">
              <w:rPr>
                <w:rFonts w:ascii="Arial Narrow" w:eastAsia="Droid Sans Fallback" w:hAnsi="Arial Narrow" w:cs="Arial"/>
                <w:b/>
                <w:bCs/>
                <w:sz w:val="20"/>
                <w:szCs w:val="20"/>
              </w:rPr>
              <w:t>IZB</w:t>
            </w:r>
            <w:r w:rsidR="009F6EE2" w:rsidRPr="00B054DA">
              <w:rPr>
                <w:rFonts w:ascii="Arial Narrow" w:eastAsia="Droid Sans Fallback" w:hAnsi="Arial Narrow" w:cs="Arial"/>
                <w:b/>
                <w:bCs/>
                <w:sz w:val="20"/>
                <w:szCs w:val="20"/>
              </w:rPr>
              <w:t>ORNI MODUL PEDAGOŠKIH PREDMETA*</w:t>
            </w:r>
          </w:p>
        </w:tc>
        <w:tc>
          <w:tcPr>
            <w:tcW w:w="303"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1705"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rPr>
                <w:rFonts w:ascii="Arial Narrow" w:hAnsi="Arial Narrow" w:cs="Calibri"/>
                <w:b/>
                <w:spacing w:val="-2"/>
                <w:sz w:val="20"/>
                <w:szCs w:val="20"/>
              </w:rPr>
            </w:pPr>
          </w:p>
        </w:tc>
        <w:tc>
          <w:tcPr>
            <w:tcW w:w="378" w:type="pct"/>
            <w:shd w:val="clear" w:color="auto" w:fill="E6E6E6"/>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z w:val="20"/>
                <w:szCs w:val="20"/>
              </w:rPr>
            </w:pPr>
          </w:p>
        </w:tc>
      </w:tr>
      <w:tr w:rsidR="00AC743C" w:rsidRPr="00B054DA" w:rsidTr="009D0B96">
        <w:trPr>
          <w:cantSplit/>
          <w:trHeight w:val="340"/>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LKBA045</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Psihologija odgoja i obrazovanja I </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AC743C" w:rsidRPr="00B81549" w:rsidRDefault="00AC743C" w:rsidP="004D1861">
            <w:pPr>
              <w:spacing w:after="0" w:line="240" w:lineRule="auto"/>
              <w:rPr>
                <w:rFonts w:ascii="Arial Narrow" w:hAnsi="Arial Narrow" w:cs="Calibri"/>
                <w:spacing w:val="-2"/>
                <w:sz w:val="20"/>
                <w:szCs w:val="20"/>
              </w:rPr>
            </w:pPr>
            <w:r w:rsidRPr="00B81549">
              <w:rPr>
                <w:rFonts w:ascii="Arial Narrow" w:eastAsia="Times New Roman" w:hAnsi="Arial Narrow" w:cs="Times New Roman"/>
                <w:bCs/>
                <w:noProof/>
                <w:sz w:val="20"/>
                <w:szCs w:val="20"/>
              </w:rPr>
              <w:t>Marija Kristek, pred.</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5E2D71" w:rsidRPr="00B054DA" w:rsidTr="009D0B96">
        <w:trPr>
          <w:cantSplit/>
          <w:trHeight w:val="340"/>
        </w:trPr>
        <w:tc>
          <w:tcPr>
            <w:tcW w:w="56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LKBA046</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Psihologija odgoja i obrazovanja II</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5E2D71" w:rsidRPr="00B81549" w:rsidRDefault="005E2D71" w:rsidP="005E2D71">
            <w:pPr>
              <w:spacing w:after="0" w:line="240" w:lineRule="auto"/>
              <w:rPr>
                <w:rFonts w:ascii="Arial Narrow" w:hAnsi="Arial Narrow" w:cs="Calibri"/>
                <w:spacing w:val="-2"/>
                <w:sz w:val="20"/>
                <w:szCs w:val="20"/>
              </w:rPr>
            </w:pPr>
            <w:r w:rsidRPr="00B81549">
              <w:rPr>
                <w:rFonts w:ascii="Arial Narrow" w:eastAsia="Times New Roman" w:hAnsi="Arial Narrow" w:cs="Times New Roman"/>
                <w:bCs/>
                <w:noProof/>
                <w:sz w:val="20"/>
                <w:szCs w:val="20"/>
              </w:rPr>
              <w:t>Marija Kristek, pred.</w:t>
            </w:r>
          </w:p>
        </w:tc>
        <w:tc>
          <w:tcPr>
            <w:tcW w:w="37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5E2D71" w:rsidRPr="00B054DA" w:rsidTr="009D0B96">
        <w:trPr>
          <w:cantSplit/>
          <w:trHeight w:val="340"/>
        </w:trPr>
        <w:tc>
          <w:tcPr>
            <w:tcW w:w="56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LKMA021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Pedagogija I</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rPr>
                <w:rFonts w:ascii="Arial Narrow" w:hAnsi="Arial Narrow" w:cs="Calibri"/>
                <w:spacing w:val="-2"/>
                <w:sz w:val="20"/>
                <w:szCs w:val="20"/>
              </w:rPr>
            </w:pPr>
            <w:r w:rsidRPr="00B054DA">
              <w:rPr>
                <w:rFonts w:ascii="Arial Narrow" w:eastAsia="Times New Roman" w:hAnsi="Arial Narrow" w:cs="Times New Roman"/>
                <w:b/>
                <w:noProof/>
                <w:sz w:val="20"/>
                <w:szCs w:val="20"/>
              </w:rPr>
              <w:t>Doc. dr. sc. Amir Begić</w:t>
            </w:r>
          </w:p>
        </w:tc>
        <w:tc>
          <w:tcPr>
            <w:tcW w:w="37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5E2D71" w:rsidRPr="00B054DA" w:rsidTr="009D0B96">
        <w:trPr>
          <w:cantSplit/>
          <w:trHeight w:val="340"/>
        </w:trPr>
        <w:tc>
          <w:tcPr>
            <w:tcW w:w="56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LKMA022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Pedagogija II</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rPr>
                <w:rFonts w:ascii="Arial Narrow" w:hAnsi="Arial Narrow" w:cs="Calibri"/>
                <w:spacing w:val="-2"/>
                <w:sz w:val="20"/>
                <w:szCs w:val="20"/>
              </w:rPr>
            </w:pPr>
            <w:r w:rsidRPr="00B054DA">
              <w:rPr>
                <w:rFonts w:ascii="Arial Narrow" w:eastAsia="Times New Roman" w:hAnsi="Arial Narrow" w:cs="Times New Roman"/>
                <w:b/>
                <w:noProof/>
                <w:sz w:val="20"/>
                <w:szCs w:val="20"/>
              </w:rPr>
              <w:t>Doc. dr. sc. Amir Begić</w:t>
            </w:r>
          </w:p>
        </w:tc>
        <w:tc>
          <w:tcPr>
            <w:tcW w:w="37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5E2D71" w:rsidRPr="00B054DA" w:rsidTr="009D0B96">
        <w:trPr>
          <w:cantSplit/>
          <w:trHeight w:val="340"/>
        </w:trPr>
        <w:tc>
          <w:tcPr>
            <w:tcW w:w="56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LKMA023</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Didaktika I</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Tihana Škojo</w:t>
            </w:r>
          </w:p>
        </w:tc>
        <w:tc>
          <w:tcPr>
            <w:tcW w:w="37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5E2D71" w:rsidRPr="00B054DA" w:rsidTr="009D0B96">
        <w:trPr>
          <w:cantSplit/>
          <w:trHeight w:val="340"/>
        </w:trPr>
        <w:tc>
          <w:tcPr>
            <w:tcW w:w="56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LKMA024</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Didaktika II</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1705"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Doc. dr. sc. Tihana Škojo</w:t>
            </w:r>
          </w:p>
        </w:tc>
        <w:tc>
          <w:tcPr>
            <w:tcW w:w="378" w:type="pct"/>
            <w:shd w:val="clear" w:color="auto" w:fill="auto"/>
            <w:tcMar>
              <w:top w:w="28" w:type="dxa"/>
              <w:left w:w="28" w:type="dxa"/>
              <w:bottom w:w="28" w:type="dxa"/>
              <w:right w:w="28" w:type="dxa"/>
            </w:tcMar>
            <w:vAlign w:val="center"/>
          </w:tcPr>
          <w:p w:rsidR="005E2D71" w:rsidRPr="00B054DA" w:rsidRDefault="005E2D71" w:rsidP="005E2D7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AC743C" w:rsidRPr="00B054DA" w:rsidTr="009D0B96">
        <w:trPr>
          <w:cantSplit/>
          <w:trHeight w:val="31"/>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z w:val="20"/>
                <w:szCs w:val="20"/>
              </w:rPr>
            </w:pPr>
            <w:r w:rsidRPr="00B054DA">
              <w:rPr>
                <w:rFonts w:ascii="Arial Narrow" w:eastAsia="Droid Sans Fallback" w:hAnsi="Arial Narrow" w:cs="Arial"/>
                <w:sz w:val="20"/>
                <w:szCs w:val="20"/>
              </w:rPr>
              <w:t>PP110</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Metodika nastave pjevanja </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Izv.</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prof.</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art.</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dr.</w:t>
            </w:r>
            <w:r w:rsidR="001C7A89" w:rsidRPr="00B054DA">
              <w:rPr>
                <w:rFonts w:ascii="Arial Narrow" w:eastAsia="Times New Roman" w:hAnsi="Arial Narrow" w:cs="Times New Roman"/>
                <w:b/>
                <w:noProof/>
                <w:sz w:val="20"/>
                <w:szCs w:val="20"/>
              </w:rPr>
              <w:t xml:space="preserve"> </w:t>
            </w:r>
            <w:r w:rsidRPr="00B054DA">
              <w:rPr>
                <w:rFonts w:ascii="Arial Narrow" w:eastAsia="Times New Roman" w:hAnsi="Arial Narrow" w:cs="Times New Roman"/>
                <w:b/>
                <w:noProof/>
                <w:sz w:val="20"/>
                <w:szCs w:val="20"/>
              </w:rPr>
              <w:t>sc. Berislav Jerković</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AC743C" w:rsidRPr="00B054DA" w:rsidTr="009D0B96">
        <w:trPr>
          <w:cantSplit/>
          <w:trHeight w:val="31"/>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PP210</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Metodika nastave pjevanja</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15</w:t>
            </w: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1705"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rPr>
                <w:rFonts w:ascii="Arial Narrow" w:eastAsia="Times New Roman" w:hAnsi="Arial Narrow" w:cs="Times New Roman"/>
                <w:b/>
                <w:noProof/>
                <w:sz w:val="20"/>
                <w:szCs w:val="20"/>
              </w:rPr>
            </w:pPr>
            <w:r w:rsidRPr="00B054DA">
              <w:rPr>
                <w:rFonts w:ascii="Arial Narrow" w:eastAsia="Times New Roman" w:hAnsi="Arial Narrow" w:cs="Times New Roman"/>
                <w:b/>
                <w:noProof/>
                <w:sz w:val="20"/>
                <w:szCs w:val="20"/>
              </w:rPr>
              <w:t xml:space="preserve">Izv. </w:t>
            </w:r>
            <w:r w:rsidR="00AC743C" w:rsidRPr="00B054DA">
              <w:rPr>
                <w:rFonts w:ascii="Arial Narrow" w:eastAsia="Times New Roman" w:hAnsi="Arial Narrow" w:cs="Times New Roman"/>
                <w:b/>
                <w:noProof/>
                <w:sz w:val="20"/>
                <w:szCs w:val="20"/>
              </w:rPr>
              <w:t>prof.</w:t>
            </w:r>
            <w:r w:rsidRPr="00B054DA">
              <w:rPr>
                <w:rFonts w:ascii="Arial Narrow" w:eastAsia="Times New Roman" w:hAnsi="Arial Narrow" w:cs="Times New Roman"/>
                <w:b/>
                <w:noProof/>
                <w:sz w:val="20"/>
                <w:szCs w:val="20"/>
              </w:rPr>
              <w:t xml:space="preserve"> </w:t>
            </w:r>
            <w:r w:rsidR="00AC743C" w:rsidRPr="00B054DA">
              <w:rPr>
                <w:rFonts w:ascii="Arial Narrow" w:eastAsia="Times New Roman" w:hAnsi="Arial Narrow" w:cs="Times New Roman"/>
                <w:b/>
                <w:noProof/>
                <w:sz w:val="20"/>
                <w:szCs w:val="20"/>
              </w:rPr>
              <w:t>art.</w:t>
            </w:r>
            <w:r w:rsidRPr="00B054DA">
              <w:rPr>
                <w:rFonts w:ascii="Arial Narrow" w:eastAsia="Times New Roman" w:hAnsi="Arial Narrow" w:cs="Times New Roman"/>
                <w:b/>
                <w:noProof/>
                <w:sz w:val="20"/>
                <w:szCs w:val="20"/>
              </w:rPr>
              <w:t xml:space="preserve"> </w:t>
            </w:r>
            <w:r w:rsidR="00AC743C" w:rsidRPr="00B054DA">
              <w:rPr>
                <w:rFonts w:ascii="Arial Narrow" w:eastAsia="Times New Roman" w:hAnsi="Arial Narrow" w:cs="Times New Roman"/>
                <w:b/>
                <w:noProof/>
                <w:sz w:val="20"/>
                <w:szCs w:val="20"/>
              </w:rPr>
              <w:t>dr.</w:t>
            </w:r>
            <w:r w:rsidRPr="00B054DA">
              <w:rPr>
                <w:rFonts w:ascii="Arial Narrow" w:eastAsia="Times New Roman" w:hAnsi="Arial Narrow" w:cs="Times New Roman"/>
                <w:b/>
                <w:noProof/>
                <w:sz w:val="20"/>
                <w:szCs w:val="20"/>
              </w:rPr>
              <w:t xml:space="preserve"> </w:t>
            </w:r>
            <w:r w:rsidR="00AC743C" w:rsidRPr="00B054DA">
              <w:rPr>
                <w:rFonts w:ascii="Arial Narrow" w:eastAsia="Times New Roman" w:hAnsi="Arial Narrow" w:cs="Times New Roman"/>
                <w:b/>
                <w:noProof/>
                <w:sz w:val="20"/>
                <w:szCs w:val="20"/>
              </w:rPr>
              <w:t>sc. Berislav Jerković</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AC743C" w:rsidRPr="00B054DA" w:rsidTr="009D0B96">
        <w:trPr>
          <w:cantSplit/>
          <w:trHeight w:val="31"/>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PP111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Pedagoška praksa nastave pjevanja </w:t>
            </w: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30</w:t>
            </w:r>
          </w:p>
        </w:tc>
        <w:tc>
          <w:tcPr>
            <w:tcW w:w="1705" w:type="pct"/>
            <w:shd w:val="clear" w:color="auto" w:fill="auto"/>
            <w:tcMar>
              <w:top w:w="28" w:type="dxa"/>
              <w:left w:w="28" w:type="dxa"/>
              <w:bottom w:w="28" w:type="dxa"/>
              <w:right w:w="28" w:type="dxa"/>
            </w:tcMar>
            <w:vAlign w:val="center"/>
          </w:tcPr>
          <w:p w:rsidR="00AC743C" w:rsidRPr="00B054DA" w:rsidRDefault="0081468B" w:rsidP="004D1861">
            <w:pPr>
              <w:spacing w:after="0" w:line="240" w:lineRule="auto"/>
              <w:rPr>
                <w:rFonts w:ascii="Arial Narrow" w:hAnsi="Arial Narrow" w:cs="Calibri"/>
                <w:spacing w:val="-2"/>
                <w:sz w:val="20"/>
                <w:szCs w:val="20"/>
              </w:rPr>
            </w:pPr>
            <w:r w:rsidRPr="00B054DA">
              <w:rPr>
                <w:rFonts w:ascii="Arial Narrow" w:eastAsia="Droid Sans Fallback" w:hAnsi="Arial Narrow" w:cs="Arial"/>
                <w:b/>
                <w:sz w:val="20"/>
                <w:szCs w:val="20"/>
              </w:rPr>
              <w:t>Izv. prof. art. dr. sc. Berislav Jerković</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AC743C" w:rsidRPr="00B054DA" w:rsidTr="009D0B96">
        <w:trPr>
          <w:cantSplit/>
          <w:trHeight w:val="31"/>
        </w:trPr>
        <w:tc>
          <w:tcPr>
            <w:tcW w:w="56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PP211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C743C" w:rsidRPr="00B054DA" w:rsidRDefault="00AC743C" w:rsidP="004D1861">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Pedagoška praksa nastave pjevanja</w:t>
            </w: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p>
        </w:tc>
        <w:tc>
          <w:tcPr>
            <w:tcW w:w="303" w:type="pct"/>
            <w:shd w:val="clear" w:color="auto" w:fill="auto"/>
            <w:tcMar>
              <w:top w:w="28" w:type="dxa"/>
              <w:left w:w="28" w:type="dxa"/>
              <w:bottom w:w="28" w:type="dxa"/>
              <w:right w:w="28" w:type="dxa"/>
            </w:tcMar>
            <w:vAlign w:val="center"/>
          </w:tcPr>
          <w:p w:rsidR="00AC743C" w:rsidRPr="00B054DA" w:rsidRDefault="005E2D71"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30</w:t>
            </w:r>
          </w:p>
        </w:tc>
        <w:tc>
          <w:tcPr>
            <w:tcW w:w="1705" w:type="pct"/>
            <w:shd w:val="clear" w:color="auto" w:fill="auto"/>
            <w:tcMar>
              <w:top w:w="28" w:type="dxa"/>
              <w:left w:w="28" w:type="dxa"/>
              <w:bottom w:w="28" w:type="dxa"/>
              <w:right w:w="28" w:type="dxa"/>
            </w:tcMar>
            <w:vAlign w:val="center"/>
          </w:tcPr>
          <w:p w:rsidR="00AC743C" w:rsidRPr="00B054DA" w:rsidRDefault="0081468B" w:rsidP="004D1861">
            <w:pPr>
              <w:spacing w:after="0" w:line="240" w:lineRule="auto"/>
              <w:rPr>
                <w:rFonts w:ascii="Arial Narrow" w:hAnsi="Arial Narrow" w:cs="Calibri"/>
                <w:spacing w:val="-2"/>
                <w:sz w:val="20"/>
                <w:szCs w:val="20"/>
              </w:rPr>
            </w:pPr>
            <w:r w:rsidRPr="00B054DA">
              <w:rPr>
                <w:rFonts w:ascii="Arial Narrow" w:eastAsia="Droid Sans Fallback" w:hAnsi="Arial Narrow" w:cs="Arial"/>
                <w:b/>
                <w:sz w:val="20"/>
                <w:szCs w:val="20"/>
              </w:rPr>
              <w:t>Izv. prof. art. dr. sc. Berislav Jerković</w:t>
            </w:r>
          </w:p>
        </w:tc>
        <w:tc>
          <w:tcPr>
            <w:tcW w:w="378" w:type="pct"/>
            <w:shd w:val="clear" w:color="auto" w:fill="auto"/>
            <w:tcMar>
              <w:top w:w="28" w:type="dxa"/>
              <w:left w:w="28" w:type="dxa"/>
              <w:bottom w:w="28" w:type="dxa"/>
              <w:right w:w="28" w:type="dxa"/>
            </w:tcMar>
            <w:vAlign w:val="center"/>
          </w:tcPr>
          <w:p w:rsidR="00AC743C" w:rsidRPr="00B054DA" w:rsidRDefault="00AC743C" w:rsidP="004D1861">
            <w:pPr>
              <w:spacing w:after="0" w:line="240" w:lineRule="auto"/>
              <w:jc w:val="center"/>
              <w:rPr>
                <w:rFonts w:ascii="Arial Narrow" w:hAnsi="Arial Narrow" w:cs="Calibri"/>
                <w:spacing w:val="-2"/>
                <w:sz w:val="20"/>
                <w:szCs w:val="20"/>
              </w:rPr>
            </w:pPr>
            <w:r w:rsidRPr="00B054DA">
              <w:rPr>
                <w:rFonts w:ascii="Arial Narrow" w:hAnsi="Arial Narrow" w:cs="Calibri"/>
                <w:spacing w:val="-2"/>
                <w:sz w:val="20"/>
                <w:szCs w:val="20"/>
              </w:rPr>
              <w:t>3</w:t>
            </w:r>
          </w:p>
        </w:tc>
      </w:tr>
      <w:tr w:rsidR="009D0B96" w:rsidRPr="00B054DA" w:rsidTr="009D0B96">
        <w:trPr>
          <w:cantSplit/>
          <w:trHeight w:val="340"/>
        </w:trPr>
        <w:tc>
          <w:tcPr>
            <w:tcW w:w="568" w:type="pct"/>
            <w:shd w:val="clear" w:color="auto" w:fill="auto"/>
            <w:tcMar>
              <w:top w:w="28" w:type="dxa"/>
              <w:left w:w="28" w:type="dxa"/>
              <w:bottom w:w="28" w:type="dxa"/>
              <w:right w:w="28" w:type="dxa"/>
            </w:tcMar>
            <w:vAlign w:val="center"/>
          </w:tcPr>
          <w:p w:rsidR="009D0B96" w:rsidRPr="00B054DA" w:rsidRDefault="009D0B96" w:rsidP="004D1861">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D0B96" w:rsidRPr="00B054DA" w:rsidRDefault="009D0B96"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OBVEZNI KOLEGIJI</w:t>
            </w:r>
          </w:p>
        </w:tc>
        <w:tc>
          <w:tcPr>
            <w:tcW w:w="37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D0B96" w:rsidRPr="00B054DA" w:rsidRDefault="009D0B96"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202</w:t>
            </w:r>
          </w:p>
        </w:tc>
      </w:tr>
      <w:tr w:rsidR="009D0B96" w:rsidRPr="00B054DA" w:rsidTr="009D0B96">
        <w:trPr>
          <w:cantSplit/>
          <w:trHeight w:val="340"/>
        </w:trPr>
        <w:tc>
          <w:tcPr>
            <w:tcW w:w="568" w:type="pct"/>
            <w:shd w:val="clear" w:color="auto" w:fill="auto"/>
            <w:tcMar>
              <w:top w:w="28" w:type="dxa"/>
              <w:left w:w="28" w:type="dxa"/>
              <w:bottom w:w="28" w:type="dxa"/>
              <w:right w:w="28" w:type="dxa"/>
            </w:tcMar>
            <w:vAlign w:val="center"/>
          </w:tcPr>
          <w:p w:rsidR="009D0B96" w:rsidRPr="00B054DA" w:rsidRDefault="009D0B96" w:rsidP="004D1861">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D0B96" w:rsidRPr="00B054DA" w:rsidRDefault="009D0B96"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IZBORNI STUDIJSKOG PROGRAMA / AKADEMIJE / SVEUČILIŠTA***</w:t>
            </w:r>
          </w:p>
        </w:tc>
        <w:tc>
          <w:tcPr>
            <w:tcW w:w="37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D0B96" w:rsidRPr="00B054DA" w:rsidRDefault="009D0B96"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28</w:t>
            </w:r>
          </w:p>
        </w:tc>
      </w:tr>
      <w:tr w:rsidR="009D0B96" w:rsidRPr="00B054DA" w:rsidTr="009D0B96">
        <w:trPr>
          <w:cantSplit/>
          <w:trHeight w:val="340"/>
        </w:trPr>
        <w:tc>
          <w:tcPr>
            <w:tcW w:w="568" w:type="pct"/>
            <w:shd w:val="clear" w:color="auto" w:fill="auto"/>
            <w:tcMar>
              <w:top w:w="28" w:type="dxa"/>
              <w:left w:w="28" w:type="dxa"/>
              <w:bottom w:w="28" w:type="dxa"/>
              <w:right w:w="28" w:type="dxa"/>
            </w:tcMar>
            <w:vAlign w:val="center"/>
          </w:tcPr>
          <w:p w:rsidR="009D0B96" w:rsidRPr="00B054DA" w:rsidRDefault="009D0B96" w:rsidP="004D1861">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D0B96" w:rsidRPr="00B054DA" w:rsidRDefault="009D0B96"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ZAVRŠNI RAD</w:t>
            </w:r>
          </w:p>
        </w:tc>
        <w:tc>
          <w:tcPr>
            <w:tcW w:w="37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D0B96" w:rsidRPr="00B054DA" w:rsidRDefault="009D0B96"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9D0B96" w:rsidRPr="00B054DA" w:rsidTr="009D0B96">
        <w:trPr>
          <w:cantSplit/>
          <w:trHeight w:val="340"/>
        </w:trPr>
        <w:tc>
          <w:tcPr>
            <w:tcW w:w="568" w:type="pct"/>
            <w:shd w:val="clear" w:color="auto" w:fill="auto"/>
            <w:tcMar>
              <w:top w:w="28" w:type="dxa"/>
              <w:left w:w="28" w:type="dxa"/>
              <w:bottom w:w="28" w:type="dxa"/>
              <w:right w:w="28" w:type="dxa"/>
            </w:tcMar>
            <w:vAlign w:val="center"/>
          </w:tcPr>
          <w:p w:rsidR="009D0B96" w:rsidRPr="00B054DA" w:rsidRDefault="009D0B96" w:rsidP="004D1861">
            <w:pPr>
              <w:spacing w:after="0" w:line="240" w:lineRule="auto"/>
              <w:ind w:left="-51" w:right="-51"/>
              <w:jc w:val="center"/>
              <w:rPr>
                <w:rFonts w:ascii="Arial Narrow" w:hAnsi="Arial Narrow" w:cs="Calibri"/>
                <w:spacing w:val="-2"/>
                <w:sz w:val="20"/>
                <w:szCs w:val="20"/>
              </w:rPr>
            </w:pPr>
          </w:p>
        </w:tc>
        <w:tc>
          <w:tcPr>
            <w:tcW w:w="4054" w:type="pct"/>
            <w:gridSpan w:val="5"/>
            <w:shd w:val="clear" w:color="auto" w:fill="E6E6E6"/>
            <w:tcMar>
              <w:top w:w="28" w:type="dxa"/>
              <w:left w:w="28" w:type="dxa"/>
              <w:bottom w:w="28" w:type="dxa"/>
              <w:right w:w="28" w:type="dxa"/>
            </w:tcMar>
            <w:vAlign w:val="center"/>
          </w:tcPr>
          <w:p w:rsidR="009D0B96" w:rsidRPr="00B054DA" w:rsidRDefault="009D0B96" w:rsidP="004D1861">
            <w:pPr>
              <w:spacing w:after="0" w:line="240" w:lineRule="auto"/>
              <w:rPr>
                <w:rFonts w:ascii="Arial Narrow" w:hAnsi="Arial Narrow" w:cs="Calibri"/>
                <w:b/>
                <w:spacing w:val="-2"/>
                <w:sz w:val="20"/>
                <w:szCs w:val="20"/>
              </w:rPr>
            </w:pPr>
            <w:r w:rsidRPr="00B054DA">
              <w:rPr>
                <w:rFonts w:ascii="Arial Narrow" w:hAnsi="Arial Narrow" w:cs="Calibri"/>
                <w:b/>
                <w:spacing w:val="-2"/>
                <w:sz w:val="20"/>
                <w:szCs w:val="20"/>
              </w:rPr>
              <w:t>UKUPNO ETCTS bodova</w:t>
            </w:r>
          </w:p>
        </w:tc>
        <w:tc>
          <w:tcPr>
            <w:tcW w:w="37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D0B96" w:rsidRPr="00B054DA" w:rsidRDefault="009D0B96" w:rsidP="004D1861">
            <w:pPr>
              <w:spacing w:after="0" w:line="240" w:lineRule="auto"/>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240</w:t>
            </w:r>
          </w:p>
        </w:tc>
      </w:tr>
    </w:tbl>
    <w:p w:rsidR="00D070DD" w:rsidRPr="00B054DA" w:rsidRDefault="00D070DD" w:rsidP="00D070DD">
      <w:pPr>
        <w:spacing w:after="0"/>
        <w:rPr>
          <w:rFonts w:ascii="Arial Narrow" w:eastAsia="Droid Sans Fallback" w:hAnsi="Arial Narrow" w:cs="Arial"/>
          <w:sz w:val="18"/>
          <w:szCs w:val="18"/>
        </w:rPr>
      </w:pPr>
      <w:r w:rsidRPr="00B054DA">
        <w:rPr>
          <w:rFonts w:ascii="Arial Narrow" w:eastAsia="Droid Sans Fallback" w:hAnsi="Arial Narrow" w:cs="Arial"/>
          <w:sz w:val="18"/>
          <w:szCs w:val="18"/>
        </w:rPr>
        <w:t xml:space="preserve">* </w:t>
      </w:r>
      <w:r w:rsidRPr="00B054DA">
        <w:rPr>
          <w:rFonts w:ascii="Arial Narrow" w:eastAsia="Droid Sans Fallback" w:hAnsi="Arial Narrow" w:cs="Arial"/>
          <w:b/>
          <w:bCs/>
          <w:sz w:val="18"/>
          <w:szCs w:val="18"/>
        </w:rPr>
        <w:t>IZBORNI MODUL PEDAGOŠKIH PREDMETA</w:t>
      </w:r>
      <w:r w:rsidR="00E25AD1">
        <w:rPr>
          <w:rFonts w:ascii="Arial Narrow" w:eastAsia="Droid Sans Fallback" w:hAnsi="Arial Narrow" w:cs="Arial"/>
          <w:b/>
          <w:bCs/>
          <w:sz w:val="18"/>
          <w:szCs w:val="18"/>
        </w:rPr>
        <w:t xml:space="preserve"> </w:t>
      </w:r>
      <w:r w:rsidRPr="00B054DA">
        <w:rPr>
          <w:rFonts w:ascii="Arial Narrow" w:eastAsia="Droid Sans Fallback" w:hAnsi="Arial Narrow" w:cs="Arial"/>
          <w:b/>
          <w:bCs/>
          <w:sz w:val="18"/>
          <w:szCs w:val="18"/>
        </w:rPr>
        <w:t>-</w:t>
      </w:r>
      <w:r w:rsidR="00E25AD1">
        <w:rPr>
          <w:rFonts w:ascii="Arial Narrow" w:eastAsia="Droid Sans Fallback" w:hAnsi="Arial Narrow" w:cs="Arial"/>
          <w:b/>
          <w:bCs/>
          <w:sz w:val="18"/>
          <w:szCs w:val="18"/>
        </w:rPr>
        <w:t xml:space="preserve"> </w:t>
      </w:r>
      <w:r w:rsidRPr="00B054DA">
        <w:rPr>
          <w:rFonts w:ascii="Arial Narrow" w:eastAsia="Droid Sans Fallback" w:hAnsi="Arial Narrow" w:cs="Arial"/>
          <w:sz w:val="18"/>
          <w:szCs w:val="18"/>
        </w:rPr>
        <w:t>upisuje se u cjelini i on je uvjet za upisivanje Diplomskog studija-Pjevanje-solistički.</w:t>
      </w:r>
    </w:p>
    <w:p w:rsidR="00D070DD" w:rsidRPr="00B054DA" w:rsidRDefault="00D070DD" w:rsidP="00D070D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18"/>
          <w:szCs w:val="18"/>
        </w:rPr>
      </w:pPr>
      <w:r w:rsidRPr="00B054DA">
        <w:rPr>
          <w:rFonts w:ascii="Arial Narrow" w:hAnsi="Arial Narrow" w:cs="Arial"/>
          <w:sz w:val="18"/>
          <w:szCs w:val="18"/>
        </w:rPr>
        <w:t>**</w:t>
      </w:r>
      <w:r w:rsidRPr="00B054DA">
        <w:rPr>
          <w:rFonts w:ascii="Arial Narrow" w:hAnsi="Arial Narrow" w:cs="Calibri"/>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p>
    <w:p w:rsidR="0069684E" w:rsidRPr="00B054DA" w:rsidRDefault="0069684E" w:rsidP="0069684E">
      <w:pPr>
        <w:spacing w:line="276" w:lineRule="auto"/>
        <w:contextualSpacing/>
        <w:rPr>
          <w:rFonts w:ascii="Arial Narrow" w:hAnsi="Arial Narrow" w:cs="Calibri"/>
          <w:b/>
          <w:bCs/>
          <w:sz w:val="18"/>
          <w:szCs w:val="18"/>
          <w:lang w:eastAsia="hr-HR"/>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69684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p w:rsidR="0069684E" w:rsidRPr="00B054DA" w:rsidRDefault="0069684E" w:rsidP="001F6432">
      <w:pPr>
        <w:tabs>
          <w:tab w:val="left" w:pos="0"/>
        </w:tabs>
        <w:suppressAutoHyphens/>
        <w:spacing w:after="0"/>
        <w:jc w:val="both"/>
        <w:rPr>
          <w:rFonts w:ascii="Arial Narrow" w:eastAsia="Droid Sans Fallback" w:hAnsi="Arial Narrow" w:cs="Arial"/>
          <w:b/>
          <w:bCs/>
        </w:rPr>
      </w:pPr>
    </w:p>
    <w:p w:rsidR="0069684E" w:rsidRPr="00B054DA" w:rsidRDefault="0069684E" w:rsidP="001F6432">
      <w:pPr>
        <w:tabs>
          <w:tab w:val="left" w:pos="0"/>
        </w:tabs>
        <w:suppressAutoHyphens/>
        <w:spacing w:after="0"/>
        <w:jc w:val="both"/>
        <w:rPr>
          <w:rFonts w:ascii="Arial Narrow" w:eastAsia="Droid Sans Fallback" w:hAnsi="Arial Narrow" w:cs="Arial"/>
          <w:b/>
          <w:bCs/>
        </w:rPr>
      </w:pPr>
    </w:p>
    <w:p w:rsidR="0069684E" w:rsidRPr="00B054DA" w:rsidRDefault="0069684E"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75420D" w:rsidRPr="00B054DA" w:rsidRDefault="0075420D" w:rsidP="001F6432">
      <w:pPr>
        <w:tabs>
          <w:tab w:val="left" w:pos="0"/>
        </w:tabs>
        <w:suppressAutoHyphens/>
        <w:spacing w:after="0"/>
        <w:jc w:val="both"/>
        <w:rPr>
          <w:rFonts w:ascii="Arial Narrow" w:eastAsia="Droid Sans Fallback" w:hAnsi="Arial Narrow" w:cs="Arial"/>
          <w:b/>
          <w:bCs/>
        </w:rPr>
      </w:pPr>
    </w:p>
    <w:p w:rsidR="0075420D" w:rsidRPr="00B054DA" w:rsidRDefault="0075420D"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466FF8" w:rsidRPr="00B054DA" w:rsidRDefault="00466FF8"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9F6EE2" w:rsidRPr="00B054DA" w:rsidRDefault="009F6EE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C55212" w:rsidRPr="00B054DA" w:rsidRDefault="00C55212" w:rsidP="001F6432">
      <w:pPr>
        <w:tabs>
          <w:tab w:val="left" w:pos="0"/>
        </w:tabs>
        <w:suppressAutoHyphens/>
        <w:spacing w:after="0"/>
        <w:jc w:val="both"/>
        <w:rPr>
          <w:rFonts w:ascii="Arial Narrow" w:eastAsia="Droid Sans Fallback" w:hAnsi="Arial Narrow" w:cs="Arial"/>
          <w:b/>
          <w:bCs/>
        </w:rPr>
      </w:pPr>
    </w:p>
    <w:p w:rsidR="001F6432" w:rsidRPr="00B054DA" w:rsidRDefault="001F6432" w:rsidP="001F6432">
      <w:pPr>
        <w:tabs>
          <w:tab w:val="left" w:pos="0"/>
        </w:tabs>
        <w:suppressAutoHyphens/>
        <w:spacing w:after="0"/>
        <w:jc w:val="both"/>
        <w:rPr>
          <w:rFonts w:ascii="Arial Narrow" w:eastAsia="Droid Sans Fallback" w:hAnsi="Arial Narrow" w:cs="Arial"/>
          <w:b/>
          <w:bCs/>
        </w:rPr>
      </w:pPr>
      <w:r w:rsidRPr="00B054DA">
        <w:rPr>
          <w:rFonts w:ascii="Arial Narrow" w:eastAsia="Droid Sans Fallback" w:hAnsi="Arial Narrow" w:cs="Arial"/>
          <w:b/>
          <w:bCs/>
        </w:rPr>
        <w:lastRenderedPageBreak/>
        <w:t>3.1. Opis obveznih predmeta</w:t>
      </w:r>
    </w:p>
    <w:p w:rsidR="001F6432" w:rsidRPr="00B054DA" w:rsidRDefault="001F6432" w:rsidP="001F643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40" w:lineRule="auto"/>
        <w:rPr>
          <w:rFonts w:ascii="Arial Narrow" w:eastAsia="ヒラギノ角ゴ Pro W3" w:hAnsi="Arial Narrow" w:cs="Times New Roman"/>
          <w:b/>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1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8"/>
        <w:gridCol w:w="728"/>
        <w:gridCol w:w="583"/>
        <w:gridCol w:w="588"/>
        <w:gridCol w:w="1186"/>
        <w:gridCol w:w="784"/>
        <w:gridCol w:w="843"/>
        <w:gridCol w:w="402"/>
        <w:gridCol w:w="351"/>
        <w:gridCol w:w="885"/>
        <w:gridCol w:w="2367"/>
      </w:tblGrid>
      <w:tr w:rsidR="001F6432" w:rsidRPr="00B054DA" w:rsidTr="0069684E">
        <w:trPr>
          <w:trHeight w:hRule="exact" w:val="288"/>
        </w:trPr>
        <w:tc>
          <w:tcPr>
            <w:tcW w:w="5000" w:type="pct"/>
            <w:gridSpan w:val="12"/>
            <w:shd w:val="clear" w:color="auto" w:fill="auto"/>
            <w:vAlign w:val="center"/>
          </w:tcPr>
          <w:p w:rsidR="001F6432" w:rsidRPr="00B054DA" w:rsidRDefault="001F6432" w:rsidP="001F6432">
            <w:pPr>
              <w:numPr>
                <w:ilvl w:val="0"/>
                <w:numId w:val="31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2"/>
            <w:vAlign w:val="center"/>
          </w:tcPr>
          <w:p w:rsidR="001F6432" w:rsidRPr="00B054DA" w:rsidRDefault="001F6432" w:rsidP="001F6432">
            <w:pPr>
              <w:widowControl w:val="0"/>
              <w:numPr>
                <w:ilvl w:val="0"/>
                <w:numId w:val="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Proučiti i </w:t>
            </w:r>
            <w:r w:rsidRPr="00B054DA">
              <w:rPr>
                <w:rFonts w:ascii="Arial Narrow" w:eastAsia="Droid Sans Fallback" w:hAnsi="Arial Narrow" w:cs="Arial"/>
                <w:sz w:val="20"/>
                <w:szCs w:val="20"/>
                <w:lang w:val="en-US"/>
              </w:rPr>
              <w:t xml:space="preserve">demonstrirati osnovna djela vokalnog repertoara: Arie antiche, oratorijske arije, Lied, lakše operne arije </w:t>
            </w:r>
            <w:r w:rsidRPr="00B054DA">
              <w:rPr>
                <w:rFonts w:ascii="Arial Narrow" w:eastAsia="Droid Sans Fallback" w:hAnsi="Arial Narrow" w:cs="Arial"/>
                <w:sz w:val="20"/>
                <w:szCs w:val="20"/>
              </w:rPr>
              <w:t xml:space="preserve"> </w:t>
            </w:r>
          </w:p>
          <w:p w:rsidR="001F6432" w:rsidRPr="00B054DA" w:rsidRDefault="001F6432" w:rsidP="001F6432">
            <w:pPr>
              <w:widowControl w:val="0"/>
              <w:numPr>
                <w:ilvl w:val="0"/>
                <w:numId w:val="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Definirati osnovna načela ispravnog umjetničkog pjevanja</w:t>
            </w:r>
          </w:p>
          <w:p w:rsidR="001F6432" w:rsidRPr="00B054DA" w:rsidRDefault="001F6432" w:rsidP="001F6432">
            <w:pPr>
              <w:widowControl w:val="0"/>
              <w:numPr>
                <w:ilvl w:val="0"/>
                <w:numId w:val="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Definirati  osnovne funkcije ljudskog glasa kao  pjevačkog instrumenta</w:t>
            </w:r>
          </w:p>
          <w:p w:rsidR="001F6432" w:rsidRPr="00B054DA" w:rsidRDefault="001F6432" w:rsidP="001F6432">
            <w:pPr>
              <w:widowControl w:val="0"/>
              <w:numPr>
                <w:ilvl w:val="0"/>
                <w:numId w:val="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poznavanje tehnike pjevanja u rješavanju vokalnih zadataka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2"/>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 (respiratorna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F6432" w:rsidRPr="00B054DA" w:rsidTr="0069684E">
        <w:trPr>
          <w:trHeight w:val="432"/>
        </w:trPr>
        <w:tc>
          <w:tcPr>
            <w:tcW w:w="3085" w:type="pct"/>
            <w:gridSpan w:val="8"/>
            <w:vAlign w:val="center"/>
          </w:tcPr>
          <w:p w:rsidR="001F6432" w:rsidRPr="00B054DA" w:rsidRDefault="001F6432" w:rsidP="001F6432">
            <w:pPr>
              <w:numPr>
                <w:ilvl w:val="1"/>
                <w:numId w:val="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8"/>
            <w:vAlign w:val="center"/>
          </w:tcPr>
          <w:p w:rsidR="001F6432" w:rsidRPr="00663873" w:rsidRDefault="001F6432" w:rsidP="001F6432">
            <w:pPr>
              <w:numPr>
                <w:ilvl w:val="1"/>
                <w:numId w:val="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p w:rsidR="00663873" w:rsidRPr="00663873" w:rsidRDefault="00663873" w:rsidP="00663873">
            <w:pPr>
              <w:spacing w:after="0" w:line="240" w:lineRule="auto"/>
              <w:ind w:right="-288"/>
              <w:rPr>
                <w:rFonts w:ascii="Arial Narrow" w:hAnsi="Arial Narrow" w:cs="Arial"/>
                <w:sz w:val="20"/>
                <w:szCs w:val="20"/>
              </w:rPr>
            </w:pPr>
            <w:r w:rsidRPr="00663873">
              <w:rPr>
                <w:rFonts w:ascii="Arial Narrow" w:hAnsi="Arial Narrow" w:cs="Arial"/>
                <w:sz w:val="20"/>
                <w:szCs w:val="20"/>
              </w:rPr>
              <w:t>Ispit/kolokvij-zahtjevi:</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Na kraju I. semestra, komisijski .</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Program: pjesma ili arija talijanskog skladatelja 16.,17. ili 18. stoljeća</w:t>
            </w:r>
          </w:p>
          <w:p w:rsidR="00663873" w:rsidRPr="00B054DA" w:rsidRDefault="00663873" w:rsidP="00663873">
            <w:pPr>
              <w:spacing w:after="0" w:line="240" w:lineRule="auto"/>
              <w:jc w:val="both"/>
              <w:rPr>
                <w:rFonts w:ascii="Arial Narrow" w:eastAsia="Times New Roman" w:hAnsi="Arial Narrow" w:cs="Arial"/>
                <w:b/>
                <w:i/>
                <w:sz w:val="20"/>
                <w:szCs w:val="20"/>
                <w:lang w:eastAsia="hr-HR"/>
              </w:rPr>
            </w:pPr>
            <w:r>
              <w:rPr>
                <w:rFonts w:ascii="Arial Narrow" w:hAnsi="Arial Narrow" w:cs="Arial"/>
                <w:sz w:val="20"/>
                <w:szCs w:val="20"/>
              </w:rPr>
              <w:t xml:space="preserve">                </w:t>
            </w:r>
            <w:r w:rsidRPr="00663873">
              <w:rPr>
                <w:rFonts w:ascii="Arial Narrow" w:hAnsi="Arial Narrow" w:cs="Arial"/>
                <w:sz w:val="20"/>
                <w:szCs w:val="20"/>
              </w:rPr>
              <w:t>pjesma  skladatelja 19. stoljeća</w:t>
            </w:r>
          </w:p>
        </w:tc>
        <w:tc>
          <w:tcPr>
            <w:tcW w:w="1915" w:type="pct"/>
            <w:gridSpan w:val="4"/>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Praćenje rada studenata</w:t>
            </w:r>
          </w:p>
        </w:tc>
      </w:tr>
      <w:tr w:rsidR="001F6432" w:rsidRPr="00B054DA" w:rsidTr="0069684E">
        <w:trPr>
          <w:trHeight w:val="111"/>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2"/>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2"/>
            <w:tcBorders>
              <w:bottom w:val="single" w:sz="4" w:space="0" w:color="000000"/>
            </w:tcBorders>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r w:rsidR="001F6432" w:rsidRPr="00B054DA" w:rsidTr="0069684E">
        <w:trPr>
          <w:trHeight w:val="432"/>
        </w:trPr>
        <w:tc>
          <w:tcPr>
            <w:tcW w:w="5000" w:type="pct"/>
            <w:gridSpan w:val="12"/>
            <w:tcBorders>
              <w:left w:val="nil"/>
              <w:bottom w:val="nil"/>
              <w:right w:val="nil"/>
            </w:tcBorders>
            <w:vAlign w:val="center"/>
          </w:tcPr>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tcBorders>
              <w:top w:val="nil"/>
              <w:left w:val="nil"/>
              <w:right w:val="nil"/>
            </w:tcBorders>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tcBorders>
              <w:top w:val="nil"/>
            </w:tcBorders>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9"/>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9"/>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PP201</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gridSpan w:val="3"/>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gridSpan w:val="3"/>
            <w:vAlign w:val="center"/>
          </w:tcPr>
          <w:p w:rsidR="001F6432" w:rsidRPr="00B054DA" w:rsidRDefault="001F6432" w:rsidP="001F6432">
            <w:pPr>
              <w:numPr>
                <w:ilvl w:val="0"/>
                <w:numId w:val="122"/>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Proučiti i </w:t>
            </w:r>
            <w:r w:rsidRPr="00B054DA">
              <w:rPr>
                <w:rFonts w:ascii="Arial Narrow" w:eastAsia="Droid Sans Fallback" w:hAnsi="Arial Narrow" w:cs="Arial"/>
                <w:sz w:val="20"/>
                <w:szCs w:val="20"/>
                <w:lang w:val="en-US"/>
              </w:rPr>
              <w:t xml:space="preserve">demonstrirati osnovna djela vokalnog repertoara: Arie antiche, oratorijske arije, Lied, lakše operne arije </w:t>
            </w:r>
            <w:r w:rsidRPr="00B054DA">
              <w:rPr>
                <w:rFonts w:ascii="Arial Narrow" w:eastAsia="Droid Sans Fallback" w:hAnsi="Arial Narrow" w:cs="Arial"/>
                <w:sz w:val="20"/>
                <w:szCs w:val="20"/>
              </w:rPr>
              <w:t xml:space="preserve"> </w:t>
            </w:r>
          </w:p>
          <w:p w:rsidR="001F6432" w:rsidRPr="00B054DA" w:rsidRDefault="001F6432" w:rsidP="001F6432">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Definirati osnovna načela ispravnog umjetničkog pjevanja</w:t>
            </w:r>
          </w:p>
          <w:p w:rsidR="001F6432" w:rsidRPr="00B054DA" w:rsidRDefault="001F6432" w:rsidP="001F6432">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Definirati  osnovne funkcije ljudskog glasa kao  pjevačkog instrumenta</w:t>
            </w:r>
          </w:p>
          <w:p w:rsidR="001F6432" w:rsidRPr="00B054DA" w:rsidRDefault="001F6432" w:rsidP="001F6432">
            <w:pPr>
              <w:widowControl w:val="0"/>
              <w:numPr>
                <w:ilvl w:val="0"/>
                <w:numId w:val="32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poznavanje tehnike pjevanja u rješavanju vokalnih zadataka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 (respiratorna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F6432" w:rsidRPr="00B054DA" w:rsidTr="0069684E">
        <w:trPr>
          <w:trHeight w:val="432"/>
        </w:trPr>
        <w:tc>
          <w:tcPr>
            <w:tcW w:w="3085" w:type="pct"/>
            <w:gridSpan w:val="7"/>
            <w:vAlign w:val="center"/>
          </w:tcPr>
          <w:p w:rsidR="001F6432" w:rsidRPr="00B054DA" w:rsidRDefault="001F6432" w:rsidP="001F6432">
            <w:pPr>
              <w:numPr>
                <w:ilvl w:val="1"/>
                <w:numId w:val="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663873" w:rsidRDefault="001F6432" w:rsidP="001F6432">
            <w:pPr>
              <w:numPr>
                <w:ilvl w:val="1"/>
                <w:numId w:val="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r w:rsidR="00663873">
              <w:rPr>
                <w:rFonts w:ascii="Arial Narrow" w:eastAsia="Times New Roman" w:hAnsi="Arial Narrow" w:cs="Times New Roman"/>
                <w:b/>
                <w:i/>
                <w:sz w:val="20"/>
                <w:szCs w:val="20"/>
                <w:lang w:eastAsia="hr-HR"/>
              </w:rPr>
              <w:t xml:space="preserve"> </w:t>
            </w:r>
          </w:p>
          <w:p w:rsidR="00663873" w:rsidRPr="00663873" w:rsidRDefault="00663873" w:rsidP="00663873">
            <w:pPr>
              <w:spacing w:after="0" w:line="240" w:lineRule="auto"/>
              <w:ind w:right="-288"/>
              <w:rPr>
                <w:rFonts w:ascii="Arial Narrow" w:hAnsi="Arial Narrow" w:cs="Arial"/>
                <w:sz w:val="20"/>
                <w:szCs w:val="20"/>
              </w:rPr>
            </w:pPr>
            <w:r w:rsidRPr="00663873">
              <w:rPr>
                <w:rFonts w:ascii="Arial Narrow" w:hAnsi="Arial Narrow" w:cs="Arial"/>
                <w:sz w:val="20"/>
                <w:szCs w:val="20"/>
              </w:rPr>
              <w:t>Ispit/kolokvij-zahtjevi:</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ili arija talijanskog skladatelja 16.,17. ili 18. stoljeća.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Arija iz kantate, mise ili oratorija Bacha, Handela, Haydna.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stranog skladatelja 19. stoljeća.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hrvatskog skladatelja 19. ili 20. stoljeća.</w:t>
            </w:r>
          </w:p>
          <w:p w:rsidR="00663873" w:rsidRPr="00B054DA" w:rsidRDefault="00663873" w:rsidP="00663873">
            <w:pPr>
              <w:spacing w:after="0" w:line="240" w:lineRule="auto"/>
              <w:jc w:val="both"/>
              <w:rPr>
                <w:rFonts w:ascii="Arial Narrow" w:eastAsia="Times New Roman" w:hAnsi="Arial Narrow" w:cs="Arial"/>
                <w:b/>
                <w:i/>
                <w:sz w:val="20"/>
                <w:szCs w:val="20"/>
                <w:lang w:eastAsia="hr-HR"/>
              </w:rPr>
            </w:pPr>
            <w:r w:rsidRPr="00663873">
              <w:rPr>
                <w:rFonts w:ascii="Arial Narrow" w:hAnsi="Arial Narrow" w:cs="Arial"/>
                <w:sz w:val="20"/>
                <w:szCs w:val="20"/>
              </w:rPr>
              <w:t>Operna arija  baroka, klasike ili romantike.</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lastRenderedPageBreak/>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w:t>
            </w:r>
            <w:r w:rsidR="001F6432" w:rsidRPr="00B054DA">
              <w:rPr>
                <w:rFonts w:ascii="Arial Narrow" w:eastAsia="Droid Sans Fallback" w:hAnsi="Arial Narrow" w:cs="Arial"/>
                <w:sz w:val="20"/>
                <w:szCs w:val="20"/>
              </w:rPr>
              <w:t xml:space="preserve">jevački demonstrirati osnovna djela vokalnog repertoara: Arie antiche, oratorijske arije, Lied, operne arije  </w:t>
            </w:r>
          </w:p>
          <w:p w:rsidR="001F6432" w:rsidRPr="00B054DA" w:rsidRDefault="001F6432"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Opisati složenije funkcije ljudskog glasa kao  pjevačkog instrumenta</w:t>
            </w:r>
          </w:p>
          <w:p w:rsidR="001F6432" w:rsidRPr="00B054DA" w:rsidRDefault="001F6432"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Razlikovati i demonstrirati artikulacijska i dinamička načela umjetničkog pjevanja</w:t>
            </w:r>
          </w:p>
          <w:p w:rsidR="001F6432" w:rsidRPr="00B054DA" w:rsidRDefault="001F6432"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poznavanje tehnike pjevanja u rješavanju vokalnih zadataka</w:t>
            </w:r>
          </w:p>
          <w:p w:rsidR="001F6432" w:rsidRPr="00B054DA" w:rsidRDefault="001F6432"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osnove vokalne analize zadane literature u povijesnom i stilskom kontekstu</w:t>
            </w:r>
          </w:p>
          <w:p w:rsidR="001F6432" w:rsidRPr="00B054DA" w:rsidRDefault="001F6432" w:rsidP="001F6432">
            <w:pPr>
              <w:widowControl w:val="0"/>
              <w:numPr>
                <w:ilvl w:val="0"/>
                <w:numId w:val="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samostalno glazbeni program za rad na nastavi ili za javnu izvedbu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 (respiratorna,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F6432" w:rsidRPr="00B054DA" w:rsidTr="0069684E">
        <w:trPr>
          <w:trHeight w:val="432"/>
        </w:trPr>
        <w:tc>
          <w:tcPr>
            <w:tcW w:w="3085" w:type="pct"/>
            <w:gridSpan w:val="7"/>
            <w:vAlign w:val="center"/>
          </w:tcPr>
          <w:p w:rsidR="001F6432" w:rsidRPr="00B054DA" w:rsidRDefault="001F6432" w:rsidP="001F6432">
            <w:pPr>
              <w:numPr>
                <w:ilvl w:val="1"/>
                <w:numId w:val="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663873" w:rsidRDefault="001F6432" w:rsidP="001F6432">
            <w:pPr>
              <w:numPr>
                <w:ilvl w:val="1"/>
                <w:numId w:val="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p w:rsidR="00663873" w:rsidRPr="00663873" w:rsidRDefault="00663873" w:rsidP="00663873">
            <w:pPr>
              <w:spacing w:after="0" w:line="240" w:lineRule="auto"/>
              <w:ind w:right="-288"/>
              <w:rPr>
                <w:rFonts w:ascii="Arial Narrow" w:hAnsi="Arial Narrow" w:cs="Arial"/>
                <w:sz w:val="20"/>
                <w:szCs w:val="20"/>
              </w:rPr>
            </w:pPr>
            <w:r w:rsidRPr="00663873">
              <w:rPr>
                <w:rFonts w:ascii="Arial Narrow" w:hAnsi="Arial Narrow" w:cs="Arial"/>
                <w:sz w:val="20"/>
                <w:szCs w:val="20"/>
              </w:rPr>
              <w:t>Ispit/kolokvij-zahtjevi:</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Na kraju III. semestra, komisijski .</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Program: pjesma ili arija talijanskog skladatelja 16.,17. ili 18. stoljeća.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Oratorijska arija Bacha, Handela ili Haydna.</w:t>
            </w:r>
          </w:p>
          <w:p w:rsidR="00663873" w:rsidRPr="00B054DA" w:rsidRDefault="00663873" w:rsidP="00663873">
            <w:pPr>
              <w:spacing w:after="0" w:line="240" w:lineRule="auto"/>
              <w:jc w:val="both"/>
              <w:rPr>
                <w:rFonts w:ascii="Arial Narrow" w:eastAsia="Times New Roman" w:hAnsi="Arial Narrow" w:cs="Arial"/>
                <w:b/>
                <w:i/>
                <w:sz w:val="20"/>
                <w:szCs w:val="20"/>
                <w:lang w:eastAsia="hr-HR"/>
              </w:rPr>
            </w:pPr>
            <w:r w:rsidRPr="00663873">
              <w:rPr>
                <w:rFonts w:ascii="Arial Narrow" w:hAnsi="Arial Narrow" w:cs="Arial"/>
                <w:sz w:val="20"/>
                <w:szCs w:val="20"/>
              </w:rPr>
              <w:t>Pjesma  skladatelja 19. stoljeća.</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lastRenderedPageBreak/>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4</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Pjevački </w:t>
            </w:r>
            <w:r w:rsidR="001F6432" w:rsidRPr="00B054DA">
              <w:rPr>
                <w:rFonts w:ascii="Arial Narrow" w:eastAsia="Droid Sans Fallback" w:hAnsi="Arial Narrow" w:cs="Arial"/>
                <w:sz w:val="20"/>
                <w:szCs w:val="20"/>
              </w:rPr>
              <w:t xml:space="preserve">demonstrirati osnovna djela vokalnog repertoara: Arie antiche, oratorijske arije, Lied, operne arije  </w:t>
            </w:r>
          </w:p>
          <w:p w:rsidR="001F6432" w:rsidRPr="00B054DA" w:rsidRDefault="001F6432"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Opisati složenije funkcije ljudskog glasa kao  pjevačkog instrumenta</w:t>
            </w:r>
          </w:p>
          <w:p w:rsidR="001F6432" w:rsidRPr="00B054DA" w:rsidRDefault="001F6432"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Razlikovati i demonstrirati artikulacijska i dinamička načela umjetničkog pjevanja</w:t>
            </w:r>
          </w:p>
          <w:p w:rsidR="001F6432" w:rsidRPr="00B054DA" w:rsidRDefault="001F6432"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poznavanje tehnike pjevanja u rješavanju vokalnih zadataka</w:t>
            </w:r>
          </w:p>
          <w:p w:rsidR="001F6432" w:rsidRPr="00B054DA" w:rsidRDefault="001F6432"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osnove vokalne analize zadane literature u povijesnom i stilskom kontekstu</w:t>
            </w:r>
          </w:p>
          <w:p w:rsidR="001F6432" w:rsidRPr="00B054DA" w:rsidRDefault="001F6432" w:rsidP="001F6432">
            <w:pPr>
              <w:widowControl w:val="0"/>
              <w:numPr>
                <w:ilvl w:val="0"/>
                <w:numId w:val="32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samostalno glazbeni program za rad na nastavi ili za javnu izvedbu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F6432" w:rsidRPr="00B054DA" w:rsidTr="0069684E">
        <w:trPr>
          <w:trHeight w:val="432"/>
        </w:trPr>
        <w:tc>
          <w:tcPr>
            <w:tcW w:w="3085" w:type="pct"/>
            <w:gridSpan w:val="7"/>
            <w:vAlign w:val="center"/>
          </w:tcPr>
          <w:p w:rsidR="001F6432" w:rsidRPr="00B054DA" w:rsidRDefault="001F6432" w:rsidP="001F6432">
            <w:pPr>
              <w:numPr>
                <w:ilvl w:val="1"/>
                <w:numId w:val="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663873" w:rsidRDefault="001F6432" w:rsidP="001F6432">
            <w:pPr>
              <w:numPr>
                <w:ilvl w:val="1"/>
                <w:numId w:val="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p w:rsidR="00663873" w:rsidRPr="00663873" w:rsidRDefault="00663873" w:rsidP="00663873">
            <w:pPr>
              <w:spacing w:after="0" w:line="240" w:lineRule="auto"/>
              <w:ind w:right="-288"/>
              <w:rPr>
                <w:rFonts w:ascii="Arial Narrow" w:hAnsi="Arial Narrow" w:cs="Arial"/>
                <w:sz w:val="20"/>
                <w:szCs w:val="20"/>
              </w:rPr>
            </w:pPr>
            <w:r w:rsidRPr="00663873">
              <w:rPr>
                <w:rFonts w:ascii="Arial Narrow" w:hAnsi="Arial Narrow" w:cs="Arial"/>
                <w:sz w:val="20"/>
                <w:szCs w:val="20"/>
              </w:rPr>
              <w:t>Ispit/kolokvij-zahtjevi:</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ili arija talijanskog skladatelja 16.,17. ili 18. stoljeća.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Arija iz kantate, mise ili oratorija Bacha, Handela ,Haydna.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stranog skladatelja 19. stoljeća.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stranog skladatelja  20. stoljeća.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hrvatskog skladatelja 19. ili 20. stoljeća.</w:t>
            </w:r>
          </w:p>
          <w:p w:rsidR="00663873" w:rsidRPr="00B054DA" w:rsidRDefault="00663873" w:rsidP="00663873">
            <w:pPr>
              <w:spacing w:after="0" w:line="240" w:lineRule="auto"/>
              <w:jc w:val="both"/>
              <w:rPr>
                <w:rFonts w:ascii="Arial Narrow" w:eastAsia="Times New Roman" w:hAnsi="Arial Narrow" w:cs="Arial"/>
                <w:b/>
                <w:i/>
                <w:sz w:val="20"/>
                <w:szCs w:val="20"/>
                <w:lang w:eastAsia="hr-HR"/>
              </w:rPr>
            </w:pPr>
            <w:r w:rsidRPr="00663873">
              <w:rPr>
                <w:rFonts w:ascii="Arial Narrow" w:hAnsi="Arial Narrow" w:cs="Arial"/>
                <w:sz w:val="20"/>
                <w:szCs w:val="20"/>
              </w:rPr>
              <w:t>Operna arija  baroka, klasike ili romantike</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lastRenderedPageBreak/>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4</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1, 4</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PP501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demonstrirati prošireni fond djela vokalnog repertoara: Arie antiche, oratorijske arije, solo pjesme (njemački,francuski, ruski jezik), složenije operne arije  i recitative</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funkcije ljudskog glasa kao  pjevačkog instrumenta</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artikulacijske I dinamičke tehnike umjetničkog pjevanja</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poznavanje tehnike pjevanja u rješavanju vokalnih zadataka   </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analizirati zadanu vokalnu  literaturu u povijesnom i stilskom kontekstu</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samostalno glazbeni program za rad na nastavi ili za javnu izvedbu</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Izgraditi profesionalni režim glazbene pripreme i vokalne interpretacije, kao i brige za vokalni instrument</w:t>
            </w:r>
          </w:p>
          <w:p w:rsidR="001F6432" w:rsidRPr="00B054DA" w:rsidRDefault="001F6432" w:rsidP="001F6432">
            <w:pPr>
              <w:widowControl w:val="0"/>
              <w:numPr>
                <w:ilvl w:val="0"/>
                <w:numId w:val="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svoje pjevačko umijeće na javnim nastupima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663873" w:rsidRDefault="001F6432" w:rsidP="001F6432">
            <w:pPr>
              <w:numPr>
                <w:ilvl w:val="1"/>
                <w:numId w:val="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p w:rsidR="00663873" w:rsidRPr="00663873" w:rsidRDefault="00663873" w:rsidP="00663873">
            <w:pPr>
              <w:spacing w:after="0" w:line="240" w:lineRule="auto"/>
              <w:ind w:right="-288"/>
              <w:rPr>
                <w:rFonts w:ascii="Arial Narrow" w:hAnsi="Arial Narrow" w:cs="Arial"/>
                <w:sz w:val="20"/>
                <w:szCs w:val="20"/>
              </w:rPr>
            </w:pPr>
            <w:r w:rsidRPr="00663873">
              <w:rPr>
                <w:rFonts w:ascii="Arial Narrow" w:hAnsi="Arial Narrow" w:cs="Arial"/>
                <w:sz w:val="20"/>
                <w:szCs w:val="20"/>
              </w:rPr>
              <w:t>Ispit/kolokvij-zahtjevi: na kraju 5. semestra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ili arija talijanskog skladatelja 16.,17. ili 18. stoljeća.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Arija iz kantate, mise ili oratorija Bacha, Handela ,Haydna.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stranog skladatelja 19. stoljeća.</w:t>
            </w:r>
          </w:p>
          <w:p w:rsidR="00663873" w:rsidRPr="00B054DA" w:rsidRDefault="00663873" w:rsidP="00663873">
            <w:pPr>
              <w:spacing w:after="0" w:line="240" w:lineRule="auto"/>
              <w:jc w:val="both"/>
              <w:rPr>
                <w:rFonts w:ascii="Arial Narrow" w:eastAsia="Times New Roman" w:hAnsi="Arial Narrow" w:cs="Arial"/>
                <w:b/>
                <w:i/>
                <w:sz w:val="20"/>
                <w:szCs w:val="20"/>
                <w:lang w:eastAsia="hr-HR"/>
              </w:rPr>
            </w:pPr>
            <w:r w:rsidRPr="00663873">
              <w:rPr>
                <w:rFonts w:ascii="Arial Narrow" w:hAnsi="Arial Narrow" w:cs="Arial"/>
                <w:sz w:val="20"/>
                <w:szCs w:val="20"/>
              </w:rPr>
              <w:t>Operna arija  baroka, klasike ili romantike</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PP601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6"/>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demonstrirati prošireni fond djela vokalnog repertoara: Arie antiche, oratorijske arije, solo pjesme (njemački,francuski, ruski jezik), složenije operne arije  i recitative</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funkcije ljudskog glasa kao  pjevačkog instrumenta</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artikulacijske I dinamičke tehnike umjetničkog pjevanja</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poznavanje tehnike pjevanja u rješavanju vokalnih zadataka   </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analizirati zadanu vokalnu  literaturu u povijesnom i stilskom kontekstu</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samostalno glazbeni program za rad na nastavi ili za javnu izvedbu</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Izgraditi profesionalni režim glazbene pripreme i vokalne interpretacije, kao i brige za vokalni instrument</w:t>
            </w:r>
          </w:p>
          <w:p w:rsidR="001F6432" w:rsidRPr="00B054DA" w:rsidRDefault="001F6432" w:rsidP="001F6432">
            <w:pPr>
              <w:widowControl w:val="0"/>
              <w:numPr>
                <w:ilvl w:val="0"/>
                <w:numId w:val="3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svoje pjevačko umijeće na javnim nastupima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663873" w:rsidRDefault="001F6432" w:rsidP="001F6432">
            <w:pPr>
              <w:numPr>
                <w:ilvl w:val="1"/>
                <w:numId w:val="1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p w:rsidR="00663873" w:rsidRPr="00663873" w:rsidRDefault="00663873" w:rsidP="00663873">
            <w:pPr>
              <w:spacing w:after="0" w:line="240" w:lineRule="auto"/>
              <w:ind w:right="-288"/>
              <w:rPr>
                <w:rFonts w:ascii="Arial Narrow" w:hAnsi="Arial Narrow" w:cs="Arial"/>
                <w:sz w:val="20"/>
                <w:szCs w:val="20"/>
              </w:rPr>
            </w:pPr>
            <w:r w:rsidRPr="00663873">
              <w:rPr>
                <w:rFonts w:ascii="Arial Narrow" w:hAnsi="Arial Narrow" w:cs="Arial"/>
                <w:sz w:val="20"/>
                <w:szCs w:val="20"/>
              </w:rPr>
              <w:t>Ispit/kolokvij-zahtjevi:</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ili arija talijanskog skladatelja 16.,17. ili 18. stoljeća.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Arija iz kantate, mise ili oratorija Bacha, Handela , Haydna ili koncertna arija Mozarta.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stranog skladatelja 19. stoljeća.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Pjesma stranog skladatelja 20. stoljeća.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lastRenderedPageBreak/>
              <w:t>Pjesma hrvatskog skladatelja 19. ili 20. stoljeća.</w:t>
            </w:r>
          </w:p>
          <w:p w:rsidR="00663873" w:rsidRPr="00663873" w:rsidRDefault="00663873" w:rsidP="00663873">
            <w:pPr>
              <w:spacing w:after="0" w:line="240" w:lineRule="auto"/>
              <w:rPr>
                <w:rFonts w:ascii="Arial Narrow" w:hAnsi="Arial Narrow" w:cs="Arial"/>
                <w:sz w:val="20"/>
                <w:szCs w:val="20"/>
              </w:rPr>
            </w:pPr>
            <w:r w:rsidRPr="00663873">
              <w:rPr>
                <w:rFonts w:ascii="Arial Narrow" w:hAnsi="Arial Narrow" w:cs="Arial"/>
                <w:sz w:val="20"/>
                <w:szCs w:val="20"/>
              </w:rPr>
              <w:t>Ciklus pjesama autora 19. ili 20. stoljeća ili pet pjesama istog autora.</w:t>
            </w:r>
          </w:p>
          <w:p w:rsidR="00663873" w:rsidRPr="00B054DA" w:rsidRDefault="00663873" w:rsidP="00663873">
            <w:pPr>
              <w:spacing w:after="0" w:line="240" w:lineRule="auto"/>
              <w:jc w:val="both"/>
              <w:rPr>
                <w:rFonts w:ascii="Arial Narrow" w:eastAsia="Times New Roman" w:hAnsi="Arial Narrow" w:cs="Arial"/>
                <w:b/>
                <w:i/>
                <w:sz w:val="20"/>
                <w:szCs w:val="20"/>
                <w:lang w:eastAsia="hr-HR"/>
              </w:rPr>
            </w:pPr>
            <w:r w:rsidRPr="00663873">
              <w:rPr>
                <w:rFonts w:ascii="Arial Narrow" w:hAnsi="Arial Narrow" w:cs="Arial"/>
                <w:sz w:val="20"/>
                <w:szCs w:val="20"/>
              </w:rPr>
              <w:t>Operna arija  baroka, klasike ili romantike.</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lastRenderedPageBreak/>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IV</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PP701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funkcije ljudskog glasa kao  pjevačkog instrumenta</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Sintetizirati stečeno znanje u smislu stvaranja vlastite interpretacije i osobnog pristupa umjetničkom djelu</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vokalnu kondiciju i  poznavanje tehnike pjevanja u rješavanju vokalnih zadataka   </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analizirati zadanu vokalnu  literaturu u povijesnom i stilskom kontekstu</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interpretirati kompozicije različitih stilskih razdoblja</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Izgraditi profesionalni režim pripreme i vokalne interpretacije, kao i brige za vokalni instrument</w:t>
            </w:r>
          </w:p>
          <w:p w:rsidR="001F6432" w:rsidRPr="00B054DA" w:rsidRDefault="001F6432" w:rsidP="001F6432">
            <w:pPr>
              <w:widowControl w:val="0"/>
              <w:numPr>
                <w:ilvl w:val="0"/>
                <w:numId w:val="1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svoje pjevačko umijeće na javnim nastupima i demonstrirati specifične, stilski uvjetovane tehnike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3</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1,3,4,6</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IV</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PP801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Osvješćivanje i ovladavanje glavnim pjevačkim funkcijama (respiratornom,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složenije funkcije ljudskog glasa kao  pjevačkog instrumenta</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Sintetizirati stečeno znanje u smislu stvaranja vlastite interpretacije i osobnog pristupa umjetničkom djelu</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vokalnu kondiciju i  poznavanje tehnike pjevanja u rješavanju vokalnih zadataka   </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analizirati zadanu vokalnu  literaturu u povijesnom i stilskom kontekstu</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Pjevački  interpretirati kompozicije različitih stilskih razdoblja</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Izgraditi profesionalni režim pripreme i vokalne interpretacije, kao i brige za vokalni instrument</w:t>
            </w:r>
          </w:p>
          <w:p w:rsidR="001F6432" w:rsidRPr="00B054DA" w:rsidRDefault="001F6432" w:rsidP="001F6432">
            <w:pPr>
              <w:widowControl w:val="0"/>
              <w:numPr>
                <w:ilvl w:val="0"/>
                <w:numId w:val="32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svoje pjevačko umijeće na javnim nastupima i demonstrirati specifične, stilski uvjetovane tehnike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Temeljiti rad na tehnici pjevanja. Objašnjenje funkcije složene vokalne muskulature. Artikulacija i analiza glasova. </w:t>
            </w:r>
            <w:r w:rsidRPr="00B054DA">
              <w:rPr>
                <w:rFonts w:ascii="Arial Narrow" w:eastAsia="Droid Sans Fallback" w:hAnsi="Arial Narrow" w:cs="Arial"/>
                <w:sz w:val="20"/>
                <w:szCs w:val="20"/>
              </w:rPr>
              <w:t xml:space="preserve">Rad na osnovnim pjevačkim funkcijama(respiratorna , fonatorna, rezonatorna). </w:t>
            </w:r>
            <w:r w:rsidRPr="00B054DA">
              <w:rPr>
                <w:rFonts w:ascii="Arial Narrow" w:eastAsia="Droid Sans Fallback"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274"/>
        </w:trPr>
        <w:tc>
          <w:tcPr>
            <w:tcW w:w="3085" w:type="pct"/>
            <w:gridSpan w:val="7"/>
            <w:vAlign w:val="center"/>
          </w:tcPr>
          <w:p w:rsidR="001F6432" w:rsidRPr="00663873" w:rsidRDefault="001F6432" w:rsidP="001F6432">
            <w:pPr>
              <w:numPr>
                <w:ilvl w:val="1"/>
                <w:numId w:val="1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p w:rsidR="00663873" w:rsidRPr="00663873" w:rsidRDefault="00663873" w:rsidP="00663873">
            <w:pPr>
              <w:spacing w:after="0" w:line="240" w:lineRule="auto"/>
              <w:ind w:right="-288"/>
              <w:rPr>
                <w:rFonts w:ascii="Arial Narrow" w:hAnsi="Arial Narrow" w:cs="Arial"/>
                <w:sz w:val="20"/>
                <w:szCs w:val="20"/>
              </w:rPr>
            </w:pPr>
            <w:r w:rsidRPr="00663873">
              <w:rPr>
                <w:rFonts w:ascii="Arial Narrow" w:hAnsi="Arial Narrow" w:cs="Arial"/>
                <w:sz w:val="20"/>
                <w:szCs w:val="20"/>
              </w:rPr>
              <w:t xml:space="preserve">Ispit/kolokvij-zahtjevi:  </w:t>
            </w:r>
          </w:p>
          <w:p w:rsidR="00663873" w:rsidRPr="00B054DA" w:rsidRDefault="00663873" w:rsidP="00663873">
            <w:pPr>
              <w:spacing w:after="0" w:line="240" w:lineRule="auto"/>
              <w:jc w:val="both"/>
              <w:rPr>
                <w:rFonts w:ascii="Arial Narrow" w:eastAsia="Times New Roman" w:hAnsi="Arial Narrow" w:cs="Arial"/>
                <w:b/>
                <w:i/>
                <w:sz w:val="20"/>
                <w:szCs w:val="20"/>
                <w:lang w:eastAsia="hr-HR"/>
              </w:rPr>
            </w:pPr>
            <w:r w:rsidRPr="00663873">
              <w:rPr>
                <w:rFonts w:ascii="Arial Narrow" w:hAnsi="Arial Narrow" w:cs="Arial"/>
                <w:sz w:val="20"/>
                <w:szCs w:val="20"/>
              </w:rPr>
              <w:t xml:space="preserve">Vidi pod </w:t>
            </w:r>
            <w:r w:rsidRPr="00663873">
              <w:rPr>
                <w:rFonts w:ascii="Arial Narrow" w:hAnsi="Arial Narrow" w:cs="Arial"/>
                <w:b/>
                <w:bCs/>
                <w:sz w:val="20"/>
                <w:szCs w:val="20"/>
              </w:rPr>
              <w:t>Završni ispit preddiplomskog studija</w:t>
            </w:r>
            <w:r w:rsidRPr="00663873">
              <w:rPr>
                <w:rFonts w:ascii="Arial Narrow" w:hAnsi="Arial Narrow" w:cs="Arial"/>
                <w:sz w:val="20"/>
                <w:szCs w:val="20"/>
              </w:rPr>
              <w:t>.</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F6432" w:rsidRPr="00B054DA" w:rsidTr="0069684E">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1,3,4,6</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pjevački nastup</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glazbene izvedbe</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r>
            <w:tr w:rsidR="001F6432" w:rsidRPr="00B054DA" w:rsidTr="0069684E">
              <w:tc>
                <w:tcPr>
                  <w:tcW w:w="183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11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262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Pjesme i arije</w:t>
            </w:r>
            <w:r w:rsidRPr="00B054DA">
              <w:rPr>
                <w:rFonts w:ascii="Arial Narrow" w:eastAsia="Droid Sans Fallback" w:hAnsi="Arial Narrow" w:cs="Arial"/>
                <w:spacing w:val="-3"/>
                <w:sz w:val="20"/>
                <w:szCs w:val="20"/>
              </w:rPr>
              <w:t xml:space="preserve"> - talijanski autori 17. i 18. stoljeća - Caccini, Falconieri, Cesti, Legrenzi, Bononcini, A. Scarlatti, Lotti, Caldara, Marcello, Leo, Pergolesi, Sarti, Cimarosa i drugi.</w:t>
            </w:r>
            <w:r w:rsidRPr="00B054DA">
              <w:rPr>
                <w:rFonts w:ascii="Arial Narrow" w:eastAsia="Droid Sans Fallback" w:hAnsi="Arial Narrow" w:cs="Arial"/>
                <w:spacing w:val="-3"/>
                <w:sz w:val="20"/>
                <w:szCs w:val="20"/>
              </w:rPr>
              <w:tab/>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strani autori 19. i 20. stoljeća</w:t>
            </w:r>
            <w:r w:rsidRPr="00B054DA">
              <w:rPr>
                <w:rFonts w:ascii="Arial Narrow" w:eastAsia="Droid Sans Fallback" w:hAnsi="Arial Narrow" w:cs="Arial"/>
                <w:spacing w:val="-3"/>
                <w:sz w:val="20"/>
                <w:szCs w:val="20"/>
              </w:rPr>
              <w:t xml:space="preserve"> - Schubert, Bellini, Glinka, Mendelssohn, Schumann, Liszt, Wagner, Smetana, Brahms, Čajkovski, Dvořák, Grieg, Fauré, Chausson, Wolf, Debussy, R. Strauss, Granados, Rahmanjinov, Schönberg, Ravel, De Falla, Respighi, Pizzetti, Bartók, Kodály, Webern, Honegger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Popijevke - hrvatski autori 19. i 20. stoljeća</w:t>
            </w:r>
            <w:r w:rsidRPr="00B054DA">
              <w:rPr>
                <w:rFonts w:ascii="Arial Narrow" w:eastAsia="Droid Sans Fallback" w:hAnsi="Arial Narrow" w:cs="Arial"/>
                <w:spacing w:val="-3"/>
                <w:sz w:val="20"/>
                <w:szCs w:val="20"/>
              </w:rPr>
              <w:t xml:space="preserve"> - Livadić, Lisinski, Zajc, Bersa, Hatze, Pejačević, Širola, Gotovac, Slavenski, Kunc, Cipra, Papandopulo, Bjelinski, Lhotka-Kalinski, Devčić, A. Marković, Klobučar i drugi.</w:t>
            </w:r>
          </w:p>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u w:val="single"/>
              </w:rPr>
              <w:t>Ciklusi pjesama</w:t>
            </w:r>
            <w:r w:rsidRPr="00B054DA">
              <w:rPr>
                <w:rFonts w:ascii="Arial Narrow" w:eastAsia="Droid Sans Fallback" w:hAnsi="Arial Narrow" w:cs="Arial"/>
                <w:spacing w:val="-3"/>
                <w:sz w:val="20"/>
                <w:szCs w:val="20"/>
              </w:rPr>
              <w:t xml:space="preserve"> te najmanje pet popijevaka jednog autora - </w:t>
            </w:r>
            <w:r w:rsidRPr="00B054DA">
              <w:rPr>
                <w:rFonts w:ascii="Arial Narrow" w:eastAsia="Droid Sans Fallback" w:hAnsi="Arial Narrow" w:cs="Arial"/>
                <w:spacing w:val="-3"/>
                <w:sz w:val="20"/>
                <w:szCs w:val="20"/>
                <w:u w:val="single"/>
              </w:rPr>
              <w:t>autori 19. i 20. stoljeća</w:t>
            </w:r>
            <w:r w:rsidRPr="00B054DA">
              <w:rPr>
                <w:rFonts w:ascii="Arial Narrow" w:eastAsia="Droid Sans Fallback" w:hAnsi="Arial Narrow" w:cs="Arial"/>
                <w:spacing w:val="-3"/>
                <w:sz w:val="20"/>
                <w:szCs w:val="20"/>
              </w:rPr>
              <w:t xml:space="preserve"> - Schubert, Bellini, Schumann, Wagner, Brahms, Musorgski, Wolf, Mahler, R. Strauss, Debussy, Baranović, Gotovac, Bjelinski, M. Ruždjak i drugi.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u w:val="single"/>
              </w:rPr>
              <w:t>Operne (i glavne operne) arije - autori klasike, romantike i 20. stoljeća</w:t>
            </w:r>
            <w:r w:rsidRPr="00B054DA">
              <w:rPr>
                <w:rFonts w:ascii="Arial Narrow" w:eastAsia="Droid Sans Fallback" w:hAnsi="Arial Narrow" w:cs="Arial"/>
                <w:spacing w:val="-3"/>
                <w:sz w:val="20"/>
                <w:szCs w:val="20"/>
              </w:rPr>
              <w:t xml:space="preserve"> - Monteverdi, Purcell, Gluck, Mozart, Weber, Rossini, Donizetti, Bellini, Verdi, Wagner, Gounod, Lisinski, Offenbach, Zajc, Saint-Saëns, Bizet, Čajkovski, Dvořák, Puccini, R. Strauss, Gotovac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Preddiplomski sveučilišni studij Pjevanje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9"/>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220"/>
        </w:trPr>
        <w:tc>
          <w:tcPr>
            <w:tcW w:w="5000" w:type="pct"/>
            <w:gridSpan w:val="10"/>
            <w:vAlign w:val="center"/>
          </w:tcPr>
          <w:p w:rsidR="001F6432" w:rsidRPr="00B054DA" w:rsidRDefault="007E3421" w:rsidP="001F6432">
            <w:pPr>
              <w:widowControl w:val="0"/>
              <w:numPr>
                <w:ilvl w:val="0"/>
                <w:numId w:val="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rudimentarna djela hrvatske i svjetske zborske literature</w:t>
            </w:r>
          </w:p>
          <w:p w:rsidR="001F6432" w:rsidRPr="00B054DA" w:rsidRDefault="001F6432" w:rsidP="001F6432">
            <w:pPr>
              <w:widowControl w:val="0"/>
              <w:numPr>
                <w:ilvl w:val="0"/>
                <w:numId w:val="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w:t>
            </w:r>
          </w:p>
          <w:p w:rsidR="001F6432" w:rsidRPr="00B054DA" w:rsidRDefault="001F6432" w:rsidP="001F6432">
            <w:pPr>
              <w:widowControl w:val="0"/>
              <w:numPr>
                <w:ilvl w:val="0"/>
                <w:numId w:val="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osnovnoj razini</w:t>
            </w:r>
          </w:p>
          <w:p w:rsidR="001F6432" w:rsidRPr="00B054DA" w:rsidRDefault="001F6432" w:rsidP="001F6432">
            <w:pPr>
              <w:widowControl w:val="0"/>
              <w:numPr>
                <w:ilvl w:val="0"/>
                <w:numId w:val="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osnovne vokalno-tehničke odrednice zborske glazbe</w:t>
            </w:r>
          </w:p>
          <w:p w:rsidR="001F6432" w:rsidRPr="00B054DA" w:rsidRDefault="001F6432" w:rsidP="001F6432">
            <w:pPr>
              <w:widowControl w:val="0"/>
              <w:numPr>
                <w:ilvl w:val="0"/>
                <w:numId w:val="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osjećaj za zajedničko muziciranje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3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-demonstriranje usvojenog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demonstriranje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Kokokvij II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ZP208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4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314"/>
        </w:trPr>
        <w:tc>
          <w:tcPr>
            <w:tcW w:w="5000" w:type="pct"/>
            <w:gridSpan w:val="10"/>
            <w:vAlign w:val="center"/>
          </w:tcPr>
          <w:p w:rsidR="001F6432" w:rsidRPr="00B054DA" w:rsidRDefault="007E3421" w:rsidP="001F6432">
            <w:pPr>
              <w:widowControl w:val="0"/>
              <w:numPr>
                <w:ilvl w:val="0"/>
                <w:numId w:val="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rudimentarna djela hrvatske i svjetske zborske literature</w:t>
            </w:r>
          </w:p>
          <w:p w:rsidR="001F6432" w:rsidRPr="00B054DA" w:rsidRDefault="001F6432" w:rsidP="001F6432">
            <w:pPr>
              <w:widowControl w:val="0"/>
              <w:numPr>
                <w:ilvl w:val="0"/>
                <w:numId w:val="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w:t>
            </w:r>
          </w:p>
          <w:p w:rsidR="001F6432" w:rsidRPr="00B054DA" w:rsidRDefault="001F6432" w:rsidP="001F6432">
            <w:pPr>
              <w:widowControl w:val="0"/>
              <w:numPr>
                <w:ilvl w:val="0"/>
                <w:numId w:val="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osnovnoj razini</w:t>
            </w:r>
          </w:p>
          <w:p w:rsidR="001F6432" w:rsidRPr="00B054DA" w:rsidRDefault="001F6432" w:rsidP="001F6432">
            <w:pPr>
              <w:widowControl w:val="0"/>
              <w:numPr>
                <w:ilvl w:val="0"/>
                <w:numId w:val="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osnovne vokalno-tehničke odrednice zborske glazbe</w:t>
            </w:r>
          </w:p>
          <w:p w:rsidR="001F6432" w:rsidRPr="00B054DA" w:rsidRDefault="001F6432" w:rsidP="001F6432">
            <w:pPr>
              <w:widowControl w:val="0"/>
              <w:numPr>
                <w:ilvl w:val="0"/>
                <w:numId w:val="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osjećaj za zajedničko muziciranje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3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-demonstriranje usvojenog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demonstriranje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ZP308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466FF8"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rudimentarna djela hrvatske i svjetske zborske literature</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 , artikulacijski korektno prema zadanom predlošku</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srednjoj tehničkoj razini</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osnovne vokalno-tehničke odrednice zborske glazbe</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osjećaj za zajedničko muziciranje</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Analizirati  vokalno-tehničke odrednice interpretacije zborske glazbe</w:t>
            </w:r>
          </w:p>
          <w:p w:rsidR="001F6432" w:rsidRPr="00B054DA" w:rsidRDefault="001F6432" w:rsidP="001F6432">
            <w:pPr>
              <w:widowControl w:val="0"/>
              <w:numPr>
                <w:ilvl w:val="0"/>
                <w:numId w:val="3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Predstaviti vlastitu mogućnost javne zajedničke izvedbe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3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-demonstriranje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Kokokvij II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lastRenderedPageBreak/>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ZP408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466FF8"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rudimentarna djela hrvatske i svjetske zborske literature</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 , artikulacijski korektno prema zadanom predlošku</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srednjoj tehničkoj razini</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osnovne vokalno-tehničke odrednice zborske glazbe</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osjećaj za zajedničko muziciranje</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Analizirati  vokalno-tehničke odrednice interpretacije zborske glazbe</w:t>
            </w:r>
          </w:p>
          <w:p w:rsidR="001F6432" w:rsidRPr="00B054DA" w:rsidRDefault="001F6432" w:rsidP="001F6432">
            <w:pPr>
              <w:widowControl w:val="0"/>
              <w:numPr>
                <w:ilvl w:val="0"/>
                <w:numId w:val="3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Predstaviti vlastitu mogućnost javne zajedničke izvedbe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3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-demonstriranje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Preddiplomski sveučilišni studij Pjevanje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ZP508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4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4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7E3421"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izabrana djela hrvatske i svjetske zborske literature</w:t>
            </w:r>
          </w:p>
          <w:p w:rsidR="001F6432" w:rsidRPr="00B054DA" w:rsidRDefault="001F6432"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 artikulacijski korektno prema zadanom predlošku, vokalno-tehnički pravilno oblikovano</w:t>
            </w:r>
          </w:p>
          <w:p w:rsidR="001F6432" w:rsidRPr="00B054DA" w:rsidRDefault="001F6432"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višoj razini</w:t>
            </w:r>
          </w:p>
          <w:p w:rsidR="001F6432" w:rsidRPr="00B054DA" w:rsidRDefault="001F6432"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i prilagoditi samostalno i u odnosu s drugima, osnovne vokalno-tehničke odrednice zborske glazbe</w:t>
            </w:r>
          </w:p>
          <w:p w:rsidR="001F6432" w:rsidRPr="00B054DA" w:rsidRDefault="001F6432"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Sintetizirati elemente izvedbe i interpretacije zborske skladbe u skladnu izvedbenu cjelinu</w:t>
            </w:r>
          </w:p>
          <w:p w:rsidR="001F6432" w:rsidRPr="00B054DA" w:rsidRDefault="001F6432" w:rsidP="001F6432">
            <w:pPr>
              <w:widowControl w:val="0"/>
              <w:numPr>
                <w:ilvl w:val="0"/>
                <w:numId w:val="4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Predstaviti vlastitu mogućnost javne zajedničke izvedbe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4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4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-demonstracija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Kokokvij II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 III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ZP608</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4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4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7E3421"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izabrana djela hrvatske i svjetske zborske literature</w:t>
            </w:r>
          </w:p>
          <w:p w:rsidR="001F6432" w:rsidRPr="00B054DA" w:rsidRDefault="001F6432"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Interpretirati glazbeni tekst intonacijski čisto i ritamski precizno, artikulacijski korektno prema zadanom predlošku, vokalno-tehnički pravilno oblikovano</w:t>
            </w:r>
          </w:p>
          <w:p w:rsidR="001F6432" w:rsidRPr="00B054DA" w:rsidRDefault="001F6432"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Razviti vlastitu  vokalnu tehniku na višoj razini</w:t>
            </w:r>
          </w:p>
          <w:p w:rsidR="001F6432" w:rsidRPr="00B054DA" w:rsidRDefault="001F6432"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i prilagoditi samostalno i u odnosu s drugima, osnovne vokalno-tehničke odrednice zborske glazbe</w:t>
            </w:r>
          </w:p>
          <w:p w:rsidR="001F6432" w:rsidRPr="00B054DA" w:rsidRDefault="001F6432"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Sintetizirati elemente izvedbe i interpretacije zborske skladbe u skladnu izvedbenu cjelinu</w:t>
            </w:r>
          </w:p>
          <w:p w:rsidR="001F6432" w:rsidRPr="00B054DA" w:rsidRDefault="001F6432" w:rsidP="001F6432">
            <w:pPr>
              <w:widowControl w:val="0"/>
              <w:numPr>
                <w:ilvl w:val="0"/>
                <w:numId w:val="4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Predstaviti vlastitu mogućnost javne zajedničke izvedbe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4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4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-demonstracija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5,6</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394448" w:rsidRDefault="001F6432"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1F6432">
            <w:pPr>
              <w:keepNext/>
              <w:spacing w:after="6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9"/>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5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Ponoviti obrasce vježbanja</w:t>
            </w:r>
          </w:p>
          <w:p w:rsidR="001F6432" w:rsidRPr="00B054DA" w:rsidRDefault="001F6432" w:rsidP="001F6432">
            <w:pPr>
              <w:widowControl w:val="0"/>
              <w:numPr>
                <w:ilvl w:val="0"/>
                <w:numId w:val="5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Identificirati tehničko-interpretativne zahtjeve skladbe</w:t>
            </w:r>
          </w:p>
          <w:p w:rsidR="001F6432" w:rsidRPr="00B054DA" w:rsidRDefault="001F6432" w:rsidP="001F6432">
            <w:pPr>
              <w:widowControl w:val="0"/>
              <w:numPr>
                <w:ilvl w:val="0"/>
                <w:numId w:val="5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Slijediti upute vezane uz interpretaciju skladbe</w:t>
            </w:r>
          </w:p>
          <w:p w:rsidR="001F6432" w:rsidRPr="00B054DA" w:rsidRDefault="001F6432" w:rsidP="001F6432">
            <w:pPr>
              <w:widowControl w:val="0"/>
              <w:numPr>
                <w:ilvl w:val="0"/>
                <w:numId w:val="5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Izvesti program kolokvija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Tri etide - C. Czerny: op. 849, 636 i 299, B. A. Bertini, J. S: Bach: četiri mala preludija. Sonatina - D. F. Kuhlau, M. Clementi, J. Haydn, W. A. Mozart. Izbor laganih skladbi, izbor vokalnih kompozicija - 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5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5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izvođenje sljedećeg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394448" w:rsidRDefault="001F6432"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1F6432">
            <w:pPr>
              <w:keepNext/>
              <w:spacing w:after="60" w:line="240" w:lineRule="auto"/>
              <w:outlineLvl w:val="2"/>
              <w:rPr>
                <w:rFonts w:ascii="Arial Narrow" w:eastAsia="Times New Roman" w:hAnsi="Arial Narrow" w:cs="Arial"/>
                <w:bCs/>
                <w:sz w:val="20"/>
                <w:szCs w:val="20"/>
                <w:lang w:eastAsia="hr-HR"/>
              </w:rPr>
            </w:pPr>
            <w:r>
              <w:rPr>
                <w:rFonts w:ascii="Arial Narrow" w:eastAsia="Times New Roman" w:hAnsi="Arial Narrow" w:cs="Arial"/>
                <w:bCs/>
                <w:sz w:val="20"/>
                <w:szCs w:val="20"/>
                <w:lang w:eastAsia="hr-HR"/>
              </w:rPr>
              <w:t>Ivan Karša, univ. spec. mus., v. pred.</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ind w:left="1440"/>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 (15+0+0)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lastRenderedPageBreak/>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Ponoviti obrasce vježbanja</w:t>
            </w:r>
          </w:p>
          <w:p w:rsidR="001F6432" w:rsidRPr="00B054DA" w:rsidRDefault="001F6432" w:rsidP="001F6432">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Identificirati tehničko-interpretativne zahtjeve skladbe</w:t>
            </w:r>
          </w:p>
          <w:p w:rsidR="001F6432" w:rsidRPr="00B054DA" w:rsidRDefault="001F6432" w:rsidP="001F6432">
            <w:pPr>
              <w:widowControl w:val="0"/>
              <w:numPr>
                <w:ilvl w:val="0"/>
                <w:numId w:val="32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Slijediti upute vezane uz interpretaciju skladbe</w:t>
            </w:r>
          </w:p>
          <w:p w:rsidR="001F6432" w:rsidRPr="00B054DA" w:rsidRDefault="001F6432" w:rsidP="001F6432">
            <w:pPr>
              <w:widowControl w:val="0"/>
              <w:numPr>
                <w:ilvl w:val="0"/>
                <w:numId w:val="32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Izvesti program godišnjeg ispita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Tri etide - C. Czerny: op. 849, 636 i 299, B. A. Bertini, J. S. Bach: četiri mala preludija. Sonatina - D. F. Kuhlau, M. Clementi, J. Haydn, W. A. Mozart. Izbor laganih skladbi, izbor vokalnih kompozicija - 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6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6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0,30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izvođenje sljedećeg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394448" w:rsidRPr="00394448" w:rsidRDefault="001F6432" w:rsidP="00394448">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394448">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Ivan Karša, univ. spec. mus., v. pred.</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0"/>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6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6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Prepoznati principe obrazaca vježbanja</w:t>
            </w:r>
          </w:p>
          <w:p w:rsidR="001F6432" w:rsidRPr="00B054DA" w:rsidRDefault="001F6432" w:rsidP="001F6432">
            <w:pPr>
              <w:widowControl w:val="0"/>
              <w:numPr>
                <w:ilvl w:val="0"/>
                <w:numId w:val="6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Prakticirati ranije stečene upute vezane uz interpretaciju skladbe</w:t>
            </w:r>
          </w:p>
          <w:p w:rsidR="001F6432" w:rsidRPr="00B054DA" w:rsidRDefault="001F6432" w:rsidP="001F6432">
            <w:pPr>
              <w:widowControl w:val="0"/>
              <w:numPr>
                <w:ilvl w:val="0"/>
                <w:numId w:val="6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Prepoznati skladbe različitih stilova</w:t>
            </w:r>
          </w:p>
          <w:p w:rsidR="001F6432" w:rsidRPr="00B054DA" w:rsidRDefault="001F6432" w:rsidP="001F6432">
            <w:pPr>
              <w:widowControl w:val="0"/>
              <w:numPr>
                <w:ilvl w:val="0"/>
                <w:numId w:val="6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Izvesti program kolokvija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Tri etide - C. Czerny: op. 849, 636 i 299, B. A. Bertini, J. S. Bach: četiri mala preludija. Sonatina - D. F. Kuhlau, M. Clementi, J. Haydn, W. A. Mozart. Izbor laganih skladbi, izbor vokalnih kompozicija - 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6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lastRenderedPageBreak/>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6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izvođenje sljedećeg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rPr>
                <w:trHeight w:val="70"/>
              </w:trPr>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394448" w:rsidRDefault="001F6432"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Ivan Karša, univ. spec. mus., v. pred.</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1"/>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6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6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Prepoznati principe obrazaca vježbanja</w:t>
            </w:r>
          </w:p>
          <w:p w:rsidR="001F6432" w:rsidRPr="00B054DA" w:rsidRDefault="001F6432" w:rsidP="001F6432">
            <w:pPr>
              <w:widowControl w:val="0"/>
              <w:numPr>
                <w:ilvl w:val="0"/>
                <w:numId w:val="6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Prakticirati ranije stečene upute vezane uz interpretaciju skladbe</w:t>
            </w:r>
          </w:p>
          <w:p w:rsidR="001F6432" w:rsidRPr="00B054DA" w:rsidRDefault="001F6432" w:rsidP="001F6432">
            <w:pPr>
              <w:widowControl w:val="0"/>
              <w:numPr>
                <w:ilvl w:val="0"/>
                <w:numId w:val="6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Prepoznati skladbe različitih stilova</w:t>
            </w:r>
          </w:p>
          <w:p w:rsidR="001F6432" w:rsidRPr="00B054DA" w:rsidRDefault="001F6432" w:rsidP="001F6432">
            <w:pPr>
              <w:widowControl w:val="0"/>
              <w:numPr>
                <w:ilvl w:val="0"/>
                <w:numId w:val="6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Izvesti program godišnjeg ispita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Tehničke vježbe, ljestvice. Tri etide - C. Czerny: op. 299, B.A. Bertini, J. S: Bach: pet mala preludija. Sonatina ili sonata - J. Haydn, W. A: Mozart. Izbor skladbi 19. i 20. st. izbor vokalnih kompozicija-klavirske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6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6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0,30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915"/>
              <w:gridCol w:w="900"/>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1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izvođenje sljedećeg programa pred komisijom: Etida, skladba J.S. Bacha, sonata, klavirska minijatura </w:t>
                  </w:r>
                </w:p>
              </w:tc>
              <w:tc>
                <w:tcPr>
                  <w:tcW w:w="91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394448" w:rsidRDefault="001F6432"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Ivan Karša, univ. spec. mus., v. pred.</w:t>
            </w:r>
          </w:p>
          <w:p w:rsidR="001F6432" w:rsidRPr="00394448"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PP513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lastRenderedPageBreak/>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2"/>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6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6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Slijediti već usvojene principe obrazaca vježbanja</w:t>
            </w:r>
          </w:p>
          <w:p w:rsidR="001F6432" w:rsidRPr="00B054DA" w:rsidRDefault="001F6432" w:rsidP="001F6432">
            <w:pPr>
              <w:widowControl w:val="0"/>
              <w:numPr>
                <w:ilvl w:val="0"/>
                <w:numId w:val="6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Prepoznati odnose i zavisnost teorijskog i praktičnog dijela studija </w:t>
            </w:r>
          </w:p>
          <w:p w:rsidR="001F6432" w:rsidRPr="00B054DA" w:rsidRDefault="001F6432" w:rsidP="001F6432">
            <w:pPr>
              <w:widowControl w:val="0"/>
              <w:numPr>
                <w:ilvl w:val="0"/>
                <w:numId w:val="6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analogne tehničko-interpretativne zahtjeve kod učenja novih skladbi</w:t>
            </w:r>
          </w:p>
          <w:p w:rsidR="001F6432" w:rsidRPr="00B054DA" w:rsidRDefault="001F6432" w:rsidP="001F6432">
            <w:pPr>
              <w:widowControl w:val="0"/>
              <w:numPr>
                <w:ilvl w:val="0"/>
                <w:numId w:val="6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Izvesti program kolokvija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Tri etide - C. Czerny, J. V. Cramer. J. S. Bach: tri invencije. Sonata - J. Haydn, W. A. Mozart. Izbor skladbi 19. i 20. st. izbor vokalnih kompozicija - 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6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6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 xml:space="preserve">-samostalno izvođenje sljedećeg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KLAVIR III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394448" w:rsidRDefault="001F6432"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Mr. art. Renata Karša, umj. sav.</w:t>
            </w:r>
          </w:p>
          <w:p w:rsidR="001F6432" w:rsidRPr="00394448" w:rsidRDefault="00394448" w:rsidP="001F6432">
            <w:pPr>
              <w:keepNext/>
              <w:spacing w:after="6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Ivan Karša, univ. spec. mus., v. pred.</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394448">
              <w:rPr>
                <w:rFonts w:ascii="Arial Narrow" w:eastAsia="Times New Roman" w:hAnsi="Arial Narrow" w:cs="Arial"/>
                <w:bCs/>
                <w:sz w:val="20"/>
                <w:szCs w:val="20"/>
                <w:lang w:eastAsia="hr-HR"/>
              </w:rPr>
              <w:t>Dr. sc. Mirna Sabljar, v. pred.</w:t>
            </w:r>
            <w:r w:rsidRPr="00B054DA">
              <w:rPr>
                <w:rFonts w:ascii="Arial Narrow" w:eastAsia="Times New Roman" w:hAnsi="Arial Narrow" w:cs="Arial"/>
                <w:bCs/>
                <w:sz w:val="20"/>
                <w:szCs w:val="20"/>
                <w:lang w:eastAsia="hr-HR"/>
              </w:rPr>
              <w:t xml:space="preserve">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PP613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3"/>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6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Svladavanje osnova sviranja klavira s ciljem postizanja dobrog snalaženja u literaturi vezanoj uz predmet struke.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6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Slijediti već usvojene principe obrazaca vježbanja</w:t>
            </w:r>
          </w:p>
          <w:p w:rsidR="001F6432" w:rsidRPr="00B054DA" w:rsidRDefault="001F6432" w:rsidP="001F6432">
            <w:pPr>
              <w:widowControl w:val="0"/>
              <w:numPr>
                <w:ilvl w:val="0"/>
                <w:numId w:val="6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Prepoznati odnose i zavisnost teorijskog i praktičnog dijela studija </w:t>
            </w:r>
          </w:p>
          <w:p w:rsidR="001F6432" w:rsidRPr="00B054DA" w:rsidRDefault="001F6432" w:rsidP="001F6432">
            <w:pPr>
              <w:widowControl w:val="0"/>
              <w:numPr>
                <w:ilvl w:val="0"/>
                <w:numId w:val="6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analogne tehničko-interpretativne zahtjeve kod učenja novih skladbi</w:t>
            </w:r>
          </w:p>
          <w:p w:rsidR="001F6432" w:rsidRPr="00B054DA" w:rsidRDefault="001F6432" w:rsidP="001F6432">
            <w:pPr>
              <w:widowControl w:val="0"/>
              <w:numPr>
                <w:ilvl w:val="0"/>
                <w:numId w:val="6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lastRenderedPageBreak/>
              <w:t>Izvesti program godišnjeg ispita u skladu s mentorovim uputama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lastRenderedPageBreak/>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Tri etide - C. Czerny, J. V. Cramer, J. S. Bach: tri invencije. Sonata - J. Haydn, W. A. Mozart. Izbor skladbi 19. i 20. st. izbor vokalnih kompozicija-klavirske pratnje.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6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6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0,30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F6432" w:rsidRPr="00B054DA" w:rsidTr="0069684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i aktivnost</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-pripremanje skladbi različitih stilskih razdoblja uz praćenje mentorovih uputa </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Praktični rad </w:t>
                  </w:r>
                </w:p>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izvođenje sljedećeg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0,30</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Praktični</w:t>
                  </w:r>
                  <w:r w:rsidRPr="00B054DA">
                    <w:rPr>
                      <w:rFonts w:ascii="Arial Narrow" w:eastAsia="Droid Sans Fallback" w:hAnsi="Arial Narrow" w:cs="Arial"/>
                      <w:sz w:val="20"/>
                      <w:szCs w:val="20"/>
                    </w:rPr>
                    <w:t xml:space="preserve"> ispit</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sadržaju predmeta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ind w:left="985"/>
              <w:contextualSpacing/>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6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SOLFEGGIO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394448" w:rsidRDefault="001F6432" w:rsidP="001F6432">
            <w:pPr>
              <w:spacing w:after="0" w:line="240" w:lineRule="auto"/>
              <w:rPr>
                <w:rFonts w:ascii="Arial Narrow" w:eastAsia="Times New Roman" w:hAnsi="Arial Narrow" w:cs="Arial"/>
                <w:sz w:val="20"/>
                <w:szCs w:val="20"/>
                <w:lang w:eastAsia="hr-HR"/>
              </w:rPr>
            </w:pPr>
            <w:r w:rsidRPr="00394448">
              <w:rPr>
                <w:rFonts w:ascii="Arial Narrow" w:eastAsia="Droid Sans Fallback" w:hAnsi="Arial Narrow" w:cs="Arial"/>
                <w:bCs/>
                <w:sz w:val="20"/>
                <w:szCs w:val="20"/>
                <w:lang w:eastAsia="hr-HR"/>
              </w:rPr>
              <w:t>Dr. sc. Zdravko Drenjančević,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ZP101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7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7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lang w:val="it-IT"/>
              </w:rPr>
              <w:t>Prepoznati vrstu i definirati specifičnosti dur i mol ljestvica, intervala, vrstu i oblik svih trozvuka u tonalitetu i izvan njega</w:t>
            </w:r>
          </w:p>
          <w:p w:rsidR="001F6432" w:rsidRPr="00B054DA" w:rsidRDefault="001F6432" w:rsidP="001F6432">
            <w:pPr>
              <w:widowControl w:val="0"/>
              <w:numPr>
                <w:ilvl w:val="0"/>
                <w:numId w:val="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Intonirati intervale i trozvuke u tonalitetu,  i na zadanom tonu, sa i/ili bez prethodne intonativne reference  </w:t>
            </w:r>
          </w:p>
          <w:p w:rsidR="001F6432" w:rsidRPr="00B054DA" w:rsidRDefault="001F6432" w:rsidP="001F6432">
            <w:pPr>
              <w:widowControl w:val="0"/>
              <w:numPr>
                <w:ilvl w:val="0"/>
                <w:numId w:val="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lang w:val="it-IT"/>
              </w:rPr>
              <w:t>Prepoznati i definirati specifičnosti ritamskih vrsta i ritamskih figura</w:t>
            </w:r>
          </w:p>
          <w:p w:rsidR="001F6432" w:rsidRPr="00B054DA" w:rsidRDefault="001F6432" w:rsidP="001F6432">
            <w:pPr>
              <w:widowControl w:val="0"/>
              <w:numPr>
                <w:ilvl w:val="0"/>
                <w:numId w:val="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Povezati i primijeniti stečena znanja u a vista pjevanju dijatonskog zadanog primjera iz glazbene literature, sa i/ili bez prethodne intonativne reference</w:t>
            </w:r>
          </w:p>
          <w:p w:rsidR="001F6432" w:rsidRPr="00B054DA" w:rsidRDefault="001F6432" w:rsidP="001F6432">
            <w:pPr>
              <w:widowControl w:val="0"/>
              <w:numPr>
                <w:ilvl w:val="0"/>
                <w:numId w:val="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Zapisati intervalski, harmonijski, ritamski, te jednoglasni i dvoglasni melodijsko-ritamski diktat iz glazbene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Stjecanje znanja i umijeća glazbenoga jezika. Intonativna kretanja u okviru dijatonike. Razvijanje i učvršćivanje osjećaja za tonalitet kao sintaktičke osovine glazbenog jezika. Diktati: jednoglasni nemodulativni i modulativni dijatonski primjeri, te primjeri s primjenom alteracija. Slušanje i identificiranje pojedinačnih tonova u nizu.</w:t>
            </w:r>
          </w:p>
        </w:tc>
      </w:tr>
      <w:tr w:rsidR="001F6432" w:rsidRPr="00B054DA" w:rsidTr="0069684E">
        <w:trPr>
          <w:trHeight w:val="432"/>
        </w:trPr>
        <w:tc>
          <w:tcPr>
            <w:tcW w:w="3085" w:type="pct"/>
            <w:gridSpan w:val="7"/>
            <w:vAlign w:val="center"/>
          </w:tcPr>
          <w:p w:rsidR="001F6432" w:rsidRPr="00B054DA" w:rsidRDefault="001F6432" w:rsidP="001F6432">
            <w:pPr>
              <w:numPr>
                <w:ilvl w:val="1"/>
                <w:numId w:val="7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7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lastRenderedPageBreak/>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875"/>
              <w:gridCol w:w="891"/>
              <w:gridCol w:w="2157"/>
              <w:gridCol w:w="1452"/>
              <w:gridCol w:w="575"/>
              <w:gridCol w:w="600"/>
            </w:tblGrid>
            <w:tr w:rsidR="001F6432" w:rsidRPr="00B054DA" w:rsidTr="0069684E">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7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54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zadanog primjera</w:t>
                  </w:r>
                </w:p>
              </w:tc>
              <w:tc>
                <w:tcPr>
                  <w:tcW w:w="8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15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54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15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54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usmena i pismena prezentacija zadanih primjera u obimu znanja i vještina usvojenih tijekom semestra</w:t>
                  </w:r>
                </w:p>
              </w:tc>
              <w:tc>
                <w:tcPr>
                  <w:tcW w:w="8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15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Kolokvij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35</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70</w:t>
                  </w:r>
                </w:p>
              </w:tc>
            </w:tr>
            <w:tr w:rsidR="001F6432" w:rsidRPr="00B054DA" w:rsidTr="0069684E">
              <w:tc>
                <w:tcPr>
                  <w:tcW w:w="254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Ukupno</w:t>
                  </w:r>
                </w:p>
              </w:tc>
              <w:tc>
                <w:tcPr>
                  <w:tcW w:w="8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15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50</w:t>
                  </w:r>
                </w:p>
              </w:tc>
              <w:tc>
                <w:tcPr>
                  <w:tcW w:w="6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1. Primjeri iz glazbene literature</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Devčić, B., Devčić, N. (1979). </w:t>
            </w:r>
            <w:r w:rsidRPr="00B054DA">
              <w:rPr>
                <w:rFonts w:ascii="Arial Narrow" w:eastAsia="Droid Sans Fallback" w:hAnsi="Arial Narrow" w:cs="Arial"/>
                <w:i/>
                <w:sz w:val="20"/>
                <w:szCs w:val="20"/>
              </w:rPr>
              <w:t>Solfeggio, Sv. 1. Intervali</w:t>
            </w:r>
            <w:r w:rsidRPr="00B054DA">
              <w:rPr>
                <w:rFonts w:ascii="Arial Narrow" w:eastAsia="Droid Sans Fallback" w:hAnsi="Arial Narrow" w:cs="Arial"/>
                <w:sz w:val="20"/>
                <w:szCs w:val="20"/>
              </w:rPr>
              <w:t>. Zagreb: Muzička akademija u Zagrebu.</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3. Devčić, B., Devčić, N. (1981). </w:t>
            </w:r>
            <w:r w:rsidRPr="00B054DA">
              <w:rPr>
                <w:rFonts w:ascii="Arial Narrow" w:eastAsia="Droid Sans Fallback" w:hAnsi="Arial Narrow" w:cs="Arial"/>
                <w:i/>
                <w:sz w:val="20"/>
                <w:szCs w:val="20"/>
              </w:rPr>
              <w:t>Solfeggio, Sv. 2. Ritam</w:t>
            </w:r>
            <w:r w:rsidRPr="00B054DA">
              <w:rPr>
                <w:rFonts w:ascii="Arial Narrow" w:eastAsia="Droid Sans Fallback" w:hAnsi="Arial Narrow" w:cs="Arial"/>
                <w:sz w:val="20"/>
                <w:szCs w:val="20"/>
              </w:rPr>
              <w:t>. Zagreb: Muzička akademija u Zagrebu.</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4. Mirošević, J. (2001). </w:t>
            </w:r>
            <w:r w:rsidRPr="00B054DA">
              <w:rPr>
                <w:rFonts w:ascii="Arial Narrow" w:eastAsia="Droid Sans Fallback" w:hAnsi="Arial Narrow" w:cs="Arial"/>
                <w:i/>
                <w:sz w:val="20"/>
                <w:szCs w:val="20"/>
              </w:rPr>
              <w:t>Etide za solfeggio</w:t>
            </w:r>
            <w:r w:rsidRPr="00B054DA">
              <w:rPr>
                <w:rFonts w:ascii="Arial Narrow" w:eastAsia="Droid Sans Fallback" w:hAnsi="Arial Narrow" w:cs="Arial"/>
                <w:sz w:val="20"/>
                <w:szCs w:val="20"/>
              </w:rPr>
              <w:t>. Split: Umjetnička akademija Sveučilišta u Splitu, Centar za kulturu Omiš.</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1. Marković, A. (1982). </w:t>
            </w:r>
            <w:r w:rsidRPr="00B054DA">
              <w:rPr>
                <w:rFonts w:ascii="Arial Narrow" w:eastAsia="Droid Sans Fallback" w:hAnsi="Arial Narrow" w:cs="Arial"/>
                <w:i/>
                <w:sz w:val="20"/>
                <w:szCs w:val="20"/>
              </w:rPr>
              <w:t>222 izabrane teme za solfeggio</w:t>
            </w:r>
            <w:r w:rsidRPr="00B054DA">
              <w:rPr>
                <w:rFonts w:ascii="Arial Narrow" w:eastAsia="Droid Sans Fallback" w:hAnsi="Arial Narrow" w:cs="Arial"/>
                <w:sz w:val="20"/>
                <w:szCs w:val="20"/>
              </w:rPr>
              <w:t>. Zagreb: Školska knjiga.</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 xml:space="preserve">2. </w:t>
            </w:r>
            <w:r w:rsidRPr="00B054DA">
              <w:rPr>
                <w:rFonts w:ascii="Arial Narrow" w:eastAsia="Times New Roman" w:hAnsi="Arial Narrow" w:cs="Times New Roman"/>
                <w:sz w:val="20"/>
                <w:szCs w:val="20"/>
                <w:lang w:eastAsia="hr-HR"/>
              </w:rPr>
              <w:t xml:space="preserve">Matz, R. (1959). </w:t>
            </w:r>
            <w:r w:rsidRPr="00B054DA">
              <w:rPr>
                <w:rFonts w:ascii="Arial Narrow" w:eastAsia="Times New Roman" w:hAnsi="Arial Narrow" w:cs="Times New Roman"/>
                <w:i/>
                <w:sz w:val="20"/>
                <w:szCs w:val="20"/>
                <w:lang w:eastAsia="hr-HR"/>
              </w:rPr>
              <w:t>Vježbe za solfeggio i diktat, Sv. 1</w:t>
            </w:r>
            <w:r w:rsidRPr="00B054DA">
              <w:rPr>
                <w:rFonts w:ascii="Arial Narrow" w:eastAsia="Times New Roman" w:hAnsi="Arial Narrow" w:cs="Times New Roman"/>
                <w:sz w:val="20"/>
                <w:szCs w:val="20"/>
                <w:lang w:eastAsia="hr-HR"/>
              </w:rPr>
              <w:t>. Zagreb: Nakladni zavod Hrvatske.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 xml:space="preserve">3. Vasiljevic, Z., (1982). </w:t>
            </w:r>
            <w:r w:rsidRPr="00B054DA">
              <w:rPr>
                <w:rFonts w:ascii="Arial Narrow" w:eastAsia="Droid Sans Fallback" w:hAnsi="Arial Narrow" w:cs="Calibri"/>
                <w:i/>
                <w:sz w:val="20"/>
                <w:szCs w:val="20"/>
              </w:rPr>
              <w:t>Melodika 1, Solfeđo</w:t>
            </w:r>
            <w:r w:rsidRPr="00B054DA">
              <w:rPr>
                <w:rFonts w:ascii="Arial Narrow" w:eastAsia="Droid Sans Fallback" w:hAnsi="Arial Narrow" w:cs="Calibri"/>
                <w:sz w:val="20"/>
                <w:szCs w:val="20"/>
              </w:rPr>
              <w:t>. 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lastRenderedPageBreak/>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SOLFEGGIO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394448" w:rsidRDefault="001F6432" w:rsidP="001F6432">
            <w:pPr>
              <w:spacing w:after="0" w:line="240" w:lineRule="auto"/>
              <w:rPr>
                <w:rFonts w:ascii="Arial Narrow" w:eastAsia="Times New Roman" w:hAnsi="Arial Narrow" w:cs="Arial"/>
                <w:sz w:val="20"/>
                <w:szCs w:val="20"/>
                <w:lang w:eastAsia="hr-HR"/>
              </w:rPr>
            </w:pPr>
            <w:r w:rsidRPr="00394448">
              <w:rPr>
                <w:rFonts w:ascii="Arial Narrow" w:eastAsia="Droid Sans Fallback" w:hAnsi="Arial Narrow" w:cs="Arial"/>
                <w:bCs/>
                <w:sz w:val="20"/>
                <w:szCs w:val="20"/>
                <w:lang w:eastAsia="hr-HR"/>
              </w:rPr>
              <w:t>Dr. sc. Zdravko Drenjančević,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ZP201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79"/>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6"/>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8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69"/>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lang w:val="it-IT"/>
              </w:rPr>
              <w:t>Prepoznati vrstu i definirati specifičnosti dur i mol ljestvica, intervala, vrstu i oblik svih trozvuka u tonalitetu i izvan njega</w:t>
            </w:r>
          </w:p>
          <w:p w:rsidR="001F6432" w:rsidRPr="00B054DA" w:rsidRDefault="001F6432" w:rsidP="001F6432">
            <w:pPr>
              <w:widowControl w:val="0"/>
              <w:numPr>
                <w:ilvl w:val="0"/>
                <w:numId w:val="6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Intonirati intervale i trozvuke u tonalitetu i na zadanom tonu, s i/ili bez prethodne intonativne reference  </w:t>
            </w:r>
          </w:p>
          <w:p w:rsidR="001F6432" w:rsidRPr="00B054DA" w:rsidRDefault="001F6432" w:rsidP="001F6432">
            <w:pPr>
              <w:widowControl w:val="0"/>
              <w:numPr>
                <w:ilvl w:val="0"/>
                <w:numId w:val="6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it-IT"/>
              </w:rPr>
              <w:t>Prepoznati i definirati specifičnosti ritamskih vrsta i ritamskih figura</w:t>
            </w:r>
          </w:p>
          <w:p w:rsidR="001F6432" w:rsidRPr="00B054DA" w:rsidRDefault="001F6432" w:rsidP="001F6432">
            <w:pPr>
              <w:widowControl w:val="0"/>
              <w:numPr>
                <w:ilvl w:val="0"/>
                <w:numId w:val="6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Povezati i primijeniti stečena znanja u a vista pjevanju dijatonskog zadanog primjera iz glazbene literature, s i/ili bez prethodne intonativne reference</w:t>
            </w:r>
          </w:p>
          <w:p w:rsidR="001F6432" w:rsidRPr="00B054DA" w:rsidRDefault="001F6432" w:rsidP="001F6432">
            <w:pPr>
              <w:widowControl w:val="0"/>
              <w:numPr>
                <w:ilvl w:val="0"/>
                <w:numId w:val="6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Zapisati intervalski, harmonijski, ritamski, te jednoglasni i dvoglasni melodijsko-ritamski diktat iz glazbene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Intonativna kretanja u okviru dijatonike. Razvijanje i učvršćivanje osjećaja za tonalitet kao sintaktičke osovine glazbenog jezika. Pjevanje: tonalni glazbeni primjeri s alteracijama i bez njih; primjeri s dijatonskim, modulacijama; primjeri za učvršćivanje glazbenih pojmova - intervala, ljestvica, rastavljenih akorda i sl. Diktati: jednoglasni nemodulativni i modulativni dijatonski primjeri, te primjeri s primjenom alteracija. Slušanje i identificiranje pojedinačnih tonova u nizu. Dvoglasni dijatonski modulativni diktati. Ritamske vježbe i diktati.</w:t>
            </w:r>
          </w:p>
        </w:tc>
      </w:tr>
      <w:tr w:rsidR="001F6432" w:rsidRPr="00B054DA" w:rsidTr="0069684E">
        <w:trPr>
          <w:trHeight w:val="432"/>
        </w:trPr>
        <w:tc>
          <w:tcPr>
            <w:tcW w:w="3085" w:type="pct"/>
            <w:gridSpan w:val="7"/>
            <w:vAlign w:val="center"/>
          </w:tcPr>
          <w:p w:rsidR="001F6432" w:rsidRPr="00B054DA" w:rsidRDefault="001F6432" w:rsidP="001F6432">
            <w:pPr>
              <w:numPr>
                <w:ilvl w:val="1"/>
                <w:numId w:val="8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8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2082"/>
              <w:gridCol w:w="1428"/>
              <w:gridCol w:w="570"/>
              <w:gridCol w:w="596"/>
            </w:tblGrid>
            <w:tr w:rsidR="001F6432" w:rsidRPr="00B054DA" w:rsidTr="0069684E">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zadanog primjera</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usmena prezentacija zadanih primjera u obimu znanja i vještina usvojenih tijekom semestra</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pismena prezentacija zadanih primjera u obimu znanja i vještina usvojenih tijekom godine</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ispit</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Ukupno</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1. Primjeri iz glazbene literature</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Devčić, B., Devčić, N. (1979). </w:t>
            </w:r>
            <w:r w:rsidRPr="00B054DA">
              <w:rPr>
                <w:rFonts w:ascii="Arial Narrow" w:eastAsia="Droid Sans Fallback" w:hAnsi="Arial Narrow" w:cs="Arial"/>
                <w:i/>
                <w:sz w:val="20"/>
                <w:szCs w:val="20"/>
              </w:rPr>
              <w:t>Solfeggio, Sv. 1. Intervali</w:t>
            </w:r>
            <w:r w:rsidRPr="00B054DA">
              <w:rPr>
                <w:rFonts w:ascii="Arial Narrow" w:eastAsia="Droid Sans Fallback" w:hAnsi="Arial Narrow" w:cs="Arial"/>
                <w:sz w:val="20"/>
                <w:szCs w:val="20"/>
              </w:rPr>
              <w:t>. Zagreb: Muzička akademija u Zagrebu.</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3. Devčić, B., Devčić, N. (1981). </w:t>
            </w:r>
            <w:r w:rsidRPr="00B054DA">
              <w:rPr>
                <w:rFonts w:ascii="Arial Narrow" w:eastAsia="Droid Sans Fallback" w:hAnsi="Arial Narrow" w:cs="Arial"/>
                <w:i/>
                <w:sz w:val="20"/>
                <w:szCs w:val="20"/>
              </w:rPr>
              <w:t>Solfeggio, Sv. 2. Ritam</w:t>
            </w:r>
            <w:r w:rsidRPr="00B054DA">
              <w:rPr>
                <w:rFonts w:ascii="Arial Narrow" w:eastAsia="Droid Sans Fallback" w:hAnsi="Arial Narrow" w:cs="Arial"/>
                <w:sz w:val="20"/>
                <w:szCs w:val="20"/>
              </w:rPr>
              <w:t>. Zagreb: Muzička akademija u Zagrebu.</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4. Mirošević, J. (2001). </w:t>
            </w:r>
            <w:r w:rsidRPr="00B054DA">
              <w:rPr>
                <w:rFonts w:ascii="Arial Narrow" w:eastAsia="Droid Sans Fallback" w:hAnsi="Arial Narrow" w:cs="Arial"/>
                <w:i/>
                <w:sz w:val="20"/>
                <w:szCs w:val="20"/>
              </w:rPr>
              <w:t>Etide za solfeggio</w:t>
            </w:r>
            <w:r w:rsidRPr="00B054DA">
              <w:rPr>
                <w:rFonts w:ascii="Arial Narrow" w:eastAsia="Droid Sans Fallback" w:hAnsi="Arial Narrow" w:cs="Arial"/>
                <w:sz w:val="20"/>
                <w:szCs w:val="20"/>
              </w:rPr>
              <w:t>. Split: Umjetnička akademija Sveučilišta u Splitu, Centar za kulturu Omiš.</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1. Marković, A. (1982). </w:t>
            </w:r>
            <w:r w:rsidRPr="00B054DA">
              <w:rPr>
                <w:rFonts w:ascii="Arial Narrow" w:eastAsia="Droid Sans Fallback" w:hAnsi="Arial Narrow" w:cs="Arial"/>
                <w:i/>
                <w:sz w:val="20"/>
                <w:szCs w:val="20"/>
              </w:rPr>
              <w:t>222 izabrane teme za solfeggio</w:t>
            </w:r>
            <w:r w:rsidRPr="00B054DA">
              <w:rPr>
                <w:rFonts w:ascii="Arial Narrow" w:eastAsia="Droid Sans Fallback" w:hAnsi="Arial Narrow" w:cs="Arial"/>
                <w:sz w:val="20"/>
                <w:szCs w:val="20"/>
              </w:rPr>
              <w:t>. Zagreb: Školska knjiga.</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 xml:space="preserve">2. </w:t>
            </w:r>
            <w:r w:rsidRPr="00B054DA">
              <w:rPr>
                <w:rFonts w:ascii="Arial Narrow" w:eastAsia="Times New Roman" w:hAnsi="Arial Narrow" w:cs="Times New Roman"/>
                <w:sz w:val="20"/>
                <w:szCs w:val="20"/>
                <w:lang w:eastAsia="hr-HR"/>
              </w:rPr>
              <w:t xml:space="preserve">Matz, R. (1959). </w:t>
            </w:r>
            <w:r w:rsidRPr="00B054DA">
              <w:rPr>
                <w:rFonts w:ascii="Arial Narrow" w:eastAsia="Times New Roman" w:hAnsi="Arial Narrow" w:cs="Times New Roman"/>
                <w:i/>
                <w:sz w:val="20"/>
                <w:szCs w:val="20"/>
                <w:lang w:eastAsia="hr-HR"/>
              </w:rPr>
              <w:t>Vježbe za solfeggio i diktat, Sv. 1</w:t>
            </w:r>
            <w:r w:rsidRPr="00B054DA">
              <w:rPr>
                <w:rFonts w:ascii="Arial Narrow" w:eastAsia="Times New Roman" w:hAnsi="Arial Narrow" w:cs="Times New Roman"/>
                <w:sz w:val="20"/>
                <w:szCs w:val="20"/>
                <w:lang w:eastAsia="hr-HR"/>
              </w:rPr>
              <w:t>. Zagreb: Nakladni zavod Hrvatske.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 xml:space="preserve">3. Vasiljevic, Z. (1982). </w:t>
            </w:r>
            <w:r w:rsidRPr="00B054DA">
              <w:rPr>
                <w:rFonts w:ascii="Arial Narrow" w:eastAsia="Droid Sans Fallback" w:hAnsi="Arial Narrow" w:cs="Calibri"/>
                <w:i/>
                <w:sz w:val="20"/>
                <w:szCs w:val="20"/>
              </w:rPr>
              <w:t>Melodika 1, Solfeđo</w:t>
            </w:r>
            <w:r w:rsidRPr="00B054DA">
              <w:rPr>
                <w:rFonts w:ascii="Arial Narrow" w:eastAsia="Droid Sans Fallback" w:hAnsi="Arial Narrow" w:cs="Calibri"/>
                <w:sz w:val="20"/>
                <w:szCs w:val="20"/>
              </w:rPr>
              <w:t>. 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0"/>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SOLFEGGIO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394448" w:rsidRDefault="001F6432" w:rsidP="001F6432">
            <w:pPr>
              <w:spacing w:after="0" w:line="240" w:lineRule="auto"/>
              <w:rPr>
                <w:rFonts w:ascii="Arial Narrow" w:eastAsia="Times New Roman" w:hAnsi="Arial Narrow" w:cs="Arial"/>
                <w:sz w:val="20"/>
                <w:szCs w:val="20"/>
                <w:lang w:eastAsia="hr-HR"/>
              </w:rPr>
            </w:pPr>
            <w:r w:rsidRPr="00394448">
              <w:rPr>
                <w:rFonts w:ascii="Arial Narrow" w:eastAsia="Droid Sans Fallback" w:hAnsi="Arial Narrow" w:cs="Arial"/>
                <w:bCs/>
                <w:sz w:val="20"/>
                <w:szCs w:val="20"/>
                <w:lang w:eastAsia="hr-HR"/>
              </w:rPr>
              <w:t>Dr. sc. Zdravko Drenjančević,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ZP301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6"/>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7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tcPr>
          <w:p w:rsidR="001F6432" w:rsidRPr="00B054DA" w:rsidRDefault="001F6432" w:rsidP="001F6432">
            <w:pPr>
              <w:numPr>
                <w:ilvl w:val="0"/>
                <w:numId w:val="70"/>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val="it-IT" w:eastAsia="hr-HR"/>
              </w:rPr>
              <w:t>Prepoznati i definirati specifičnosti modusa, intervala, vrstu i oblik svih trozvuka, te durskih i molskih četverozvuka u tonalitetu i izvan njega</w:t>
            </w:r>
          </w:p>
          <w:p w:rsidR="001F6432" w:rsidRPr="00B054DA" w:rsidRDefault="001F6432" w:rsidP="001F6432">
            <w:pPr>
              <w:numPr>
                <w:ilvl w:val="0"/>
                <w:numId w:val="70"/>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Intonirati moduse, intervale, trozvuke i </w:t>
            </w:r>
            <w:r w:rsidRPr="00B054DA">
              <w:rPr>
                <w:rFonts w:ascii="Arial Narrow" w:eastAsia="Times New Roman" w:hAnsi="Arial Narrow" w:cs="Arial"/>
                <w:sz w:val="20"/>
                <w:szCs w:val="20"/>
                <w:lang w:val="it-IT" w:eastAsia="hr-HR"/>
              </w:rPr>
              <w:t xml:space="preserve">durske i molske četverozvuke </w:t>
            </w:r>
            <w:r w:rsidRPr="00B054DA">
              <w:rPr>
                <w:rFonts w:ascii="Arial Narrow" w:eastAsia="Times New Roman" w:hAnsi="Arial Narrow" w:cs="Arial"/>
                <w:sz w:val="20"/>
                <w:szCs w:val="20"/>
                <w:lang w:eastAsia="hr-HR"/>
              </w:rPr>
              <w:t>u tonalitetu i na zadanom tonu, sa i/ili bez prethodne intonativne reference</w:t>
            </w:r>
          </w:p>
          <w:p w:rsidR="001F6432" w:rsidRPr="00B054DA" w:rsidRDefault="001F6432" w:rsidP="001F6432">
            <w:pPr>
              <w:numPr>
                <w:ilvl w:val="0"/>
                <w:numId w:val="70"/>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val="it-IT" w:eastAsia="hr-HR"/>
              </w:rPr>
              <w:t>Prepoznati i definirati nepravilne ritamske vrste i promjene metra</w:t>
            </w:r>
          </w:p>
          <w:p w:rsidR="001F6432" w:rsidRPr="00B054DA" w:rsidRDefault="001F6432" w:rsidP="001F6432">
            <w:pPr>
              <w:numPr>
                <w:ilvl w:val="0"/>
                <w:numId w:val="70"/>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Povezati i primjeniti stečena znanja u a vista pjevanju modulativnog primjera iz glazbene literature, sa i/ili bez prethodne intonativne reference</w:t>
            </w:r>
          </w:p>
          <w:p w:rsidR="001F6432" w:rsidRPr="00B054DA" w:rsidRDefault="001F6432" w:rsidP="001F6432">
            <w:pPr>
              <w:numPr>
                <w:ilvl w:val="0"/>
                <w:numId w:val="70"/>
              </w:numPr>
              <w:spacing w:after="0" w:line="240" w:lineRule="auto"/>
              <w:rPr>
                <w:rFonts w:ascii="Arial Narrow" w:eastAsia="Times New Roman" w:hAnsi="Arial Narrow" w:cs="Arial"/>
                <w:lang w:eastAsia="hr-HR"/>
              </w:rPr>
            </w:pPr>
            <w:r w:rsidRPr="00B054DA">
              <w:rPr>
                <w:rFonts w:ascii="Arial Narrow" w:eastAsia="Times New Roman" w:hAnsi="Arial Narrow" w:cs="Arial"/>
                <w:sz w:val="20"/>
                <w:szCs w:val="20"/>
                <w:lang w:eastAsia="hr-HR"/>
              </w:rPr>
              <w:t>Zapisati intervalski, harmonijski, ritamski, te jednoglasni, dvoglasni i troglasni melodijsko-ritamski diktat iz glazbene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Ritamske vježbe i ritamski diktati. Stari ključevi parlato.</w:t>
            </w:r>
          </w:p>
        </w:tc>
      </w:tr>
      <w:tr w:rsidR="001F6432" w:rsidRPr="00B054DA" w:rsidTr="0069684E">
        <w:trPr>
          <w:trHeight w:val="432"/>
        </w:trPr>
        <w:tc>
          <w:tcPr>
            <w:tcW w:w="3085" w:type="pct"/>
            <w:gridSpan w:val="7"/>
            <w:vAlign w:val="center"/>
          </w:tcPr>
          <w:p w:rsidR="001F6432" w:rsidRPr="00B054DA" w:rsidRDefault="001F6432" w:rsidP="001F6432">
            <w:pPr>
              <w:numPr>
                <w:ilvl w:val="1"/>
                <w:numId w:val="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7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8"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2082"/>
              <w:gridCol w:w="1428"/>
              <w:gridCol w:w="570"/>
              <w:gridCol w:w="596"/>
            </w:tblGrid>
            <w:tr w:rsidR="001F6432" w:rsidRPr="00B054DA" w:rsidTr="0069684E">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zadanog primjera</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Pohađanje nastave </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usmena i pismena prezentacija zadanih primjera u obimu znanja i vještina usvojenih tijekom semestra</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Kolokvij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229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Ukupno</w:t>
                  </w:r>
                </w:p>
              </w:tc>
              <w:tc>
                <w:tcPr>
                  <w:tcW w:w="81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42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1. Primjeri iz glazbene literature</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Mirošević, J. (2001). </w:t>
            </w:r>
            <w:r w:rsidRPr="00B054DA">
              <w:rPr>
                <w:rFonts w:ascii="Arial Narrow" w:eastAsia="Droid Sans Fallback" w:hAnsi="Arial Narrow" w:cs="Arial"/>
                <w:i/>
                <w:sz w:val="20"/>
                <w:szCs w:val="20"/>
              </w:rPr>
              <w:t>Etide za solfeggio</w:t>
            </w:r>
            <w:r w:rsidRPr="00B054DA">
              <w:rPr>
                <w:rFonts w:ascii="Arial Narrow" w:eastAsia="Droid Sans Fallback" w:hAnsi="Arial Narrow" w:cs="Arial"/>
                <w:sz w:val="20"/>
                <w:szCs w:val="20"/>
              </w:rPr>
              <w:t>. Split: Umjetnička akademija Sveučilišta u Splitu, Centar za kulturu Omiš.</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3. Radičeva-Divjaković, D. (1975). </w:t>
            </w:r>
            <w:r w:rsidRPr="00B054DA">
              <w:rPr>
                <w:rFonts w:ascii="Arial Narrow" w:eastAsia="Droid Sans Fallback" w:hAnsi="Arial Narrow" w:cs="Arial"/>
                <w:i/>
                <w:sz w:val="20"/>
                <w:szCs w:val="20"/>
              </w:rPr>
              <w:t>Dvoglasni diktati</w:t>
            </w:r>
            <w:r w:rsidRPr="00B054DA">
              <w:rPr>
                <w:rFonts w:ascii="Arial Narrow" w:eastAsia="Droid Sans Fallback" w:hAnsi="Arial Narrow" w:cs="Arial"/>
                <w:sz w:val="20"/>
                <w:szCs w:val="20"/>
              </w:rPr>
              <w:t xml:space="preserve">. </w:t>
            </w:r>
            <w:r w:rsidRPr="00B054DA">
              <w:rPr>
                <w:rFonts w:ascii="Arial Narrow" w:eastAsia="Droid Sans Fallback" w:hAnsi="Arial Narrow" w:cs="Calibri"/>
                <w:sz w:val="20"/>
                <w:szCs w:val="20"/>
              </w:rPr>
              <w:t>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1. Marković, A. (1982). </w:t>
            </w:r>
            <w:r w:rsidRPr="00B054DA">
              <w:rPr>
                <w:rFonts w:ascii="Arial Narrow" w:eastAsia="Droid Sans Fallback" w:hAnsi="Arial Narrow" w:cs="Arial"/>
                <w:i/>
                <w:sz w:val="20"/>
                <w:szCs w:val="20"/>
              </w:rPr>
              <w:t>222 izabrane teme za solfeggio</w:t>
            </w:r>
            <w:r w:rsidRPr="00B054DA">
              <w:rPr>
                <w:rFonts w:ascii="Arial Narrow" w:eastAsia="Droid Sans Fallback" w:hAnsi="Arial Narrow" w:cs="Arial"/>
                <w:sz w:val="20"/>
                <w:szCs w:val="20"/>
              </w:rPr>
              <w:t>. Zagreb: Školska knjiga.</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2. Matz, R. (1962). </w:t>
            </w:r>
            <w:r w:rsidRPr="00B054DA">
              <w:rPr>
                <w:rFonts w:ascii="Arial Narrow" w:eastAsia="Times New Roman" w:hAnsi="Arial Narrow" w:cs="Times New Roman"/>
                <w:i/>
                <w:sz w:val="20"/>
                <w:szCs w:val="20"/>
                <w:lang w:eastAsia="hr-HR"/>
              </w:rPr>
              <w:t>Vježbe za solfeggio i diktat, Sv. 2.</w:t>
            </w:r>
            <w:r w:rsidRPr="00B054DA">
              <w:rPr>
                <w:rFonts w:ascii="Arial Narrow" w:eastAsia="Times New Roman" w:hAnsi="Arial Narrow" w:cs="Times New Roman"/>
                <w:sz w:val="20"/>
                <w:szCs w:val="20"/>
                <w:lang w:eastAsia="hr-HR"/>
              </w:rPr>
              <w:t xml:space="preserve"> Zagreb: Nakladni zavod Hrvatske.</w:t>
            </w:r>
          </w:p>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 xml:space="preserve">3. </w:t>
            </w:r>
            <w:r w:rsidRPr="00B054DA">
              <w:rPr>
                <w:rFonts w:ascii="Arial Narrow" w:eastAsia="Droid Sans Fallback" w:hAnsi="Arial Narrow" w:cs="Calibri"/>
                <w:sz w:val="20"/>
                <w:szCs w:val="20"/>
              </w:rPr>
              <w:t xml:space="preserve">Popović, B. (1997). </w:t>
            </w:r>
            <w:r w:rsidRPr="00B054DA">
              <w:rPr>
                <w:rFonts w:ascii="Arial Narrow" w:eastAsia="Droid Sans Fallback" w:hAnsi="Arial Narrow" w:cs="Calibri"/>
                <w:i/>
                <w:sz w:val="20"/>
                <w:szCs w:val="20"/>
              </w:rPr>
              <w:t>Intonacija</w:t>
            </w:r>
            <w:r w:rsidRPr="00B054DA">
              <w:rPr>
                <w:rFonts w:ascii="Arial Narrow" w:eastAsia="Droid Sans Fallback" w:hAnsi="Arial Narrow" w:cs="Calibri"/>
                <w:sz w:val="20"/>
                <w:szCs w:val="20"/>
              </w:rPr>
              <w:t>. 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SOLFEGGIO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394448" w:rsidRDefault="001F6432" w:rsidP="001F6432">
            <w:pPr>
              <w:spacing w:after="0" w:line="240" w:lineRule="auto"/>
              <w:rPr>
                <w:rFonts w:ascii="Arial Narrow" w:eastAsia="Times New Roman" w:hAnsi="Arial Narrow" w:cs="Arial"/>
                <w:sz w:val="20"/>
                <w:szCs w:val="20"/>
                <w:lang w:eastAsia="hr-HR"/>
              </w:rPr>
            </w:pPr>
            <w:r w:rsidRPr="00394448">
              <w:rPr>
                <w:rFonts w:ascii="Arial Narrow" w:eastAsia="Droid Sans Fallback" w:hAnsi="Arial Narrow" w:cs="Arial"/>
                <w:bCs/>
                <w:sz w:val="20"/>
                <w:szCs w:val="20"/>
                <w:lang w:eastAsia="hr-HR"/>
              </w:rPr>
              <w:t>Dr. sc. Zdravko Drenjančević,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ZP401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0"/>
        <w:gridCol w:w="583"/>
        <w:gridCol w:w="1309"/>
        <w:gridCol w:w="604"/>
        <w:gridCol w:w="1184"/>
        <w:gridCol w:w="782"/>
        <w:gridCol w:w="843"/>
        <w:gridCol w:w="749"/>
        <w:gridCol w:w="887"/>
        <w:gridCol w:w="2365"/>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7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7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76"/>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32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lang w:val="it-IT"/>
              </w:rPr>
              <w:t>Prepoznati i definirati specifičnosti modusa, intervala, vrstu i oblik svih trozvuka, te durskih i molskih četverozvuka u tonalitetu i izvan njega</w:t>
            </w:r>
          </w:p>
          <w:p w:rsidR="001F6432" w:rsidRPr="00B054DA" w:rsidRDefault="001F6432" w:rsidP="001F6432">
            <w:pPr>
              <w:widowControl w:val="0"/>
              <w:numPr>
                <w:ilvl w:val="0"/>
                <w:numId w:val="32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Intonirati moduse, intervale, trozvuke i </w:t>
            </w:r>
            <w:r w:rsidRPr="00B054DA">
              <w:rPr>
                <w:rFonts w:ascii="Arial Narrow" w:eastAsia="Droid Sans Fallback" w:hAnsi="Arial Narrow" w:cs="Arial"/>
                <w:sz w:val="20"/>
                <w:szCs w:val="20"/>
                <w:lang w:val="it-IT"/>
              </w:rPr>
              <w:t xml:space="preserve">durske i molske četverozvuke </w:t>
            </w:r>
            <w:r w:rsidRPr="00B054DA">
              <w:rPr>
                <w:rFonts w:ascii="Arial Narrow" w:eastAsia="Droid Sans Fallback" w:hAnsi="Arial Narrow" w:cs="Arial"/>
                <w:sz w:val="20"/>
                <w:szCs w:val="20"/>
              </w:rPr>
              <w:t>u tonalitetu i na zadanom tonu, s i/ili bez prethodne intonativne reference</w:t>
            </w:r>
          </w:p>
          <w:p w:rsidR="001F6432" w:rsidRPr="00B054DA" w:rsidRDefault="001F6432" w:rsidP="001F6432">
            <w:pPr>
              <w:widowControl w:val="0"/>
              <w:numPr>
                <w:ilvl w:val="0"/>
                <w:numId w:val="32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lang w:val="it-IT"/>
              </w:rPr>
              <w:t>Prepoznati i definirati nepravilne ritamske vrste i promjene metra</w:t>
            </w:r>
          </w:p>
          <w:p w:rsidR="001F6432" w:rsidRPr="00B054DA" w:rsidRDefault="001F6432" w:rsidP="001F6432">
            <w:pPr>
              <w:widowControl w:val="0"/>
              <w:numPr>
                <w:ilvl w:val="0"/>
                <w:numId w:val="32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Povezati i primijeniti stečena znanja u a vista pjevanju modulativnog primjera iz glazbene literature, s i/ili bez prethodne intonativne reference</w:t>
            </w:r>
          </w:p>
          <w:p w:rsidR="001F6432" w:rsidRPr="00B054DA" w:rsidRDefault="001F6432" w:rsidP="001F6432">
            <w:pPr>
              <w:widowControl w:val="0"/>
              <w:numPr>
                <w:ilvl w:val="0"/>
                <w:numId w:val="32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Zapisati intervalski, harmonijski, ritamski, te jednoglasni, dvoglasni i troglasni melodijsko-ritamski diktat iz glazbene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jednostavni troglasni primjeri; slušanje i identifikacija pojedinačnih tonova zadanih u nizu; slušna identifikacija troglasnih harmonijskih progresija u dijatonici. Ritamske vježbe i ritamski diktati. Stari ključevi parlato.</w:t>
            </w:r>
          </w:p>
        </w:tc>
      </w:tr>
      <w:tr w:rsidR="001F6432" w:rsidRPr="00B054DA" w:rsidTr="0069684E">
        <w:trPr>
          <w:trHeight w:val="432"/>
        </w:trPr>
        <w:tc>
          <w:tcPr>
            <w:tcW w:w="3087" w:type="pct"/>
            <w:gridSpan w:val="7"/>
            <w:vAlign w:val="center"/>
          </w:tcPr>
          <w:p w:rsidR="001F6432" w:rsidRPr="00B054DA" w:rsidRDefault="001F6432" w:rsidP="001F6432">
            <w:pPr>
              <w:numPr>
                <w:ilvl w:val="1"/>
                <w:numId w:val="308"/>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2"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1"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7" w:type="pct"/>
            <w:gridSpan w:val="7"/>
            <w:vAlign w:val="center"/>
          </w:tcPr>
          <w:p w:rsidR="001F6432" w:rsidRPr="00B054DA" w:rsidRDefault="001F6432" w:rsidP="001F6432">
            <w:pPr>
              <w:numPr>
                <w:ilvl w:val="1"/>
                <w:numId w:val="30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3"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7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4"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7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62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4"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79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7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4"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1"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7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9"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6"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4"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1"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37"/>
              <w:gridCol w:w="891"/>
              <w:gridCol w:w="2083"/>
              <w:gridCol w:w="1427"/>
              <w:gridCol w:w="570"/>
              <w:gridCol w:w="596"/>
            </w:tblGrid>
            <w:tr w:rsidR="001F6432" w:rsidRPr="00B054DA" w:rsidTr="0069684E">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3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zadanog primjera</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proučavanje i analiziranje gradiva obrađenog na satu i prepoznavanje i uvježbavanje  istog uz računalnu aplikaciju </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usmena prezentacija zadanih primjera u obimu znanja i vještina usvojenih tijekom semestra</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pismena prezentacija zadanih primjera u obimu znanja i vještina usvojenih tijekom godine</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Ukupno</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1. Primjeri iz glazbene literature</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Mirošević, J. (2001). </w:t>
            </w:r>
            <w:r w:rsidRPr="00B054DA">
              <w:rPr>
                <w:rFonts w:ascii="Arial Narrow" w:eastAsia="Droid Sans Fallback" w:hAnsi="Arial Narrow" w:cs="Arial"/>
                <w:i/>
                <w:sz w:val="20"/>
                <w:szCs w:val="20"/>
              </w:rPr>
              <w:t>Etide za solfeggio</w:t>
            </w:r>
            <w:r w:rsidRPr="00B054DA">
              <w:rPr>
                <w:rFonts w:ascii="Arial Narrow" w:eastAsia="Droid Sans Fallback" w:hAnsi="Arial Narrow" w:cs="Arial"/>
                <w:sz w:val="20"/>
                <w:szCs w:val="20"/>
              </w:rPr>
              <w:t>. Split: Umjetnička akademija Sveučilišta u Splitu, Centar za kulturu Omiš.</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3. Radičeva-Divjaković, D. (1975). </w:t>
            </w:r>
            <w:r w:rsidRPr="00B054DA">
              <w:rPr>
                <w:rFonts w:ascii="Arial Narrow" w:eastAsia="Droid Sans Fallback" w:hAnsi="Arial Narrow" w:cs="Arial"/>
                <w:i/>
                <w:sz w:val="20"/>
                <w:szCs w:val="20"/>
              </w:rPr>
              <w:t>Dvoglasni diktati</w:t>
            </w:r>
            <w:r w:rsidRPr="00B054DA">
              <w:rPr>
                <w:rFonts w:ascii="Arial Narrow" w:eastAsia="Droid Sans Fallback" w:hAnsi="Arial Narrow" w:cs="Arial"/>
                <w:sz w:val="20"/>
                <w:szCs w:val="20"/>
              </w:rPr>
              <w:t xml:space="preserve">. </w:t>
            </w:r>
            <w:r w:rsidRPr="00B054DA">
              <w:rPr>
                <w:rFonts w:ascii="Arial Narrow" w:eastAsia="Droid Sans Fallback" w:hAnsi="Arial Narrow" w:cs="Calibri"/>
                <w:sz w:val="20"/>
                <w:szCs w:val="20"/>
              </w:rPr>
              <w:t>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1. Marković, A. (1982). </w:t>
            </w:r>
            <w:r w:rsidRPr="00B054DA">
              <w:rPr>
                <w:rFonts w:ascii="Arial Narrow" w:eastAsia="Droid Sans Fallback" w:hAnsi="Arial Narrow" w:cs="Arial"/>
                <w:i/>
                <w:sz w:val="20"/>
                <w:szCs w:val="20"/>
              </w:rPr>
              <w:t>222 izabrane teme za solfeggio</w:t>
            </w:r>
            <w:r w:rsidRPr="00B054DA">
              <w:rPr>
                <w:rFonts w:ascii="Arial Narrow" w:eastAsia="Droid Sans Fallback" w:hAnsi="Arial Narrow" w:cs="Arial"/>
                <w:sz w:val="20"/>
                <w:szCs w:val="20"/>
              </w:rPr>
              <w:t>. Zagreb: Školska knjiga.</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2. Matz, R. (1962). </w:t>
            </w:r>
            <w:r w:rsidRPr="00B054DA">
              <w:rPr>
                <w:rFonts w:ascii="Arial Narrow" w:eastAsia="Times New Roman" w:hAnsi="Arial Narrow" w:cs="Times New Roman"/>
                <w:i/>
                <w:sz w:val="20"/>
                <w:szCs w:val="20"/>
                <w:lang w:eastAsia="hr-HR"/>
              </w:rPr>
              <w:t>Vježbe za solfeggio i diktat, Sv. 2.</w:t>
            </w:r>
            <w:r w:rsidRPr="00B054DA">
              <w:rPr>
                <w:rFonts w:ascii="Arial Narrow" w:eastAsia="Times New Roman" w:hAnsi="Arial Narrow" w:cs="Times New Roman"/>
                <w:sz w:val="20"/>
                <w:szCs w:val="20"/>
                <w:lang w:eastAsia="hr-HR"/>
              </w:rPr>
              <w:t xml:space="preserve"> Zagreb: Nakladni zavod Hrvatske.</w:t>
            </w:r>
          </w:p>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 xml:space="preserve">3. </w:t>
            </w:r>
            <w:r w:rsidRPr="00B054DA">
              <w:rPr>
                <w:rFonts w:ascii="Arial Narrow" w:eastAsia="Droid Sans Fallback" w:hAnsi="Arial Narrow" w:cs="Calibri"/>
                <w:sz w:val="20"/>
                <w:szCs w:val="20"/>
              </w:rPr>
              <w:t xml:space="preserve">Popović, B. (1997). </w:t>
            </w:r>
            <w:r w:rsidRPr="00B054DA">
              <w:rPr>
                <w:rFonts w:ascii="Arial Narrow" w:eastAsia="Droid Sans Fallback" w:hAnsi="Arial Narrow" w:cs="Calibri"/>
                <w:i/>
                <w:sz w:val="20"/>
                <w:szCs w:val="20"/>
              </w:rPr>
              <w:t>Intonacija</w:t>
            </w:r>
            <w:r w:rsidRPr="00B054DA">
              <w:rPr>
                <w:rFonts w:ascii="Arial Narrow" w:eastAsia="Droid Sans Fallback" w:hAnsi="Arial Narrow" w:cs="Calibri"/>
                <w:sz w:val="20"/>
                <w:szCs w:val="20"/>
              </w:rPr>
              <w:t>. Beograd: Univerzitet umetnosti u Beogradu.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HARMONIJA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Droid Sans Fallback" w:hAnsi="Arial Narrow" w:cs="Arial"/>
                <w:bCs/>
                <w:i/>
                <w:sz w:val="20"/>
                <w:szCs w:val="20"/>
                <w:lang w:eastAsia="hr-HR"/>
              </w:rPr>
              <w:t xml:space="preserve">Ana Dojkić, umj. sur.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PP112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8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79"/>
        <w:gridCol w:w="732"/>
        <w:gridCol w:w="579"/>
        <w:gridCol w:w="619"/>
        <w:gridCol w:w="1186"/>
        <w:gridCol w:w="776"/>
        <w:gridCol w:w="845"/>
        <w:gridCol w:w="379"/>
        <w:gridCol w:w="372"/>
        <w:gridCol w:w="878"/>
        <w:gridCol w:w="2357"/>
      </w:tblGrid>
      <w:tr w:rsidR="001F6432" w:rsidRPr="00B054DA" w:rsidTr="0069684E">
        <w:trPr>
          <w:trHeight w:hRule="exact" w:val="288"/>
        </w:trPr>
        <w:tc>
          <w:tcPr>
            <w:tcW w:w="5000" w:type="pct"/>
            <w:gridSpan w:val="12"/>
            <w:shd w:val="clear" w:color="auto" w:fill="auto"/>
            <w:vAlign w:val="center"/>
          </w:tcPr>
          <w:p w:rsidR="001F6432" w:rsidRPr="00B054DA" w:rsidRDefault="001F6432" w:rsidP="001F6432">
            <w:pPr>
              <w:numPr>
                <w:ilvl w:val="0"/>
                <w:numId w:val="8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2"/>
            <w:vAlign w:val="center"/>
          </w:tcPr>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Prepoznati i definirati oblik i vrstu akorda i melodijskih linija u tonalitetu</w:t>
            </w:r>
          </w:p>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Analizirati zadanu melodijsku liniju i napisati odgovarajuću harmonijsku progresiju u didaktičkom slogu</w:t>
            </w:r>
          </w:p>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Diskutirati o mogućnostima harmonijskih progresija, oblikovanjima melodijskih linija i vrstama i oblicima akorda</w:t>
            </w:r>
          </w:p>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Izraditi samostalni modulativni stavak u zadanim tonalitetima</w:t>
            </w:r>
          </w:p>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stečena znanja u analizi glazbene literature</w:t>
            </w:r>
          </w:p>
          <w:p w:rsidR="001F6432" w:rsidRPr="00B054DA" w:rsidRDefault="001F6432" w:rsidP="001F6432">
            <w:pPr>
              <w:widowControl w:val="0"/>
              <w:numPr>
                <w:ilvl w:val="0"/>
                <w:numId w:val="7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Razvijati vlastiti glazbeni vokabular i glazbeni ukus</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2"/>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Osnove teorije glazbe neophodne za svladavanje harmonije. Povijesni i estetski aspekti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Izrada didaktičkih zadataka (harmonizacija zadanih basova i soprana, izrada modulacija - jednostavniji primjeri). Analiza djela iz glazbene literature baroka, klasike i romantike (jednostavnija djela vokalne i instrumentalne glazbe).</w:t>
            </w:r>
          </w:p>
        </w:tc>
      </w:tr>
      <w:tr w:rsidR="001F6432" w:rsidRPr="00B054DA" w:rsidTr="0069684E">
        <w:trPr>
          <w:trHeight w:val="432"/>
        </w:trPr>
        <w:tc>
          <w:tcPr>
            <w:tcW w:w="3094" w:type="pct"/>
            <w:gridSpan w:val="8"/>
            <w:vAlign w:val="center"/>
          </w:tcPr>
          <w:p w:rsidR="001F6432" w:rsidRPr="00B054DA" w:rsidRDefault="001F6432" w:rsidP="001F6432">
            <w:pPr>
              <w:numPr>
                <w:ilvl w:val="1"/>
                <w:numId w:val="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79" w:type="pct"/>
            <w:gridSpan w:val="3"/>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27"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94" w:type="pct"/>
            <w:gridSpan w:val="8"/>
            <w:vAlign w:val="center"/>
          </w:tcPr>
          <w:p w:rsidR="001F6432" w:rsidRPr="00B054DA" w:rsidRDefault="001F6432" w:rsidP="001F6432">
            <w:pPr>
              <w:numPr>
                <w:ilvl w:val="1"/>
                <w:numId w:val="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06" w:type="pct"/>
            <w:gridSpan w:val="4"/>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2"/>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37"/>
              <w:gridCol w:w="891"/>
              <w:gridCol w:w="2083"/>
              <w:gridCol w:w="1427"/>
              <w:gridCol w:w="570"/>
              <w:gridCol w:w="596"/>
            </w:tblGrid>
            <w:tr w:rsidR="001F6432" w:rsidRPr="00B054DA" w:rsidTr="0069684E">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3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izrađenog primjera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1 - 6</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proučavanje i analiziranje gradiva obrađenog na satu i prepoznavanje i uvježbavanje  istog u izradi zadanih primjera</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izrada zadanih primjera u obimu znanja i vještina usvojenih tijekom semestra</w:t>
                  </w: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1,40</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35</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8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numPr>
                <w:ilvl w:val="0"/>
                <w:numId w:val="7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Devčić, N. (1993). Harmonija. Zagreb: Školska knjiga.</w:t>
            </w:r>
          </w:p>
          <w:p w:rsidR="001F6432" w:rsidRPr="00B054DA" w:rsidRDefault="001F6432" w:rsidP="001F6432">
            <w:pPr>
              <w:numPr>
                <w:ilvl w:val="0"/>
                <w:numId w:val="7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Lhotka, F. (1948). Harmonija I., II. Zagreb: Nakladni zavod Hrvatske.  </w:t>
            </w:r>
          </w:p>
          <w:p w:rsidR="001F6432" w:rsidRPr="00B054DA" w:rsidRDefault="001F6432" w:rsidP="001F6432">
            <w:pPr>
              <w:numPr>
                <w:ilvl w:val="0"/>
                <w:numId w:val="7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Ruždjak, M. (1988). </w:t>
            </w:r>
            <w:r w:rsidRPr="00B054DA">
              <w:rPr>
                <w:rFonts w:ascii="Arial Narrow" w:eastAsia="Droid Sans Fallback" w:hAnsi="Arial Narrow" w:cs="Arial"/>
                <w:spacing w:val="-3"/>
                <w:sz w:val="20"/>
                <w:szCs w:val="20"/>
              </w:rPr>
              <w:t>Zbirka primjera za harmonijsku analizu, Zagreb, MA i MIC.</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numPr>
                <w:ilvl w:val="0"/>
                <w:numId w:val="8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Piston, W. (1989). Armonia, Torino: Edizinoi di Torino.</w:t>
            </w:r>
          </w:p>
          <w:p w:rsidR="001F6432" w:rsidRPr="00B054DA" w:rsidRDefault="001F6432" w:rsidP="001F6432">
            <w:pPr>
              <w:numPr>
                <w:ilvl w:val="0"/>
                <w:numId w:val="8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Despić, D. (1989). Kontrast tonaliteta. Beograd: Univerzitet umetnosti u Beogradu. </w:t>
            </w:r>
          </w:p>
          <w:p w:rsidR="001F6432" w:rsidRPr="00B054DA" w:rsidRDefault="001F6432" w:rsidP="001F6432">
            <w:pPr>
              <w:numPr>
                <w:ilvl w:val="0"/>
                <w:numId w:val="8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J. Haydn, W. A. Mozart i L. van Beethoven: Sonate za klavir, komorna glazba</w:t>
            </w:r>
          </w:p>
          <w:p w:rsidR="001F6432" w:rsidRPr="00B054DA" w:rsidRDefault="001F6432" w:rsidP="001F6432">
            <w:pPr>
              <w:numPr>
                <w:ilvl w:val="0"/>
                <w:numId w:val="83"/>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J. S. Bach: Korali</w:t>
            </w:r>
          </w:p>
          <w:p w:rsidR="001F6432" w:rsidRPr="00B054DA" w:rsidRDefault="001F6432" w:rsidP="001F6432">
            <w:pPr>
              <w:numPr>
                <w:ilvl w:val="0"/>
                <w:numId w:val="8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 S. Bach i G. F. Haendel: Kantate; </w:t>
            </w:r>
          </w:p>
          <w:p w:rsidR="001F6432" w:rsidRPr="00B054DA" w:rsidRDefault="001F6432" w:rsidP="001F6432">
            <w:pPr>
              <w:numPr>
                <w:ilvl w:val="0"/>
                <w:numId w:val="83"/>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F. Schubert: Solo – pjesme</w:t>
            </w:r>
          </w:p>
        </w:tc>
      </w:tr>
      <w:tr w:rsidR="001F6432" w:rsidRPr="00B054DA" w:rsidTr="0069684E">
        <w:trPr>
          <w:trHeight w:val="432"/>
        </w:trPr>
        <w:tc>
          <w:tcPr>
            <w:tcW w:w="5000" w:type="pct"/>
            <w:gridSpan w:val="12"/>
            <w:vAlign w:val="center"/>
          </w:tcPr>
          <w:p w:rsidR="001F6432" w:rsidRPr="00B054DA" w:rsidRDefault="001F6432" w:rsidP="001F6432">
            <w:pPr>
              <w:numPr>
                <w:ilvl w:val="1"/>
                <w:numId w:val="8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2"/>
            <w:tcBorders>
              <w:bottom w:val="single" w:sz="4" w:space="0" w:color="000000"/>
            </w:tcBorders>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r w:rsidR="001F6432" w:rsidRPr="00B054DA" w:rsidTr="0069684E">
        <w:trPr>
          <w:trHeight w:val="432"/>
        </w:trPr>
        <w:tc>
          <w:tcPr>
            <w:tcW w:w="5000" w:type="pct"/>
            <w:gridSpan w:val="12"/>
            <w:tcBorders>
              <w:left w:val="nil"/>
              <w:bottom w:val="single" w:sz="6" w:space="0" w:color="auto"/>
              <w:right w:val="nil"/>
            </w:tcBorders>
            <w:vAlign w:val="center"/>
          </w:tcPr>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tcBorders>
              <w:top w:val="single" w:sz="6" w:space="0" w:color="auto"/>
            </w:tcBorders>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1" w:type="pct"/>
            <w:gridSpan w:val="9"/>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HARMONIJA </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1" w:type="pct"/>
            <w:gridSpan w:val="9"/>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1" w:type="pct"/>
            <w:gridSpan w:val="9"/>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Droid Sans Fallback" w:hAnsi="Arial Narrow" w:cs="Arial"/>
                <w:bCs/>
                <w:i/>
                <w:sz w:val="20"/>
                <w:szCs w:val="20"/>
                <w:lang w:eastAsia="hr-HR"/>
              </w:rPr>
              <w:t xml:space="preserve">Ana Dojkić, umj. sur. </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1"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1"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PP212</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1"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1"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5" w:type="pct"/>
            <w:gridSpan w:val="3"/>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5" w:type="pct"/>
            <w:gridSpan w:val="3"/>
            <w:vAlign w:val="center"/>
          </w:tcPr>
          <w:p w:rsidR="001F6432" w:rsidRPr="00B054DA" w:rsidRDefault="001F6432" w:rsidP="001F6432">
            <w:pPr>
              <w:numPr>
                <w:ilvl w:val="0"/>
                <w:numId w:val="8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79"/>
        <w:gridCol w:w="1311"/>
        <w:gridCol w:w="619"/>
        <w:gridCol w:w="1186"/>
        <w:gridCol w:w="776"/>
        <w:gridCol w:w="843"/>
        <w:gridCol w:w="753"/>
        <w:gridCol w:w="876"/>
        <w:gridCol w:w="2359"/>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8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Prepoznati i definirati oblik i vrstu akorda i melodijskih linija u tonalitetu</w:t>
            </w:r>
          </w:p>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Analizirati zadanu melodijsku liniju i napisati odgovarajuću harmonijsku progresiju u didaktičkom slogu</w:t>
            </w:r>
          </w:p>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Diskutirati o mogućnostima harmonijskih progresija, oblikovanjima melodijskih linija i vrstama i oblicima akorda</w:t>
            </w:r>
          </w:p>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Izraditi samostalni modulativni stavak u zadanim tonalitetima</w:t>
            </w:r>
          </w:p>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Primijeniti stečena znanja u analizi glazbene literature</w:t>
            </w:r>
          </w:p>
          <w:p w:rsidR="001F6432" w:rsidRPr="00B054DA" w:rsidRDefault="001F6432" w:rsidP="001F6432">
            <w:pPr>
              <w:widowControl w:val="0"/>
              <w:numPr>
                <w:ilvl w:val="0"/>
                <w:numId w:val="8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Razvijati vlastiti glazbeni vokabular i glazbeni ukus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Izučavanje povijesnih i estetskih aspektata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Posebnosti povećanog sekstakorda, povećanog kvintsekstakorda, povećanog sekundakorda, napuljskog sekstakorda, smanjenog septakorda. Kromatika i enharmonija. Modulacije. Izrada didaktičkih zadataka (harmonizacija zadanih basova i soprana, izrada modulacija - jednostavniji primjeri). Analiza djela iz glazbene literature baroka, klasike i romantike (jednostavnija djela vokalne i instrumentalne glazbe).</w:t>
            </w:r>
          </w:p>
        </w:tc>
      </w:tr>
      <w:tr w:rsidR="001F6432" w:rsidRPr="00B054DA" w:rsidTr="0069684E">
        <w:trPr>
          <w:trHeight w:val="432"/>
        </w:trPr>
        <w:tc>
          <w:tcPr>
            <w:tcW w:w="3093" w:type="pct"/>
            <w:gridSpan w:val="7"/>
            <w:vAlign w:val="center"/>
          </w:tcPr>
          <w:p w:rsidR="001F6432" w:rsidRPr="00B054DA" w:rsidRDefault="001F6432" w:rsidP="001F6432">
            <w:pPr>
              <w:numPr>
                <w:ilvl w:val="1"/>
                <w:numId w:val="8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79"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28"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93" w:type="pct"/>
            <w:gridSpan w:val="7"/>
            <w:vAlign w:val="center"/>
          </w:tcPr>
          <w:p w:rsidR="001F6432" w:rsidRPr="00B054DA" w:rsidRDefault="001F6432" w:rsidP="001F6432">
            <w:pPr>
              <w:numPr>
                <w:ilvl w:val="1"/>
                <w:numId w:val="8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07"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1,40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F6432" w:rsidRPr="00B054DA" w:rsidTr="0069684E">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diskutiranje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izvedba izrađenog primjera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1 - 6</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1,40</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w:t>
                  </w: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35</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4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7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Devčić, N. (1993). Harmonija. Zagreb: Školska knjiga.</w:t>
            </w:r>
          </w:p>
          <w:p w:rsidR="001F6432" w:rsidRPr="00B054DA" w:rsidRDefault="001F6432" w:rsidP="001F6432">
            <w:pPr>
              <w:numPr>
                <w:ilvl w:val="0"/>
                <w:numId w:val="7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Lhotka, F. (1948). Harmonija I., II. Zagreb: Nakladni zavod Hrvatske.  </w:t>
            </w:r>
          </w:p>
          <w:p w:rsidR="001F6432" w:rsidRPr="00B054DA" w:rsidRDefault="001F6432" w:rsidP="001F6432">
            <w:pPr>
              <w:numPr>
                <w:ilvl w:val="0"/>
                <w:numId w:val="7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Ruždjak, M. (1988). </w:t>
            </w:r>
            <w:r w:rsidRPr="00B054DA">
              <w:rPr>
                <w:rFonts w:ascii="Arial Narrow" w:eastAsia="Droid Sans Fallback" w:hAnsi="Arial Narrow" w:cs="Arial"/>
                <w:spacing w:val="-3"/>
                <w:sz w:val="20"/>
                <w:szCs w:val="20"/>
              </w:rPr>
              <w:t>Zbirka primjera za harmonijsku analizu, Zagreb, MA i MIC.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5"/>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85"/>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Piston, W. (1989). Armonia, Torino: Edizinoi di Torino.</w:t>
            </w:r>
          </w:p>
          <w:p w:rsidR="001F6432" w:rsidRPr="00B054DA" w:rsidRDefault="001F6432" w:rsidP="001F6432">
            <w:pPr>
              <w:numPr>
                <w:ilvl w:val="0"/>
                <w:numId w:val="85"/>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Despić, D. (1989). Kontrast tonaliteta. Beograd: Univerzitet umetnosti u Beogradu. </w:t>
            </w:r>
          </w:p>
          <w:p w:rsidR="001F6432" w:rsidRPr="00B054DA" w:rsidRDefault="001F6432" w:rsidP="001F6432">
            <w:pPr>
              <w:numPr>
                <w:ilvl w:val="0"/>
                <w:numId w:val="85"/>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J. Haydn, W. A. Mozart i L. van Beethoven: Sonate za klavir, komorna glazba</w:t>
            </w:r>
          </w:p>
          <w:p w:rsidR="001F6432" w:rsidRPr="00B054DA" w:rsidRDefault="001F6432" w:rsidP="001F6432">
            <w:pPr>
              <w:numPr>
                <w:ilvl w:val="0"/>
                <w:numId w:val="85"/>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J. S. Bach: Korali</w:t>
            </w:r>
          </w:p>
          <w:p w:rsidR="001F6432" w:rsidRPr="00B054DA" w:rsidRDefault="001F6432" w:rsidP="001F6432">
            <w:pPr>
              <w:numPr>
                <w:ilvl w:val="0"/>
                <w:numId w:val="85"/>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 S. Bach i G. F. Haendel: Kantate; </w:t>
            </w:r>
          </w:p>
          <w:p w:rsidR="001F6432" w:rsidRPr="00B054DA" w:rsidRDefault="001F6432" w:rsidP="001F6432">
            <w:pPr>
              <w:numPr>
                <w:ilvl w:val="0"/>
                <w:numId w:val="85"/>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F. Schubert: Solo – pjesme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0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POVIJEST GLAZBE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Brankica Ban</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8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364"/>
        </w:trPr>
        <w:tc>
          <w:tcPr>
            <w:tcW w:w="5000" w:type="pct"/>
            <w:gridSpan w:val="10"/>
            <w:vAlign w:val="center"/>
          </w:tcPr>
          <w:p w:rsidR="001F6432" w:rsidRPr="00B054DA" w:rsidRDefault="001F6432" w:rsidP="001F6432">
            <w:pPr>
              <w:widowControl w:val="0"/>
              <w:numPr>
                <w:ilvl w:val="0"/>
                <w:numId w:val="1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Definirati specifičnosti glazbenog izražavanja kroz povijesna razdoblja</w:t>
            </w:r>
          </w:p>
          <w:p w:rsidR="001F6432" w:rsidRPr="00B054DA" w:rsidRDefault="001F6432" w:rsidP="001F6432">
            <w:pPr>
              <w:numPr>
                <w:ilvl w:val="0"/>
                <w:numId w:val="16"/>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Nabrojati  kapitalna djela iz povijesti </w:t>
            </w:r>
          </w:p>
          <w:p w:rsidR="001F6432" w:rsidRPr="00B054DA" w:rsidRDefault="001F6432" w:rsidP="001F6432">
            <w:pPr>
              <w:widowControl w:val="0"/>
              <w:numPr>
                <w:ilvl w:val="0"/>
                <w:numId w:val="1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Sastaviti  vlastite tekstove iz područja povijesti glazbe prema muzikološkim normama, upotrebljavajući  stečena znanja u nastavi povijesti glazbe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8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8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F6432" w:rsidRPr="00B054DA" w:rsidTr="0069684E">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-istraživanje povijesnih glazbenih  izvora, sistematizacija, prezentacija.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Seminarski rad</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-proučavanje literature iz povijesti glazbe</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bCs/>
                      <w:sz w:val="20"/>
                      <w:szCs w:val="20"/>
                      <w:lang w:eastAsia="hr-HR"/>
                    </w:rPr>
                  </w:pPr>
                  <w:r w:rsidRPr="00B054DA">
                    <w:rPr>
                      <w:rFonts w:ascii="Arial Narrow" w:eastAsia="Times New Roman" w:hAnsi="Arial Narrow" w:cs="Arial"/>
                      <w:bCs/>
                      <w:sz w:val="20"/>
                      <w:szCs w:val="20"/>
                      <w:lang w:eastAsia="hr-HR"/>
                    </w:rPr>
                    <w:t>Kolokvij</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zadovoljavanja ishoda učenja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Andreis, J. (1974). Povijest glazbe sv. I, II, III, IV. Zagreb: Sveučilišna naklada Liber. </w:t>
            </w:r>
          </w:p>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Županović, L. (1976). Tragon hrvatske glazbene bašćine. Zagreb: Nakladni zavod MH.</w:t>
            </w:r>
          </w:p>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Stipčević, E. (1992). Hrvatska glazbena kultura 17. stoljeća. Split: Književni krug.</w:t>
            </w:r>
          </w:p>
          <w:p w:rsidR="001F6432" w:rsidRPr="00B054DA" w:rsidRDefault="001F6432" w:rsidP="001F6432">
            <w:pPr>
              <w:numPr>
                <w:ilvl w:val="0"/>
                <w:numId w:val="1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Tuksar, S. (1992). Hrvatska glazbena terminologija u razdoblju baroka. Zagreb: Hrvatsko muzikološko društvo, Muz.inf. Centar.</w:t>
            </w:r>
          </w:p>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Mc Kinnon, J. (1987). Music in Early Christian Literature. Cambridge: Cambridge University Press.</w:t>
            </w:r>
          </w:p>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Paddison, M. (1995). Adorno’s Aesthetics of Music. Cambridge: Cambridge University Press 1995.</w:t>
            </w:r>
          </w:p>
          <w:p w:rsidR="001F6432" w:rsidRPr="00B054DA" w:rsidRDefault="001F6432" w:rsidP="001F6432">
            <w:pPr>
              <w:numPr>
                <w:ilvl w:val="0"/>
                <w:numId w:val="17"/>
              </w:numPr>
              <w:tabs>
                <w:tab w:val="left" w:pos="0"/>
              </w:tabs>
              <w:suppressAutoHyphens/>
              <w:spacing w:after="0"/>
              <w:contextualSpacing/>
              <w:jc w:val="both"/>
              <w:rPr>
                <w:rFonts w:ascii="Arial Narrow" w:eastAsia="Droid Sans Fallback" w:hAnsi="Arial Narrow" w:cs="Arial"/>
              </w:rPr>
            </w:pPr>
            <w:r w:rsidRPr="00B054DA">
              <w:rPr>
                <w:rFonts w:ascii="Arial Narrow" w:eastAsia="Droid Sans Fallback" w:hAnsi="Arial Narrow" w:cs="Arial"/>
                <w:sz w:val="20"/>
                <w:szCs w:val="20"/>
              </w:rPr>
              <w:t>Cook, N. (1993). Symphony br. 9. Cambridge: Cambridge University Press.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POVIJEST GLAZBE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Brankica Ban</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ZP206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364"/>
        </w:trPr>
        <w:tc>
          <w:tcPr>
            <w:tcW w:w="5000" w:type="pct"/>
            <w:gridSpan w:val="10"/>
            <w:vAlign w:val="center"/>
          </w:tcPr>
          <w:p w:rsidR="001F6432" w:rsidRPr="00B054DA" w:rsidRDefault="001F6432" w:rsidP="001F6432">
            <w:pPr>
              <w:widowControl w:val="0"/>
              <w:numPr>
                <w:ilvl w:val="0"/>
                <w:numId w:val="33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Definirati specifičnosti glazbenog izražavanja kroz povijesna razdoblja</w:t>
            </w:r>
          </w:p>
          <w:p w:rsidR="001F6432" w:rsidRPr="00B054DA" w:rsidRDefault="001F6432" w:rsidP="001F6432">
            <w:pPr>
              <w:numPr>
                <w:ilvl w:val="0"/>
                <w:numId w:val="330"/>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Nabrojati  kapitalna djela iz povijesti </w:t>
            </w:r>
          </w:p>
          <w:p w:rsidR="001F6432" w:rsidRPr="00B054DA" w:rsidRDefault="001F6432" w:rsidP="001F6432">
            <w:pPr>
              <w:widowControl w:val="0"/>
              <w:numPr>
                <w:ilvl w:val="0"/>
                <w:numId w:val="33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Sastaviti vlastite tekstove iz područja povijesti glazbe prema muzikološkim normama, upotrebljavajući  stečena znanja u nastavi povijesti glazbe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F6432" w:rsidRPr="00B054DA" w:rsidTr="0069684E">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-istraživanje povijesnih glazbenih  izvora, sistematizacija, prezentacija.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Seminarski rad</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-proučavanje literature iz povijesti glazbe</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bCs/>
                      <w:sz w:val="20"/>
                      <w:szCs w:val="20"/>
                      <w:lang w:eastAsia="hr-HR"/>
                    </w:rPr>
                  </w:pPr>
                  <w:r w:rsidRPr="00B054DA">
                    <w:rPr>
                      <w:rFonts w:ascii="Arial Narrow" w:eastAsia="Times New Roman" w:hAnsi="Arial Narrow" w:cs="Arial"/>
                      <w:bCs/>
                      <w:sz w:val="20"/>
                      <w:szCs w:val="20"/>
                      <w:lang w:eastAsia="hr-HR"/>
                    </w:rPr>
                    <w:t>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zadovoljavanja ishoda učenja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Andreis, J. (1974). Povijest glazbe sv. I, II, III, IV. Zagreb: Sveučilišna naklada Liber. </w:t>
            </w:r>
          </w:p>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Županović, L. (1976). Tragon hrvatske glazbene bašćine. Zagreb: Nakladni zavod MH.</w:t>
            </w:r>
          </w:p>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Stipčević, E. (1992). Hrvatska glazbena kultura 17. stoljeća. Split: Književni krug.</w:t>
            </w:r>
          </w:p>
          <w:p w:rsidR="001F6432" w:rsidRPr="00B054DA" w:rsidRDefault="001F6432" w:rsidP="001F6432">
            <w:pPr>
              <w:numPr>
                <w:ilvl w:val="0"/>
                <w:numId w:val="18"/>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Tuksar, S. (1992). Hrvatska glazbena terminologija u razdoblju baroka. Zagreb: Hrvatsko muzikološko društvo, Muz.inf. Centar.</w:t>
            </w:r>
          </w:p>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Mc Kinnon, J. (1987). Music in Early Christian Literature. Cambridge: Cambridge University Press.</w:t>
            </w:r>
          </w:p>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Paddison, M. (1995). Adorno’s Aesthetics of Music. Cambridge: Cambridge University Press 1995.</w:t>
            </w:r>
          </w:p>
          <w:p w:rsidR="001F6432" w:rsidRPr="00B054DA" w:rsidRDefault="001F6432" w:rsidP="001F6432">
            <w:pPr>
              <w:numPr>
                <w:ilvl w:val="0"/>
                <w:numId w:val="18"/>
              </w:numPr>
              <w:tabs>
                <w:tab w:val="left" w:pos="0"/>
              </w:tabs>
              <w:suppressAutoHyphens/>
              <w:spacing w:after="0"/>
              <w:contextualSpacing/>
              <w:jc w:val="both"/>
              <w:rPr>
                <w:rFonts w:ascii="Arial Narrow" w:eastAsia="Droid Sans Fallback" w:hAnsi="Arial Narrow" w:cs="Arial"/>
              </w:rPr>
            </w:pPr>
            <w:r w:rsidRPr="00B054DA">
              <w:rPr>
                <w:rFonts w:ascii="Arial Narrow" w:eastAsia="Droid Sans Fallback" w:hAnsi="Arial Narrow" w:cs="Arial"/>
                <w:sz w:val="20"/>
                <w:szCs w:val="20"/>
              </w:rPr>
              <w:t>Cook, N. (1993). Symphony br. 9. Cambridge: Cambridge University Press.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POVIJEST GLAZBE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Brankica Ban</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ZP112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364"/>
        </w:trPr>
        <w:tc>
          <w:tcPr>
            <w:tcW w:w="5000" w:type="pct"/>
            <w:gridSpan w:val="10"/>
            <w:vAlign w:val="center"/>
          </w:tcPr>
          <w:p w:rsidR="001F6432" w:rsidRPr="00B054DA" w:rsidRDefault="001F6432" w:rsidP="001F6432">
            <w:pPr>
              <w:widowControl w:val="0"/>
              <w:numPr>
                <w:ilvl w:val="0"/>
                <w:numId w:val="2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Razlikovati specifičnosti glazbenog izražavanja kroz povijesna razdoblja</w:t>
            </w:r>
          </w:p>
          <w:p w:rsidR="001F6432" w:rsidRPr="00B054DA" w:rsidRDefault="001F6432" w:rsidP="001F6432">
            <w:pPr>
              <w:numPr>
                <w:ilvl w:val="0"/>
                <w:numId w:val="2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Analizirati kapitalna djela iz povijesti </w:t>
            </w:r>
          </w:p>
          <w:p w:rsidR="001F6432" w:rsidRPr="00B054DA" w:rsidRDefault="001F6432" w:rsidP="001F6432">
            <w:pPr>
              <w:widowControl w:val="0"/>
              <w:numPr>
                <w:ilvl w:val="0"/>
                <w:numId w:val="2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Sastaviti i argumentirati vlastite tekstove iz područja povijesti glazbe prema muzikološkim normama, upotrebljavajući  stečena znanja u nastavi povijesti glazbe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F6432" w:rsidRPr="00B054DA" w:rsidTr="0069684E">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-istraživanje povijesnih glazbenih  izvora, sistematizacija, prezentacija.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Seminarski rad</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029"/>
              </w:trPr>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-proučavanje literature iz povijesti glazbe</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bCs/>
                      <w:sz w:val="20"/>
                      <w:szCs w:val="20"/>
                      <w:lang w:eastAsia="hr-HR"/>
                    </w:rPr>
                  </w:pPr>
                  <w:r w:rsidRPr="00B054DA">
                    <w:rPr>
                      <w:rFonts w:ascii="Arial Narrow" w:eastAsia="Times New Roman" w:hAnsi="Arial Narrow" w:cs="Arial"/>
                      <w:bCs/>
                      <w:sz w:val="20"/>
                      <w:szCs w:val="20"/>
                      <w:lang w:eastAsia="hr-HR"/>
                    </w:rPr>
                    <w:t>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zadovoljavanja ishoda učenja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Andreis, J. (1974). Povijest glazbe sv. I, II, III, IV. Zagreb: Sveučilišna naklada Liber. </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Županović, L. (1976). Tragon hrvatske glazbene bašćine. Zagreb: Nakladni zavod MH.</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Stipčević, E. (1992). Hrvatska glazbena kultura 17. stoljeća. Split: Književni krug.</w:t>
            </w:r>
          </w:p>
          <w:p w:rsidR="001F6432" w:rsidRPr="00B054DA" w:rsidRDefault="001F6432" w:rsidP="001F6432">
            <w:pPr>
              <w:numPr>
                <w:ilvl w:val="0"/>
                <w:numId w:val="24"/>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Tuksar, S. (1992). Hrvatska glazbena terminologija u razdoblju baroka. Zagreb: Hrvatsko muzikološko društvo, Muz.inf. Centar.</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Mc Kinnon, J. (1987). Music in Early Christian Literature. Cambridge: Cambridge University Press.</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Paddison, M. (1995). Adorno’s Aesthetics of Music. Cambridge: Cambridge University Press 1995.</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Cook, N. (1993). Symphony br. 9. Cambridge: Cambridge University Press.</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Burrows, D. (1995). Händel: Messiah. Cambridge: Cambridge University Press.</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Dunsby, J. (1992). Pierot lunaire. Cambridge: Camridge University Press.</w:t>
            </w:r>
          </w:p>
          <w:p w:rsidR="001F6432" w:rsidRPr="00B054DA" w:rsidRDefault="001F6432" w:rsidP="001F6432">
            <w:pPr>
              <w:numPr>
                <w:ilvl w:val="0"/>
                <w:numId w:val="24"/>
              </w:numPr>
              <w:tabs>
                <w:tab w:val="left" w:pos="0"/>
              </w:tabs>
              <w:suppressAutoHyphens/>
              <w:spacing w:after="0"/>
              <w:contextualSpacing/>
              <w:jc w:val="both"/>
              <w:rPr>
                <w:rFonts w:ascii="Arial Narrow" w:eastAsia="Droid Sans Fallback" w:hAnsi="Arial Narrow" w:cs="Arial"/>
              </w:rPr>
            </w:pPr>
            <w:r w:rsidRPr="00B054DA">
              <w:rPr>
                <w:rFonts w:ascii="Arial Narrow" w:eastAsia="Droid Sans Fallback" w:hAnsi="Arial Narrow" w:cs="Arial"/>
                <w:sz w:val="20"/>
                <w:szCs w:val="20"/>
              </w:rPr>
              <w:t xml:space="preserve">Bent, I. (1994). Music Analysis in the Nineteenth Century. New York: Columbia University.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POVIJEST HRVATSKE GLAZBE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Brankica Ban</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ZP113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364"/>
        </w:trPr>
        <w:tc>
          <w:tcPr>
            <w:tcW w:w="5000" w:type="pct"/>
            <w:gridSpan w:val="10"/>
            <w:vAlign w:val="center"/>
          </w:tcPr>
          <w:p w:rsidR="001F6432" w:rsidRPr="00B054DA" w:rsidRDefault="001F6432" w:rsidP="001F6432">
            <w:pPr>
              <w:widowControl w:val="0"/>
              <w:numPr>
                <w:ilvl w:val="0"/>
                <w:numId w:val="2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Razlikovati i definirati specifičnosti glazbenog izražavanja kroz povijesna razdoblja</w:t>
            </w:r>
          </w:p>
          <w:p w:rsidR="001F6432" w:rsidRPr="00B054DA" w:rsidRDefault="001F6432" w:rsidP="001F6432">
            <w:pPr>
              <w:numPr>
                <w:ilvl w:val="0"/>
                <w:numId w:val="27"/>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Analizirati i prepoznati kapitalna djela iz povijesti </w:t>
            </w:r>
          </w:p>
          <w:p w:rsidR="001F6432" w:rsidRPr="00B054DA" w:rsidRDefault="001F6432" w:rsidP="001F6432">
            <w:pPr>
              <w:widowControl w:val="0"/>
              <w:numPr>
                <w:ilvl w:val="0"/>
                <w:numId w:val="2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Sastaviti i argumentirati vlastite tekstove iz područja povijesti glazbe prema muzikološkim normama, upotrebljavajući  stečena znanja u nastavi povijesti glazbe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Problem stila u kontekstu glazbene povijesti I u odnosu na europsku povijest glazbe. Kronološko sistematiziranje povijesti hrvatske glazbe po procesima: Razdoblje srednjeg vijeka (11-15. st.) u nas; Uvod u povijest hrvatske glazbe preko renesanse (16.st); Razdoblje baroka u nas (1600-1750), (16. I 17.st.);  Klasicizam u nas (o.1750-o.1850.); Razdoblje romantizma u hrvatskoj glazbenoj povijesti (o. 1830-1916); Moderna u nas I stilovi XX. Stoljeća (1916-2000). Značajne skladateljske osobnosti, izbor: I. Lukačić, V. Jelić i drugi. Razvijanje kritičkog rasuđivanja. Profiliranje naših pojedinih stilskih autoriteta: F. Kuhač, F.Krežma, J. Slavenski, J. Hatze, D. Pejačević, B. Bersa i drugi. O povijesti hrvatske glazbe: razdoblja romanztcizma (o.1830-o.1916). Sk ladateljski kulture za cjelovito predstavljanje (monografska skica I glazbeni primjer, slušni primjer, uz partituru):- I. Jarnović, L. Sorkočević, J. Bajamonti, L. Ebner, F. Livadić. Problemsko povijesno i ideološko promatranje hrvatske glazbe tada: F. Kuhač, I. pl Zac, B. Bersa itd.. kao pokretači narodnog preporoda, te druga struja usvajanje avangardnih tendencija u hrvatskom tijeku kroz povijest glazbe do danas (XXI. stoljeće). Hrvatska glazba 1916-2000.: razdoblje moderne i stilova 20. stoljeća. Stvaralački i povijesni prijelazi, 1. generacija: J. Hatze, B. Bersa, D. Pejačević, A. Dobronić. Druga stvaralačka generacija: kulture I utjecaj na hrvatsku glazbenu povijest:: J. Gotovac, K. Baranović, B. Širola, J. Š. Slavenski. Treća stvaralačka generacija: M. Kelemen, D. Kempf, M. Cipra, R. Radica, D. Detoni, A. Marković, M. Ruždjak i drugi.</w:t>
            </w:r>
          </w:p>
        </w:tc>
      </w:tr>
      <w:tr w:rsidR="001F6432" w:rsidRPr="00B054DA" w:rsidTr="0069684E">
        <w:trPr>
          <w:trHeight w:val="432"/>
        </w:trPr>
        <w:tc>
          <w:tcPr>
            <w:tcW w:w="3085" w:type="pct"/>
            <w:gridSpan w:val="7"/>
            <w:vAlign w:val="center"/>
          </w:tcPr>
          <w:p w:rsidR="001F6432" w:rsidRPr="00B054DA" w:rsidRDefault="001F6432" w:rsidP="001F6432">
            <w:pPr>
              <w:numPr>
                <w:ilvl w:val="1"/>
                <w:numId w:val="2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tabs>
                <w:tab w:val="left" w:pos="470"/>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F6432" w:rsidRPr="00B054DA" w:rsidTr="0069684E">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-istraživanje povijesnih glazbenih  izvora, sistematizacija, prezentacija.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Seminarski rad</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-proučavanje literature iz povijesti glazbe</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bCs/>
                      <w:sz w:val="20"/>
                      <w:szCs w:val="20"/>
                      <w:lang w:eastAsia="hr-HR"/>
                    </w:rPr>
                  </w:pPr>
                  <w:r w:rsidRPr="00B054DA">
                    <w:rPr>
                      <w:rFonts w:ascii="Arial Narrow" w:eastAsia="Times New Roman" w:hAnsi="Arial Narrow" w:cs="Arial"/>
                      <w:bCs/>
                      <w:sz w:val="20"/>
                      <w:szCs w:val="20"/>
                      <w:lang w:eastAsia="hr-HR"/>
                    </w:rPr>
                    <w:t>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Procjenjivanje zadovoljavanja ishoda učenja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36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98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Županović, L. (1976). Tragon hrvatske glazbene bašćine. Zagreb: Nakladni zavod MH.</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Stipčević, E. (1992). Hrvatska glazbena kultura 17. stoljeća. Split: Književni krug.</w:t>
            </w:r>
          </w:p>
          <w:p w:rsidR="001F6432" w:rsidRPr="00B054DA" w:rsidRDefault="001F6432" w:rsidP="001F6432">
            <w:pPr>
              <w:numPr>
                <w:ilvl w:val="0"/>
                <w:numId w:val="28"/>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Tuksar, S. (1992). Hrvatska glazbena terminologija u razdoblju baroka. Zagreb: Hrvatsko muzikološko društvo, Muz.inf. Centar.</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Tuksar, S. (2000). Kratka povijest europske glazbe. Zagreb: Matica hrvatska. </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Tuksar, S. (2000). Kratka povijest hrvatske glazbe. Zagreb: Matica hrvatska. </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Muzička enciklopedija I, II, III. (1971). Zagreb: Jugoslavenski leksikografski zavod.</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Mc Kinnon, J. (1987). Music in Early Christian Literature. Cambridge: Cambridge University Press.</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Paddison, M. (1995). Adorno’s Aesthetics of Music. Cambridge: Cambridge University Press 1995.</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Cook, N. (1993). Symphony br. 9. Cambridge: Cambridge University Press.</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Burrows, D. (1995). Händel: Messiah. Cambridge: Cambridge University Press.</w:t>
            </w:r>
          </w:p>
          <w:p w:rsidR="001F6432" w:rsidRPr="00B054DA" w:rsidRDefault="001F6432" w:rsidP="001F6432">
            <w:pPr>
              <w:numPr>
                <w:ilvl w:val="0"/>
                <w:numId w:val="28"/>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Dunsby, J. (1992). Pierot lunaire. Cambridge: Camridge University Press.</w:t>
            </w:r>
          </w:p>
          <w:p w:rsidR="001F6432" w:rsidRPr="00B054DA" w:rsidRDefault="001F6432" w:rsidP="001F6432">
            <w:pPr>
              <w:numPr>
                <w:ilvl w:val="0"/>
                <w:numId w:val="28"/>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Bent, I. (1994). Music Analysis in the Nineteenth Century. New York: Columbia University.  </w:t>
            </w:r>
          </w:p>
          <w:p w:rsidR="001F6432" w:rsidRPr="00B054DA" w:rsidRDefault="001F6432" w:rsidP="001F6432">
            <w:pPr>
              <w:numPr>
                <w:ilvl w:val="0"/>
                <w:numId w:val="28"/>
              </w:numPr>
              <w:spacing w:after="0"/>
              <w:contextualSpacing/>
              <w:rPr>
                <w:rFonts w:ascii="Arial Narrow" w:eastAsia="Droid Sans Fallback" w:hAnsi="Arial Narrow" w:cs="Calibri"/>
                <w:sz w:val="20"/>
                <w:szCs w:val="20"/>
              </w:rPr>
            </w:pPr>
            <w:r w:rsidRPr="00B054DA">
              <w:rPr>
                <w:rFonts w:ascii="Arial Narrow" w:eastAsia="Droid Sans Fallback" w:hAnsi="Arial Narrow" w:cs="Arial"/>
                <w:sz w:val="20"/>
                <w:szCs w:val="20"/>
              </w:rPr>
              <w:t xml:space="preserve">Rummelhöller, P. Glazbena pretklasika; Kulturni i glazubenopovijesni oris glazbe u 18. stoljeću između baroka I klasike.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TALIJANSKI JEZIK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Izv. prof. dr. sc. Krešimir Purgar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Times New Roman"/>
                <w:i/>
                <w:sz w:val="20"/>
                <w:szCs w:val="20"/>
              </w:rPr>
              <w:t>Marijana Avdejev,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8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8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9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w:t>
            </w:r>
            <w:r w:rsidR="001F6432" w:rsidRPr="00B054DA">
              <w:rPr>
                <w:rFonts w:ascii="Arial Narrow" w:eastAsia="Droid Sans Fallback" w:hAnsi="Arial Narrow" w:cs="Arial"/>
                <w:sz w:val="20"/>
                <w:szCs w:val="20"/>
              </w:rPr>
              <w:t>rimijeniti osnovna pravila čitanja talijanskog jezika</w:t>
            </w:r>
          </w:p>
          <w:p w:rsidR="001F6432" w:rsidRPr="00B054DA" w:rsidRDefault="006E5391" w:rsidP="001F6432">
            <w:pPr>
              <w:widowControl w:val="0"/>
              <w:numPr>
                <w:ilvl w:val="0"/>
                <w:numId w:val="9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talijanske gramatike</w:t>
            </w:r>
          </w:p>
          <w:p w:rsidR="001F6432" w:rsidRPr="00B054DA" w:rsidRDefault="001F6432" w:rsidP="001F6432">
            <w:pPr>
              <w:widowControl w:val="0"/>
              <w:numPr>
                <w:ilvl w:val="0"/>
                <w:numId w:val="9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osnovni komunikacijski nivo talijanskog vokabulara potrebnog za profesionalno bavljenje pjevačkom profesijom.</w:t>
            </w:r>
          </w:p>
          <w:p w:rsidR="001F6432" w:rsidRPr="00B054DA" w:rsidRDefault="001F6432" w:rsidP="001F6432">
            <w:pPr>
              <w:widowControl w:val="0"/>
              <w:numPr>
                <w:ilvl w:val="0"/>
                <w:numId w:val="9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i prevoditi glazbene partiture na talijanskom jeziku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8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8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 xml:space="preserve">Rossi-Hatze, F., Zaina, E. (1987). L'italiano per lei I. i II. Zagreb: Škola za strane jezike.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89"/>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TALIJANSKI JEZIK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 xml:space="preserve">Izv. prof. dr. sc. Krešimir Purgar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Times New Roman" w:hAnsi="Arial Narrow" w:cs="Arial"/>
                <w:i/>
                <w:sz w:val="20"/>
                <w:szCs w:val="20"/>
                <w:lang w:eastAsia="hr-HR"/>
              </w:rPr>
              <w:t>Marijana Avdejev,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9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9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9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talijanskog jezika</w:t>
            </w:r>
          </w:p>
          <w:p w:rsidR="001F6432" w:rsidRPr="00B054DA" w:rsidRDefault="006E5391" w:rsidP="001F6432">
            <w:pPr>
              <w:widowControl w:val="0"/>
              <w:numPr>
                <w:ilvl w:val="0"/>
                <w:numId w:val="9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talijanske gramatike</w:t>
            </w:r>
          </w:p>
          <w:p w:rsidR="001F6432" w:rsidRPr="00B054DA" w:rsidRDefault="001F6432" w:rsidP="001F6432">
            <w:pPr>
              <w:widowControl w:val="0"/>
              <w:numPr>
                <w:ilvl w:val="0"/>
                <w:numId w:val="9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osnovni komunikacijski nivo talijanskog vokabulara potrebnog za profesionalno bavljenje pjevačkom profesijom.</w:t>
            </w:r>
          </w:p>
          <w:p w:rsidR="001F6432" w:rsidRPr="00B054DA" w:rsidRDefault="001F6432" w:rsidP="001F6432">
            <w:pPr>
              <w:widowControl w:val="0"/>
              <w:numPr>
                <w:ilvl w:val="0"/>
                <w:numId w:val="9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i prevoditi glazbene partiture na talijanskom jeziku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9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9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 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 xml:space="preserve">Rossi-Hatze, F., Zaina, E. (1987). L'italiano per lei I. i II. Zagreb: Škola za strane jezike.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TALIJANSKI JEZIK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Izv. prof. dr. sc. Krešimir Purgar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Times New Roman" w:hAnsi="Arial Narrow" w:cs="Arial"/>
                <w:i/>
                <w:sz w:val="20"/>
                <w:szCs w:val="20"/>
                <w:lang w:eastAsia="hr-HR"/>
              </w:rPr>
              <w:t>Marijana Avdejev,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9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9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talijanskog jezika</w:t>
            </w:r>
          </w:p>
          <w:p w:rsidR="001F6432" w:rsidRPr="00B054DA" w:rsidRDefault="006E5391"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talijanske gramatike</w:t>
            </w:r>
          </w:p>
          <w:p w:rsidR="001F6432" w:rsidRPr="00B054DA" w:rsidRDefault="001F6432"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pravila čitanja talijanskih dijalekata za potrebe pjevačke profesije</w:t>
            </w:r>
          </w:p>
          <w:p w:rsidR="001F6432" w:rsidRPr="00B054DA" w:rsidRDefault="001F6432"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stečeno znanje gramatike stranog jezika na literarni tekst libreta</w:t>
            </w:r>
          </w:p>
          <w:p w:rsidR="001F6432" w:rsidRPr="00B054DA" w:rsidRDefault="001F6432"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viši komunikacijski nivo talijanskog vokabulara potrebnog za profesionalno bavljenje pjevačkom profesijom.</w:t>
            </w:r>
          </w:p>
          <w:p w:rsidR="001F6432" w:rsidRPr="00B054DA" w:rsidRDefault="001F6432" w:rsidP="001F6432">
            <w:pPr>
              <w:widowControl w:val="0"/>
              <w:numPr>
                <w:ilvl w:val="0"/>
                <w:numId w:val="9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analizirati i prevoditi tekstove glazbenih partitura  u smjeru prijevoda i/ili parafraza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9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9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1-3,5</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 xml:space="preserve">Rossi-Hatze, F., Zaina, E. (1987). L'italiano per lei I. i II. Zagreb: Škola za strane jezike.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5"/>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TALIJANSKI JEZIK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Izv.  prof. dr. sc. Krešimir Purgar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Times New Roman" w:hAnsi="Arial Narrow" w:cs="Arial"/>
                <w:i/>
                <w:sz w:val="20"/>
                <w:szCs w:val="20"/>
                <w:lang w:eastAsia="hr-HR"/>
              </w:rPr>
              <w:t>Marijana Avdejev,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9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9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talijanskog jezika</w:t>
            </w:r>
          </w:p>
          <w:p w:rsidR="001F6432" w:rsidRPr="00B054DA" w:rsidRDefault="006E5391"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talijanske gramatike</w:t>
            </w:r>
          </w:p>
          <w:p w:rsidR="001F6432" w:rsidRPr="00B054DA" w:rsidRDefault="001F6432"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pravila čitanja talijanskih dijalekata za potrebe pjevačke profesije</w:t>
            </w:r>
          </w:p>
          <w:p w:rsidR="001F6432" w:rsidRPr="00B054DA" w:rsidRDefault="001F6432"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stečeno znanje gramatike stranog jezika na literarni tekst libreta</w:t>
            </w:r>
          </w:p>
          <w:p w:rsidR="001F6432" w:rsidRPr="00B054DA" w:rsidRDefault="001F6432"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viši komunikacijski nivo talijanskog vokabulara potrebnog za profesionalno bavljenje pjevačkom profesijom.</w:t>
            </w:r>
          </w:p>
          <w:p w:rsidR="001F6432" w:rsidRPr="00B054DA" w:rsidRDefault="001F6432" w:rsidP="001F6432">
            <w:pPr>
              <w:widowControl w:val="0"/>
              <w:numPr>
                <w:ilvl w:val="0"/>
                <w:numId w:val="9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Samostalno analizirati i prevoditi tekstove glazbenih partitura  u smjeru prijevoda i/ili parafraza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9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9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1-3,5</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 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 xml:space="preserve">Rossi-Hatze, F., Zaina, E. (1987). L'italiano per lei I. i II. Zagreb: Škola za strane jezike.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9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NJEMAČKI JEZIK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Doc. dr. sc. Katarina Žeravica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Times New Roman"/>
                <w:i/>
                <w:sz w:val="20"/>
                <w:szCs w:val="20"/>
              </w:rPr>
              <w:t>Elvira Klarić,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0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0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10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i izgovora njemačkog jezika</w:t>
            </w:r>
          </w:p>
          <w:p w:rsidR="001F6432" w:rsidRPr="00B054DA" w:rsidRDefault="006E5391" w:rsidP="001F6432">
            <w:pPr>
              <w:widowControl w:val="0"/>
              <w:numPr>
                <w:ilvl w:val="0"/>
                <w:numId w:val="10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morfologije i sintakse</w:t>
            </w:r>
          </w:p>
          <w:p w:rsidR="001F6432" w:rsidRPr="00B054DA" w:rsidRDefault="001F6432" w:rsidP="001F6432">
            <w:pPr>
              <w:widowControl w:val="0"/>
              <w:numPr>
                <w:ilvl w:val="0"/>
                <w:numId w:val="10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osnovni komunikacijski nivo njemačkog vokabulara potrebnog za profesionalno bavljenje pjevačkom profesijom</w:t>
            </w:r>
          </w:p>
          <w:p w:rsidR="001F6432" w:rsidRPr="00B054DA" w:rsidRDefault="001F6432" w:rsidP="001F6432">
            <w:pPr>
              <w:widowControl w:val="0"/>
              <w:numPr>
                <w:ilvl w:val="0"/>
                <w:numId w:val="10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i prevoditi glazbene partiture na njemačkom jeziku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Marčetić, T. (1993). Deutsch für Sie. Zagreb: Narodno sveučilište grada Zagreba, Institut za strane jezike.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NJEMAČKI JEZIK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Doc. dr. sc. Katarina Žeravica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Times New Roman"/>
                <w:i/>
                <w:sz w:val="20"/>
                <w:szCs w:val="20"/>
              </w:rPr>
              <w:t>Elvira Klarić,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6"/>
        <w:gridCol w:w="627"/>
        <w:gridCol w:w="1301"/>
        <w:gridCol w:w="627"/>
        <w:gridCol w:w="1176"/>
        <w:gridCol w:w="774"/>
        <w:gridCol w:w="839"/>
        <w:gridCol w:w="737"/>
        <w:gridCol w:w="881"/>
        <w:gridCol w:w="2358"/>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0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10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i izgovora njemačkog jezika</w:t>
            </w:r>
          </w:p>
          <w:p w:rsidR="001F6432" w:rsidRPr="00B054DA" w:rsidRDefault="006E5391" w:rsidP="001F6432">
            <w:pPr>
              <w:widowControl w:val="0"/>
              <w:numPr>
                <w:ilvl w:val="0"/>
                <w:numId w:val="10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morfologije i sintakse</w:t>
            </w:r>
          </w:p>
          <w:p w:rsidR="001F6432" w:rsidRPr="00B054DA" w:rsidRDefault="001F6432" w:rsidP="001F6432">
            <w:pPr>
              <w:widowControl w:val="0"/>
              <w:numPr>
                <w:ilvl w:val="0"/>
                <w:numId w:val="10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osnovni komunikacijski nivo njemačkog vokabulara potrebnog za profesionalno bavljenje pjevačkom profesijom</w:t>
            </w:r>
          </w:p>
          <w:p w:rsidR="001F6432" w:rsidRPr="00B054DA" w:rsidRDefault="001F6432" w:rsidP="001F6432">
            <w:pPr>
              <w:widowControl w:val="0"/>
              <w:numPr>
                <w:ilvl w:val="0"/>
                <w:numId w:val="10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i prevoditi glazbene partiture na njemačkom jeziku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8"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8"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0,125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8"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8"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 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Marčetić, T. (1993). Deutsch für Sie. Zagreb: Narodno sveučilište grada Zagreba, Institut za strane jezike.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3"/>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NJEMAČKI JEZIK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Doc. dr. sc. Katarina Žeravica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Times New Roman"/>
                <w:i/>
                <w:sz w:val="20"/>
                <w:szCs w:val="20"/>
              </w:rPr>
              <w:t>Elvira Klarić,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0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0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i izgovora njemačkog jezika</w:t>
            </w:r>
          </w:p>
          <w:p w:rsidR="001F6432" w:rsidRPr="00B054DA" w:rsidRDefault="006E5391"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morfologije i sintakse</w:t>
            </w:r>
          </w:p>
          <w:p w:rsidR="001F6432" w:rsidRPr="00B054DA" w:rsidRDefault="001F6432"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pravila čitanja talijanskih dijalekata za potrebe pjevačke profesije</w:t>
            </w:r>
          </w:p>
          <w:p w:rsidR="001F6432" w:rsidRPr="00B054DA" w:rsidRDefault="001F6432"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stečeno znanje gramatike stranog jezika na literarni tekst libreta,</w:t>
            </w:r>
          </w:p>
          <w:p w:rsidR="001F6432" w:rsidRPr="00B054DA" w:rsidRDefault="001F6432"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viši komunikacijski nivo njemačkog vokabulara potrebnog za profesionalno bavljenje pjevačkom profesijom i vokalnom literaturom karakterističnom za njemačko govorno područje</w:t>
            </w:r>
          </w:p>
          <w:p w:rsidR="001F6432" w:rsidRPr="00B054DA" w:rsidRDefault="001F6432" w:rsidP="001F6432">
            <w:pPr>
              <w:widowControl w:val="0"/>
              <w:numPr>
                <w:ilvl w:val="0"/>
                <w:numId w:val="10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analizirati i prevoditi tekstove glazbenih partitura  u smjeru prijevoda i/ili parafraza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1-3,5</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Marčetić, T. (1993). Deutsch für Sie. Zagreb: Narodno sveučilište grada Zagreba, Institut za strane jezike.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6"/>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NJEMAČKI JEZIK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Doc. dr. sc. Katarina Žeravica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Times New Roman"/>
                <w:i/>
                <w:sz w:val="20"/>
                <w:szCs w:val="20"/>
              </w:rPr>
              <w:t>Elvira Klarić, str.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0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8"/>
        <w:gridCol w:w="627"/>
        <w:gridCol w:w="1301"/>
        <w:gridCol w:w="627"/>
        <w:gridCol w:w="1176"/>
        <w:gridCol w:w="774"/>
        <w:gridCol w:w="837"/>
        <w:gridCol w:w="739"/>
        <w:gridCol w:w="879"/>
        <w:gridCol w:w="2358"/>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0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Ovladavanje jezikom za potrebe korištenja pjevačke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6E5391"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osnovna pravila čitanja i izgovora njemačkog jezika</w:t>
            </w:r>
          </w:p>
          <w:p w:rsidR="001F6432" w:rsidRPr="00B054DA" w:rsidRDefault="006E5391"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osnove morfologije i sintakse</w:t>
            </w:r>
          </w:p>
          <w:p w:rsidR="001F6432" w:rsidRPr="00B054DA" w:rsidRDefault="001F6432"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pravila čitanja talijanskih dijalekata za potrebe pjevačke profesije</w:t>
            </w:r>
          </w:p>
          <w:p w:rsidR="001F6432" w:rsidRPr="00B054DA" w:rsidRDefault="001F6432"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stečeno znanje gramatike stranog jezika na literarni tekst libreta,</w:t>
            </w:r>
          </w:p>
          <w:p w:rsidR="001F6432" w:rsidRPr="00B054DA" w:rsidRDefault="001F6432"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viši komunikacijski nivo njemačkog vokabulara potrebnog za profesionalno bavljenje pjevačkom profesijom i vokalnom literaturom karakterističnom za njemačko govorno područje</w:t>
            </w:r>
          </w:p>
          <w:p w:rsidR="001F6432" w:rsidRPr="00B054DA" w:rsidRDefault="001F6432" w:rsidP="001F6432">
            <w:pPr>
              <w:widowControl w:val="0"/>
              <w:numPr>
                <w:ilvl w:val="0"/>
                <w:numId w:val="11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analizirati i prevoditi tekstove glazbenih partitura  u smjeru prijevoda i/ili parafraza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0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0,125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F6432" w:rsidRPr="00B054DA" w:rsidTr="0069684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čitanje, analiza i prijevodi</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1-3,5</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 usmeni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Marčetić, T. (1993). Deutsch für Sie. Zagreb: Narodno sveučilište grada Zagreba, Institut za strane jezike.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09"/>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TJELESNA I ZDRAVSTVENA KULTURA 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Cs/>
                <w:i/>
                <w:sz w:val="20"/>
                <w:szCs w:val="20"/>
                <w:lang w:eastAsia="hr-HR"/>
              </w:rPr>
            </w:pPr>
            <w:r w:rsidRPr="00B054DA">
              <w:rPr>
                <w:rFonts w:ascii="Arial Narrow" w:eastAsia="Times New Roman" w:hAnsi="Arial Narrow" w:cs="Arial"/>
                <w:bCs/>
                <w:i/>
                <w:sz w:val="20"/>
                <w:szCs w:val="20"/>
                <w:lang w:eastAsia="hr-HR"/>
              </w:rPr>
              <w:t>Zoran Pupovac,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4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4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177"/>
        </w:trPr>
        <w:tc>
          <w:tcPr>
            <w:tcW w:w="5000" w:type="pct"/>
            <w:gridSpan w:val="10"/>
            <w:vAlign w:val="center"/>
          </w:tcPr>
          <w:p w:rsidR="001F6432" w:rsidRPr="00B054DA" w:rsidRDefault="001F6432" w:rsidP="001F6432">
            <w:pPr>
              <w:widowControl w:val="0"/>
              <w:numPr>
                <w:ilvl w:val="0"/>
                <w:numId w:val="5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1F6432" w:rsidRPr="00B054DA" w:rsidRDefault="001F6432" w:rsidP="001F6432">
            <w:pPr>
              <w:widowControl w:val="0"/>
              <w:numPr>
                <w:ilvl w:val="0"/>
                <w:numId w:val="5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Steći opće poboljšanje motoričkih sposobnosti</w:t>
            </w:r>
          </w:p>
          <w:p w:rsidR="001F6432" w:rsidRPr="00B054DA" w:rsidRDefault="001F6432" w:rsidP="001F6432">
            <w:pPr>
              <w:widowControl w:val="0"/>
              <w:numPr>
                <w:ilvl w:val="0"/>
                <w:numId w:val="5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Lakše svladati kako fizičke tako i intelektualne zadatake.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4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4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postojećem programu na Sveučilištu J. J. Strossmayera u Osijeku.</w:t>
            </w:r>
          </w:p>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4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TJELESNA I ZDRAVSTVENA KULTURA  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Cs/>
                <w:i/>
                <w:sz w:val="20"/>
                <w:szCs w:val="20"/>
                <w:lang w:eastAsia="hr-HR"/>
              </w:rPr>
            </w:pPr>
            <w:r w:rsidRPr="00B054DA">
              <w:rPr>
                <w:rFonts w:ascii="Arial Narrow" w:eastAsia="Times New Roman" w:hAnsi="Arial Narrow" w:cs="Arial"/>
                <w:bCs/>
                <w:i/>
                <w:sz w:val="20"/>
                <w:szCs w:val="20"/>
                <w:lang w:eastAsia="hr-HR"/>
              </w:rPr>
              <w:t>Zoran Pupovac,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ZP211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5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142"/>
        </w:trPr>
        <w:tc>
          <w:tcPr>
            <w:tcW w:w="5000" w:type="pct"/>
            <w:gridSpan w:val="10"/>
            <w:vAlign w:val="center"/>
          </w:tcPr>
          <w:p w:rsidR="001F6432" w:rsidRPr="00B054DA" w:rsidRDefault="001F6432" w:rsidP="001F6432">
            <w:pPr>
              <w:widowControl w:val="0"/>
              <w:numPr>
                <w:ilvl w:val="0"/>
                <w:numId w:val="3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1F6432" w:rsidRPr="00B054DA" w:rsidRDefault="001F6432" w:rsidP="001F6432">
            <w:pPr>
              <w:widowControl w:val="0"/>
              <w:numPr>
                <w:ilvl w:val="0"/>
                <w:numId w:val="33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Steći opće poboljšanje motoričkih sposobnosti</w:t>
            </w:r>
          </w:p>
          <w:p w:rsidR="001F6432" w:rsidRPr="00B054DA" w:rsidRDefault="001F6432" w:rsidP="001F6432">
            <w:pPr>
              <w:widowControl w:val="0"/>
              <w:numPr>
                <w:ilvl w:val="0"/>
                <w:numId w:val="331"/>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Lakše svladati kako fizičke tako i intelektualne zadatake.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5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5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postojećem programu na Sveučilištu J. J. Strossmayera u Osijeku.</w:t>
            </w:r>
          </w:p>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TJELESNA I ZDRAVSTVENA KULTURA 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Cs/>
                <w:i/>
                <w:sz w:val="20"/>
                <w:szCs w:val="20"/>
                <w:lang w:eastAsia="hr-HR"/>
              </w:rPr>
            </w:pPr>
            <w:r w:rsidRPr="00B054DA">
              <w:rPr>
                <w:rFonts w:ascii="Arial Narrow" w:eastAsia="Times New Roman" w:hAnsi="Arial Narrow" w:cs="Arial"/>
                <w:bCs/>
                <w:i/>
                <w:sz w:val="20"/>
                <w:szCs w:val="20"/>
                <w:lang w:eastAsia="hr-HR"/>
              </w:rPr>
              <w:t>Zoran Pupovac,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ZP311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5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159"/>
        </w:trPr>
        <w:tc>
          <w:tcPr>
            <w:tcW w:w="5000" w:type="pct"/>
            <w:gridSpan w:val="10"/>
            <w:vAlign w:val="center"/>
          </w:tcPr>
          <w:p w:rsidR="001F6432" w:rsidRPr="00B054DA" w:rsidRDefault="001F6432" w:rsidP="001F6432">
            <w:pPr>
              <w:widowControl w:val="0"/>
              <w:numPr>
                <w:ilvl w:val="0"/>
                <w:numId w:val="332"/>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1F6432" w:rsidRPr="00B054DA" w:rsidRDefault="001F6432" w:rsidP="001F6432">
            <w:pPr>
              <w:widowControl w:val="0"/>
              <w:numPr>
                <w:ilvl w:val="0"/>
                <w:numId w:val="33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Steći opće poboljšanje motoričkih sposobnosti</w:t>
            </w:r>
          </w:p>
          <w:p w:rsidR="001F6432" w:rsidRPr="00B054DA" w:rsidRDefault="001F6432" w:rsidP="001F6432">
            <w:pPr>
              <w:widowControl w:val="0"/>
              <w:numPr>
                <w:ilvl w:val="0"/>
                <w:numId w:val="33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Lakše svladati kako fizičke tako i intelektualne zadatake.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5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5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postojećem programu na Sveučilištu J. J. Strossmayera u Osijeku.</w:t>
            </w:r>
          </w:p>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TJELESNA I ZDRAVSTVENA KULTURA II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Cs/>
                <w:i/>
                <w:sz w:val="20"/>
                <w:szCs w:val="20"/>
                <w:lang w:eastAsia="hr-HR"/>
              </w:rPr>
            </w:pPr>
            <w:r w:rsidRPr="00B054DA">
              <w:rPr>
                <w:rFonts w:ascii="Arial Narrow" w:eastAsia="Times New Roman" w:hAnsi="Arial Narrow" w:cs="Arial"/>
                <w:bCs/>
                <w:i/>
                <w:sz w:val="20"/>
                <w:szCs w:val="20"/>
                <w:lang w:eastAsia="hr-HR"/>
              </w:rPr>
              <w:t>Zoran Pupovac,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ZP411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5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5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466FF8">
        <w:trPr>
          <w:trHeight w:val="1185"/>
        </w:trPr>
        <w:tc>
          <w:tcPr>
            <w:tcW w:w="5000" w:type="pct"/>
            <w:gridSpan w:val="10"/>
            <w:vAlign w:val="center"/>
          </w:tcPr>
          <w:p w:rsidR="001F6432" w:rsidRPr="00B054DA" w:rsidRDefault="001F6432" w:rsidP="001F6432">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Steći trajnu naviku i potrebu bavljenja fizičkim aktivnostima i sportom u svakodnevnom životu kao jednim od preduvjeta za očuvanje i unaprjeđenje vlastitoga zdravlja</w:t>
            </w:r>
          </w:p>
          <w:p w:rsidR="001F6432" w:rsidRPr="00B054DA" w:rsidRDefault="001F6432" w:rsidP="001F6432">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Steći opće poboljšanje motoričkih sposobnosti</w:t>
            </w:r>
          </w:p>
          <w:p w:rsidR="001F6432" w:rsidRPr="00B054DA" w:rsidRDefault="001F6432" w:rsidP="001F6432">
            <w:pPr>
              <w:widowControl w:val="0"/>
              <w:numPr>
                <w:ilvl w:val="0"/>
                <w:numId w:val="3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Lakše svladati kako fizičke tako i intelektualne zadatake.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5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5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 </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 Aktivnost u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Prema postojećem programu na Sveučilištu J. J. Strossmayera u Osijeku.</w:t>
            </w:r>
          </w:p>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5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KOMORNO PJEVANJE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Doc. art. Vlaho Ljutić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1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1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1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osnove vokalnog rada u višeglasnom ansamblu</w:t>
            </w:r>
          </w:p>
          <w:p w:rsidR="001F6432" w:rsidRPr="00B054DA" w:rsidRDefault="001F6432" w:rsidP="001F6432">
            <w:pPr>
              <w:widowControl w:val="0"/>
              <w:numPr>
                <w:ilvl w:val="0"/>
                <w:numId w:val="11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Planirati rad na probama i primijeniti tehnička načela glavnih vokalnih stilova</w:t>
            </w:r>
          </w:p>
          <w:p w:rsidR="001F6432" w:rsidRPr="00B054DA" w:rsidRDefault="006E5391" w:rsidP="001F6432">
            <w:pPr>
              <w:widowControl w:val="0"/>
              <w:numPr>
                <w:ilvl w:val="0"/>
                <w:numId w:val="11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w:t>
            </w:r>
            <w:r w:rsidR="001F6432" w:rsidRPr="00B054DA">
              <w:rPr>
                <w:rFonts w:ascii="Arial Narrow" w:eastAsia="Droid Sans Fallback" w:hAnsi="Arial Narrow" w:cs="Arial"/>
                <w:sz w:val="20"/>
                <w:szCs w:val="20"/>
              </w:rPr>
              <w:t>emonstrirati komorna vokalna djela-stranih I domaćih autora za različite komorne ansamble</w:t>
            </w:r>
          </w:p>
          <w:p w:rsidR="001F6432" w:rsidRPr="00B054DA" w:rsidRDefault="001F6432" w:rsidP="001F6432">
            <w:pPr>
              <w:widowControl w:val="0"/>
              <w:numPr>
                <w:ilvl w:val="0"/>
                <w:numId w:val="11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komorne vokalne i vokalno-instrumentalne glazbene literature kroz široki skladateljski povijesni presjek najvažnijih djela -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1F6432" w:rsidRPr="00B054DA" w:rsidTr="0069684E">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Djela -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KOMORNO PJEVANJE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3, ljetni semestar </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1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1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1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osnove vokalnog rada u višeglasnom ansamblu</w:t>
            </w:r>
          </w:p>
          <w:p w:rsidR="001F6432" w:rsidRPr="00B054DA" w:rsidRDefault="001F6432" w:rsidP="001F6432">
            <w:pPr>
              <w:widowControl w:val="0"/>
              <w:numPr>
                <w:ilvl w:val="0"/>
                <w:numId w:val="11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Planirati rad na probama i primijeniti tehnička načela glavnih vokalnih stilova</w:t>
            </w:r>
          </w:p>
          <w:p w:rsidR="001F6432" w:rsidRPr="00B054DA" w:rsidRDefault="006E5391" w:rsidP="001F6432">
            <w:pPr>
              <w:widowControl w:val="0"/>
              <w:numPr>
                <w:ilvl w:val="0"/>
                <w:numId w:val="11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w:t>
            </w:r>
            <w:r w:rsidR="001F6432" w:rsidRPr="00B054DA">
              <w:rPr>
                <w:rFonts w:ascii="Arial Narrow" w:eastAsia="Droid Sans Fallback" w:hAnsi="Arial Narrow" w:cs="Arial"/>
                <w:sz w:val="20"/>
                <w:szCs w:val="20"/>
              </w:rPr>
              <w:t>emonstrirati komorna vokalna djela-stranih I domaćih autora za različite komorne ansamble</w:t>
            </w:r>
          </w:p>
          <w:p w:rsidR="001F6432" w:rsidRPr="00B054DA" w:rsidRDefault="001F6432" w:rsidP="001F6432">
            <w:pPr>
              <w:widowControl w:val="0"/>
              <w:numPr>
                <w:ilvl w:val="0"/>
                <w:numId w:val="11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komorne vokalne i vokalno-instrumentalne glazbene literature kroz široki skladateljski povijesni presjek najvažnijih djela -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1F6432" w:rsidRPr="00B054DA" w:rsidTr="0069684E">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Djela -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5"/>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KOMORNO PJEVANJE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4, zimski semestar </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1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Pr="00B054DA">
              <w:rPr>
                <w:rFonts w:ascii="Arial Narrow" w:eastAsia="Droid Sans Fallback" w:hAnsi="Arial Narrow" w:cs="Arial"/>
                <w:sz w:val="20"/>
                <w:szCs w:val="20"/>
                <w:lang w:val="en-US"/>
              </w:rPr>
              <w:t>tehnička i stilska načela  rada u komornom  ansamblu</w:t>
            </w:r>
          </w:p>
          <w:p w:rsidR="001F6432" w:rsidRPr="00B054DA" w:rsidRDefault="006E5391"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P</w:t>
            </w:r>
            <w:r w:rsidR="001F6432" w:rsidRPr="00B054DA">
              <w:rPr>
                <w:rFonts w:ascii="Arial Narrow" w:eastAsia="Droid Sans Fallback" w:hAnsi="Arial Narrow" w:cs="Arial"/>
                <w:bCs/>
                <w:sz w:val="20"/>
                <w:szCs w:val="20"/>
              </w:rPr>
              <w:t>rimjeniti pravila i tehnike muziciranja unutar ansambla</w:t>
            </w:r>
          </w:p>
          <w:p w:rsidR="001F6432" w:rsidRPr="00B054DA" w:rsidRDefault="001F6432"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Planirati rad na probama I primjeniti tehnička načela glavnih vokalnih stilova</w:t>
            </w:r>
          </w:p>
          <w:p w:rsidR="001F6432" w:rsidRPr="00B054DA" w:rsidRDefault="001F6432"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p w:rsidR="001F6432" w:rsidRPr="00B054DA" w:rsidRDefault="001F6432"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bCs/>
                <w:sz w:val="20"/>
                <w:szCs w:val="20"/>
              </w:rPr>
              <w:t>Demonstrirati tehnike analize glazbenog teksta</w:t>
            </w:r>
          </w:p>
          <w:p w:rsidR="001F6432" w:rsidRPr="00B054DA" w:rsidRDefault="006E5391" w:rsidP="001F6432">
            <w:pPr>
              <w:widowControl w:val="0"/>
              <w:numPr>
                <w:ilvl w:val="0"/>
                <w:numId w:val="11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w:t>
            </w:r>
            <w:r w:rsidR="001F6432" w:rsidRPr="00B054DA">
              <w:rPr>
                <w:rFonts w:ascii="Arial Narrow" w:eastAsia="Droid Sans Fallback" w:hAnsi="Arial Narrow" w:cs="Arial"/>
                <w:sz w:val="20"/>
                <w:szCs w:val="20"/>
              </w:rPr>
              <w:t>emonstrirati komorna vokalna djela-stranih I domaćih autora za različite komorne ansamble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Rad na komornoj vokalnoj i vokalno-instrumentalnoj literaturi kroz široki skladateljski povijesni presjek - djela: G.P. da Palestrine, T. L. de Victorie, G. F. Händela, F. Schuberta, C. Saint-Saënsa, M. Ravela, F. Liszta, G. Faurea, F. Mendelssohna, Z. Kodálya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1F6432" w:rsidRPr="00B054DA" w:rsidTr="0069684E">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G. P. da Palestrine, T. L. de Victorie, G. F. Händela, F. Schuberta, C. Saint-Saënsa, M. Ravela, F. Liszta, G. Faurea, F. Mendelssohna, Z. Kodálya i drugih.</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7"/>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KOMORNO PJEVANJE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 xml:space="preserve">Izv. prof. art. dr. sc. Berislav Jerković </w:t>
            </w:r>
          </w:p>
          <w:p w:rsidR="001F6432" w:rsidRPr="00B054DA" w:rsidRDefault="001F6432" w:rsidP="001F6432">
            <w:pPr>
              <w:keepNext/>
              <w:spacing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Times New Roman"/>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2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1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Pr="00B054DA">
              <w:rPr>
                <w:rFonts w:ascii="Arial Narrow" w:eastAsia="Droid Sans Fallback" w:hAnsi="Arial Narrow" w:cs="Arial"/>
                <w:sz w:val="20"/>
                <w:szCs w:val="20"/>
                <w:lang w:val="en-US"/>
              </w:rPr>
              <w:t>tehnička i stilska načela  rada u komornom  ansamblu</w:t>
            </w:r>
          </w:p>
          <w:p w:rsidR="001F6432" w:rsidRPr="00B054DA" w:rsidRDefault="006E5391"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P</w:t>
            </w:r>
            <w:r w:rsidR="001F6432" w:rsidRPr="00B054DA">
              <w:rPr>
                <w:rFonts w:ascii="Arial Narrow" w:eastAsia="Droid Sans Fallback" w:hAnsi="Arial Narrow" w:cs="Arial"/>
                <w:bCs/>
                <w:sz w:val="20"/>
                <w:szCs w:val="20"/>
              </w:rPr>
              <w:t>rimjeniti pravila i tehnike muziciranja unutar ansambla</w:t>
            </w:r>
          </w:p>
          <w:p w:rsidR="001F6432" w:rsidRPr="00B054DA" w:rsidRDefault="001F6432"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en-US"/>
              </w:rPr>
              <w:t>Planirati rad na probama I primjeniti tehnička načela glavnih vokalnih stilova</w:t>
            </w:r>
          </w:p>
          <w:p w:rsidR="001F6432" w:rsidRPr="00B054DA" w:rsidRDefault="001F6432"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p w:rsidR="001F6432" w:rsidRPr="00B054DA" w:rsidRDefault="001F6432"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bCs/>
                <w:sz w:val="20"/>
                <w:szCs w:val="20"/>
              </w:rPr>
              <w:t>Demonstrirati tehnike analize glazbenog teksta</w:t>
            </w:r>
          </w:p>
          <w:p w:rsidR="001F6432" w:rsidRPr="00B054DA" w:rsidRDefault="006E5391" w:rsidP="001F6432">
            <w:pPr>
              <w:widowControl w:val="0"/>
              <w:numPr>
                <w:ilvl w:val="0"/>
                <w:numId w:val="12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w:t>
            </w:r>
            <w:r w:rsidR="001F6432" w:rsidRPr="00B054DA">
              <w:rPr>
                <w:rFonts w:ascii="Arial Narrow" w:eastAsia="Droid Sans Fallback" w:hAnsi="Arial Narrow" w:cs="Arial"/>
                <w:sz w:val="20"/>
                <w:szCs w:val="20"/>
              </w:rPr>
              <w:t>emonstrirati komorna vokalna djela-stranih I domaćih autora za različite komorne ansamble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 xml:space="preserve">Rad na komornoj vokalnoj i vokalno-instrumentalnoj literaturi kroz široki skladateljski povijesni presjek - djela: G. P. da Palestrine, T. L. de Victorie, G. F. Händela, F. Schuberta, C. </w:t>
            </w:r>
            <w:r w:rsidRPr="00B054DA">
              <w:rPr>
                <w:rFonts w:ascii="Arial Narrow" w:eastAsia="Droid Sans Fallback" w:hAnsi="Arial Narrow" w:cs="Arial"/>
                <w:spacing w:val="-3"/>
                <w:sz w:val="20"/>
                <w:szCs w:val="20"/>
              </w:rPr>
              <w:t>Saint-Saëns</w:t>
            </w:r>
            <w:r w:rsidRPr="00B054DA">
              <w:rPr>
                <w:rFonts w:ascii="Arial Narrow" w:eastAsia="Droid Sans Fallback" w:hAnsi="Arial Narrow" w:cs="Arial"/>
                <w:sz w:val="20"/>
                <w:szCs w:val="20"/>
              </w:rPr>
              <w:t>a, M. Ravela, F. Liszta, G. Faurea, F. Mendelssohna, Z. Kodálya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1F6432" w:rsidRPr="00B054DA" w:rsidTr="0069684E">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78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5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G. P. da Palestrina, T. L. de Victoria, G. F. Händel, F. Schubert, C. Saint-Saëns, M. Ravel, F. Liszt, G. Faure, F. Mendelssohn, Z. Kodály i drugi.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19"/>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rPr>
          <w:rFonts w:ascii="Arial Narrow" w:eastAsia="Droid Sans Fallback" w:hAnsi="Arial Narrow" w:cs="Calibri"/>
        </w:rPr>
      </w:pPr>
    </w:p>
    <w:p w:rsidR="001F6432" w:rsidRPr="00B054DA" w:rsidRDefault="001F6432" w:rsidP="001F6432">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STUDIJ OPERNIH ULOGA</w:t>
            </w:r>
            <w:r w:rsidRPr="00B054DA">
              <w:rPr>
                <w:rFonts w:ascii="Arial Narrow" w:eastAsia="Droid Sans Fallback" w:hAnsi="Arial Narrow" w:cs="Arial"/>
                <w:sz w:val="20"/>
                <w:szCs w:val="20"/>
              </w:rPr>
              <w:t xml:space="preserve"> </w:t>
            </w:r>
            <w:r w:rsidRPr="00B054DA">
              <w:rPr>
                <w:rFonts w:ascii="Arial Narrow" w:eastAsia="Droid Sans Fallback" w:hAnsi="Arial Narrow" w:cs="Arial"/>
                <w:b/>
                <w:sz w:val="20"/>
                <w:szCs w:val="20"/>
              </w:rPr>
              <w:t>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Droid Sans Fallback" w:hAnsi="Arial Narrow" w:cs="Arial"/>
                <w:i/>
                <w:sz w:val="20"/>
                <w:szCs w:val="20"/>
              </w:rPr>
            </w:pPr>
            <w:r w:rsidRPr="00B054DA">
              <w:rPr>
                <w:rFonts w:ascii="Arial Narrow" w:eastAsia="Droid Sans Fallback" w:hAnsi="Arial Narrow" w:cs="Arial"/>
                <w:i/>
                <w:sz w:val="20"/>
                <w:szCs w:val="20"/>
              </w:rPr>
              <w:t>Doc. art. Balazs Kocsar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052FDE" w:rsidP="001F6432">
            <w:pPr>
              <w:numPr>
                <w:ilvl w:val="0"/>
                <w:numId w:val="31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w:t>
            </w:r>
            <w:r w:rsidR="001F6432"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1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solističkih pjevačkih uloga (glavnih i sporednih) opernog i operetnog repertoara. Poticanje samostalnosti u pripremi umjetničkih zadataka i prilagođavanju timskom radu u pripremi opernih predstava i većih koncertnih zadataka.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Izvesti 1 veliku ili 2 manje uloge opernog repertoara</w:t>
            </w:r>
          </w:p>
          <w:p w:rsidR="001F6432" w:rsidRPr="00B054DA" w:rsidRDefault="001F6432" w:rsidP="001F6432">
            <w:pPr>
              <w:widowControl w:val="0"/>
              <w:numPr>
                <w:ilvl w:val="0"/>
                <w:numId w:val="1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Primjenjivati stilske karakteristika glazbenog razdoblja zadanih uloga</w:t>
            </w:r>
          </w:p>
          <w:p w:rsidR="001F6432" w:rsidRPr="00B054DA" w:rsidRDefault="001F6432" w:rsidP="001F6432">
            <w:pPr>
              <w:widowControl w:val="0"/>
              <w:numPr>
                <w:ilvl w:val="0"/>
                <w:numId w:val="1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Times New Roman" w:hAnsi="Arial Narrow" w:cs="Arial"/>
                <w:sz w:val="20"/>
                <w:szCs w:val="20"/>
                <w:lang w:eastAsia="hr-HR"/>
              </w:rPr>
              <w:t xml:space="preserve">Izvesti zadane uloge ili ulogu u skladu s </w:t>
            </w:r>
            <w:r w:rsidRPr="00B054DA">
              <w:rPr>
                <w:rFonts w:ascii="Arial Narrow" w:eastAsia="Droid Sans Fallback" w:hAnsi="Arial Narrow" w:cs="Arial"/>
                <w:sz w:val="20"/>
                <w:szCs w:val="20"/>
              </w:rPr>
              <w:t>karakterizacijom lika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Šest opernih arija. Tri dueta. Tri terceta. </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0,34</w:t>
            </w: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943"/>
              <w:gridCol w:w="929"/>
              <w:gridCol w:w="2370"/>
              <w:gridCol w:w="1623"/>
              <w:gridCol w:w="588"/>
              <w:gridCol w:w="616"/>
            </w:tblGrid>
            <w:tr w:rsidR="001F6432" w:rsidRPr="00B054DA" w:rsidTr="0069684E">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-prisustvovanje nastavi i aktivnost </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0,06</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0,34</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Praćenje usvajanja dijelova uloge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34</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-izvođenje zadane uloge </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vokalno-tehničke izvedbe, karakterizacije lika i poznavanja sadržaja opere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arije, ansambli, recitativi različitih stilskih pravaca  i autora.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Literatura se izabire prema osobnim glasovnim mogućnostima studenata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STUDIJ OPERNIH ULOGA 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Cs/>
                <w:i/>
                <w:sz w:val="20"/>
                <w:szCs w:val="20"/>
                <w:lang w:eastAsia="hr-HR"/>
              </w:rPr>
            </w:pPr>
            <w:r w:rsidRPr="00B054DA">
              <w:rPr>
                <w:rFonts w:ascii="Arial Narrow" w:eastAsia="Times New Roman" w:hAnsi="Arial Narrow" w:cs="Times New Roman"/>
                <w:bCs/>
                <w:i/>
                <w:sz w:val="20"/>
                <w:szCs w:val="20"/>
                <w:lang w:eastAsia="hr-HR"/>
              </w:rPr>
              <w:t>Doc. art. Balazs Kocsar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Droid Sans Fallback" w:hAnsi="Arial Narrow" w:cs="Times New Roman"/>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3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3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solističkih pjevačkih uloga (glavnih i sporednih) opernog i operetnog repertoara. Poticanje samostalnosti u pripremi umjetničkih zadataka i prilagođavanju timskom radu u pripremi opernih predstava i većih koncertnih zadataka.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Izvesti 1 veliku ili 2 manje uloge opernog repertoara</w:t>
            </w:r>
          </w:p>
          <w:p w:rsidR="001F6432" w:rsidRPr="00B054DA" w:rsidRDefault="001F6432" w:rsidP="001F6432">
            <w:pPr>
              <w:widowControl w:val="0"/>
              <w:numPr>
                <w:ilvl w:val="0"/>
                <w:numId w:val="33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Primjenjivati stilske karakteristika glazbenog razdoblja zadanih uloga</w:t>
            </w:r>
          </w:p>
          <w:p w:rsidR="001F6432" w:rsidRPr="00B054DA" w:rsidRDefault="001F6432" w:rsidP="001F6432">
            <w:pPr>
              <w:widowControl w:val="0"/>
              <w:numPr>
                <w:ilvl w:val="0"/>
                <w:numId w:val="33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Times New Roman" w:hAnsi="Arial Narrow" w:cs="Arial"/>
                <w:sz w:val="20"/>
                <w:szCs w:val="20"/>
                <w:lang w:eastAsia="hr-HR"/>
              </w:rPr>
              <w:t xml:space="preserve">Izvesti zadane uloge ili ulogu u skladu s </w:t>
            </w:r>
            <w:r w:rsidRPr="00B054DA">
              <w:rPr>
                <w:rFonts w:ascii="Arial Narrow" w:eastAsia="Droid Sans Fallback" w:hAnsi="Arial Narrow" w:cs="Arial"/>
                <w:sz w:val="20"/>
                <w:szCs w:val="20"/>
              </w:rPr>
              <w:t>karakterizacijom lika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 xml:space="preserve">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Šest opernih arija. Tri dueta. Tri terceta. </w:t>
            </w:r>
          </w:p>
        </w:tc>
      </w:tr>
      <w:tr w:rsidR="001F6432" w:rsidRPr="00B054DA" w:rsidTr="0069684E">
        <w:trPr>
          <w:trHeight w:val="432"/>
        </w:trPr>
        <w:tc>
          <w:tcPr>
            <w:tcW w:w="3085" w:type="pct"/>
            <w:gridSpan w:val="7"/>
            <w:vAlign w:val="center"/>
          </w:tcPr>
          <w:p w:rsidR="001F6432" w:rsidRPr="00B054DA" w:rsidRDefault="001F6432" w:rsidP="001F6432">
            <w:pPr>
              <w:numPr>
                <w:ilvl w:val="1"/>
                <w:numId w:val="13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3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0,34</w:t>
            </w: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943"/>
              <w:gridCol w:w="929"/>
              <w:gridCol w:w="2370"/>
              <w:gridCol w:w="1623"/>
              <w:gridCol w:w="588"/>
              <w:gridCol w:w="616"/>
            </w:tblGrid>
            <w:tr w:rsidR="001F6432" w:rsidRPr="00B054DA" w:rsidTr="0069684E">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-prisustvovanje nastavi i aktivnost </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0,06</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0,34</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Praćenje usvajanja dijelova uloge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34</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-izvođenje zadane uloge </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vokalno-tehničke izvedbe, karakterizacije lika i poznavanja sadržaja opere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arije, ansambli, recitativi različitih stilskih pravaca  i autora.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Literatura se izabire prema osobnim glasovnim mogućnostima studenata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39"/>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STUDIJ OPERNIH ULOGA</w:t>
            </w:r>
            <w:r w:rsidRPr="00B054DA">
              <w:rPr>
                <w:rFonts w:ascii="Arial Narrow" w:eastAsia="Droid Sans Fallback" w:hAnsi="Arial Narrow" w:cs="Arial"/>
                <w:b/>
                <w:sz w:val="20"/>
                <w:szCs w:val="20"/>
              </w:rPr>
              <w:t xml:space="preserve"> 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i/>
                <w:sz w:val="20"/>
                <w:szCs w:val="20"/>
                <w:lang w:eastAsia="hr-HR"/>
              </w:rPr>
            </w:pPr>
            <w:r w:rsidRPr="00B054DA">
              <w:rPr>
                <w:rFonts w:ascii="Arial Narrow" w:eastAsia="Droid Sans Fallback" w:hAnsi="Arial Narrow" w:cs="Arial"/>
                <w:i/>
                <w:sz w:val="20"/>
                <w:szCs w:val="20"/>
              </w:rPr>
              <w:t>Doc. art. Balazs Kocsar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052FDE" w:rsidP="001F6432">
            <w:pPr>
              <w:numPr>
                <w:ilvl w:val="0"/>
                <w:numId w:val="14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w:t>
            </w:r>
            <w:r w:rsidR="001F6432"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4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solističkih pjevačkih uloga (glavnih i sporednih) opernog i operetnog repertoara. Poticanje samostalnosti u pripremi umjetničkih zadataka i prilagođavanju timskom radu u pripremi opernih predstava i vežih koncertnih zadataka.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Izvesti 1 veliku ili 2 manje uloge opernog repertoara</w:t>
            </w:r>
          </w:p>
          <w:p w:rsidR="001F6432" w:rsidRPr="00B054DA" w:rsidRDefault="001F6432" w:rsidP="001F6432">
            <w:pPr>
              <w:widowControl w:val="0"/>
              <w:numPr>
                <w:ilvl w:val="0"/>
                <w:numId w:val="33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Primjenjivati stilske karakteristika glazbenog razdoblja zadanih uloga</w:t>
            </w:r>
          </w:p>
          <w:p w:rsidR="001F6432" w:rsidRPr="00B054DA" w:rsidRDefault="001F6432" w:rsidP="001F6432">
            <w:pPr>
              <w:widowControl w:val="0"/>
              <w:numPr>
                <w:ilvl w:val="0"/>
                <w:numId w:val="33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Times New Roman" w:hAnsi="Arial Narrow" w:cs="Arial"/>
                <w:sz w:val="20"/>
                <w:szCs w:val="20"/>
                <w:lang w:eastAsia="hr-HR"/>
              </w:rPr>
              <w:t xml:space="preserve">Izvesti zadane uloge ili ulogu u skladu s </w:t>
            </w:r>
            <w:r w:rsidRPr="00B054DA">
              <w:rPr>
                <w:rFonts w:ascii="Arial Narrow" w:eastAsia="Droid Sans Fallback" w:hAnsi="Arial Narrow" w:cs="Arial"/>
                <w:sz w:val="20"/>
                <w:szCs w:val="20"/>
              </w:rPr>
              <w:t>karakterizacijom lika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Dvije do tri manje i srednje velike uloge. Arije i dueti po izboru predmetnog nastavnika.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0,34</w:t>
            </w: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1F6432" w:rsidRPr="00B054DA" w:rsidTr="0069684E">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-prisustvovanje nastavi i aktivnost </w:t>
                  </w: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0,06</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0,34</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Praćenje usvajanja dijelova uloge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34</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-izvođenje zadane uloge </w:t>
                  </w: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vokalno-tehničke izvedbe, karakterizacije lika i poznavanja sadržaja opere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arije, ansambli, recitativi različitih stilskih pravaca  i autora.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Literatura se izabire prema osobnim glasovnim mogućnostima studenata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STUDIJ OPERNIH ULOGA</w:t>
            </w:r>
            <w:r w:rsidRPr="00B054DA">
              <w:rPr>
                <w:rFonts w:ascii="Arial Narrow" w:eastAsia="Droid Sans Fallback" w:hAnsi="Arial Narrow" w:cs="Arial"/>
                <w:sz w:val="20"/>
                <w:szCs w:val="20"/>
              </w:rPr>
              <w:t xml:space="preserve"> </w:t>
            </w:r>
            <w:r w:rsidRPr="00B054DA">
              <w:rPr>
                <w:rFonts w:ascii="Arial Narrow" w:eastAsia="Droid Sans Fallback" w:hAnsi="Arial Narrow" w:cs="Arial"/>
                <w:b/>
                <w:sz w:val="20"/>
                <w:szCs w:val="20"/>
              </w:rPr>
              <w:t>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i/>
                <w:sz w:val="20"/>
                <w:szCs w:val="20"/>
                <w:lang w:eastAsia="hr-HR"/>
              </w:rPr>
            </w:pPr>
            <w:r w:rsidRPr="00B054DA">
              <w:rPr>
                <w:rFonts w:ascii="Arial Narrow" w:eastAsia="Droid Sans Fallback" w:hAnsi="Arial Narrow" w:cs="Arial"/>
                <w:i/>
                <w:sz w:val="20"/>
                <w:szCs w:val="20"/>
              </w:rPr>
              <w:t>Doc. art. Balazs Kocsar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keepNext/>
              <w:spacing w:after="60" w:line="240" w:lineRule="auto"/>
              <w:outlineLvl w:val="2"/>
              <w:rPr>
                <w:rFonts w:ascii="Arial Narrow" w:eastAsia="Droid Sans Fallback" w:hAnsi="Arial Narrow" w:cs="Times New Roman"/>
                <w:b/>
                <w:sz w:val="20"/>
                <w:szCs w:val="20"/>
              </w:rPr>
            </w:pPr>
            <w:r w:rsidRPr="00B054DA">
              <w:rPr>
                <w:rFonts w:ascii="Arial Narrow" w:eastAsia="Droid Sans Fallback" w:hAnsi="Arial Narrow" w:cs="Times New Roman"/>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42"/>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4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solističkih pjevačkih uloga (glavnih i sporednih) opernog i operetnog repertoara. Poticanje samostalnosti u pripremi umjetničkih zadataka i prilagođavanju timskom radu u pripremi opernih predstava i vežih koncertnih zadataka.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Izvesti 1 veliku ili 2 manje uloge opernog repertoara</w:t>
            </w:r>
          </w:p>
          <w:p w:rsidR="001F6432" w:rsidRPr="00B054DA" w:rsidRDefault="001F6432" w:rsidP="001F6432">
            <w:pPr>
              <w:widowControl w:val="0"/>
              <w:numPr>
                <w:ilvl w:val="0"/>
                <w:numId w:val="33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Primjenjivati stilske karakteristika glazbenog razdoblja zadanih uloga</w:t>
            </w:r>
          </w:p>
          <w:p w:rsidR="001F6432" w:rsidRPr="00B054DA" w:rsidRDefault="001F6432" w:rsidP="001F6432">
            <w:pPr>
              <w:widowControl w:val="0"/>
              <w:numPr>
                <w:ilvl w:val="0"/>
                <w:numId w:val="33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Times New Roman" w:hAnsi="Arial Narrow" w:cs="Arial"/>
                <w:sz w:val="20"/>
                <w:szCs w:val="20"/>
                <w:lang w:eastAsia="hr-HR"/>
              </w:rPr>
              <w:t xml:space="preserve">Izvesti zadane uloge ili ulogu u skladu s </w:t>
            </w:r>
            <w:r w:rsidRPr="00B054DA">
              <w:rPr>
                <w:rFonts w:ascii="Arial Narrow" w:eastAsia="Droid Sans Fallback" w:hAnsi="Arial Narrow" w:cs="Arial"/>
                <w:sz w:val="20"/>
                <w:szCs w:val="20"/>
              </w:rPr>
              <w:t>karakterizacijom lika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Dvije do tri manje i srednje velike uloge. Arije i dueti po izboru predmetnog nastavnika.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0,34</w:t>
            </w: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1F6432" w:rsidRPr="00B054DA" w:rsidTr="0069684E">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-prisustvovanje nastavi i aktivnost </w:t>
                  </w: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0,06</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034</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Praćenje usvajanja dijelova uloge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34</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-izvođenje zadane uloge </w:t>
                  </w: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vokalno-tehničke izvedbe, karakterizacije lika i poznavanja sadržaja opere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60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77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arije, ansambli, recitativi različitih stilskih pravaca  i autora.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Literatura se izabire prema osobnim glasovnim mogućnostima studenata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3"/>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OPERNA GLUMA 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Izv. prof. dr. art. Robert Raponja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4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4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2"/>
                <w:numId w:val="14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praktična znanja kreiranja uloga u scenskim djelima</w:t>
            </w:r>
          </w:p>
          <w:p w:rsidR="001F6432" w:rsidRPr="00B054DA" w:rsidRDefault="006E5391" w:rsidP="001F6432">
            <w:pPr>
              <w:widowControl w:val="0"/>
              <w:numPr>
                <w:ilvl w:val="2"/>
                <w:numId w:val="14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w:t>
            </w:r>
            <w:r w:rsidR="001F6432" w:rsidRPr="00B054DA">
              <w:rPr>
                <w:rFonts w:ascii="Arial Narrow" w:eastAsia="Droid Sans Fallback" w:hAnsi="Arial Narrow" w:cs="Arial"/>
                <w:sz w:val="20"/>
                <w:szCs w:val="20"/>
              </w:rPr>
              <w:t>rimijeniti tehničke zakonitosti zajedničkog scensko/vokalnog rada u ansamblu</w:t>
            </w:r>
          </w:p>
          <w:p w:rsidR="001F6432" w:rsidRPr="00B054DA" w:rsidRDefault="001F6432" w:rsidP="001F6432">
            <w:pPr>
              <w:widowControl w:val="0"/>
              <w:numPr>
                <w:ilvl w:val="2"/>
                <w:numId w:val="14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Uvježbati praktične vještine za rad u kazalištu-u glazbenim produkcijama.</w:t>
            </w:r>
          </w:p>
          <w:p w:rsidR="001F6432" w:rsidRPr="00B054DA" w:rsidRDefault="001F6432" w:rsidP="001F6432">
            <w:pPr>
              <w:numPr>
                <w:ilvl w:val="2"/>
                <w:numId w:val="146"/>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Usuglasiti zajednički scenski pristup umjetničkom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Početak rada na pristupu samom sadržaju opere ili operete. Analiza libreta i glumačkih zadataka. Vježbe improvizacije na konkretnom materijalu opere koja se obrađuje na predmetu Studij opernih uloga. Materijal se bira prema raspoloživim mogućnostima studenata.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Operna literatura, dijelovi opera ili cjelovita djela izabrana po glasovnim mogućnostima i raspoloživosti glasovnih vrsta studenata Akademije.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5"/>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OPERNA GLUMA 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Izv. prof. dr. art. Robert Raponja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07"/>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1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praktična znanja kreiranja uloga u scenskim djelima</w:t>
            </w:r>
          </w:p>
          <w:p w:rsidR="001F6432" w:rsidRPr="00B054DA" w:rsidRDefault="006E5391" w:rsidP="001F6432">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tehničke zakonitosti zajedničkog scensko/vokalnog rada u ansamblu</w:t>
            </w:r>
          </w:p>
          <w:p w:rsidR="001F6432" w:rsidRPr="00B054DA" w:rsidRDefault="001F6432" w:rsidP="001F6432">
            <w:pPr>
              <w:widowControl w:val="0"/>
              <w:numPr>
                <w:ilvl w:val="0"/>
                <w:numId w:val="33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Uvježbati praktične vještine za rad u kazalištu-u glazbenim produkcijama.</w:t>
            </w:r>
          </w:p>
          <w:p w:rsidR="001F6432" w:rsidRPr="00B054DA" w:rsidRDefault="001F6432" w:rsidP="001F6432">
            <w:pPr>
              <w:numPr>
                <w:ilvl w:val="0"/>
                <w:numId w:val="337"/>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Usuglasiti zajednički scenski pristup umjetničkom djelu</w:t>
            </w:r>
          </w:p>
          <w:p w:rsidR="001F6432" w:rsidRPr="00B054DA" w:rsidRDefault="001F6432" w:rsidP="001F6432">
            <w:pPr>
              <w:widowControl w:val="0"/>
              <w:autoSpaceDE w:val="0"/>
              <w:autoSpaceDN w:val="0"/>
              <w:adjustRightInd w:val="0"/>
              <w:spacing w:after="0" w:line="240" w:lineRule="auto"/>
              <w:ind w:left="1440"/>
              <w:contextualSpacing/>
              <w:jc w:val="both"/>
              <w:rPr>
                <w:rFonts w:ascii="Arial Narrow" w:eastAsia="Droid Sans Fallback" w:hAnsi="Arial Narrow" w:cs="Arial"/>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Početak rada na pristupu samom sadržaju opere ili operete. Analiza libreta i glumačkih zadataka. Vježbe improvizacije na konkretnom materijalu opere koja se obrađuje na predmetu Studij opernih uloga. Materijal se bira prema raspoloživim mogućnostima studenata.</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2"/>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Operna literatura, dijelovi opera ili cjelovita djela izabrana po glasovnim mogućnostima i raspoloživosti glasovnih vrsta studenata Akademije.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OPERNA GLUMA 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Izv. prof. dr. art. Robert Raponja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4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praktična znanja kreiranja uloga u scenskim djelima</w:t>
            </w:r>
          </w:p>
          <w:p w:rsidR="001F6432" w:rsidRPr="00B054DA" w:rsidRDefault="006E5391" w:rsidP="001F6432">
            <w:pPr>
              <w:widowControl w:val="0"/>
              <w:numPr>
                <w:ilvl w:val="0"/>
                <w:numId w:val="33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tehničke zakonitosti zajedničkog scensko/vokalnog rada u ansamblu</w:t>
            </w:r>
          </w:p>
          <w:p w:rsidR="001F6432" w:rsidRPr="00B054DA" w:rsidRDefault="001F6432" w:rsidP="001F6432">
            <w:pPr>
              <w:widowControl w:val="0"/>
              <w:numPr>
                <w:ilvl w:val="0"/>
                <w:numId w:val="33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Uvježbati praktične vještine za rad u kazalištu-u glazbenim produkcijama.</w:t>
            </w:r>
          </w:p>
          <w:p w:rsidR="001F6432" w:rsidRPr="00B054DA" w:rsidRDefault="001F6432" w:rsidP="001F6432">
            <w:pPr>
              <w:numPr>
                <w:ilvl w:val="0"/>
                <w:numId w:val="338"/>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Primijeniti znanja i vještine na razini interpretacije uloga u skladu sa zadanošću scenskog prostora, kostimografije, scenskog pokreta</w:t>
            </w:r>
          </w:p>
          <w:p w:rsidR="001F6432" w:rsidRPr="00B054DA" w:rsidRDefault="001F6432" w:rsidP="001F6432">
            <w:pPr>
              <w:numPr>
                <w:ilvl w:val="0"/>
                <w:numId w:val="338"/>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Ovladati kondicijski s potrebama rada na kazališnoj sceni i u kazališnom ansamblu</w:t>
            </w:r>
          </w:p>
          <w:p w:rsidR="001F6432" w:rsidRPr="00B054DA" w:rsidRDefault="001F6432" w:rsidP="001F6432">
            <w:pPr>
              <w:numPr>
                <w:ilvl w:val="0"/>
                <w:numId w:val="338"/>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Usuglasiti zajednički scenski pristup umjetničkom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Prošireni program I. predmetne godine. Teži glumački zadaci. Glumački rad na solo ulogama u okviru studentskih produkcija.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Operna literatura, dijelovi opera ili cjelovita djela izabrana po glasovnim mogućnostima i raspoloživosti glasovnih vrsta studenata Akademije.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7"/>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OPERNA GLUMA 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Izv. prof. dr. art. Robert Raponja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6"/>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4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3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praktična znanja kreiranja uloga u scenskim djelima</w:t>
            </w:r>
          </w:p>
          <w:p w:rsidR="001F6432" w:rsidRPr="00B054DA" w:rsidRDefault="006E5391" w:rsidP="001F6432">
            <w:pPr>
              <w:widowControl w:val="0"/>
              <w:numPr>
                <w:ilvl w:val="0"/>
                <w:numId w:val="33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Primijeniti </w:t>
            </w:r>
            <w:r w:rsidR="001F6432" w:rsidRPr="00B054DA">
              <w:rPr>
                <w:rFonts w:ascii="Arial Narrow" w:eastAsia="Droid Sans Fallback" w:hAnsi="Arial Narrow" w:cs="Arial"/>
                <w:sz w:val="20"/>
                <w:szCs w:val="20"/>
              </w:rPr>
              <w:t>tehničke zakonitosti zajedničkog scensko/vokalnog rada u ansamblu</w:t>
            </w:r>
          </w:p>
          <w:p w:rsidR="001F6432" w:rsidRPr="00B054DA" w:rsidRDefault="001F6432" w:rsidP="001F6432">
            <w:pPr>
              <w:widowControl w:val="0"/>
              <w:numPr>
                <w:ilvl w:val="0"/>
                <w:numId w:val="33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Uvježbati praktične vještine za rad u kazalištu-u glazbenim produkcijama.</w:t>
            </w:r>
          </w:p>
          <w:p w:rsidR="001F6432" w:rsidRPr="00B054DA" w:rsidRDefault="001F6432" w:rsidP="001F6432">
            <w:pPr>
              <w:numPr>
                <w:ilvl w:val="0"/>
                <w:numId w:val="339"/>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Primijeniti znanja i vještine na razini interpretacije uloga u skladu sa zadanošću scenskog prostora, kostimografije, scenskog pokreta</w:t>
            </w:r>
          </w:p>
          <w:p w:rsidR="001F6432" w:rsidRPr="00B054DA" w:rsidRDefault="001F6432" w:rsidP="001F6432">
            <w:pPr>
              <w:numPr>
                <w:ilvl w:val="0"/>
                <w:numId w:val="339"/>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Ovladati kondicijski s potrebama rada na kazališnoj sceni i u kazališnom ansamblu</w:t>
            </w:r>
          </w:p>
          <w:p w:rsidR="001F6432" w:rsidRPr="00B054DA" w:rsidRDefault="001F6432" w:rsidP="001F6432">
            <w:pPr>
              <w:numPr>
                <w:ilvl w:val="0"/>
                <w:numId w:val="339"/>
              </w:numPr>
              <w:spacing w:after="0" w:line="240" w:lineRule="auto"/>
              <w:contextualSpacing/>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Usuglasiti zajednički scenski pristup umjetničkom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Prošireni program I. predmetne godine. Teži glumački zadaci. Glumački rad na solo ulogama u okviru studentskih produkcija.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0,25</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Prezentacija nastavnih zadataka, </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Operna literatura, dijelovi opera ili cjelovita djela izabrana po glasovnim mogućnostima i raspoloživosti glasovnih vrsta studenata Akademije.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SCENSKI POKRET 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Doc. art. Vuk Ognjenović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PP107</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5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Osposobljavanje studenta za scenske nastupe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5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Prepoznati i ispraviti pogreške vezane uz držanje tijela te proširiti svijest o kretanju u prostoru</w:t>
            </w:r>
          </w:p>
          <w:p w:rsidR="001F6432" w:rsidRPr="00B054DA" w:rsidRDefault="001F6432" w:rsidP="001F6432">
            <w:pPr>
              <w:numPr>
                <w:ilvl w:val="0"/>
                <w:numId w:val="15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Analizirati operne i plesne predstave iz pozicije scenskog pokreta</w:t>
            </w:r>
          </w:p>
          <w:p w:rsidR="001F6432" w:rsidRPr="00B054DA" w:rsidRDefault="001F6432" w:rsidP="001F6432">
            <w:pPr>
              <w:numPr>
                <w:ilvl w:val="0"/>
                <w:numId w:val="15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Upotrijebiti razvojne obrasce za shvaćanje i razumijevanje nastajanja i razvoja pokreta</w:t>
            </w:r>
          </w:p>
          <w:p w:rsidR="001F6432" w:rsidRPr="00B054DA" w:rsidRDefault="001F6432" w:rsidP="001F6432">
            <w:pPr>
              <w:numPr>
                <w:ilvl w:val="0"/>
                <w:numId w:val="15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Demonstrirati karakteristične radnje te kretnje u odnosu na umjetničke stilove kroz stoljeća</w:t>
            </w:r>
          </w:p>
          <w:p w:rsidR="001F6432" w:rsidRPr="00B054DA" w:rsidRDefault="001F6432" w:rsidP="001F6432">
            <w:pPr>
              <w:numPr>
                <w:ilvl w:val="0"/>
                <w:numId w:val="15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Razviti tjelesnu motoriku i tjelesnu kondiciju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Povijesni karakterni plesovi, karakteristične radnje, te kretnje u odnosu na umjetničke stilove kroz stoljeća. Svladavanje osnovnih elemenata povijesnih plesova - sarabande, pavane, fandange, gigue, farandole, karakternih plesova - menueta, poloneze, valcera, tanga u oblicima primijenjenih scenskom nastupu. Karakteristične radnje: sjedenje, ustajanje, držanje glave i tijela, saginjanje s nošenjem kostima određenog stilskog razdoblja.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0,15</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943"/>
              <w:gridCol w:w="929"/>
              <w:gridCol w:w="2370"/>
              <w:gridCol w:w="1623"/>
              <w:gridCol w:w="588"/>
              <w:gridCol w:w="616"/>
            </w:tblGrid>
            <w:tr w:rsidR="001F6432" w:rsidRPr="00B054DA" w:rsidTr="0069684E">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4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i aktivnost</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0,05</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gledanih plesnih i opernih predstava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rad</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0,15</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-pamćenje osnovnih plesnih pokreta, radnji i načina ophođenja kroz povijest</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-prezentacija i demonstracija naučenih pokreta i usvojenih znanja i vještina</w:t>
                  </w: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7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94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92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Cohn, C. J. (1992). Ples kao kazališnu umjetnost. Zagreb: CEKADE.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Siegel, M. B. (1977). Watching the dance go by. Boston: Houghton Mifflin.</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0"/>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SCENSKI POKRET</w:t>
            </w:r>
            <w:r w:rsidRPr="00B054DA">
              <w:rPr>
                <w:rFonts w:ascii="Arial Narrow" w:eastAsia="Droid Sans Fallback" w:hAnsi="Arial Narrow" w:cs="Arial"/>
                <w:sz w:val="20"/>
                <w:szCs w:val="20"/>
              </w:rPr>
              <w:t xml:space="preserve"> </w:t>
            </w:r>
            <w:r w:rsidRPr="00B054DA">
              <w:rPr>
                <w:rFonts w:ascii="Arial Narrow" w:eastAsia="Droid Sans Fallback" w:hAnsi="Arial Narrow" w:cs="Arial"/>
                <w:b/>
                <w:sz w:val="20"/>
                <w:szCs w:val="20"/>
              </w:rPr>
              <w:t>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Doc. art. Vuk Ognjenović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PP207</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5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Osposobljavanje studenta za scenske nastupe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5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Prepoznati i ispraviti pogreške vezane uz držanje tijela te proširiti svijest o kretanju u prostoru</w:t>
            </w:r>
          </w:p>
          <w:p w:rsidR="001F6432" w:rsidRPr="00B054DA" w:rsidRDefault="001F6432" w:rsidP="001F6432">
            <w:pPr>
              <w:numPr>
                <w:ilvl w:val="0"/>
                <w:numId w:val="15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Analizirati operne i plesne predstave iz pozicije scenskog pokreta</w:t>
            </w:r>
          </w:p>
          <w:p w:rsidR="001F6432" w:rsidRPr="00B054DA" w:rsidRDefault="001F6432" w:rsidP="001F6432">
            <w:pPr>
              <w:numPr>
                <w:ilvl w:val="0"/>
                <w:numId w:val="15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Upotrijebiti razvojne obrasce za shvaćanje i razumijevanje nastajanja i razvoja pokreta</w:t>
            </w:r>
          </w:p>
          <w:p w:rsidR="001F6432" w:rsidRPr="00B054DA" w:rsidRDefault="001F6432" w:rsidP="001F6432">
            <w:pPr>
              <w:numPr>
                <w:ilvl w:val="0"/>
                <w:numId w:val="15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Demonstrirati karakteristične radnje te kretnje u odnosu na umjetničke stilove kroz stoljeća</w:t>
            </w:r>
          </w:p>
          <w:p w:rsidR="001F6432" w:rsidRPr="00B054DA" w:rsidRDefault="001F6432" w:rsidP="001F6432">
            <w:pPr>
              <w:numPr>
                <w:ilvl w:val="0"/>
                <w:numId w:val="153"/>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Razviti tjelesnu motoriku i tjelesnu kondiciju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Povijesni karakterni plesovi, karakteristične radnje, te kretnje u odnosu na umjetničke stilove kroz stoljeća. Svladavanje osnovnih elemenata povijesnih plesova - sarabande, pavane, fandange, gigue, farandole, karakternih plesova - menueta, poloneze, valcera, tanga u oblicima primijenjenih scenskom nastupu. Karakteristične radnje: sjedenje, ustajanje, držanje glave i tijela, saginjanje s nošenjem kostima određenog stilskog razdoblja.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0,15</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i aktivnost</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0,05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gledanih plesnih i opernih predstava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rad</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0,15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-pamćenje osnovnih plesnih pokreta, radnji i načina ophođenja kroz povijest</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-prezentacija i demonstracija naučenih pokreta i usvojenih znanja i vještina</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1,3,4,5</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Cohn, C. J. (1992). Ples kao kazališnu umjetnost. Zagreb: CEKADE.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Siegel, M. B. (1977). Watching the dance go by. Boston: Houghton Mifflin.</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SCENSKI POKRET 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Doc. art. Vuk Ognjenović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PP307</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9"/>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5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Osposobljavanje studenta za scenske nastupe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55"/>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Reproducirati i otplesati osnovne korake povijesnih i karakternih plesova</w:t>
            </w:r>
          </w:p>
          <w:p w:rsidR="001F6432" w:rsidRPr="00B054DA" w:rsidRDefault="001F6432" w:rsidP="001F6432">
            <w:pPr>
              <w:numPr>
                <w:ilvl w:val="0"/>
                <w:numId w:val="155"/>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Analizirati operne i plesne predstave iz pozicije scenskog pokreta</w:t>
            </w:r>
          </w:p>
          <w:p w:rsidR="001F6432" w:rsidRPr="00B054DA" w:rsidRDefault="001F6432" w:rsidP="001F6432">
            <w:pPr>
              <w:numPr>
                <w:ilvl w:val="0"/>
                <w:numId w:val="155"/>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Demonstrirati karakteristične radnje te kretnje u odnosu na umjetničke stilove kroz stoljeća</w:t>
            </w:r>
          </w:p>
          <w:p w:rsidR="001F6432" w:rsidRPr="00B054DA" w:rsidRDefault="001F6432" w:rsidP="001F6432">
            <w:pPr>
              <w:numPr>
                <w:ilvl w:val="0"/>
                <w:numId w:val="155"/>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Biti u tjelesnom stanju i kondiciji kompetentno kreirati glazbenu ulogu u vokalno-scenskom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Pojedinačni rad sa studentom na ispravljanju grešaka u držanju, te razvijanju svijesti o pokretu tijela u odnosu na scenu. Mačevanje.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0,15</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i aktivnost</w:t>
                  </w:r>
                </w:p>
                <w:p w:rsidR="001F6432" w:rsidRPr="00B054DA" w:rsidRDefault="001F6432" w:rsidP="001F6432">
                  <w:pPr>
                    <w:spacing w:after="0"/>
                    <w:rPr>
                      <w:rFonts w:ascii="Arial Narrow" w:eastAsia="Droid Sans Fallback" w:hAnsi="Arial Narrow"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0,05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gledanih plesnih i opernih predstava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rad</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0,15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-Pamćenje osnovnih plesnih pokreta povijesnih i karakternih plesova</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Prezentacija i demonstracija naučenih plesova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-kreiranje uloge</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Cohn, C. J. (1992). Ples kao kazališnu umjetnost. Zagreb: CEKADE.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Siegel, M. B. (1977). Watching the dance go by. Boston: Houghton Mifflin.</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4"/>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SCENSKI POKRET II</w:t>
            </w:r>
            <w:r w:rsidRPr="00B054DA">
              <w:rPr>
                <w:rFonts w:ascii="Arial Narrow" w:eastAsia="Droid Sans Fallback" w:hAnsi="Arial Narrow" w:cs="Arial"/>
                <w:sz w:val="20"/>
                <w:szCs w:val="20"/>
              </w:rPr>
              <w:t xml:space="preserv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Doc. art. Vuk Ognjenović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PP407</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5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8"/>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5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Osposobljavanje studenta za scenske nastupe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22"/>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Reproducirati i otplesati osnovne korake povijesnih i karakternih plesova</w:t>
            </w:r>
          </w:p>
          <w:p w:rsidR="001F6432" w:rsidRPr="00B054DA" w:rsidRDefault="001F6432" w:rsidP="001F6432">
            <w:pPr>
              <w:numPr>
                <w:ilvl w:val="0"/>
                <w:numId w:val="322"/>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Analizirati operne i plesne predstave iz pozicije scenskog pokreta</w:t>
            </w:r>
          </w:p>
          <w:p w:rsidR="001F6432" w:rsidRPr="00B054DA" w:rsidRDefault="001F6432" w:rsidP="001F6432">
            <w:pPr>
              <w:numPr>
                <w:ilvl w:val="0"/>
                <w:numId w:val="322"/>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Demonstrirati karakteristične radnje te kretnje u odnosu na umjetničke stilove kroz stoljeća</w:t>
            </w:r>
          </w:p>
          <w:p w:rsidR="001F6432" w:rsidRPr="00B054DA" w:rsidRDefault="001F6432" w:rsidP="001F6432">
            <w:pPr>
              <w:numPr>
                <w:ilvl w:val="0"/>
                <w:numId w:val="322"/>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Biti u tjelesnom stanju i kondiciji kompetentno kreirati glazbenu ulogu u vokalno-scenskom djelu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Pojedinačni rad sa studentom na ispravljanju grešaka u držanju, te razvijanju svijesti o pokretu tijela u odnosu na scenu. Mačevanje.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0,15</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Praktični ispit</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968"/>
              <w:gridCol w:w="1095"/>
              <w:gridCol w:w="2370"/>
              <w:gridCol w:w="1623"/>
              <w:gridCol w:w="588"/>
              <w:gridCol w:w="616"/>
            </w:tblGrid>
            <w:tr w:rsidR="001F6432" w:rsidRPr="00B054DA" w:rsidTr="0069684E">
              <w:trPr>
                <w:trHeight w:val="27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5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i aktivnost</w:t>
                  </w:r>
                </w:p>
                <w:p w:rsidR="001F6432" w:rsidRPr="00B054DA" w:rsidRDefault="001F6432" w:rsidP="001F6432">
                  <w:pPr>
                    <w:spacing w:after="0"/>
                    <w:rPr>
                      <w:rFonts w:ascii="Arial Narrow" w:eastAsia="Droid Sans Fallback" w:hAnsi="Arial Narrow"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0,05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gledanih plesnih i opernih predstava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rad</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0,15</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-Pamćenje osnovnih plesnih pokreta povijesnih i karakternih plesova</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Prezentacija i demonstracija naučenih plesova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-kreiranje uloge</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40</w:t>
                  </w:r>
                </w:p>
              </w:tc>
            </w:tr>
            <w:tr w:rsidR="001F6432" w:rsidRPr="00B054DA" w:rsidTr="0069684E">
              <w:tc>
                <w:tcPr>
                  <w:tcW w:w="15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96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Cohn, C. J. (1992). Ples kao kazališnu umjetnost. Zagreb: CEKADE.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Siegel, M. B. (1977). Watching the dance go by. Boston: Houghton Mifflin.</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7"/>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GLAZBENI OBLICI I STILOVI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Droid Sans Fallback" w:hAnsi="Arial Narrow" w:cs="Arial"/>
                <w:i/>
                <w:sz w:val="20"/>
                <w:szCs w:val="20"/>
              </w:rPr>
            </w:pPr>
            <w:r w:rsidRPr="00B054DA">
              <w:rPr>
                <w:rFonts w:ascii="Arial Narrow" w:eastAsia="Droid Sans Fallback" w:hAnsi="Arial Narrow" w:cs="Arial"/>
                <w:i/>
                <w:sz w:val="20"/>
                <w:szCs w:val="20"/>
              </w:rPr>
              <w:t>Sunčana Bašić,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ZP104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7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7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5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lang w:val="it-IT"/>
              </w:rPr>
              <w:t xml:space="preserve">Razlikovati i definirati </w:t>
            </w:r>
            <w:r w:rsidRPr="00B054DA">
              <w:rPr>
                <w:rFonts w:ascii="Arial Narrow" w:eastAsia="Droid Sans Fallback" w:hAnsi="Arial Narrow" w:cs="Arial"/>
                <w:sz w:val="20"/>
                <w:szCs w:val="20"/>
              </w:rPr>
              <w:t>glazbene oblike, vrste i tehnike iz razdoblja baroka i klasicizma.</w:t>
            </w:r>
          </w:p>
          <w:p w:rsidR="001F6432" w:rsidRPr="00B054DA" w:rsidRDefault="001F6432" w:rsidP="001F6432">
            <w:pPr>
              <w:widowControl w:val="0"/>
              <w:numPr>
                <w:ilvl w:val="0"/>
                <w:numId w:val="15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Slušno prepoznati glazbene primjere  iz razdoblja baroka i klasicizma.</w:t>
            </w:r>
          </w:p>
          <w:p w:rsidR="001F6432" w:rsidRPr="00B054DA" w:rsidRDefault="001F6432" w:rsidP="001F6432">
            <w:pPr>
              <w:widowControl w:val="0"/>
              <w:numPr>
                <w:ilvl w:val="0"/>
                <w:numId w:val="159"/>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Demonstrirati </w:t>
            </w:r>
            <w:r w:rsidRPr="00B054DA">
              <w:rPr>
                <w:rFonts w:ascii="Arial Narrow" w:eastAsia="Droid Sans Fallback" w:hAnsi="Arial Narrow" w:cs="Arial"/>
                <w:sz w:val="20"/>
                <w:szCs w:val="20"/>
                <w:lang w:val="it-IT"/>
              </w:rPr>
              <w:t>stečena znanja u nastavi glazbene kulture i umjetnosti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napToGrid w:val="0"/>
                <w:sz w:val="20"/>
                <w:szCs w:val="20"/>
                <w:lang w:val="en-GB"/>
              </w:rPr>
              <w:t xml:space="preserve">Barok. Obrtajni kontrapunkt (posebno dvostruki). Imitacija. Kanon. Dvoglasna I troglasna invencija. Fuga. Dvostruka fuga. Passacaglia. </w:t>
            </w:r>
            <w:r w:rsidRPr="00B054DA">
              <w:rPr>
                <w:rFonts w:ascii="Arial Narrow" w:eastAsia="Droid Sans Fallback" w:hAnsi="Arial Narrow" w:cs="Arial"/>
                <w:snapToGrid w:val="0"/>
                <w:sz w:val="20"/>
                <w:szCs w:val="20"/>
              </w:rPr>
              <w:t>Barokna suita. Barokni koncert. Analize se zasnivaju pretežno na Bachovim I Händlovim djelima.</w:t>
            </w:r>
            <w:r w:rsidRPr="00B054DA">
              <w:rPr>
                <w:rFonts w:ascii="Arial Narrow" w:eastAsia="Droid Sans Fallback" w:hAnsi="Arial Narrow" w:cs="Arial"/>
                <w:b/>
                <w:bCs/>
                <w:snapToGrid w:val="0"/>
                <w:sz w:val="20"/>
                <w:szCs w:val="20"/>
              </w:rPr>
              <w:t xml:space="preserve">  </w:t>
            </w:r>
            <w:r w:rsidRPr="00B054DA">
              <w:rPr>
                <w:rFonts w:ascii="Arial Narrow" w:eastAsia="Droid Sans Fallback"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B054DA">
              <w:rPr>
                <w:rFonts w:ascii="Arial Narrow" w:eastAsia="Droid Sans Fallback" w:hAnsi="Arial Narrow" w:cs="Arial"/>
                <w:b/>
                <w:bCs/>
                <w:snapToGrid w:val="0"/>
                <w:sz w:val="20"/>
                <w:szCs w:val="20"/>
              </w:rPr>
              <w:t xml:space="preserve">  </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5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-Analiziranje zadane skladbe,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-Proučavanje literature , prepoznavanje, razlikovanje i opisivanje glazbenih oblika navedenih razdoblja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Kontinuirana provjera znanja</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60"/>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rPr>
              <w:t>Cipra, M. (1962). Glazbeni oblici, Zagreb.</w:t>
            </w:r>
          </w:p>
          <w:p w:rsidR="001F6432" w:rsidRPr="00B054DA" w:rsidRDefault="001F6432" w:rsidP="001F6432">
            <w:pPr>
              <w:numPr>
                <w:ilvl w:val="0"/>
                <w:numId w:val="160"/>
              </w:numPr>
              <w:spacing w:after="0"/>
              <w:contextualSpacing/>
              <w:jc w:val="both"/>
              <w:rPr>
                <w:rFonts w:ascii="Arial Narrow" w:eastAsia="Droid Sans Fallback" w:hAnsi="Arial Narrow" w:cs="Arial"/>
                <w:bCs/>
                <w:snapToGrid w:val="0"/>
                <w:sz w:val="20"/>
                <w:szCs w:val="20"/>
                <w:lang w:val="nl-NL"/>
              </w:rPr>
            </w:pPr>
            <w:r w:rsidRPr="00B054DA">
              <w:rPr>
                <w:rFonts w:ascii="Arial Narrow" w:eastAsia="Droid Sans Fallback" w:hAnsi="Arial Narrow" w:cs="Arial"/>
                <w:snapToGrid w:val="0"/>
                <w:sz w:val="20"/>
                <w:szCs w:val="20"/>
                <w:lang w:val="nl-NL"/>
              </w:rPr>
              <w:t>Lučić, F. (1955). Polifona kompozicija. Zagreb: Školska knjiga.</w:t>
            </w:r>
          </w:p>
          <w:p w:rsidR="001F6432" w:rsidRPr="00B054DA" w:rsidRDefault="001F6432" w:rsidP="001F6432">
            <w:pPr>
              <w:widowControl w:val="0"/>
              <w:numPr>
                <w:ilvl w:val="0"/>
                <w:numId w:val="160"/>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napToGrid w:val="0"/>
                <w:sz w:val="20"/>
                <w:szCs w:val="20"/>
                <w:lang w:val="en-GB"/>
              </w:rPr>
              <w:t>Piston, W. (1964). Motivska struktura, New York.</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5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GLAZBENI OBLICI I STILOVI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Arial"/>
                <w:i/>
                <w:sz w:val="20"/>
                <w:szCs w:val="20"/>
              </w:rPr>
              <w:t>Sunčana Bašić,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ZP204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6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6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lang w:val="it-IT"/>
              </w:rPr>
              <w:t xml:space="preserve">Razlikovati i definirati </w:t>
            </w:r>
            <w:r w:rsidRPr="00B054DA">
              <w:rPr>
                <w:rFonts w:ascii="Arial Narrow" w:eastAsia="Droid Sans Fallback" w:hAnsi="Arial Narrow" w:cs="Arial"/>
                <w:sz w:val="20"/>
                <w:szCs w:val="20"/>
              </w:rPr>
              <w:t>glazbene oblike, vrste i tehnike iz razdoblja baroka i klasicizma.</w:t>
            </w:r>
          </w:p>
          <w:p w:rsidR="001F6432" w:rsidRPr="00B054DA" w:rsidRDefault="001F6432" w:rsidP="001F6432">
            <w:pPr>
              <w:widowControl w:val="0"/>
              <w:numPr>
                <w:ilvl w:val="0"/>
                <w:numId w:val="1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Slušno prepoznati glazbene primjere  iz razdoblja baroka i klasicizma.</w:t>
            </w:r>
          </w:p>
          <w:p w:rsidR="001F6432" w:rsidRPr="00B054DA" w:rsidRDefault="001F6432" w:rsidP="001F6432">
            <w:pPr>
              <w:widowControl w:val="0"/>
              <w:numPr>
                <w:ilvl w:val="0"/>
                <w:numId w:val="16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Demonstrirati </w:t>
            </w:r>
            <w:r w:rsidRPr="00B054DA">
              <w:rPr>
                <w:rFonts w:ascii="Arial Narrow" w:eastAsia="Droid Sans Fallback" w:hAnsi="Arial Narrow" w:cs="Arial"/>
                <w:sz w:val="20"/>
                <w:szCs w:val="20"/>
                <w:lang w:val="it-IT"/>
              </w:rPr>
              <w:t>stečena znanja u nastavi glazbene kulture i umjetnosti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napToGrid w:val="0"/>
                <w:sz w:val="20"/>
                <w:szCs w:val="20"/>
                <w:lang w:val="en-GB"/>
              </w:rPr>
              <w:t xml:space="preserve">Barok. Obrtajni kontrapunkt (posebno dvostruki). Imitacija. Kanon. Dvoglasna I troglasna invencija. Fuga. Dvostruka fuga. Passacaglia. </w:t>
            </w:r>
            <w:r w:rsidRPr="00B054DA">
              <w:rPr>
                <w:rFonts w:ascii="Arial Narrow" w:eastAsia="Droid Sans Fallback" w:hAnsi="Arial Narrow" w:cs="Arial"/>
                <w:snapToGrid w:val="0"/>
                <w:sz w:val="20"/>
                <w:szCs w:val="20"/>
              </w:rPr>
              <w:t>Barokna suita. Barokni koncert. Analize se zasnivaju pretežno na Bachovim I Händlovim djelima.</w:t>
            </w:r>
            <w:r w:rsidRPr="00B054DA">
              <w:rPr>
                <w:rFonts w:ascii="Arial Narrow" w:eastAsia="Droid Sans Fallback" w:hAnsi="Arial Narrow" w:cs="Arial"/>
                <w:b/>
                <w:bCs/>
                <w:snapToGrid w:val="0"/>
                <w:sz w:val="20"/>
                <w:szCs w:val="20"/>
              </w:rPr>
              <w:t xml:space="preserve">  </w:t>
            </w:r>
            <w:r w:rsidRPr="00B054DA">
              <w:rPr>
                <w:rFonts w:ascii="Arial Narrow" w:eastAsia="Droid Sans Fallback"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B054DA">
              <w:rPr>
                <w:rFonts w:ascii="Arial Narrow" w:eastAsia="Droid Sans Fallback" w:hAnsi="Arial Narrow" w:cs="Arial"/>
                <w:b/>
                <w:bCs/>
                <w:snapToGrid w:val="0"/>
                <w:sz w:val="20"/>
                <w:szCs w:val="20"/>
              </w:rPr>
              <w:t xml:space="preserve">  </w:t>
            </w:r>
          </w:p>
        </w:tc>
      </w:tr>
      <w:tr w:rsidR="001F6432" w:rsidRPr="00B054DA" w:rsidTr="0069684E">
        <w:trPr>
          <w:trHeight w:val="432"/>
        </w:trPr>
        <w:tc>
          <w:tcPr>
            <w:tcW w:w="3085" w:type="pct"/>
            <w:gridSpan w:val="7"/>
            <w:vAlign w:val="center"/>
          </w:tcPr>
          <w:p w:rsidR="001F6432" w:rsidRPr="00B054DA" w:rsidRDefault="001F6432" w:rsidP="001F6432">
            <w:pPr>
              <w:numPr>
                <w:ilvl w:val="1"/>
                <w:numId w:val="16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6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-Analiziranje zadane skladbe,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-Proučavanje literature , prepoznavanje, razlikovanje i opisivanje glazbenih oblika navedenih razdoblja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66"/>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rPr>
              <w:t>Cipra, M. (1962). Glazbeni oblici, Zagreb.</w:t>
            </w:r>
          </w:p>
          <w:p w:rsidR="001F6432" w:rsidRPr="00B054DA" w:rsidRDefault="001F6432" w:rsidP="001F6432">
            <w:pPr>
              <w:numPr>
                <w:ilvl w:val="0"/>
                <w:numId w:val="166"/>
              </w:numPr>
              <w:spacing w:after="0"/>
              <w:contextualSpacing/>
              <w:jc w:val="both"/>
              <w:rPr>
                <w:rFonts w:ascii="Arial Narrow" w:eastAsia="Droid Sans Fallback" w:hAnsi="Arial Narrow" w:cs="Arial"/>
                <w:bCs/>
                <w:snapToGrid w:val="0"/>
                <w:sz w:val="20"/>
                <w:szCs w:val="20"/>
                <w:lang w:val="nl-NL"/>
              </w:rPr>
            </w:pPr>
            <w:r w:rsidRPr="00B054DA">
              <w:rPr>
                <w:rFonts w:ascii="Arial Narrow" w:eastAsia="Droid Sans Fallback" w:hAnsi="Arial Narrow" w:cs="Arial"/>
                <w:snapToGrid w:val="0"/>
                <w:sz w:val="20"/>
                <w:szCs w:val="20"/>
                <w:lang w:val="nl-NL"/>
              </w:rPr>
              <w:t>Lučić, F. (1955). Polifona kompozicija. Zagreb: Školska knjiga.</w:t>
            </w:r>
          </w:p>
          <w:p w:rsidR="001F6432" w:rsidRPr="00B054DA" w:rsidRDefault="001F6432" w:rsidP="001F6432">
            <w:pPr>
              <w:widowControl w:val="0"/>
              <w:numPr>
                <w:ilvl w:val="0"/>
                <w:numId w:val="166"/>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napToGrid w:val="0"/>
                <w:sz w:val="20"/>
                <w:szCs w:val="20"/>
                <w:lang w:val="en-GB"/>
              </w:rPr>
              <w:t>Piston, W. (1964). Motivska struktura, New York.</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6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GLAZBENI OBLICI I STILOVI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Arial"/>
                <w:i/>
                <w:sz w:val="20"/>
                <w:szCs w:val="20"/>
              </w:rPr>
              <w:t>Sunčana Bašić,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ZP304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69"/>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7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6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it-IT"/>
              </w:rPr>
              <w:t xml:space="preserve">Razlikovati i definirati </w:t>
            </w:r>
            <w:r w:rsidRPr="00B054DA">
              <w:rPr>
                <w:rFonts w:ascii="Arial Narrow" w:eastAsia="Droid Sans Fallback" w:hAnsi="Arial Narrow" w:cs="Arial"/>
                <w:sz w:val="20"/>
                <w:szCs w:val="20"/>
              </w:rPr>
              <w:t>glazbene oblike, vrste i tehnike iz razdoblja klasicizma, romantizma i 20 st.</w:t>
            </w:r>
          </w:p>
          <w:p w:rsidR="001F6432" w:rsidRPr="00B054DA" w:rsidRDefault="001F6432" w:rsidP="001F6432">
            <w:pPr>
              <w:widowControl w:val="0"/>
              <w:numPr>
                <w:ilvl w:val="0"/>
                <w:numId w:val="16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Slušno prepoznati glazbene primjere  iz razdoblja klasicizma, romantizma i 20 st.</w:t>
            </w:r>
          </w:p>
          <w:p w:rsidR="001F6432" w:rsidRPr="00B054DA" w:rsidRDefault="001F6432" w:rsidP="001F6432">
            <w:pPr>
              <w:widowControl w:val="0"/>
              <w:numPr>
                <w:ilvl w:val="0"/>
                <w:numId w:val="16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Demonstrirati </w:t>
            </w:r>
            <w:r w:rsidRPr="00B054DA">
              <w:rPr>
                <w:rFonts w:ascii="Arial Narrow" w:eastAsia="Droid Sans Fallback" w:hAnsi="Arial Narrow" w:cs="Arial"/>
                <w:sz w:val="20"/>
                <w:szCs w:val="20"/>
                <w:lang w:val="it-IT"/>
              </w:rPr>
              <w:t>stečena znanja u nastavi glazbene kulture i umjetnosti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b/>
                <w:bCs/>
                <w:snapToGrid w:val="0"/>
                <w:sz w:val="20"/>
                <w:szCs w:val="20"/>
              </w:rPr>
            </w:pPr>
            <w:r w:rsidRPr="00B054DA">
              <w:rPr>
                <w:rFonts w:ascii="Arial Narrow" w:eastAsia="Droid Sans Fallback"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B054DA">
              <w:rPr>
                <w:rFonts w:ascii="Arial Narrow" w:eastAsia="Droid Sans Fallback" w:hAnsi="Arial Narrow" w:cs="Arial"/>
                <w:b/>
                <w:bCs/>
                <w:snapToGrid w:val="0"/>
                <w:sz w:val="20"/>
                <w:szCs w:val="20"/>
              </w:rPr>
              <w:t xml:space="preserve"> </w:t>
            </w:r>
          </w:p>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-Analiziranje zadane skladbe,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Kontinuirana provjera znanja</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70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163"/>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rPr>
              <w:t>Cipra, M. (1962). Glazbeni oblici, Zagreb.</w:t>
            </w:r>
          </w:p>
          <w:p w:rsidR="001F6432" w:rsidRPr="00B054DA" w:rsidRDefault="001F6432" w:rsidP="001F6432">
            <w:pPr>
              <w:numPr>
                <w:ilvl w:val="0"/>
                <w:numId w:val="163"/>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lang w:val="nl-NL"/>
              </w:rPr>
              <w:t>Gieseler, W. (1975). Komposition im 20. Jahrhundert, Celle.</w:t>
            </w:r>
          </w:p>
          <w:p w:rsidR="001F6432" w:rsidRPr="00B054DA" w:rsidRDefault="001F6432" w:rsidP="001F6432">
            <w:pPr>
              <w:numPr>
                <w:ilvl w:val="0"/>
                <w:numId w:val="163"/>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lang w:val="nl-NL"/>
              </w:rPr>
              <w:t>Kohoutek, C. (1965). Novodobé skladebné směry v hudbě. Praha: SHV.</w:t>
            </w:r>
          </w:p>
          <w:p w:rsidR="001F6432" w:rsidRPr="00B054DA" w:rsidRDefault="001F6432" w:rsidP="001F6432">
            <w:pPr>
              <w:numPr>
                <w:ilvl w:val="0"/>
                <w:numId w:val="163"/>
              </w:numPr>
              <w:spacing w:after="0"/>
              <w:contextualSpacing/>
              <w:jc w:val="both"/>
              <w:rPr>
                <w:rFonts w:ascii="Arial Narrow" w:eastAsia="Droid Sans Fallback" w:hAnsi="Arial Narrow" w:cs="Arial"/>
                <w:bCs/>
                <w:snapToGrid w:val="0"/>
                <w:sz w:val="20"/>
                <w:szCs w:val="20"/>
                <w:lang w:val="nl-NL"/>
              </w:rPr>
            </w:pPr>
            <w:r w:rsidRPr="00B054DA">
              <w:rPr>
                <w:rFonts w:ascii="Arial Narrow" w:eastAsia="Droid Sans Fallback" w:hAnsi="Arial Narrow" w:cs="Arial"/>
                <w:snapToGrid w:val="0"/>
                <w:sz w:val="20"/>
                <w:szCs w:val="20"/>
                <w:lang w:val="nl-NL"/>
              </w:rPr>
              <w:t>Lučić, F. (1955). Polifona kompozicija. Zagreb: Školska knjiga.</w:t>
            </w:r>
          </w:p>
          <w:p w:rsidR="001F6432" w:rsidRPr="00B054DA" w:rsidRDefault="001F6432" w:rsidP="001F6432">
            <w:pPr>
              <w:widowControl w:val="0"/>
              <w:numPr>
                <w:ilvl w:val="0"/>
                <w:numId w:val="163"/>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napToGrid w:val="0"/>
                <w:sz w:val="20"/>
                <w:szCs w:val="20"/>
                <w:lang w:val="en-GB"/>
              </w:rPr>
              <w:t>Piston, W. (1964). Motivska struktura, New York.</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0"/>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GLAZBENI OBLICI I STILOVI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Arial"/>
                <w:i/>
                <w:sz w:val="20"/>
                <w:szCs w:val="20"/>
              </w:rPr>
              <w:t>Sunčana Bašić,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ZP404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17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6"/>
        <w:gridCol w:w="728"/>
        <w:gridCol w:w="583"/>
        <w:gridCol w:w="588"/>
        <w:gridCol w:w="1186"/>
        <w:gridCol w:w="784"/>
        <w:gridCol w:w="843"/>
        <w:gridCol w:w="399"/>
        <w:gridCol w:w="353"/>
        <w:gridCol w:w="885"/>
        <w:gridCol w:w="2367"/>
      </w:tblGrid>
      <w:tr w:rsidR="001F6432" w:rsidRPr="00B054DA" w:rsidTr="0069684E">
        <w:trPr>
          <w:trHeight w:hRule="exact" w:val="288"/>
        </w:trPr>
        <w:tc>
          <w:tcPr>
            <w:tcW w:w="5000" w:type="pct"/>
            <w:gridSpan w:val="12"/>
            <w:shd w:val="clear" w:color="auto" w:fill="auto"/>
            <w:vAlign w:val="center"/>
          </w:tcPr>
          <w:p w:rsidR="001F6432" w:rsidRPr="00B054DA" w:rsidRDefault="001F6432" w:rsidP="001F6432">
            <w:pPr>
              <w:numPr>
                <w:ilvl w:val="0"/>
                <w:numId w:val="17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2"/>
            <w:vAlign w:val="center"/>
          </w:tcPr>
          <w:p w:rsidR="001F6432" w:rsidRPr="00B054DA" w:rsidRDefault="001F6432" w:rsidP="001F6432">
            <w:pPr>
              <w:widowControl w:val="0"/>
              <w:numPr>
                <w:ilvl w:val="0"/>
                <w:numId w:val="16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lang w:val="it-IT"/>
              </w:rPr>
              <w:t xml:space="preserve">Razlikovati i definirati </w:t>
            </w:r>
            <w:r w:rsidRPr="00B054DA">
              <w:rPr>
                <w:rFonts w:ascii="Arial Narrow" w:eastAsia="Droid Sans Fallback" w:hAnsi="Arial Narrow" w:cs="Arial"/>
                <w:sz w:val="20"/>
                <w:szCs w:val="20"/>
              </w:rPr>
              <w:t>glazbene oblike, vrste i tehnike iz razdoblja klasicizma, romantizma i 20 st.</w:t>
            </w:r>
          </w:p>
          <w:p w:rsidR="001F6432" w:rsidRPr="00B054DA" w:rsidRDefault="001F6432" w:rsidP="001F6432">
            <w:pPr>
              <w:widowControl w:val="0"/>
              <w:numPr>
                <w:ilvl w:val="0"/>
                <w:numId w:val="164"/>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Slušno prepoznati glazbene primjere  iz razdoblja klasicizma, romantizma i 20 st.</w:t>
            </w:r>
          </w:p>
          <w:p w:rsidR="001F6432" w:rsidRPr="00B054DA" w:rsidRDefault="001F6432" w:rsidP="001F6432">
            <w:pPr>
              <w:widowControl w:val="0"/>
              <w:numPr>
                <w:ilvl w:val="0"/>
                <w:numId w:val="164"/>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 xml:space="preserve">Demonstrirati </w:t>
            </w:r>
            <w:r w:rsidRPr="00B054DA">
              <w:rPr>
                <w:rFonts w:ascii="Arial Narrow" w:eastAsia="Droid Sans Fallback" w:hAnsi="Arial Narrow" w:cs="Arial"/>
                <w:sz w:val="20"/>
                <w:szCs w:val="20"/>
                <w:lang w:val="it-IT"/>
              </w:rPr>
              <w:t>stečena znanja u nastavi glazbene kulture i umjetnosti</w:t>
            </w: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2"/>
            <w:vAlign w:val="center"/>
          </w:tcPr>
          <w:p w:rsidR="001F6432" w:rsidRPr="00B054DA" w:rsidRDefault="001F6432" w:rsidP="001F6432">
            <w:pPr>
              <w:spacing w:after="0"/>
              <w:jc w:val="both"/>
              <w:rPr>
                <w:rFonts w:ascii="Arial Narrow" w:eastAsia="Droid Sans Fallback" w:hAnsi="Arial Narrow" w:cs="Arial"/>
                <w:b/>
                <w:bCs/>
                <w:snapToGrid w:val="0"/>
                <w:sz w:val="20"/>
                <w:szCs w:val="20"/>
              </w:rPr>
            </w:pPr>
            <w:r w:rsidRPr="00B054DA">
              <w:rPr>
                <w:rFonts w:ascii="Arial Narrow" w:eastAsia="Droid Sans Fallback"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B054DA">
              <w:rPr>
                <w:rFonts w:ascii="Arial Narrow" w:eastAsia="Droid Sans Fallback" w:hAnsi="Arial Narrow" w:cs="Arial"/>
                <w:b/>
                <w:bCs/>
                <w:snapToGrid w:val="0"/>
                <w:sz w:val="20"/>
                <w:szCs w:val="20"/>
              </w:rPr>
              <w:t xml:space="preserve"> </w:t>
            </w:r>
          </w:p>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1F6432" w:rsidRPr="00B054DA" w:rsidTr="0069684E">
        <w:trPr>
          <w:trHeight w:val="432"/>
        </w:trPr>
        <w:tc>
          <w:tcPr>
            <w:tcW w:w="3085" w:type="pct"/>
            <w:gridSpan w:val="8"/>
            <w:vAlign w:val="center"/>
          </w:tcPr>
          <w:p w:rsidR="001F6432" w:rsidRPr="00B054DA" w:rsidRDefault="001F6432" w:rsidP="001F6432">
            <w:pPr>
              <w:numPr>
                <w:ilvl w:val="1"/>
                <w:numId w:val="1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8"/>
            <w:vAlign w:val="center"/>
          </w:tcPr>
          <w:p w:rsidR="001F6432" w:rsidRPr="00B054DA" w:rsidRDefault="001F6432" w:rsidP="001F6432">
            <w:pPr>
              <w:numPr>
                <w:ilvl w:val="1"/>
                <w:numId w:val="17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4"/>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0,70</w:t>
            </w: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3"/>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2"/>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0,20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-Analiziranje zadane skladbe,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-Proučavanje literature , prepoznavanje, razlikovanje i opisivanje glazbenih oblika navedenih razdoblja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numPr>
                <w:ilvl w:val="0"/>
                <w:numId w:val="165"/>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rPr>
              <w:t>Cipra, M. (1962). Glazbeni oblici, Zagreb.</w:t>
            </w:r>
          </w:p>
          <w:p w:rsidR="001F6432" w:rsidRPr="00B054DA" w:rsidRDefault="001F6432" w:rsidP="001F6432">
            <w:pPr>
              <w:numPr>
                <w:ilvl w:val="0"/>
                <w:numId w:val="165"/>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lang w:val="nl-NL"/>
              </w:rPr>
              <w:t>Gieseler, W. (1975). Komposition im 20. Jahrhundert, Celle.</w:t>
            </w:r>
          </w:p>
          <w:p w:rsidR="001F6432" w:rsidRPr="00B054DA" w:rsidRDefault="001F6432" w:rsidP="001F6432">
            <w:pPr>
              <w:numPr>
                <w:ilvl w:val="0"/>
                <w:numId w:val="165"/>
              </w:numPr>
              <w:spacing w:after="0"/>
              <w:contextualSpacing/>
              <w:jc w:val="both"/>
              <w:rPr>
                <w:rFonts w:ascii="Arial Narrow" w:eastAsia="Droid Sans Fallback" w:hAnsi="Arial Narrow" w:cs="Arial"/>
                <w:snapToGrid w:val="0"/>
                <w:sz w:val="20"/>
                <w:szCs w:val="20"/>
              </w:rPr>
            </w:pPr>
            <w:r w:rsidRPr="00B054DA">
              <w:rPr>
                <w:rFonts w:ascii="Arial Narrow" w:eastAsia="Droid Sans Fallback" w:hAnsi="Arial Narrow" w:cs="Arial"/>
                <w:snapToGrid w:val="0"/>
                <w:sz w:val="20"/>
                <w:szCs w:val="20"/>
                <w:lang w:val="nl-NL"/>
              </w:rPr>
              <w:t>Kohoutek, C. (1965). Novodobé skladebné směry v hudbě. Praha: CHV.</w:t>
            </w:r>
          </w:p>
          <w:p w:rsidR="001F6432" w:rsidRPr="00B054DA" w:rsidRDefault="001F6432" w:rsidP="001F6432">
            <w:pPr>
              <w:numPr>
                <w:ilvl w:val="0"/>
                <w:numId w:val="165"/>
              </w:numPr>
              <w:spacing w:after="0"/>
              <w:contextualSpacing/>
              <w:jc w:val="both"/>
              <w:rPr>
                <w:rFonts w:ascii="Arial Narrow" w:eastAsia="Droid Sans Fallback" w:hAnsi="Arial Narrow" w:cs="Arial"/>
                <w:bCs/>
                <w:snapToGrid w:val="0"/>
                <w:sz w:val="20"/>
                <w:szCs w:val="20"/>
                <w:lang w:val="nl-NL"/>
              </w:rPr>
            </w:pPr>
            <w:r w:rsidRPr="00B054DA">
              <w:rPr>
                <w:rFonts w:ascii="Arial Narrow" w:eastAsia="Droid Sans Fallback" w:hAnsi="Arial Narrow" w:cs="Arial"/>
                <w:snapToGrid w:val="0"/>
                <w:sz w:val="20"/>
                <w:szCs w:val="20"/>
                <w:lang w:val="nl-NL"/>
              </w:rPr>
              <w:t>Lučić, F. (1955). Polifona kompozicija. Zagreb: Školska knjiga.</w:t>
            </w:r>
          </w:p>
          <w:p w:rsidR="001F6432" w:rsidRPr="00B054DA" w:rsidRDefault="001F6432" w:rsidP="001F6432">
            <w:pPr>
              <w:widowControl w:val="0"/>
              <w:numPr>
                <w:ilvl w:val="0"/>
                <w:numId w:val="165"/>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napToGrid w:val="0"/>
                <w:sz w:val="20"/>
                <w:szCs w:val="20"/>
                <w:lang w:val="en-GB"/>
              </w:rPr>
              <w:t>Piston, W. (1964). Motivska struktura, New York.</w:t>
            </w: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2"/>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2"/>
            <w:vAlign w:val="center"/>
          </w:tcPr>
          <w:p w:rsidR="001F6432" w:rsidRPr="00B054DA" w:rsidRDefault="001F6432" w:rsidP="001F6432">
            <w:pPr>
              <w:numPr>
                <w:ilvl w:val="1"/>
                <w:numId w:val="17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2"/>
            <w:tcBorders>
              <w:bottom w:val="single" w:sz="4" w:space="0" w:color="000000"/>
            </w:tcBorders>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r w:rsidR="001F6432" w:rsidRPr="00B054DA" w:rsidTr="0069684E">
        <w:trPr>
          <w:trHeight w:val="432"/>
        </w:trPr>
        <w:tc>
          <w:tcPr>
            <w:tcW w:w="5000" w:type="pct"/>
            <w:gridSpan w:val="12"/>
            <w:tcBorders>
              <w:left w:val="nil"/>
              <w:bottom w:val="single" w:sz="6" w:space="0" w:color="auto"/>
              <w:right w:val="nil"/>
            </w:tcBorders>
            <w:vAlign w:val="center"/>
          </w:tcPr>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p>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tcBorders>
              <w:top w:val="single" w:sz="6" w:space="0" w:color="auto"/>
            </w:tcBorders>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9"/>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9"/>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PP108</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9"/>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zimski semestar</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5" w:type="pct"/>
            <w:gridSpan w:val="3"/>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gridSpan w:val="6"/>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5" w:type="pct"/>
            <w:gridSpan w:val="3"/>
            <w:vAlign w:val="center"/>
          </w:tcPr>
          <w:p w:rsidR="001F6432" w:rsidRPr="00B054DA" w:rsidRDefault="001F6432" w:rsidP="001F6432">
            <w:pPr>
              <w:numPr>
                <w:ilvl w:val="0"/>
                <w:numId w:val="17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7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7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7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5"/>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7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7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8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8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9"/>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II</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8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8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8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8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2"/>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II</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8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8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8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86"/>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5"/>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III</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PP508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87"/>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88"/>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8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89"/>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8"/>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88"/>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88"/>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III</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PP608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90"/>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9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9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9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IV</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PP708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9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9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9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9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D21CCA"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4"/>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napToGrid w:val="0"/>
                <w:sz w:val="20"/>
                <w:szCs w:val="20"/>
              </w:rPr>
              <w:t>KOREPETICIJA IV</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81549" w:rsidRDefault="001F6432"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bCs/>
                <w:sz w:val="20"/>
                <w:szCs w:val="20"/>
                <w:lang w:eastAsia="hr-HR"/>
              </w:rPr>
              <w:t xml:space="preserve">Ante Blažević, v. umj. sur. </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PP808</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196"/>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9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Priprema studenta za kvalitetan rad s profesorom pjevanja. Pripreme studenta za javne nastupe. Pripreme programa kolokvija i  ispita.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1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i uvježbati program uz pratnju klavira</w:t>
            </w:r>
          </w:p>
          <w:p w:rsidR="001F6432" w:rsidRPr="00B054DA" w:rsidRDefault="001F6432" w:rsidP="001F6432">
            <w:pPr>
              <w:widowControl w:val="0"/>
              <w:numPr>
                <w:ilvl w:val="0"/>
                <w:numId w:val="1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program na javnoj izvedbi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Uvježbavanje zadane pjevačke literature. Pažnja je usmjerena na ispravljanje grešaka melodijske linije na pjevanje u ritmu, tempu i taktu. Posebna pažnja usmjerena je na dikciju.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9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D21CCA"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F6432" w:rsidRPr="00B054DA" w:rsidTr="0069684E">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Praktični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Vježbe</w:t>
                  </w: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r w:rsidR="001F6432" w:rsidRPr="00B054DA" w:rsidTr="0069684E">
              <w:tc>
                <w:tcPr>
                  <w:tcW w:w="177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0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Pjevačka literatura koja je u nastavnom programu ostalih kolegija studija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97"/>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KONCERTNA PRAKSA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Ovjerava prof. glavnog predmeta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PP109</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19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Stjecanje koncertnog iskustva.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program za javni nastup – koncert</w:t>
            </w:r>
          </w:p>
          <w:p w:rsidR="001F6432" w:rsidRPr="00B054DA" w:rsidRDefault="001F6432" w:rsidP="001F6432">
            <w:pPr>
              <w:widowControl w:val="0"/>
              <w:numPr>
                <w:ilvl w:val="0"/>
                <w:numId w:val="2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pripremljeni program pred auditorijem</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Javno nastupanje studenta samostalno ili u komornim sastavima.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F6432" w:rsidRPr="00B054DA" w:rsidTr="0069684E">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Reprodukcija pripremljenog glazbenog programa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1-2</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Javni nastup - koncert</w:t>
                  </w: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KONCERTNA PRAKSA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Ovjerava prof. glavnog predmeta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PP209</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0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Stjecanje koncertnog iskustva.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0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program za javni nastup – koncert</w:t>
            </w:r>
          </w:p>
          <w:p w:rsidR="001F6432" w:rsidRPr="00B054DA" w:rsidRDefault="001F6432" w:rsidP="001F6432">
            <w:pPr>
              <w:widowControl w:val="0"/>
              <w:numPr>
                <w:ilvl w:val="0"/>
                <w:numId w:val="20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pripremljeni program pred auditorijem</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Javno nastupanje studenta samostalno ili u komornim sastavima.</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7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F6432" w:rsidRPr="00B054DA" w:rsidTr="0069684E">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Reprodukcija pripremljenog glazbenog programa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1-2</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Javni nastup - koncert</w:t>
                  </w: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7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KONCERTNA PRAKSA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Ovjerava prof. glavnog predmeta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PP309</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0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Stjecanje koncertnog iskustva.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0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program za javni nastup – koncert</w:t>
            </w:r>
          </w:p>
          <w:p w:rsidR="001F6432" w:rsidRPr="00B054DA" w:rsidRDefault="001F6432" w:rsidP="001F6432">
            <w:pPr>
              <w:widowControl w:val="0"/>
              <w:numPr>
                <w:ilvl w:val="0"/>
                <w:numId w:val="20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pripremljeni program pred auditorijem</w:t>
            </w:r>
          </w:p>
          <w:p w:rsidR="001F6432" w:rsidRPr="00B054DA" w:rsidRDefault="001F6432" w:rsidP="001F6432">
            <w:pPr>
              <w:widowControl w:val="0"/>
              <w:numPr>
                <w:ilvl w:val="0"/>
                <w:numId w:val="205"/>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Organizirati izvedbu pjevačkog koncerta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Javno nastupanje studenta samostalno ili u komornim sastavima.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F6432" w:rsidRPr="00B054DA" w:rsidTr="0069684E">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Reprodukcija pripremljenog glazbenog programa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1-3</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Javni nastup - koncert</w:t>
                  </w: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KONCERTNA PRAKSA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Times New Roman"/>
                <w:b/>
                <w:bCs/>
                <w:sz w:val="20"/>
                <w:szCs w:val="20"/>
                <w:lang w:eastAsia="hr-HR"/>
              </w:rPr>
            </w:pPr>
            <w:r w:rsidRPr="00B054DA">
              <w:rPr>
                <w:rFonts w:ascii="Arial Narrow" w:eastAsia="Droid Sans Fallback" w:hAnsi="Arial Narrow" w:cs="Arial"/>
                <w:b/>
                <w:sz w:val="20"/>
                <w:szCs w:val="20"/>
              </w:rPr>
              <w:t>Ovjerava prof. glavnog predmeta</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PP409</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8"/>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0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Stjecanje koncertnog iskustva.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0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Pripremiti program za javni nastup – koncert</w:t>
            </w:r>
          </w:p>
          <w:p w:rsidR="001F6432" w:rsidRPr="00B054DA" w:rsidRDefault="001F6432" w:rsidP="001F6432">
            <w:pPr>
              <w:widowControl w:val="0"/>
              <w:numPr>
                <w:ilvl w:val="0"/>
                <w:numId w:val="20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Reproducirati pripremljeni program pred auditorijem</w:t>
            </w:r>
          </w:p>
          <w:p w:rsidR="001F6432" w:rsidRPr="00B054DA" w:rsidRDefault="001F6432" w:rsidP="001F6432">
            <w:pPr>
              <w:widowControl w:val="0"/>
              <w:numPr>
                <w:ilvl w:val="0"/>
                <w:numId w:val="20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Organizirati izvedbu pjevačkog koncerta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Javno nastupanje studenta samostalno ili u komornim sastavima.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Javni nastup</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F6432" w:rsidRPr="00B054DA" w:rsidTr="0069684E">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Reprodukcija pripremljenog glazbenog programa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1-3</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Javni nastup - koncert</w:t>
                  </w: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 50</w:t>
                  </w: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178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c>
                <w:tcPr>
                  <w:tcW w:w="11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GLAZBENA INFORMATIKA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Droid Sans Fallback" w:hAnsi="Arial Narrow" w:cs="Arial"/>
                <w:sz w:val="20"/>
                <w:szCs w:val="20"/>
              </w:rPr>
              <w:t>Davor Dedić,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IZ106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1, zimski semestar </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0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0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1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Samostalno kreirati i izraditi, uz upotrebu računala i dostupnih računalnih programa (</w:t>
            </w:r>
            <w:r w:rsidRPr="00B054DA">
              <w:rPr>
                <w:rFonts w:ascii="Arial Narrow" w:eastAsia="Droid Sans Fallback" w:hAnsi="Arial Narrow" w:cs="Arial"/>
                <w:i/>
                <w:sz w:val="20"/>
                <w:szCs w:val="20"/>
              </w:rPr>
              <w:t>Sibelius 7, Musink, MuseScore</w:t>
            </w:r>
            <w:r w:rsidRPr="00B054DA">
              <w:rPr>
                <w:rFonts w:ascii="Arial Narrow" w:eastAsia="Droid Sans Fallback" w:hAnsi="Arial Narrow" w:cs="Arial"/>
                <w:sz w:val="20"/>
                <w:szCs w:val="20"/>
              </w:rPr>
              <w:t xml:space="preserve">), notne materijale (partiture), od jednostavnih (jednoglasnih vokalnih) do složenih (instrumentalnih i vokalno-instrumentalnih).    </w:t>
            </w:r>
          </w:p>
          <w:p w:rsidR="001F6432" w:rsidRPr="00B054DA" w:rsidRDefault="001F6432" w:rsidP="001F6432">
            <w:pPr>
              <w:widowControl w:val="0"/>
              <w:numPr>
                <w:ilvl w:val="0"/>
                <w:numId w:val="21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Razvoj elektroničke glazbe; Osnove psihoakustike; Sinteze zvuka (aditivna, subtraktivna, FM, granularna itd.); Analogni i digitalni sistem; MIDI.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Upotreba računala u glazbi (notografija, virtualni sintetizatori, snimanje na tvrdi disk); Snimanje i procesiranje zvuka.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0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F6432" w:rsidRPr="00B054DA" w:rsidTr="0069684E">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Rad s različitim dostupnim računalnim programima za unos notnog teksta - samostalni rad</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Rad s različitim računalnim sklopovljem radi unosa i izvoza digitalnih notnih zapisa - samostalni rad</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11"/>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Bianchini, R., Cipriani, A. (2000). Virtual Sound: Sound Synthesis and Signal Processing-Theory and Practice with Csound. Rome: ConTempo.</w:t>
            </w:r>
          </w:p>
          <w:p w:rsidR="001F6432" w:rsidRPr="00B054DA" w:rsidRDefault="001F6432" w:rsidP="001F6432">
            <w:pPr>
              <w:numPr>
                <w:ilvl w:val="0"/>
                <w:numId w:val="211"/>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Chadabe, J. (1997). Electric Sound: The Past and Promise of Electronic Music. Prentice-Hall.</w:t>
            </w:r>
          </w:p>
          <w:p w:rsidR="001F6432" w:rsidRPr="00B054DA" w:rsidRDefault="001F6432" w:rsidP="001F6432">
            <w:pPr>
              <w:numPr>
                <w:ilvl w:val="0"/>
                <w:numId w:val="211"/>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Cross, Lowell (1967). A Bibliography of Electronic Music. Toronto.</w:t>
            </w:r>
          </w:p>
          <w:p w:rsidR="001F6432" w:rsidRPr="00B054DA" w:rsidRDefault="001F6432" w:rsidP="001F6432">
            <w:pPr>
              <w:numPr>
                <w:ilvl w:val="0"/>
                <w:numId w:val="211"/>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Roads, C. (1993). Computer Music Tutorial, M. I. T. Press. Cambridge.</w:t>
            </w:r>
          </w:p>
          <w:p w:rsidR="001F6432" w:rsidRPr="00B054DA" w:rsidRDefault="001F6432" w:rsidP="001F6432">
            <w:pPr>
              <w:numPr>
                <w:ilvl w:val="0"/>
                <w:numId w:val="211"/>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Rubin, David M. (1995). The Desktop Musician. Berkeley.</w:t>
            </w:r>
          </w:p>
          <w:p w:rsidR="001F6432" w:rsidRPr="00B054DA" w:rsidRDefault="001F6432" w:rsidP="001F6432">
            <w:pPr>
              <w:numPr>
                <w:ilvl w:val="0"/>
                <w:numId w:val="211"/>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Moore F. R., (1990). Elements of Computer Music, Prentice-Hall.</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0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GLAZBENA INFORMATIKA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art. Ana Horvat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Droid Sans Fallback" w:hAnsi="Arial Narrow" w:cs="Arial"/>
                <w:sz w:val="20"/>
                <w:szCs w:val="20"/>
              </w:rPr>
              <w:t>Davor Dedić, v.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IZ206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Obvezni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0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1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1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Samostalno kreirati i izraditi, uz upotrebu računala i dostupnih računalnih programa (</w:t>
            </w:r>
            <w:r w:rsidRPr="00B054DA">
              <w:rPr>
                <w:rFonts w:ascii="Arial Narrow" w:eastAsia="Droid Sans Fallback" w:hAnsi="Arial Narrow" w:cs="Arial"/>
                <w:i/>
                <w:sz w:val="20"/>
                <w:szCs w:val="20"/>
              </w:rPr>
              <w:t>Sibelius 7, Musink, MuseScore</w:t>
            </w:r>
            <w:r w:rsidRPr="00B054DA">
              <w:rPr>
                <w:rFonts w:ascii="Arial Narrow" w:eastAsia="Droid Sans Fallback" w:hAnsi="Arial Narrow" w:cs="Arial"/>
                <w:sz w:val="20"/>
                <w:szCs w:val="20"/>
              </w:rPr>
              <w:t xml:space="preserve">), notne materijale (partiture), od jednostavnih (jednoglasnih vokalnih) do složenih (instrumentalnih i vokalno-instrumentalnih).    </w:t>
            </w:r>
          </w:p>
          <w:p w:rsidR="001F6432" w:rsidRPr="00B054DA" w:rsidRDefault="001F6432" w:rsidP="001F6432">
            <w:pPr>
              <w:widowControl w:val="0"/>
              <w:numPr>
                <w:ilvl w:val="0"/>
                <w:numId w:val="21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Razvoj elektroničke glazbe; Osnove psihoakustike; Sinteze zvuka (aditivna, subtraktivna, FM, granularna itd.); Analogni i digitalni sistem; MIDI.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Upotreba računala u glazbi (notografija, virtualni sintetizatori, snimanje na tvrdi disk); Snimanje i procesiranje zvuka.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F6432" w:rsidRPr="00B054DA" w:rsidTr="0069684E">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Rad s različitim dostupnim računalnim programima za unos notnog teksta - samostalni rad</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Rad s različitim računalnim sklopovljem radi unosa i izvoza digitalnih notnih zapisa - samostalni rad</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w:t>
                  </w: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44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72"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48"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83"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27"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6" w:type="dxa"/>
                  <w:tcBorders>
                    <w:top w:val="single" w:sz="4" w:space="0" w:color="auto"/>
                    <w:left w:val="single" w:sz="4" w:space="0" w:color="auto"/>
                    <w:bottom w:val="single" w:sz="4" w:space="0" w:color="auto"/>
                    <w:right w:val="single" w:sz="4" w:space="0" w:color="auto"/>
                  </w:tcBorders>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14"/>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Bianchini, R., Cipriani, A. (2000). Virtual Sound: Sound Synthesis and Signal Processing-Theory and Practice with Csound. Rome: ConTempo.</w:t>
            </w:r>
          </w:p>
          <w:p w:rsidR="001F6432" w:rsidRPr="00B054DA" w:rsidRDefault="001F6432" w:rsidP="001F6432">
            <w:pPr>
              <w:numPr>
                <w:ilvl w:val="0"/>
                <w:numId w:val="21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Chadabe, J. (1997). Electric Sound: The Past and Promise of Electronic Music. Prentice-Hall.</w:t>
            </w:r>
          </w:p>
          <w:p w:rsidR="001F6432" w:rsidRPr="00B054DA" w:rsidRDefault="001F6432" w:rsidP="001F6432">
            <w:pPr>
              <w:numPr>
                <w:ilvl w:val="0"/>
                <w:numId w:val="21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Cross, Lowell (1967). A Bibliography of Electronic Music. Toronto.</w:t>
            </w:r>
          </w:p>
          <w:p w:rsidR="001F6432" w:rsidRPr="00B054DA" w:rsidRDefault="001F6432" w:rsidP="001F6432">
            <w:pPr>
              <w:numPr>
                <w:ilvl w:val="0"/>
                <w:numId w:val="21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Roads, C. (1993). Computer Music Tutorial, M. I. T. Press. Cambridge.</w:t>
            </w:r>
          </w:p>
          <w:p w:rsidR="001F6432" w:rsidRPr="00B054DA" w:rsidRDefault="001F6432" w:rsidP="001F6432">
            <w:pPr>
              <w:numPr>
                <w:ilvl w:val="0"/>
                <w:numId w:val="21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Rubin, David M. (1995). The Desktop Musician. Berkeley.</w:t>
            </w:r>
          </w:p>
          <w:p w:rsidR="001F6432" w:rsidRPr="00B054DA" w:rsidRDefault="001F6432" w:rsidP="001F6432">
            <w:pPr>
              <w:numPr>
                <w:ilvl w:val="0"/>
                <w:numId w:val="21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Moore F. R., (1990). Elements of Computer Music, Prentice-Hall.</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Default="001F6432" w:rsidP="001F6432">
      <w:pPr>
        <w:spacing w:after="0"/>
        <w:rPr>
          <w:rFonts w:ascii="Arial Narrow" w:eastAsia="Droid Sans Fallback" w:hAnsi="Arial Narrow" w:cs="Calibri"/>
        </w:rPr>
      </w:pPr>
    </w:p>
    <w:p w:rsidR="008C409C" w:rsidRDefault="008C409C" w:rsidP="001F6432">
      <w:pPr>
        <w:spacing w:after="0"/>
        <w:rPr>
          <w:rFonts w:ascii="Arial Narrow" w:eastAsia="Droid Sans Fallback" w:hAnsi="Arial Narrow" w:cs="Calibri"/>
        </w:rPr>
      </w:pPr>
    </w:p>
    <w:p w:rsidR="008C409C" w:rsidRDefault="008C409C" w:rsidP="001F6432">
      <w:pPr>
        <w:spacing w:after="0"/>
        <w:rPr>
          <w:rFonts w:ascii="Arial Narrow" w:eastAsia="Droid Sans Fallback" w:hAnsi="Arial Narrow" w:cs="Calibri"/>
        </w:rPr>
      </w:pPr>
    </w:p>
    <w:p w:rsidR="008C409C" w:rsidRDefault="008C409C" w:rsidP="001F6432">
      <w:pPr>
        <w:spacing w:after="0"/>
        <w:rPr>
          <w:rFonts w:ascii="Arial Narrow" w:eastAsia="Droid Sans Fallback" w:hAnsi="Arial Narrow" w:cs="Calibri"/>
        </w:rPr>
      </w:pPr>
    </w:p>
    <w:p w:rsidR="008C409C" w:rsidRDefault="008C409C" w:rsidP="001F6432">
      <w:pPr>
        <w:spacing w:after="0"/>
        <w:rPr>
          <w:rFonts w:ascii="Arial Narrow" w:eastAsia="Droid Sans Fallback" w:hAnsi="Arial Narrow" w:cs="Calibri"/>
        </w:rPr>
      </w:pPr>
    </w:p>
    <w:p w:rsidR="008C409C" w:rsidRDefault="008C409C" w:rsidP="001F6432">
      <w:pPr>
        <w:spacing w:after="0"/>
        <w:rPr>
          <w:rFonts w:ascii="Arial Narrow" w:eastAsia="Droid Sans Fallback" w:hAnsi="Arial Narrow" w:cs="Calibri"/>
        </w:rPr>
      </w:pPr>
    </w:p>
    <w:p w:rsidR="008C409C" w:rsidRDefault="008C409C" w:rsidP="001F6432">
      <w:pPr>
        <w:spacing w:after="0"/>
        <w:rPr>
          <w:rFonts w:ascii="Arial Narrow" w:eastAsia="Droid Sans Fallback" w:hAnsi="Arial Narrow" w:cs="Calibri"/>
        </w:rPr>
      </w:pPr>
    </w:p>
    <w:p w:rsidR="008C409C" w:rsidRDefault="008C409C" w:rsidP="001F6432">
      <w:pPr>
        <w:spacing w:after="0"/>
        <w:rPr>
          <w:rFonts w:ascii="Arial Narrow" w:eastAsia="Droid Sans Fallback" w:hAnsi="Arial Narrow" w:cs="Calibri"/>
        </w:rPr>
      </w:pPr>
    </w:p>
    <w:p w:rsidR="008C409C" w:rsidRDefault="008C409C" w:rsidP="001F6432">
      <w:pPr>
        <w:spacing w:after="0"/>
        <w:rPr>
          <w:rFonts w:ascii="Arial Narrow" w:eastAsia="Droid Sans Fallback" w:hAnsi="Arial Narrow" w:cs="Calibri"/>
        </w:rPr>
      </w:pPr>
    </w:p>
    <w:p w:rsidR="008C409C" w:rsidRDefault="008C409C" w:rsidP="001F6432">
      <w:pPr>
        <w:spacing w:after="0"/>
        <w:rPr>
          <w:rFonts w:ascii="Arial Narrow" w:eastAsia="Droid Sans Fallback" w:hAnsi="Arial Narrow" w:cs="Calibri"/>
        </w:rPr>
      </w:pPr>
    </w:p>
    <w:p w:rsidR="008C409C" w:rsidRPr="00B054DA" w:rsidRDefault="008C409C"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Arial"/>
          <w:b/>
          <w:bCs/>
        </w:rPr>
      </w:pPr>
      <w:r w:rsidRPr="00B054DA">
        <w:rPr>
          <w:rFonts w:ascii="Arial Narrow" w:eastAsia="Droid Sans Fallback" w:hAnsi="Arial Narrow" w:cs="Arial"/>
          <w:b/>
          <w:bCs/>
        </w:rPr>
        <w:t>3.2. Izborni predmeti</w:t>
      </w: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KOMORNO PJEVANJE </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Arial"/>
                <w:b/>
                <w:sz w:val="20"/>
                <w:szCs w:val="20"/>
              </w:rPr>
            </w:pPr>
            <w:r w:rsidRPr="00B054DA">
              <w:rPr>
                <w:rFonts w:ascii="Arial Narrow" w:eastAsia="Droid Sans Fallback" w:hAnsi="Arial Narrow" w:cs="Arial"/>
                <w:b/>
                <w:sz w:val="20"/>
                <w:szCs w:val="20"/>
              </w:rPr>
              <w:t>Izv. prof. art. dr. sc. Berislav Jerković</w:t>
            </w:r>
          </w:p>
          <w:p w:rsidR="001F6432" w:rsidRPr="00B054DA" w:rsidRDefault="001F6432" w:rsidP="001F6432">
            <w:pPr>
              <w:keepNext/>
              <w:spacing w:after="60" w:line="240" w:lineRule="auto"/>
              <w:outlineLvl w:val="2"/>
              <w:rPr>
                <w:rFonts w:ascii="Arial Narrow" w:eastAsia="Droid Sans Fallback" w:hAnsi="Arial Narrow" w:cs="Arial"/>
                <w:b/>
                <w:sz w:val="20"/>
                <w:szCs w:val="20"/>
              </w:rPr>
            </w:pPr>
            <w:r w:rsidRPr="00B054DA">
              <w:rPr>
                <w:rFonts w:ascii="Arial Narrow" w:eastAsia="Droid Sans Fallback" w:hAnsi="Arial Narrow" w:cs="Arial"/>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IP101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1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16"/>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tehnička i stilska načela  rada u komornom  ansamblu</w:t>
            </w:r>
          </w:p>
          <w:p w:rsidR="001F6432" w:rsidRPr="00B054DA" w:rsidRDefault="006E5391"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 xml:space="preserve">Primijeniti </w:t>
            </w:r>
            <w:r w:rsidR="001F6432" w:rsidRPr="00B054DA">
              <w:rPr>
                <w:rFonts w:ascii="Arial Narrow" w:eastAsia="Droid Sans Fallback" w:hAnsi="Arial Narrow" w:cs="Arial"/>
                <w:bCs/>
                <w:sz w:val="20"/>
                <w:szCs w:val="20"/>
              </w:rPr>
              <w:t>pravila i tehnike muziciranja unutar ansambla</w:t>
            </w:r>
          </w:p>
          <w:p w:rsidR="001F6432" w:rsidRPr="00B054DA" w:rsidRDefault="001F6432"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Planirati rad na probama i primijeniti tehnička načela glavnih vokalnih stilova</w:t>
            </w:r>
          </w:p>
          <w:p w:rsidR="001F6432" w:rsidRPr="00B054DA" w:rsidRDefault="001F6432"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p w:rsidR="001F6432" w:rsidRPr="00B054DA" w:rsidRDefault="001F6432"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Demonstrirati tehnike analize glazbenog teksta</w:t>
            </w:r>
          </w:p>
          <w:p w:rsidR="001F6432" w:rsidRPr="00B054DA" w:rsidRDefault="007E3421"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 xml:space="preserve"> komorna vokalna djela-stranih I domaćih autora za različite komorne ansamble</w:t>
            </w:r>
          </w:p>
          <w:p w:rsidR="001F6432" w:rsidRPr="00B054DA" w:rsidRDefault="001F6432" w:rsidP="001F6432">
            <w:pPr>
              <w:widowControl w:val="0"/>
              <w:numPr>
                <w:ilvl w:val="0"/>
                <w:numId w:val="217"/>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Kreirati i odabrati repertoar u komornom muziciranju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komorne vokalne i vokalno-instrumentalne glazbene literature kroz široki skladateljski povijesni presjek najvažnijih djela –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803"/>
              <w:gridCol w:w="1037"/>
              <w:gridCol w:w="2036"/>
              <w:gridCol w:w="1417"/>
              <w:gridCol w:w="566"/>
              <w:gridCol w:w="595"/>
            </w:tblGrid>
            <w:tr w:rsidR="001F6432" w:rsidRPr="00B054DA" w:rsidTr="0069684E">
              <w:trPr>
                <w:trHeight w:val="279"/>
              </w:trPr>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8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Djela: Cl. Monteverdija, I. Lukačića, V. Jelića, H. Purcella, A. Vivaldija, J. Haydna, W. A. Mozarta, Cherubinija, L. van Beethovena, G. Rossinija, F. Schuberta, M. Glinke, J. Brahmsa, P. I. Čajkovskog, A. Dvořáka i drugih.</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KOMORNO PJEVANJE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after="60" w:line="240" w:lineRule="auto"/>
              <w:outlineLvl w:val="2"/>
              <w:rPr>
                <w:rFonts w:ascii="Arial Narrow" w:eastAsia="Droid Sans Fallback" w:hAnsi="Arial Narrow" w:cs="Arial"/>
                <w:b/>
                <w:sz w:val="20"/>
                <w:szCs w:val="20"/>
              </w:rPr>
            </w:pPr>
            <w:r w:rsidRPr="00B054DA">
              <w:rPr>
                <w:rFonts w:ascii="Arial Narrow" w:eastAsia="Droid Sans Fallback" w:hAnsi="Arial Narrow" w:cs="Arial"/>
                <w:b/>
                <w:sz w:val="20"/>
                <w:szCs w:val="20"/>
              </w:rPr>
              <w:t>Izv. prof. art. dr. sc. Berislav Jerković</w:t>
            </w:r>
          </w:p>
          <w:p w:rsidR="001F6432" w:rsidRPr="00B054DA" w:rsidRDefault="001F6432" w:rsidP="001F6432">
            <w:pPr>
              <w:keepNext/>
              <w:spacing w:after="0" w:line="240" w:lineRule="auto"/>
              <w:outlineLvl w:val="2"/>
              <w:rPr>
                <w:rFonts w:ascii="Arial Narrow" w:eastAsia="Times New Roman" w:hAnsi="Arial Narrow" w:cs="Arial"/>
                <w:bCs/>
                <w:sz w:val="20"/>
                <w:szCs w:val="20"/>
                <w:lang w:eastAsia="hr-HR"/>
              </w:rPr>
            </w:pPr>
            <w:r w:rsidRPr="00B054DA">
              <w:rPr>
                <w:rFonts w:ascii="Arial Narrow" w:eastAsia="Droid Sans Fallback" w:hAnsi="Arial Narrow" w:cs="Arial"/>
                <w:b/>
                <w:sz w:val="20"/>
                <w:szCs w:val="20"/>
              </w:rPr>
              <w:t>Doc. art. Vlaho Ljutić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IP201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1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1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Primijeniti tehnička i stilska načela  rada u komornom  ansamblu</w:t>
            </w:r>
          </w:p>
          <w:p w:rsidR="001F6432" w:rsidRPr="00B054DA" w:rsidRDefault="006E5391"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 xml:space="preserve">Primijeniti </w:t>
            </w:r>
            <w:r w:rsidR="001F6432" w:rsidRPr="00B054DA">
              <w:rPr>
                <w:rFonts w:ascii="Arial Narrow" w:eastAsia="Droid Sans Fallback" w:hAnsi="Arial Narrow" w:cs="Arial"/>
                <w:bCs/>
                <w:sz w:val="20"/>
                <w:szCs w:val="20"/>
              </w:rPr>
              <w:t>pravila i tehnike muziciranja unutar ansambla</w:t>
            </w:r>
          </w:p>
          <w:p w:rsidR="001F6432" w:rsidRPr="00B054DA" w:rsidRDefault="001F6432"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Planirati rad na probama i primijeniti tehnička načela glavnih vokalnih stilova</w:t>
            </w:r>
          </w:p>
          <w:p w:rsidR="001F6432" w:rsidRPr="00B054DA" w:rsidRDefault="001F6432"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Usuglasiti zajednički pristup umjetničkom djelu</w:t>
            </w:r>
          </w:p>
          <w:p w:rsidR="001F6432" w:rsidRPr="00B054DA" w:rsidRDefault="001F6432"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Demonstrirati tehnike analize glazbenog teksta</w:t>
            </w:r>
          </w:p>
          <w:p w:rsidR="001F6432" w:rsidRPr="00B054DA" w:rsidRDefault="007E3421"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 xml:space="preserve"> komorna vokalna djela-stranih I domaćih autora za različite komorne ansamble</w:t>
            </w:r>
          </w:p>
          <w:p w:rsidR="001F6432" w:rsidRPr="00B054DA" w:rsidRDefault="001F6432" w:rsidP="001F6432">
            <w:pPr>
              <w:widowControl w:val="0"/>
              <w:numPr>
                <w:ilvl w:val="0"/>
                <w:numId w:val="22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Kreirati i odabrati repertoar u komornom muziciranju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komorne vokalne i vokalno-instrumentalne glazbene literature kroz široki skladateljski povijesni presjek najvažnijih djela - Cl. Monteverdija, I. Lukačića, V. Jelića, H. Purcella, A. Vivaldija, J. Haydna, W. A. Mozarta, Cherubinija, L. van Beethovena, G. Rossinija, F. Schuberta, M. Glinke, J. Brahmsa, P.I. Čajkovskog, A. Dvořáka  i drugih.</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1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803"/>
              <w:gridCol w:w="1037"/>
              <w:gridCol w:w="2036"/>
              <w:gridCol w:w="1417"/>
              <w:gridCol w:w="566"/>
              <w:gridCol w:w="595"/>
            </w:tblGrid>
            <w:tr w:rsidR="001F6432" w:rsidRPr="00B054DA" w:rsidTr="0069684E">
              <w:trPr>
                <w:trHeight w:val="279"/>
              </w:trPr>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8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nastavnih zadataka, analiza i prijevodi</w:t>
                  </w: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nastave, evaluacija aktivnosti i postignuća na nastavi</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-usvajanje znanja i vještina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-sinteza znanja i vještina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0,50</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1-7</w:t>
                  </w: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Praktični ispit</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r>
            <w:tr w:rsidR="001F6432" w:rsidRPr="00B054DA" w:rsidTr="0069684E">
              <w:tc>
                <w:tcPr>
                  <w:tcW w:w="238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3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p w:rsidR="001F6432" w:rsidRPr="00B054DA" w:rsidRDefault="001F6432" w:rsidP="001F6432">
            <w:pPr>
              <w:tabs>
                <w:tab w:val="left" w:pos="470"/>
              </w:tabs>
              <w:spacing w:after="0" w:line="240" w:lineRule="auto"/>
              <w:jc w:val="both"/>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pacing w:val="-3"/>
                <w:sz w:val="20"/>
                <w:szCs w:val="20"/>
              </w:rPr>
              <w:t>Djela: Cl. Monteverdija, I. Lukačića, V. Jelića, H. Purcella, A. Vivaldija, J. Haydna, W. A. Mozarta, Cherubinija, L. van Beethovena, G. Rossinija, F. Schuberta, M. Glinke, J. Brahmsa, P.I. Čajkovskog, A. Dvořáka i drugih.</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1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DIRIGIRANJE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i/>
                <w:sz w:val="20"/>
                <w:szCs w:val="20"/>
                <w:lang w:eastAsia="hr-HR"/>
              </w:rPr>
            </w:pPr>
            <w:r w:rsidRPr="00B054DA">
              <w:rPr>
                <w:rFonts w:ascii="Arial Narrow" w:eastAsia="Calibri" w:hAnsi="Arial Narrow" w:cs="Arial"/>
                <w:i/>
                <w:sz w:val="20"/>
                <w:szCs w:val="20"/>
              </w:rPr>
              <w:t>Izv. prof. art. Božidar Crnjanski</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IZ104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05"/>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2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Priprema studenta za dobrog dirigenta: pronalaženje osobnog stava; usvajanje manualne tehnike taktiranja do automatizma i ležernosti; razvijanje osjećaja za stabilnost taktiranja u tempu i preciznost u ritmu.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Primijeniti vježbe opuštanja i zagrijavanja ruku</w:t>
            </w:r>
          </w:p>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Demonstrirati osnovne i složene mjere u dirigiranju</w:t>
            </w:r>
          </w:p>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Uočiti i riješiti tehničke probleme u zadanoj literaturi</w:t>
            </w:r>
          </w:p>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Objasniti i demonstrirati vrste kretnji u odnosu na tempo, dinamiku i artikulaciju</w:t>
            </w:r>
          </w:p>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Analizirati i izvesti  zadanu literaturu</w:t>
            </w:r>
          </w:p>
          <w:p w:rsidR="001F6432" w:rsidRPr="00B054DA" w:rsidRDefault="001F6432" w:rsidP="001F6432">
            <w:pPr>
              <w:widowControl w:val="0"/>
              <w:numPr>
                <w:ilvl w:val="0"/>
                <w:numId w:val="22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Calibri" w:hAnsi="Arial Narrow" w:cs="Arial"/>
                <w:sz w:val="20"/>
                <w:szCs w:val="20"/>
              </w:rPr>
              <w:t>Primijeniti vještinu unutarnjeg slušanja prilikom izvođenja zadane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0,10</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0,10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 xml:space="preserve">-demonstracija zadatka </w:t>
                  </w:r>
                </w:p>
                <w:p w:rsidR="001F6432" w:rsidRPr="00B054DA" w:rsidRDefault="001F6432" w:rsidP="001F6432">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0,10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izvođenje jedne od zadanih skladbi</w:t>
                  </w:r>
                </w:p>
                <w:p w:rsidR="001F6432" w:rsidRPr="00B054DA" w:rsidRDefault="001F6432" w:rsidP="001F6432">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22,5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45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0,90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22,5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45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Ukupno</w:t>
                  </w:r>
                </w:p>
                <w:p w:rsidR="001F6432" w:rsidRPr="00B054DA" w:rsidRDefault="001F6432" w:rsidP="001F6432">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Ivo Brkanović: "10 popijevaka za malu djecu kao Željko"</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Kanoni: (5 primjera)</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Pojedine dionice višeglasnih partitura </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Homofone domoljubne popjevke  </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Državna himna "Lijepa naša" i Sudentska himna "Gaudeamus igitur" </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5 Bachovih korala.</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Primjeri iz udžbenika glazbene kulture za osnovnu školu od V. do VIII. razreda.</w:t>
            </w:r>
          </w:p>
          <w:p w:rsidR="001F6432" w:rsidRPr="00B054DA" w:rsidRDefault="001F6432" w:rsidP="001F6432">
            <w:pPr>
              <w:numPr>
                <w:ilvl w:val="0"/>
                <w:numId w:val="223"/>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Jerković, J. (2001). Osnove dirigiranja I - taktiranje, Osijek: Pedagoški fakultet.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1"/>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DIRIGIRANJE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i/>
                <w:sz w:val="20"/>
                <w:szCs w:val="20"/>
                <w:lang w:eastAsia="hr-HR"/>
              </w:rPr>
            </w:pPr>
            <w:r w:rsidRPr="00B054DA">
              <w:rPr>
                <w:rFonts w:ascii="Arial Narrow" w:eastAsia="Calibri" w:hAnsi="Arial Narrow" w:cs="Arial"/>
                <w:i/>
                <w:sz w:val="20"/>
                <w:szCs w:val="20"/>
              </w:rPr>
              <w:t>Izv. prof. art. Božidar Crnjanski</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IZ204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06"/>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2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pacing w:val="-3"/>
                <w:sz w:val="20"/>
                <w:szCs w:val="20"/>
              </w:rPr>
              <w:t>Priprema studenta za dobrog dirigenta: pronalaženje osobnog stava; usvajanje manualne tehnike taktiranja do automatizma i ležernosti; razvijanje osjećaja za stabilnost taktiranja u tempu i preciznost u ritmu.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Primijeniti vježbe opuštanja i zagrijavanja ruku</w:t>
            </w:r>
          </w:p>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Demonstrirati osnovne i složene mjere u dirigiranju</w:t>
            </w:r>
          </w:p>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Uočiti i riješiti tehničke probleme u zadanoj literaturi</w:t>
            </w:r>
          </w:p>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Objasniti i demonstrirati vrste kretnji u odnosu na tempo, dinamiku i artikulaciju</w:t>
            </w:r>
          </w:p>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Calibri" w:hAnsi="Arial Narrow" w:cs="Arial"/>
                <w:sz w:val="20"/>
                <w:szCs w:val="20"/>
              </w:rPr>
            </w:pPr>
            <w:r w:rsidRPr="00B054DA">
              <w:rPr>
                <w:rFonts w:ascii="Arial Narrow" w:eastAsia="Calibri" w:hAnsi="Arial Narrow" w:cs="Arial"/>
                <w:sz w:val="20"/>
                <w:szCs w:val="20"/>
              </w:rPr>
              <w:t>Analizirati i izvesti  zadanu literaturu</w:t>
            </w:r>
          </w:p>
          <w:p w:rsidR="001F6432" w:rsidRPr="00B054DA" w:rsidRDefault="001F6432" w:rsidP="001F6432">
            <w:pPr>
              <w:widowControl w:val="0"/>
              <w:numPr>
                <w:ilvl w:val="0"/>
                <w:numId w:val="225"/>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Calibri" w:hAnsi="Arial Narrow" w:cs="Arial"/>
                <w:sz w:val="20"/>
                <w:szCs w:val="20"/>
              </w:rPr>
              <w:t>Primijeniti vještinu unutarnjeg slušanja prilikom izvođenja zadane literature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0,06</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F6432" w:rsidRPr="00B054DA" w:rsidTr="0069684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0,04</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 xml:space="preserve">-demonstracija zadatka </w:t>
                  </w:r>
                </w:p>
                <w:p w:rsidR="001F6432" w:rsidRPr="00B054DA" w:rsidRDefault="001F6432" w:rsidP="001F6432">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0,06</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3</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izvođenje jedne od zadanih skladbi</w:t>
                  </w:r>
                </w:p>
                <w:p w:rsidR="001F6432" w:rsidRPr="00B054DA" w:rsidRDefault="001F6432" w:rsidP="001F6432">
                  <w:pPr>
                    <w:spacing w:after="0"/>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30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30</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0,70</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1-6</w:t>
                  </w: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35</w:t>
                  </w:r>
                </w:p>
              </w:tc>
            </w:tr>
            <w:tr w:rsidR="001F6432" w:rsidRPr="00B054DA" w:rsidTr="0069684E">
              <w:tc>
                <w:tcPr>
                  <w:tcW w:w="178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Calibri" w:hAnsi="Arial Narrow" w:cs="Arial"/>
                      <w:sz w:val="20"/>
                      <w:szCs w:val="20"/>
                    </w:rPr>
                  </w:pPr>
                  <w:r w:rsidRPr="00B054DA">
                    <w:rPr>
                      <w:rFonts w:ascii="Arial Narrow" w:eastAsia="Calibri" w:hAnsi="Arial Narrow" w:cs="Arial"/>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p w:rsidR="001F6432" w:rsidRPr="00B054DA" w:rsidRDefault="001F6432" w:rsidP="001F6432">
            <w:pPr>
              <w:tabs>
                <w:tab w:val="left" w:pos="470"/>
              </w:tabs>
              <w:spacing w:after="0" w:line="240" w:lineRule="auto"/>
              <w:ind w:left="360"/>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Ivo Brkanović: "10 popijevaka za malu djecu kao Željko"</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Kanoni: (5 primjera)</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Pojedine dionice višeglasnih partitura </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Homofone domoljubne popjevke  </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Državna himna "Lijepa naša" i Sudentska himna "Gaudeamus igitur" </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5 Bachovih korala.</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Primjeri iz udžbenika glazbene kulture za osnovnu školu od V. do VIII. razreda.</w:t>
            </w:r>
          </w:p>
          <w:p w:rsidR="001F6432" w:rsidRPr="00B054DA" w:rsidRDefault="001F6432" w:rsidP="001F6432">
            <w:pPr>
              <w:numPr>
                <w:ilvl w:val="0"/>
                <w:numId w:val="226"/>
              </w:numPr>
              <w:tabs>
                <w:tab w:val="left" w:pos="0"/>
              </w:tabs>
              <w:suppressAutoHyphens/>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Jerković, J. (2001). Osnove dirigiranja I - taktiranje, Osijek: Pedagoški fakultet.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tabs>
                <w:tab w:val="left" w:pos="494"/>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4"/>
              </w:numPr>
              <w:spacing w:after="0" w:line="240" w:lineRule="auto"/>
              <w:ind w:left="494" w:hanging="134"/>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POZNAVANJE GLAZBENE LITERATURE           </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dr. sc. Jasna Šulentić Begić</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Times New Roman" w:hAnsi="Arial Narrow" w:cs="Arial"/>
                <w:sz w:val="20"/>
                <w:szCs w:val="20"/>
                <w:lang w:eastAsia="hr-HR"/>
              </w:rPr>
              <w:t>Marko Sesar, umj. sur.</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IZ101</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22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3"/>
                <w:numId w:val="22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Proširenje i produbljenje znanja i spoznaja stečenih predmetima. Glazbeni oblici i stilovi i Aspekti glazbe XX. stoljeća, jednim sveobuhvatnim slušnim i teorijsko analitičkim pristupom, koje se nakon sinteze izražava u osobnom viđenju i doživljaju analiziranog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3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Ovladati potrebnim primjerima glazbene literature za uspješan rad u nastavi glazbene kulture ili glazbene umjetnosti </w:t>
            </w:r>
          </w:p>
          <w:p w:rsidR="001F6432" w:rsidRPr="00B054DA" w:rsidRDefault="001F6432" w:rsidP="001F6432">
            <w:pPr>
              <w:widowControl w:val="0"/>
              <w:numPr>
                <w:ilvl w:val="0"/>
                <w:numId w:val="23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Razviti osnovne predispozicije analize nekoga glazbenog djela</w:t>
            </w:r>
          </w:p>
          <w:p w:rsidR="001F6432" w:rsidRPr="00B054DA" w:rsidRDefault="001F6432" w:rsidP="001F6432">
            <w:pPr>
              <w:widowControl w:val="0"/>
              <w:numPr>
                <w:ilvl w:val="0"/>
                <w:numId w:val="230"/>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Upoznati najznačajnija  glazbena djela klasične glazbe</w:t>
            </w:r>
          </w:p>
          <w:p w:rsidR="001F6432" w:rsidRPr="00B054DA" w:rsidRDefault="001F6432" w:rsidP="001F6432">
            <w:pPr>
              <w:widowControl w:val="0"/>
              <w:numPr>
                <w:ilvl w:val="0"/>
                <w:numId w:val="230"/>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Samostalno sastaviti i prikazati kraći pismeni rad</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Glazbena literatura renesanse i baroka. Sva vrijedna djela glazbene literature, koja studenti tijekom studija nemaju priliku bolje upoznati, bilo zbog prevelike složenosti, bilo zbog pripadnosti razdobljima i pravcima, koji se ne obrađuju temeljitije na drugim predmetima. Terenska nastava: posjećivanje 8 koncerata uz obvezni usmeni ili pismeni osvrt. Glazbena literature klasike i rane romantike. Prilikom obrade glazbenog djela, provodi se njegova makroanaliza, a važni momenti analiziraju se harmonijski ili motivički. Također se koristi i muzikološka analiza okolnosti nastanka djela, a od studenta se traži i primjena znanja iz opće povijesti, povijesti umjetnosti i glazbe, te glazbene estetike. Terenska nastava: posjećivanje 8 koncerata uz obvezni usmeni ili pismeni osvrt.</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2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1F6432" w:rsidRPr="00B054DA" w:rsidTr="0069684E">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Kontinuirana provjera znanja</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svakoga segmenta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znanja</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Praktičan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Altman, G. (1979). Musikalische Analyse. Berlin.</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Cipra, M. (1962). Muzički oblici, skripta. Zagreb: Muzička akademija.</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 la Motte, D. (1968). Musikalische Analyse. Kassel.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Green Douglass, M. (1979). Form in Tonal Music. New York. </w:t>
            </w:r>
            <w:r w:rsidRPr="00B054DA">
              <w:rPr>
                <w:rFonts w:ascii="Arial Narrow" w:eastAsia="Droid Sans Fallback" w:hAnsi="Arial Narrow" w:cs="Arial"/>
                <w:sz w:val="20"/>
                <w:szCs w:val="20"/>
                <w:shd w:val="clear" w:color="auto" w:fill="FFFFFF"/>
              </w:rPr>
              <w:t>Rinehart and Winston.</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Leichtentritt H.(1952). Musikalische Formenlehre.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 la Motte D. (2011). Harmonielehre.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Izbor iz mnogobrojih priručnika o formalnoj analizi, kao i monografije o skladateljima, te određena izvanglazbena literatura (poezija, filozofija, beletristika) u zavisnosti s izabranim djelom.</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2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4997"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POZNAVANJE GLAZBENE LITERATURE           </w:t>
            </w:r>
          </w:p>
        </w:tc>
      </w:tr>
      <w:tr w:rsidR="001F6432" w:rsidRPr="00B054DA" w:rsidTr="0069684E">
        <w:trPr>
          <w:trHeight w:val="405"/>
          <w:jc w:val="center"/>
        </w:trPr>
        <w:tc>
          <w:tcPr>
            <w:tcW w:w="1179"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18"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Doc. dr. sc. Jasna Šulentić Begić</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18"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Times New Roman" w:hAnsi="Arial Narrow" w:cs="Arial"/>
                <w:sz w:val="20"/>
                <w:szCs w:val="20"/>
                <w:lang w:eastAsia="hr-HR"/>
              </w:rPr>
              <w:t>Marko Sesar, umj. sur.</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IZ201</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79"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18"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79"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2"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79"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6"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2" w:type="pct"/>
            <w:vAlign w:val="center"/>
          </w:tcPr>
          <w:p w:rsidR="001F6432" w:rsidRPr="00B054DA" w:rsidRDefault="001F6432" w:rsidP="001F6432">
            <w:pPr>
              <w:numPr>
                <w:ilvl w:val="0"/>
                <w:numId w:val="23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4"/>
                <w:numId w:val="22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Proširenje i produbljenje znanja i spoznaja stečenih predmetima. Glazbeni oblici i stilovi i Aspekti glazbe XX. stoljeća, jednim sveobuhvatnim slušnim i teorijsko analitičkim pristupom, koje se nakon sinteze izražava u osobnom viđenju i doživljaju analiziranog djela.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23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Ovladati potrebnim primjerima glazbene literature za uspješan rad u nastavi glazbene kulture ili glazbene umjetnosti </w:t>
            </w:r>
          </w:p>
          <w:p w:rsidR="001F6432" w:rsidRPr="00B054DA" w:rsidRDefault="001F6432" w:rsidP="001F6432">
            <w:pPr>
              <w:widowControl w:val="0"/>
              <w:numPr>
                <w:ilvl w:val="0"/>
                <w:numId w:val="23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Razviti osnovne predispozicije analize nekoga glazbenog djela</w:t>
            </w:r>
          </w:p>
          <w:p w:rsidR="001F6432" w:rsidRPr="00B054DA" w:rsidRDefault="001F6432" w:rsidP="001F6432">
            <w:pPr>
              <w:widowControl w:val="0"/>
              <w:numPr>
                <w:ilvl w:val="0"/>
                <w:numId w:val="233"/>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Upoznati najznačajnija  glazbena djela klasične glazbe</w:t>
            </w:r>
          </w:p>
          <w:p w:rsidR="001F6432" w:rsidRPr="00B054DA" w:rsidRDefault="001F6432" w:rsidP="001F6432">
            <w:pPr>
              <w:widowControl w:val="0"/>
              <w:numPr>
                <w:ilvl w:val="0"/>
                <w:numId w:val="23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Samostalno sastaviti i prikazati kraći pismeni rad</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jc w:val="both"/>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Glazbena literatura renesanse i baroka. Sva vrijedna djela glazbene literature, koja studenti tijekom studija nemaju priliku bolje upoznati, bilo zbog prevelike složenosti, bilo zbog pripadnosti razdobljima i pravcima, koji se ne obrađuju temeljitije na drugim predmetima. Terenska nastava: posjećivanje 8 koncerata uz obvezni usmeni ili pismeni osvrt. Glazbena literature klasike i rane romantike. Prilikom obrade glazbenog djela, provodi se njegova makroanaliza, a važni momenti analiziraju se harmonijski ili motivički. Također se koristi i muzikološka analiza okolnosti nastanka djela, a od studenta se traži i primjena znanja iz opće povijesti, povijesti umjetnosti i glazbe, te glazbene estetike. Terenska nastava: posjećivanje 8 koncerata uz obvezni usmeni ili pismeni osvrt.</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1F6432" w:rsidRPr="00B054DA" w:rsidTr="0069684E">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Kontinuirana provjera znanja</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svakoga segmenta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znanja</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1-3</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Praktičan rad</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w:t>
                  </w: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 usmeni ispit</w:t>
                  </w: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225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9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00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62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59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Altman, G. (1979). Musikalische Analyse. Berlin.</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Cipra, M. (1962). Muzički oblici, skripta. Zagreb: Muzička akademija.</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 la Motte, D. (1968). Musikalische Analyse. Kassel.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Green Douglass, M. (1979). Form in Tonal Music. New York. </w:t>
            </w:r>
            <w:r w:rsidRPr="00B054DA">
              <w:rPr>
                <w:rFonts w:ascii="Arial Narrow" w:eastAsia="Droid Sans Fallback" w:hAnsi="Arial Narrow" w:cs="Arial"/>
                <w:sz w:val="20"/>
                <w:szCs w:val="20"/>
                <w:shd w:val="clear" w:color="auto" w:fill="FFFFFF"/>
              </w:rPr>
              <w:t>Rinehart and Winston.</w:t>
            </w:r>
          </w:p>
          <w:p w:rsidR="001F6432" w:rsidRPr="00B054DA" w:rsidRDefault="001F6432" w:rsidP="001F6432">
            <w:pPr>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Leichtentritt H.(1952). Musikalische Formenlehre.</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 la Motte D. (2011). Harmonielehre.</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Izbor iz mnogobrojih priručnika o formalnoj analizi, kao i monografije o skladateljima, te određena izvanglazbena literatura (poezija, filozofija, beletristika) u zavisnosti s izabranim djelom.</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Preddiplomski sveučilišni studij Pjevanje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IZ102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3"/>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1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BD1F80" w:rsidRPr="00B054DA" w:rsidTr="004D074B">
        <w:trPr>
          <w:trHeight w:val="1079"/>
        </w:trPr>
        <w:tc>
          <w:tcPr>
            <w:tcW w:w="5000" w:type="pct"/>
            <w:gridSpan w:val="10"/>
            <w:vAlign w:val="center"/>
          </w:tcPr>
          <w:p w:rsidR="001F6432" w:rsidRPr="00B054DA" w:rsidRDefault="007E3421" w:rsidP="001F6432">
            <w:pPr>
              <w:widowControl w:val="0"/>
              <w:numPr>
                <w:ilvl w:val="0"/>
                <w:numId w:val="3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izabrana djela hrvatske i svjetske zborske literature</w:t>
            </w:r>
          </w:p>
          <w:p w:rsidR="001F6432" w:rsidRPr="00B054DA" w:rsidRDefault="001F6432" w:rsidP="001F6432">
            <w:pPr>
              <w:widowControl w:val="0"/>
              <w:numPr>
                <w:ilvl w:val="0"/>
                <w:numId w:val="3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Koristiti i kritički vrjednovati vlastitu  vokalnu tehniku na visokoj interpretativnoj umjetničkoj  razini</w:t>
            </w:r>
          </w:p>
          <w:p w:rsidR="001F6432" w:rsidRPr="00B054DA" w:rsidRDefault="001F6432" w:rsidP="001F6432">
            <w:pPr>
              <w:widowControl w:val="0"/>
              <w:numPr>
                <w:ilvl w:val="0"/>
                <w:numId w:val="3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Primijeniti dirigentske i vokalno-interpretativne tehnike potrebne za samostalno vođenje amaterskog pjevačkog zbora  </w:t>
            </w:r>
          </w:p>
          <w:p w:rsidR="001F6432" w:rsidRPr="00B054DA" w:rsidRDefault="001F6432" w:rsidP="001F6432">
            <w:pPr>
              <w:widowControl w:val="0"/>
              <w:numPr>
                <w:ilvl w:val="0"/>
                <w:numId w:val="31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Sintetizirati elemente izvedbe i interpretacije zborske skladbe u skladnu izvedbenu cjelinu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3"/>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3"/>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2,80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-demonstracija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 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1,40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Kokokvij II</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17,5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35</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3"/>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288"/>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ZBOR</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Antoaneta Radočaj-Jerković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Preddiplomski sveučilišni studij Pjevanje </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IZ202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344"/>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(30+30+0)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3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Što više upoznati opsežnu zborsku literaturu (iz svjetske i nacionalne glazbene povijesti), prilagođavanje na zajedničko muziciranje; upoznavanje i savladavanje različitih vokalno-tehničkih i stilskih zahtjevnosti u ansamblu; kroz rad sa zborom student upoznaje i priprema se za budući rad s različitim vrstama zbora u školama, crkvama i različitim amaterskim udrugama.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BD1F80" w:rsidRPr="00B054DA" w:rsidTr="004D074B">
        <w:trPr>
          <w:trHeight w:val="1199"/>
        </w:trPr>
        <w:tc>
          <w:tcPr>
            <w:tcW w:w="5000" w:type="pct"/>
            <w:gridSpan w:val="10"/>
            <w:vAlign w:val="center"/>
          </w:tcPr>
          <w:p w:rsidR="001F6432" w:rsidRPr="00B054DA" w:rsidRDefault="007E3421" w:rsidP="001F6432">
            <w:pPr>
              <w:widowControl w:val="0"/>
              <w:numPr>
                <w:ilvl w:val="0"/>
                <w:numId w:val="2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Demonstrirati </w:t>
            </w:r>
            <w:r w:rsidR="001F6432" w:rsidRPr="00B054DA">
              <w:rPr>
                <w:rFonts w:ascii="Arial Narrow" w:eastAsia="Droid Sans Fallback" w:hAnsi="Arial Narrow" w:cs="Arial"/>
                <w:sz w:val="20"/>
                <w:szCs w:val="20"/>
              </w:rPr>
              <w:t>izabrana djela hrvatske i svjetske zborske literature</w:t>
            </w:r>
          </w:p>
          <w:p w:rsidR="001F6432" w:rsidRPr="00B054DA" w:rsidRDefault="001F6432" w:rsidP="001F6432">
            <w:pPr>
              <w:widowControl w:val="0"/>
              <w:numPr>
                <w:ilvl w:val="0"/>
                <w:numId w:val="2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Koristiti i kritički vrjednovati vlastitu  vokalnu tehniku na visokoj interpretativnoj umjetničkoj  razini</w:t>
            </w:r>
          </w:p>
          <w:p w:rsidR="001F6432" w:rsidRPr="00B054DA" w:rsidRDefault="001F6432" w:rsidP="001F6432">
            <w:pPr>
              <w:widowControl w:val="0"/>
              <w:numPr>
                <w:ilvl w:val="0"/>
                <w:numId w:val="2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 xml:space="preserve">Primijeniti dirigentske i vokalno-interpretativne tehnike potrebne za samostalno vođenje amaterskog pjevačkog zbora  </w:t>
            </w:r>
          </w:p>
          <w:p w:rsidR="001F6432" w:rsidRPr="00B054DA" w:rsidRDefault="001F6432" w:rsidP="001F6432">
            <w:pPr>
              <w:widowControl w:val="0"/>
              <w:numPr>
                <w:ilvl w:val="0"/>
                <w:numId w:val="235"/>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Arial"/>
                <w:sz w:val="20"/>
                <w:szCs w:val="20"/>
              </w:rPr>
              <w:t>Sintetizirati elemente izvedbe i interpretacije zborske skladbe u skladnu izvedbenu cjelinu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Nastavu zbora slušaju zajedno  studenti svih godina  Odsjeka za glazbenu umjetnost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4"/>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4"/>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F6432" w:rsidRPr="00B054DA" w:rsidTr="0069684E">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Aktivnost u nastavi</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-demonstracija usvojenosti gradiva </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-demonstracija  usvojenosti vještina</w:t>
                  </w:r>
                </w:p>
                <w:p w:rsidR="001F6432" w:rsidRPr="00B054DA" w:rsidRDefault="001F6432" w:rsidP="001F6432">
                  <w:pPr>
                    <w:spacing w:after="0"/>
                    <w:rPr>
                      <w:rFonts w:ascii="Arial Narrow" w:eastAsia="Droid Sans Fallback"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0,80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Praktični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1,20</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Usmeni ispit</w:t>
                  </w:r>
                </w:p>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30</w:t>
                  </w:r>
                </w:p>
              </w:tc>
            </w:tr>
            <w:tr w:rsidR="001F6432" w:rsidRPr="00B054DA" w:rsidTr="0069684E">
              <w:tc>
                <w:tcPr>
                  <w:tcW w:w="239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tabs>
                <w:tab w:val="left" w:pos="0"/>
              </w:tabs>
              <w:suppressAutoHyphens/>
              <w:spacing w:after="0"/>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4"/>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288"/>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POLIFONIJA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Red. prof. art. Davor Bobić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Times New Roman" w:hAnsi="Arial Narrow" w:cs="Arial"/>
                <w:i/>
                <w:sz w:val="20"/>
                <w:szCs w:val="20"/>
                <w:lang w:eastAsia="hr-HR"/>
              </w:rPr>
              <w:t>Ivana Tomić-Obrdalj, umj.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IP102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3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Razvijanje polifonog načina mišljenja i smisla za formu polifone i pretežno polifone građe. Razvijanje smisla za razvoj melodijske linije.  Bolje razumijevanje  polifonih i umjetničkih djela i djela koja u sebi sadržavaju polifone isječke.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Analizirati i definirati  vokalnu polifonu skladbu</w:t>
            </w:r>
          </w:p>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Razlikovati različite polifone stilove</w:t>
            </w:r>
          </w:p>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Prepoznati i usporediti kapitalna djela renesansne i barokne polifonije</w:t>
            </w:r>
          </w:p>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Izraditi samostalni dvoglasni stavak</w:t>
            </w:r>
          </w:p>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Opisati  teorijski i praktično pravila izgradnje dvoglasnih polifonih glazbenih vrsta</w:t>
            </w:r>
          </w:p>
          <w:p w:rsidR="001F6432" w:rsidRPr="00B054DA" w:rsidRDefault="001F6432" w:rsidP="001F6432">
            <w:pPr>
              <w:widowControl w:val="0"/>
              <w:numPr>
                <w:ilvl w:val="0"/>
                <w:numId w:val="23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Razvijati vlastiti glazbeni vokabular i glazbeni ukus te unutarnji sluh i logiku glazbenog mišljenja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Vokalna polifonija: pisanje slobodnih polifonih (dvoglasnih i troglasnih) stavaka te kanona, moteta ili madrigala na zadani tekst u stilu renesanse te proučavanje polifonih djela iz razdoblja renesanse, baroka, klasike i romantike.</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3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1F6432" w:rsidRPr="00B054DA" w:rsidTr="0069684E">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-diskutiranje,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-izvedba izrađenog primjera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1 - 6</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proučavanje i analiziranje gradiva obrađenog na satu i prepoznavanje i uvježbavanje  istog u izradi zadanih primjera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1,2,4,6</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Aktivnost u nastavi </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izrada zadanih primjera u obimu znanja i vještina usvojenih tijekom semestra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1,40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1,2,4,5</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 /pismeni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0"/>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G. P. da Palestrina, moteti; </w:t>
            </w:r>
          </w:p>
          <w:p w:rsidR="001F6432" w:rsidRPr="00B054DA" w:rsidRDefault="001F6432" w:rsidP="001F6432">
            <w:pPr>
              <w:numPr>
                <w:ilvl w:val="0"/>
                <w:numId w:val="240"/>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 di Lasso: moteti, madrigali; </w:t>
            </w:r>
          </w:p>
          <w:p w:rsidR="001F6432" w:rsidRPr="00B054DA" w:rsidRDefault="001F6432" w:rsidP="001F6432">
            <w:pPr>
              <w:numPr>
                <w:ilvl w:val="0"/>
                <w:numId w:val="240"/>
              </w:numPr>
              <w:spacing w:after="0"/>
              <w:contextualSpacing/>
              <w:jc w:val="both"/>
              <w:rPr>
                <w:rFonts w:ascii="Arial Narrow" w:eastAsia="Droid Sans Fallback" w:hAnsi="Arial Narrow" w:cs="Arial"/>
                <w:i/>
                <w:iCs/>
                <w:sz w:val="20"/>
                <w:szCs w:val="20"/>
              </w:rPr>
            </w:pPr>
            <w:r w:rsidRPr="00B054DA">
              <w:rPr>
                <w:rFonts w:ascii="Arial Narrow" w:eastAsia="Droid Sans Fallback" w:hAnsi="Arial Narrow" w:cs="Arial"/>
                <w:i/>
                <w:iCs/>
                <w:sz w:val="20"/>
                <w:szCs w:val="20"/>
              </w:rPr>
              <w:t>Dopunska literature:</w:t>
            </w:r>
          </w:p>
          <w:p w:rsidR="001F6432" w:rsidRPr="00B054DA" w:rsidRDefault="001F6432" w:rsidP="001F6432">
            <w:pPr>
              <w:numPr>
                <w:ilvl w:val="0"/>
                <w:numId w:val="240"/>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 Swindale: Polyphonic Composition; </w:t>
            </w:r>
          </w:p>
          <w:p w:rsidR="001F6432" w:rsidRPr="00B054DA" w:rsidRDefault="001F6432" w:rsidP="001F6432">
            <w:pPr>
              <w:numPr>
                <w:ilvl w:val="0"/>
                <w:numId w:val="240"/>
              </w:numPr>
              <w:spacing w:after="0"/>
              <w:contextualSpacing/>
              <w:rPr>
                <w:rFonts w:ascii="Arial Narrow" w:eastAsia="Droid Sans Fallback" w:hAnsi="Arial Narrow" w:cs="Calibri"/>
              </w:rPr>
            </w:pPr>
            <w:r w:rsidRPr="00B054DA">
              <w:rPr>
                <w:rFonts w:ascii="Arial Narrow" w:eastAsia="Droid Sans Fallback" w:hAnsi="Arial Narrow" w:cs="Arial"/>
                <w:sz w:val="20"/>
                <w:szCs w:val="20"/>
              </w:rPr>
              <w:t>G. P. da Palestrina: Missa papae Marcelli</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3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3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POLIFONIJA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Red. prof. art. Davor Bobić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i/>
                <w:sz w:val="20"/>
                <w:szCs w:val="20"/>
                <w:lang w:eastAsia="hr-HR"/>
              </w:rPr>
            </w:pPr>
            <w:r w:rsidRPr="00B054DA">
              <w:rPr>
                <w:rFonts w:ascii="Arial Narrow" w:eastAsia="Times New Roman" w:hAnsi="Arial Narrow" w:cs="Arial"/>
                <w:i/>
                <w:sz w:val="20"/>
                <w:szCs w:val="20"/>
                <w:lang w:eastAsia="hr-HR"/>
              </w:rPr>
              <w:t>Ivana Tomić-Obrdalj, umj.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IP202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6"/>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41"/>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Razvijanje polifonog načina mišljenja i smisla za formu polifone i pretežno polifone građe. Razvijanje smisla za razvoj melodijske linije.  Bolje razumijevanje  polifonih i umjetničkih djela i djela koja u sebi sadržavaju polifone isječke.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Analizirati i definirati  vokalnu polifonu skladbu</w:t>
            </w:r>
          </w:p>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Razlikovati različite polifone stilove</w:t>
            </w:r>
          </w:p>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Prepoznati i usporediti kapitalna djela renesansne i barokne polifonije</w:t>
            </w:r>
          </w:p>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Izraditi samostalni dvoglasni stavak</w:t>
            </w:r>
          </w:p>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Opisati  teorijski i praktično pravila izgradnje dvoglasnih polifonih glazbenih vrsta</w:t>
            </w:r>
          </w:p>
          <w:p w:rsidR="001F6432" w:rsidRPr="00B054DA" w:rsidRDefault="001F6432" w:rsidP="001F6432">
            <w:pPr>
              <w:widowControl w:val="0"/>
              <w:numPr>
                <w:ilvl w:val="0"/>
                <w:numId w:val="2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Razvijati vlastiti glazbeni vokabular i glazbeni ukus te unutarnji sluh i logiku glazbenog mišljenja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Vokalna polifonija: pisanje slobodnih polifonih (dvoglasnih i troglasnih) stavaka te kanona, moteta ili madrigala na zadani tekst u stilu renesanse te proučavanje polifonih djela iz razdoblja renesanse, baroka, klasike i romantike.</w:t>
            </w:r>
          </w:p>
        </w:tc>
      </w:tr>
      <w:tr w:rsidR="001F6432" w:rsidRPr="00B054DA" w:rsidTr="0069684E">
        <w:trPr>
          <w:trHeight w:val="432"/>
        </w:trPr>
        <w:tc>
          <w:tcPr>
            <w:tcW w:w="3085" w:type="pct"/>
            <w:gridSpan w:val="7"/>
            <w:vAlign w:val="center"/>
          </w:tcPr>
          <w:p w:rsidR="001F6432" w:rsidRPr="00B054DA" w:rsidRDefault="001F6432" w:rsidP="001F6432">
            <w:pPr>
              <w:numPr>
                <w:ilvl w:val="1"/>
                <w:numId w:val="24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4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0,20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0,80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1F6432" w:rsidRPr="00B054DA" w:rsidTr="0069684E">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-povezivanje ranije stečenih znanja i vještina s materijom na satu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-diskutiranje, zaključivanje i predlaganje</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-izvedba izrađenog primjera</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0,20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1 - 6</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7</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proučavanje i analiziranje gradiva obrađenog na satu i prepoznavanje i uvježbavanje  istog u izradi zadanih primjera</w:t>
                  </w: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0,40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1,2,4,6</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Aktivnost u nastavi</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8</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izrada zadanih primjera u obimu znanja i vještina usvojenih tijekom semestra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1,2,4,5</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Pismeni ispit</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0,80</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1,2,3,4,5</w:t>
                  </w: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svakog segmenta</w:t>
                  </w: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177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c>
                <w:tcPr>
                  <w:tcW w:w="112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6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J. S. Bach: Dobro ugođeni klavir I i II; </w:t>
            </w:r>
          </w:p>
          <w:p w:rsidR="001F6432" w:rsidRPr="00B054DA" w:rsidRDefault="001F6432" w:rsidP="001F6432">
            <w:pPr>
              <w:numPr>
                <w:ilvl w:val="0"/>
                <w:numId w:val="24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W. A. Mozart: Reqiuem;</w:t>
            </w:r>
          </w:p>
          <w:p w:rsidR="001F6432" w:rsidRPr="00B054DA" w:rsidRDefault="001F6432" w:rsidP="001F6432">
            <w:pPr>
              <w:numPr>
                <w:ilvl w:val="0"/>
                <w:numId w:val="24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L. van Beethoven: Klavirske sonate;</w:t>
            </w:r>
          </w:p>
          <w:p w:rsidR="001F6432" w:rsidRPr="00B054DA" w:rsidRDefault="001F6432" w:rsidP="001F6432">
            <w:pPr>
              <w:numPr>
                <w:ilvl w:val="0"/>
                <w:numId w:val="243"/>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F. Chopin: Sonata za klavir u b – molu; </w:t>
            </w:r>
          </w:p>
          <w:p w:rsidR="001F6432" w:rsidRPr="00B054DA" w:rsidRDefault="001F6432" w:rsidP="001F6432">
            <w:pPr>
              <w:numPr>
                <w:ilvl w:val="0"/>
                <w:numId w:val="243"/>
              </w:numPr>
              <w:spacing w:after="0"/>
              <w:contextualSpacing/>
              <w:jc w:val="both"/>
              <w:rPr>
                <w:rFonts w:ascii="Arial Narrow" w:eastAsia="Droid Sans Fallback" w:hAnsi="Arial Narrow" w:cs="Arial"/>
              </w:rPr>
            </w:pPr>
            <w:r w:rsidRPr="00B054DA">
              <w:rPr>
                <w:rFonts w:ascii="Arial Narrow" w:eastAsia="Droid Sans Fallback" w:hAnsi="Arial Narrow" w:cs="Arial"/>
                <w:sz w:val="20"/>
                <w:szCs w:val="20"/>
              </w:rPr>
              <w:t>F. Liszt: Sonata za klavir</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4"/>
              </w:numPr>
              <w:spacing w:after="0"/>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Schoenberg: Preliminary exercises in Counterpoint </w:t>
            </w:r>
          </w:p>
          <w:p w:rsidR="001F6432" w:rsidRPr="00B054DA" w:rsidRDefault="001F6432" w:rsidP="001F6432">
            <w:pPr>
              <w:widowControl w:val="0"/>
              <w:numPr>
                <w:ilvl w:val="0"/>
                <w:numId w:val="244"/>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W. A.Mozart, L. Van Beethoven: komorna glazba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KAO TERAPIJA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Arial"/>
                <w:i/>
                <w:sz w:val="20"/>
                <w:szCs w:val="20"/>
              </w:rPr>
              <w:t>Prof. dr. Davorin Đanić, spec. ORL</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IP104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45"/>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Usvajanje i primjenjivanje pjevačkih vještina.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Upoznavanje s učinkom pravilnog pjevačkog disanja i pjevanja kao aktivnosti koja utječe na kvalitetu  općeg stanja organizma.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Terapeutska pomoć  kod stanja organizma koja  pozitivno i blagotvorno reagiraju na aktivnost pjevanja.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Usvajanje vještina pomoći i samopomoći kod pjevača profesionalaca, amatera i svih profesija koje aktivno koriste glas kao sredstvo rada.</w:t>
            </w:r>
          </w:p>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Usvajanje vještina i znanja za rad s osobama s posebnim potrebama.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4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Oblikovati i integrirati pristupe poučavanja pjevanja u terapeutske svrhe</w:t>
            </w:r>
          </w:p>
          <w:p w:rsidR="001F6432" w:rsidRPr="00B054DA" w:rsidRDefault="001F6432" w:rsidP="001F6432">
            <w:pPr>
              <w:widowControl w:val="0"/>
              <w:numPr>
                <w:ilvl w:val="0"/>
                <w:numId w:val="247"/>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različitost u pristupu pjevanju kao terapiji i pjevanju kao umjetničkom izričaju</w:t>
            </w:r>
          </w:p>
          <w:p w:rsidR="001F6432" w:rsidRPr="00B054DA" w:rsidRDefault="001F6432" w:rsidP="001F6432">
            <w:pPr>
              <w:widowControl w:val="0"/>
              <w:numPr>
                <w:ilvl w:val="0"/>
                <w:numId w:val="247"/>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Osobnim angažmanom i pozitivnim primjerom utjecati na senzibilizaciju društva prema osobama s posebnim potrebama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Osnovne vještine pjevanja: Držanje. Disanje. Fonacija. Produkcija. Dikcija. Vokalna ekspresija.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Upoznavanje fizionomije pjevačkog aparata.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Učenje relaksaciji i meditaciji kroz aktivnost pjevanja.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Programom predmeta je predviđen individualan i grupni rad s polaznicima koji će kroz primjenu različitih postupaka vježbanja moći otkriti i osloboditi svoj pravi govorni i pjevački glas, te usvojiti potrebna znanja i vještine koja će moći prenositi daljnjim korisnicima.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Repertoar radionice bit će prilagođen sastavu i mogućnostima polaznika a bazirat će se na različitim glazbenim stilovima (folklor, popularna glazba, umjetnička glazba)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46"/>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46"/>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Portfolio</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F6432" w:rsidRPr="00B054DA" w:rsidTr="0069684E">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 učenje  na zadanim primjerima, primjena stečenog znanja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Kontinuirana provjera znanja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Portfolio</w:t>
                  </w:r>
                </w:p>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12,5</w:t>
                  </w:r>
                </w:p>
                <w:p w:rsidR="001F6432" w:rsidRPr="00B054DA" w:rsidRDefault="001F6432" w:rsidP="001F6432">
                  <w:pPr>
                    <w:spacing w:after="0"/>
                    <w:jc w:val="center"/>
                    <w:rPr>
                      <w:rFonts w:ascii="Arial Narrow" w:eastAsia="Droid Sans Fallback"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p w:rsidR="001F6432" w:rsidRPr="00B054DA" w:rsidRDefault="001F6432" w:rsidP="001F6432">
                  <w:pPr>
                    <w:spacing w:after="0"/>
                    <w:jc w:val="center"/>
                    <w:rPr>
                      <w:rFonts w:ascii="Arial Narrow" w:eastAsia="Droid Sans Fallback" w:hAnsi="Arial Narrow" w:cs="Arial"/>
                      <w:sz w:val="20"/>
                      <w:szCs w:val="20"/>
                    </w:rPr>
                  </w:pP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-demonstrirati usvojenost gradiva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Kolokvij </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r w:rsidR="001F6432" w:rsidRPr="00B054DA" w:rsidTr="0069684E">
              <w:tc>
                <w:tcPr>
                  <w:tcW w:w="8836" w:type="dxa"/>
                  <w:gridSpan w:val="7"/>
                  <w:tcBorders>
                    <w:top w:val="single" w:sz="4" w:space="0" w:color="auto"/>
                    <w:left w:val="nil"/>
                    <w:bottom w:val="single" w:sz="4" w:space="0" w:color="auto"/>
                    <w:right w:val="nil"/>
                  </w:tcBorders>
                </w:tcPr>
                <w:p w:rsidR="001F6432" w:rsidRPr="00B054DA" w:rsidRDefault="001F6432" w:rsidP="001F6432">
                  <w:pPr>
                    <w:spacing w:after="0"/>
                    <w:jc w:val="center"/>
                    <w:rPr>
                      <w:rFonts w:ascii="Arial Narrow" w:eastAsia="Droid Sans Fallback" w:hAnsi="Arial Narrow" w:cs="Arial"/>
                      <w:sz w:val="20"/>
                      <w:szCs w:val="20"/>
                    </w:rPr>
                  </w:pP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8"/>
              </w:numPr>
              <w:spacing w:after="0" w:line="240" w:lineRule="auto"/>
              <w:jc w:val="both"/>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Phillips, K. H. (1996). </w:t>
            </w:r>
            <w:r w:rsidRPr="00B054DA">
              <w:rPr>
                <w:rFonts w:ascii="Arial Narrow" w:eastAsia="Times New Roman" w:hAnsi="Arial Narrow" w:cs="Arial"/>
                <w:i/>
                <w:sz w:val="20"/>
                <w:szCs w:val="20"/>
                <w:lang w:eastAsia="hr-HR"/>
              </w:rPr>
              <w:t>Teaching kids to sing</w:t>
            </w:r>
            <w:r w:rsidRPr="00B054DA">
              <w:rPr>
                <w:rFonts w:ascii="Arial Narrow" w:eastAsia="Times New Roman" w:hAnsi="Arial Narrow" w:cs="Arial"/>
                <w:sz w:val="20"/>
                <w:szCs w:val="20"/>
                <w:lang w:eastAsia="hr-HR"/>
              </w:rPr>
              <w:t>. Belmont: Schirmer, a division of Thomson Learning, Inc.</w:t>
            </w:r>
          </w:p>
          <w:p w:rsidR="001F6432" w:rsidRPr="00B054DA" w:rsidRDefault="001F6432" w:rsidP="001F6432">
            <w:pPr>
              <w:numPr>
                <w:ilvl w:val="0"/>
                <w:numId w:val="248"/>
              </w:numPr>
              <w:spacing w:after="0" w:line="240" w:lineRule="auto"/>
              <w:jc w:val="both"/>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Mark, M. L. (1978). </w:t>
            </w:r>
            <w:r w:rsidRPr="00B054DA">
              <w:rPr>
                <w:rFonts w:ascii="Arial Narrow" w:eastAsia="Times New Roman" w:hAnsi="Arial Narrow" w:cs="Arial"/>
                <w:i/>
                <w:sz w:val="20"/>
                <w:szCs w:val="20"/>
                <w:lang w:eastAsia="hr-HR"/>
              </w:rPr>
              <w:t>Contemporary Music Education</w:t>
            </w:r>
            <w:r w:rsidRPr="00B054DA">
              <w:rPr>
                <w:rFonts w:ascii="Arial Narrow" w:eastAsia="Times New Roman" w:hAnsi="Arial Narrow" w:cs="Arial"/>
                <w:sz w:val="20"/>
                <w:szCs w:val="20"/>
                <w:lang w:eastAsia="hr-HR"/>
              </w:rPr>
              <w:t>. New York: Schirmer Books.</w:t>
            </w:r>
          </w:p>
          <w:p w:rsidR="001F6432" w:rsidRPr="00B054DA" w:rsidRDefault="001F6432" w:rsidP="001F6432">
            <w:pPr>
              <w:keepNext/>
              <w:keepLines/>
              <w:numPr>
                <w:ilvl w:val="0"/>
                <w:numId w:val="248"/>
              </w:numPr>
              <w:spacing w:before="40" w:after="0"/>
              <w:outlineLvl w:val="1"/>
              <w:rPr>
                <w:rFonts w:ascii="Arial Narrow" w:eastAsiaTheme="majorEastAsia" w:hAnsi="Arial Narrow" w:cstheme="majorBidi"/>
                <w:sz w:val="20"/>
                <w:szCs w:val="20"/>
              </w:rPr>
            </w:pPr>
            <w:r w:rsidRPr="00B054DA">
              <w:rPr>
                <w:rFonts w:ascii="Arial Narrow" w:eastAsiaTheme="majorEastAsia" w:hAnsi="Arial Narrow" w:cstheme="majorBidi"/>
                <w:sz w:val="20"/>
                <w:szCs w:val="20"/>
              </w:rPr>
              <w:t xml:space="preserve">Newham, P. (1999). </w:t>
            </w:r>
            <w:r w:rsidRPr="00B054DA">
              <w:rPr>
                <w:rFonts w:ascii="Arial Narrow" w:eastAsiaTheme="majorEastAsia" w:hAnsi="Arial Narrow" w:cstheme="majorBidi"/>
                <w:i/>
                <w:sz w:val="20"/>
                <w:szCs w:val="20"/>
              </w:rPr>
              <w:t xml:space="preserve">Using Voice and Song in Therapy: The Practical Application of Voice Movement Therapy. </w:t>
            </w:r>
            <w:r w:rsidRPr="00B054DA">
              <w:rPr>
                <w:rFonts w:ascii="Arial Narrow" w:eastAsiaTheme="majorEastAsia" w:hAnsi="Arial Narrow" w:cstheme="majorBidi"/>
                <w:sz w:val="20"/>
                <w:szCs w:val="20"/>
              </w:rPr>
              <w:t>Jessica Kingsley Publishers</w:t>
            </w:r>
          </w:p>
          <w:p w:rsidR="001F6432" w:rsidRPr="00B054DA" w:rsidRDefault="001F6432" w:rsidP="001F6432">
            <w:pPr>
              <w:numPr>
                <w:ilvl w:val="0"/>
                <w:numId w:val="248"/>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z w:val="20"/>
                <w:szCs w:val="20"/>
              </w:rPr>
              <w:t>Fukuda, Y. (2000). Music Therapy for adult asthma patients. Cambridge: Cambridge University Press.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49"/>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Izbor iz repertoara solističkih i zborskih kompozicija</w:t>
            </w:r>
          </w:p>
          <w:p w:rsidR="001F6432" w:rsidRPr="00B054DA" w:rsidRDefault="001F6432" w:rsidP="001F6432">
            <w:pPr>
              <w:numPr>
                <w:ilvl w:val="0"/>
                <w:numId w:val="249"/>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Jersild, A.T.&amp; Bienstock, S.F. (1934.) A study of the development of cildren's ability to sing.  Journal of Educational Psychology 2. </w:t>
            </w:r>
          </w:p>
          <w:p w:rsidR="001F6432" w:rsidRPr="00B054DA" w:rsidRDefault="001F6432" w:rsidP="001F6432">
            <w:pPr>
              <w:widowControl w:val="0"/>
              <w:numPr>
                <w:ilvl w:val="0"/>
                <w:numId w:val="249"/>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Pitts, L. B. – Glenn M. – Watters L. (1957.)  Singing together. U.S.A: Ginn and company.</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4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PJEVANJE KAO TERAPIJA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i/>
                <w:sz w:val="20"/>
                <w:szCs w:val="20"/>
                <w:lang w:eastAsia="hr-HR"/>
              </w:rPr>
            </w:pPr>
            <w:r w:rsidRPr="00B054DA">
              <w:rPr>
                <w:rFonts w:ascii="Arial Narrow" w:eastAsia="Droid Sans Fallback" w:hAnsi="Arial Narrow" w:cs="Arial"/>
                <w:i/>
                <w:sz w:val="20"/>
                <w:szCs w:val="20"/>
              </w:rPr>
              <w:t>Prof. dr. Davorin Đanić, spec. ORL</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IP204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(30+0+0)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5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Usvajanje i primjenjivanje pjevačkih vještina.</w:t>
            </w:r>
          </w:p>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Upoznavanje s učinkom pravilnog pjevačkog disanja i pjevanja kao aktivnosti koja utječe na kvalitetu  općeg stanja organizma. </w:t>
            </w:r>
          </w:p>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Terapeutska pomoć  kod stanja organizma koja  pozitivno i blagotvorno reagiraju na aktivnost pjevanja.</w:t>
            </w:r>
          </w:p>
          <w:p w:rsidR="001F6432" w:rsidRPr="00B054DA" w:rsidRDefault="001F6432" w:rsidP="001F6432">
            <w:pPr>
              <w:spacing w:after="0" w:line="240" w:lineRule="auto"/>
              <w:rPr>
                <w:rFonts w:ascii="Arial Narrow" w:eastAsia="Droid Sans Fallback" w:hAnsi="Arial Narrow" w:cs="Arial"/>
                <w:sz w:val="20"/>
                <w:szCs w:val="20"/>
              </w:rPr>
            </w:pPr>
            <w:r w:rsidRPr="00B054DA">
              <w:rPr>
                <w:rFonts w:ascii="Arial Narrow" w:eastAsia="Droid Sans Fallback" w:hAnsi="Arial Narrow" w:cs="Arial"/>
                <w:sz w:val="20"/>
                <w:szCs w:val="20"/>
              </w:rPr>
              <w:t>Usvajanje vještina pomoći i samopomoći kod pjevača profesionalaca, amatera i svih profesija koje aktivno koriste glas kao sredstvo rada.</w:t>
            </w:r>
          </w:p>
          <w:p w:rsidR="001F6432" w:rsidRPr="00B054DA" w:rsidRDefault="001F6432" w:rsidP="001F6432">
            <w:pPr>
              <w:tabs>
                <w:tab w:val="left" w:pos="0"/>
              </w:tabs>
              <w:suppressAutoHyphens/>
              <w:spacing w:after="0" w:line="240" w:lineRule="auto"/>
              <w:jc w:val="both"/>
              <w:rPr>
                <w:rFonts w:ascii="Arial Narrow" w:eastAsia="Droid Sans Fallback" w:hAnsi="Arial Narrow" w:cs="Arial"/>
                <w:sz w:val="20"/>
                <w:szCs w:val="20"/>
              </w:rPr>
            </w:pPr>
            <w:r w:rsidRPr="00B054DA">
              <w:rPr>
                <w:rFonts w:ascii="Arial Narrow" w:eastAsia="Droid Sans Fallback" w:hAnsi="Arial Narrow" w:cs="Arial"/>
                <w:sz w:val="20"/>
                <w:szCs w:val="20"/>
              </w:rPr>
              <w:t>Usvajanje vještina i znanja za rad s osobama s posebnim potrebama.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5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Oblikovati i integrirati pristupe poučavanja pjevanja u terapeutske svrhe</w:t>
            </w:r>
          </w:p>
          <w:p w:rsidR="001F6432" w:rsidRPr="00B054DA" w:rsidRDefault="001F6432" w:rsidP="001F6432">
            <w:pPr>
              <w:widowControl w:val="0"/>
              <w:numPr>
                <w:ilvl w:val="0"/>
                <w:numId w:val="25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Demonstrirati različitost u pristupu pjevanju kao terapiji i pjevanju kao umjetničkom izričaju</w:t>
            </w:r>
          </w:p>
          <w:p w:rsidR="001F6432" w:rsidRPr="00B054DA" w:rsidRDefault="001F6432" w:rsidP="001F6432">
            <w:pPr>
              <w:widowControl w:val="0"/>
              <w:numPr>
                <w:ilvl w:val="0"/>
                <w:numId w:val="25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Osobnim angažmanom i pozitivnim primjerom utjecati na senzibilizaciju društva prema osobama s posebnim potrebama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Osnovne vještine pjevanja: Držanje. Disanje. Fonacija. Produkcija. Dikcija. Vokalna ekspresija.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Upoznavanje fizionomije pjevačkog aparata.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Učenje relaksaciji i meditaciji kroz aktivnost pjevanja.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Programom predmeta je predviđen individualan i grupni rad s polaznicima koji će kroz primjenu različitih postupaka vježbanja moći otkriti i osloboditi svoj pravi govorni i pjevački glas, te usvojiti potrebna znanja i vještine koja će moći prenositi daljnjim korisnicima. </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z w:val="20"/>
                <w:szCs w:val="20"/>
              </w:rPr>
              <w:t>Repertoar radionice bit će prilagođen sastavu i mogućnostima polaznika a bazirat će se na različitim glazbenim stilovima (folklor, popularna glazba, umjetnička glazba)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5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5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0,5</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Portfolio</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F6432" w:rsidRPr="00B054DA" w:rsidTr="0069684E">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-aktivno učenje  na zadanim primjerima, primjena stečenog znanja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Times New Roman" w:hAnsi="Arial Narrow" w:cs="Times New Roman"/>
                      <w:sz w:val="20"/>
                      <w:szCs w:val="20"/>
                      <w:lang w:eastAsia="hr-HR"/>
                    </w:rPr>
                    <w:t>Kontinuirana provjera znanja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Portfolio</w:t>
                  </w:r>
                </w:p>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12,5</w:t>
                  </w:r>
                </w:p>
                <w:p w:rsidR="001F6432" w:rsidRPr="00B054DA" w:rsidRDefault="001F6432" w:rsidP="001F6432">
                  <w:pPr>
                    <w:spacing w:after="0"/>
                    <w:jc w:val="center"/>
                    <w:rPr>
                      <w:rFonts w:ascii="Arial Narrow" w:eastAsia="Droid Sans Fallback"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p w:rsidR="001F6432" w:rsidRPr="00B054DA" w:rsidRDefault="001F6432" w:rsidP="001F6432">
                  <w:pPr>
                    <w:spacing w:after="0"/>
                    <w:jc w:val="center"/>
                    <w:rPr>
                      <w:rFonts w:ascii="Arial Narrow" w:eastAsia="Droid Sans Fallback" w:hAnsi="Arial Narrow" w:cs="Arial"/>
                      <w:sz w:val="20"/>
                      <w:szCs w:val="20"/>
                    </w:rPr>
                  </w:pP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-demonstrirati usvojenost gradiva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Usmeni ispit </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Evaluacija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2 </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40"/>
              </w:numPr>
              <w:spacing w:after="0" w:line="240" w:lineRule="auto"/>
              <w:jc w:val="both"/>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Phillips, K. H. (1996). </w:t>
            </w:r>
            <w:r w:rsidRPr="00B054DA">
              <w:rPr>
                <w:rFonts w:ascii="Arial Narrow" w:eastAsia="Times New Roman" w:hAnsi="Arial Narrow" w:cs="Arial"/>
                <w:i/>
                <w:sz w:val="20"/>
                <w:szCs w:val="20"/>
                <w:lang w:eastAsia="hr-HR"/>
              </w:rPr>
              <w:t>Teaching kids to sing</w:t>
            </w:r>
            <w:r w:rsidRPr="00B054DA">
              <w:rPr>
                <w:rFonts w:ascii="Arial Narrow" w:eastAsia="Times New Roman" w:hAnsi="Arial Narrow" w:cs="Arial"/>
                <w:sz w:val="20"/>
                <w:szCs w:val="20"/>
                <w:lang w:eastAsia="hr-HR"/>
              </w:rPr>
              <w:t>. Belmont: Schirmer, a division of Thomson Learning, Inc.</w:t>
            </w:r>
          </w:p>
          <w:p w:rsidR="001F6432" w:rsidRPr="00B054DA" w:rsidRDefault="001F6432" w:rsidP="001F6432">
            <w:pPr>
              <w:numPr>
                <w:ilvl w:val="0"/>
                <w:numId w:val="340"/>
              </w:numPr>
              <w:spacing w:after="0" w:line="240" w:lineRule="auto"/>
              <w:jc w:val="both"/>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Mark, M. L. (1978). </w:t>
            </w:r>
            <w:r w:rsidRPr="00B054DA">
              <w:rPr>
                <w:rFonts w:ascii="Arial Narrow" w:eastAsia="Times New Roman" w:hAnsi="Arial Narrow" w:cs="Arial"/>
                <w:i/>
                <w:sz w:val="20"/>
                <w:szCs w:val="20"/>
                <w:lang w:eastAsia="hr-HR"/>
              </w:rPr>
              <w:t>Contemporary Music Education</w:t>
            </w:r>
            <w:r w:rsidRPr="00B054DA">
              <w:rPr>
                <w:rFonts w:ascii="Arial Narrow" w:eastAsia="Times New Roman" w:hAnsi="Arial Narrow" w:cs="Arial"/>
                <w:sz w:val="20"/>
                <w:szCs w:val="20"/>
                <w:lang w:eastAsia="hr-HR"/>
              </w:rPr>
              <w:t>. New York: Schirmer Books.</w:t>
            </w:r>
          </w:p>
          <w:p w:rsidR="001F6432" w:rsidRPr="00B054DA" w:rsidRDefault="001F6432" w:rsidP="001F6432">
            <w:pPr>
              <w:keepNext/>
              <w:keepLines/>
              <w:numPr>
                <w:ilvl w:val="0"/>
                <w:numId w:val="340"/>
              </w:numPr>
              <w:spacing w:before="40" w:after="0"/>
              <w:outlineLvl w:val="1"/>
              <w:rPr>
                <w:rFonts w:ascii="Arial Narrow" w:eastAsiaTheme="majorEastAsia" w:hAnsi="Arial Narrow" w:cstheme="majorBidi"/>
                <w:sz w:val="20"/>
                <w:szCs w:val="20"/>
              </w:rPr>
            </w:pPr>
            <w:r w:rsidRPr="00B054DA">
              <w:rPr>
                <w:rFonts w:ascii="Arial Narrow" w:eastAsiaTheme="majorEastAsia" w:hAnsi="Arial Narrow" w:cstheme="majorBidi"/>
                <w:sz w:val="20"/>
                <w:szCs w:val="20"/>
              </w:rPr>
              <w:t xml:space="preserve">Newham, P. (1999). </w:t>
            </w:r>
            <w:r w:rsidRPr="00B054DA">
              <w:rPr>
                <w:rFonts w:ascii="Arial Narrow" w:eastAsiaTheme="majorEastAsia" w:hAnsi="Arial Narrow" w:cstheme="majorBidi"/>
                <w:i/>
                <w:sz w:val="20"/>
                <w:szCs w:val="20"/>
              </w:rPr>
              <w:t xml:space="preserve">Using Voice and Song in Therapy: The Practical Application of Voice Movement Therapy. </w:t>
            </w:r>
            <w:r w:rsidRPr="00B054DA">
              <w:rPr>
                <w:rFonts w:ascii="Arial Narrow" w:eastAsiaTheme="majorEastAsia" w:hAnsi="Arial Narrow" w:cstheme="majorBidi"/>
                <w:sz w:val="20"/>
                <w:szCs w:val="20"/>
              </w:rPr>
              <w:t>Jessica Kingsley Publishers</w:t>
            </w:r>
          </w:p>
          <w:p w:rsidR="001F6432" w:rsidRPr="00B054DA" w:rsidRDefault="001F6432" w:rsidP="001F6432">
            <w:pPr>
              <w:numPr>
                <w:ilvl w:val="0"/>
                <w:numId w:val="340"/>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z w:val="20"/>
                <w:szCs w:val="20"/>
              </w:rPr>
              <w:t>Fukuda, Y. (2000). Music Therapy for adult asthma patients. Cambridge: Cambridge University Press.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41"/>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Izbor iz repertoara solističkih i zborskih kompozicija</w:t>
            </w:r>
          </w:p>
          <w:p w:rsidR="001F6432" w:rsidRPr="00B054DA" w:rsidRDefault="001F6432" w:rsidP="001F6432">
            <w:pPr>
              <w:numPr>
                <w:ilvl w:val="0"/>
                <w:numId w:val="341"/>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Jersild, A.T.&amp; Bienstock, S.F. (1934.) A study of the development of cildren's ability to sing.  Journal of Educational Psychology 2. </w:t>
            </w:r>
          </w:p>
          <w:p w:rsidR="001F6432" w:rsidRPr="00B054DA" w:rsidRDefault="001F6432" w:rsidP="001F6432">
            <w:pPr>
              <w:widowControl w:val="0"/>
              <w:numPr>
                <w:ilvl w:val="0"/>
                <w:numId w:val="341"/>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Pitts, L. B. – Glenn M. – Watters L. (1957.)  Singing together. U.S.A: Ginn and company.</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5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val="405"/>
          <w:jc w:val="center"/>
        </w:trPr>
        <w:tc>
          <w:tcPr>
            <w:tcW w:w="1180" w:type="pct"/>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imes New Roman" w:hAnsi="Arial Narrow" w:cs="Arial"/>
                <w:b/>
                <w:bCs/>
                <w:sz w:val="20"/>
                <w:szCs w:val="20"/>
                <w:lang w:eastAsia="hr-HR"/>
              </w:rPr>
              <w:t>Opće informacije</w:t>
            </w:r>
          </w:p>
        </w:tc>
        <w:tc>
          <w:tcPr>
            <w:tcW w:w="3820" w:type="pct"/>
            <w:gridSpan w:val="2"/>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sz w:val="20"/>
                <w:szCs w:val="20"/>
              </w:rPr>
            </w:pP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 xml:space="preserve">Naziv predmeta </w:t>
            </w:r>
          </w:p>
        </w:tc>
        <w:tc>
          <w:tcPr>
            <w:tcW w:w="3820" w:type="pct"/>
            <w:gridSpan w:val="2"/>
            <w:shd w:val="clear" w:color="auto" w:fill="auto"/>
            <w:vAlign w:val="center"/>
          </w:tcPr>
          <w:p w:rsidR="001F6432" w:rsidRPr="00B054DA" w:rsidRDefault="004D074B"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OPERNI STUDIO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 xml:space="preserve">Nositelj predmeta </w:t>
            </w:r>
          </w:p>
        </w:tc>
        <w:tc>
          <w:tcPr>
            <w:tcW w:w="3820" w:type="pct"/>
            <w:gridSpan w:val="2"/>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Suradnik na predmetu</w:t>
            </w:r>
          </w:p>
        </w:tc>
        <w:tc>
          <w:tcPr>
            <w:tcW w:w="3820"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Times New Roman" w:hAnsi="Arial Narrow" w:cs="Arial"/>
                <w:sz w:val="20"/>
                <w:szCs w:val="20"/>
                <w:lang w:eastAsia="hr-HR"/>
              </w:rPr>
              <w:t>Ante Blažević, umj.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 105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ind w:left="360"/>
              <w:jc w:val="both"/>
              <w:rPr>
                <w:rFonts w:ascii="Arial Narrow" w:eastAsia="Times New Roman" w:hAnsi="Arial Narrow" w:cs="Arial"/>
                <w:sz w:val="20"/>
                <w:szCs w:val="20"/>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61"/>
              </w:num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rPr>
          <w:rFonts w:ascii="Arial Narrow" w:eastAsia="Droid Sans Fallback"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711"/>
        <w:gridCol w:w="1857"/>
        <w:gridCol w:w="816"/>
        <w:gridCol w:w="1315"/>
        <w:gridCol w:w="71"/>
        <w:gridCol w:w="88"/>
        <w:gridCol w:w="983"/>
        <w:gridCol w:w="406"/>
        <w:gridCol w:w="1225"/>
        <w:gridCol w:w="1148"/>
      </w:tblGrid>
      <w:tr w:rsidR="001F6432" w:rsidRPr="00B054DA" w:rsidTr="0069684E">
        <w:trPr>
          <w:trHeight w:hRule="exact" w:val="288"/>
        </w:trPr>
        <w:tc>
          <w:tcPr>
            <w:tcW w:w="5000" w:type="pct"/>
            <w:gridSpan w:val="11"/>
            <w:shd w:val="clear" w:color="auto" w:fill="auto"/>
            <w:vAlign w:val="center"/>
          </w:tcPr>
          <w:p w:rsidR="001F6432" w:rsidRPr="00B054DA" w:rsidRDefault="001F6432" w:rsidP="001F6432">
            <w:pPr>
              <w:numPr>
                <w:ilvl w:val="0"/>
                <w:numId w:val="262"/>
              </w:numPr>
              <w:spacing w:after="60" w:line="240" w:lineRule="auto"/>
              <w:contextualSpacing/>
              <w:rPr>
                <w:rFonts w:ascii="Arial Narrow" w:eastAsia="Droid Sans Fallback" w:hAnsi="Arial Narrow" w:cs="Calibri"/>
                <w:b/>
              </w:rPr>
            </w:pPr>
            <w:r w:rsidRPr="00B054DA">
              <w:rPr>
                <w:rFonts w:ascii="Arial Narrow" w:eastAsia="Droid Sans Fallback" w:hAnsi="Arial Narrow" w:cs="Calibri"/>
                <w:b/>
              </w:rPr>
              <w:t>OPIS PREDMETA</w:t>
            </w:r>
          </w:p>
          <w:p w:rsidR="001F6432" w:rsidRPr="00B054DA" w:rsidRDefault="001F6432" w:rsidP="001F6432">
            <w:pPr>
              <w:keepNext/>
              <w:keepLines/>
              <w:spacing w:before="40" w:after="0"/>
              <w:outlineLvl w:val="2"/>
              <w:rPr>
                <w:rFonts w:ascii="Arial Narrow" w:eastAsiaTheme="majorEastAsia" w:hAnsi="Arial Narrow" w:cstheme="majorBidi"/>
                <w:sz w:val="24"/>
                <w:szCs w:val="24"/>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Ciljevi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pacing w:val="-3"/>
                <w:sz w:val="20"/>
                <w:szCs w:val="20"/>
                <w:lang w:eastAsia="hr-HR"/>
              </w:rPr>
            </w:pPr>
            <w:r w:rsidRPr="00B054DA">
              <w:rPr>
                <w:rFonts w:ascii="Arial Narrow" w:eastAsia="Times New Roman" w:hAnsi="Arial Narrow" w:cs="Arial"/>
                <w:spacing w:val="-3"/>
                <w:sz w:val="20"/>
                <w:szCs w:val="20"/>
                <w:lang w:eastAsia="hr-HR"/>
              </w:rPr>
              <w:t xml:space="preserve">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Uvjeti za upis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Upisana 3. godina preddiplomskog studija Pjevanja</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 xml:space="preserve">Očekivani ishodi učenja za predmet </w:t>
            </w:r>
          </w:p>
        </w:tc>
      </w:tr>
      <w:tr w:rsidR="001F6432" w:rsidRPr="00B054DA" w:rsidTr="0069684E">
        <w:trPr>
          <w:trHeight w:val="432"/>
        </w:trPr>
        <w:tc>
          <w:tcPr>
            <w:tcW w:w="5000" w:type="pct"/>
            <w:gridSpan w:val="11"/>
            <w:vAlign w:val="center"/>
          </w:tcPr>
          <w:p w:rsidR="001F6432" w:rsidRPr="00B054DA" w:rsidRDefault="004D074B" w:rsidP="001F6432">
            <w:pPr>
              <w:numPr>
                <w:ilvl w:val="0"/>
                <w:numId w:val="256"/>
              </w:numPr>
              <w:spacing w:after="0" w:line="240" w:lineRule="auto"/>
              <w:rPr>
                <w:rFonts w:ascii="Arial Narrow" w:eastAsia="Times New Roman" w:hAnsi="Arial Narrow" w:cs="Arial"/>
                <w:sz w:val="20"/>
                <w:szCs w:val="20"/>
                <w:lang w:val="en-US" w:eastAsia="hr-HR"/>
              </w:rPr>
            </w:pPr>
            <w:r w:rsidRPr="00B054DA">
              <w:rPr>
                <w:rFonts w:ascii="Arial Narrow" w:eastAsia="Times New Roman" w:hAnsi="Arial Narrow" w:cs="Arial"/>
                <w:sz w:val="20"/>
                <w:szCs w:val="20"/>
                <w:lang w:val="en-US" w:eastAsia="hr-HR"/>
              </w:rPr>
              <w:t>P</w:t>
            </w:r>
            <w:r w:rsidR="001F6432" w:rsidRPr="00B054DA">
              <w:rPr>
                <w:rFonts w:ascii="Arial Narrow" w:eastAsia="Times New Roman" w:hAnsi="Arial Narrow" w:cs="Arial"/>
                <w:sz w:val="20"/>
                <w:szCs w:val="20"/>
                <w:lang w:val="en-US" w:eastAsia="hr-HR"/>
              </w:rPr>
              <w:t>raktično izvesti operne, pjevačke zadatke</w:t>
            </w:r>
          </w:p>
          <w:p w:rsidR="001F6432" w:rsidRPr="00B054DA" w:rsidRDefault="001F6432" w:rsidP="001F6432">
            <w:pPr>
              <w:numPr>
                <w:ilvl w:val="0"/>
                <w:numId w:val="256"/>
              </w:numPr>
              <w:spacing w:after="0" w:line="240" w:lineRule="auto"/>
              <w:rPr>
                <w:rFonts w:ascii="Arial Narrow" w:eastAsia="Times New Roman" w:hAnsi="Arial Narrow" w:cs="Arial"/>
                <w:sz w:val="20"/>
                <w:szCs w:val="20"/>
                <w:lang w:val="en-US" w:eastAsia="hr-HR"/>
              </w:rPr>
            </w:pPr>
            <w:r w:rsidRPr="00B054DA">
              <w:rPr>
                <w:rFonts w:ascii="Arial Narrow" w:eastAsia="Times New Roman" w:hAnsi="Arial Narrow" w:cs="Arial"/>
                <w:sz w:val="20"/>
                <w:szCs w:val="20"/>
                <w:lang w:val="en-US" w:eastAsia="hr-HR"/>
              </w:rPr>
              <w:t>Scenski kreirati operne uloge, arije i ansamble</w:t>
            </w:r>
          </w:p>
          <w:p w:rsidR="001F6432" w:rsidRPr="00B054DA" w:rsidRDefault="001F6432" w:rsidP="001F6432">
            <w:pPr>
              <w:numPr>
                <w:ilvl w:val="0"/>
                <w:numId w:val="256"/>
              </w:numPr>
              <w:spacing w:after="0" w:line="240" w:lineRule="auto"/>
              <w:rPr>
                <w:rFonts w:ascii="Arial Narrow" w:eastAsia="Times New Roman" w:hAnsi="Arial Narrow" w:cs="Arial"/>
                <w:sz w:val="19"/>
                <w:szCs w:val="19"/>
                <w:lang w:val="en-US" w:eastAsia="hr-HR"/>
              </w:rPr>
            </w:pPr>
            <w:r w:rsidRPr="00B054DA">
              <w:rPr>
                <w:rFonts w:ascii="Arial Narrow" w:eastAsia="Times New Roman" w:hAnsi="Arial Narrow" w:cs="Arial"/>
                <w:sz w:val="20"/>
                <w:szCs w:val="20"/>
                <w:lang w:val="en-US" w:eastAsia="hr-HR"/>
              </w:rPr>
              <w:t>Razviti pjevačke vještine i glazbena znanja potrebna za javni, scensko-pjevački nastup</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Sadržaj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jc w:val="both"/>
              <w:rPr>
                <w:rFonts w:ascii="Arial Narrow" w:eastAsia="Times New Roman" w:hAnsi="Arial Narrow" w:cs="Arial"/>
                <w:spacing w:val="-3"/>
                <w:sz w:val="20"/>
                <w:szCs w:val="20"/>
                <w:lang w:eastAsia="hr-HR"/>
              </w:rPr>
            </w:pPr>
            <w:r w:rsidRPr="00B054DA">
              <w:rPr>
                <w:rFonts w:ascii="Arial Narrow" w:eastAsia="Times New Roman" w:hAnsi="Arial Narrow" w:cs="Arial"/>
                <w:spacing w:val="-3"/>
                <w:sz w:val="20"/>
                <w:szCs w:val="20"/>
                <w:lang w:eastAsia="hr-HR"/>
              </w:rPr>
              <w:t xml:space="preserve">Studenti će na nastavi kolegija </w:t>
            </w:r>
            <w:r w:rsidRPr="00B054DA">
              <w:rPr>
                <w:rFonts w:ascii="Arial Narrow" w:eastAsia="Times New Roman" w:hAnsi="Arial Narrow" w:cs="Arial"/>
                <w:i/>
                <w:spacing w:val="-3"/>
                <w:sz w:val="20"/>
                <w:szCs w:val="20"/>
                <w:lang w:eastAsia="hr-HR"/>
              </w:rPr>
              <w:t>Operni studio</w:t>
            </w:r>
            <w:r w:rsidRPr="00B054DA">
              <w:rPr>
                <w:rFonts w:ascii="Arial Narrow" w:eastAsia="Times New Roman" w:hAnsi="Arial Narrow" w:cs="Arial"/>
                <w:spacing w:val="-3"/>
                <w:sz w:val="20"/>
                <w:szCs w:val="20"/>
                <w:lang w:eastAsia="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1F6432" w:rsidRPr="00B054DA" w:rsidTr="0069684E">
        <w:trPr>
          <w:trHeight w:val="432"/>
        </w:trPr>
        <w:tc>
          <w:tcPr>
            <w:tcW w:w="3125" w:type="pct"/>
            <w:gridSpan w:val="5"/>
            <w:vAlign w:val="center"/>
          </w:tcPr>
          <w:p w:rsidR="001F6432" w:rsidRPr="00B054DA" w:rsidRDefault="001F6432" w:rsidP="001F6432">
            <w:pPr>
              <w:numPr>
                <w:ilvl w:val="1"/>
                <w:numId w:val="262"/>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 xml:space="preserve">Vrste izvođenja nastave </w:t>
            </w:r>
          </w:p>
        </w:tc>
        <w:tc>
          <w:tcPr>
            <w:tcW w:w="740" w:type="pct"/>
            <w:gridSpan w:val="4"/>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
                  <w:enabled/>
                  <w:calcOnExit w:val="0"/>
                  <w:checkBox>
                    <w:sizeAuto/>
                    <w:default w:val="1"/>
                  </w:checkBox>
                </w:ffData>
              </w:fldChar>
            </w:r>
            <w:bookmarkStart w:id="1" w:name="Check1"/>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1"/>
            <w:r w:rsidRPr="00B054DA">
              <w:rPr>
                <w:rFonts w:ascii="Arial Narrow" w:eastAsia="Times New Roman" w:hAnsi="Arial Narrow" w:cs="Arial"/>
                <w:sz w:val="20"/>
                <w:szCs w:val="20"/>
                <w:lang w:eastAsia="hr-HR"/>
              </w:rPr>
              <w:t xml:space="preserve"> predavanja</w:t>
            </w:r>
          </w:p>
          <w:bookmarkStart w:id="2" w:name="Check2"/>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2"/>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2"/>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3"/>
                  <w:enabled/>
                  <w:calcOnExit w:val="0"/>
                  <w:checkBox>
                    <w:sizeAuto/>
                    <w:default w:val="0"/>
                  </w:checkBox>
                </w:ffData>
              </w:fldChar>
            </w:r>
            <w:bookmarkStart w:id="3" w:name="Check3"/>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3"/>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bookmarkStart w:id="4" w:name="Check4"/>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4"/>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1"/>
                  </w:checkBox>
                </w:ffData>
              </w:fldChar>
            </w:r>
            <w:bookmarkStart w:id="5" w:name="Check9"/>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5"/>
            <w:r w:rsidRPr="00B054DA">
              <w:rPr>
                <w:rFonts w:ascii="Arial Narrow" w:eastAsia="Times New Roman" w:hAnsi="Arial Narrow" w:cs="Arial"/>
                <w:sz w:val="20"/>
                <w:szCs w:val="20"/>
                <w:lang w:eastAsia="hr-HR"/>
              </w:rPr>
              <w:t xml:space="preserve"> terenska nastava</w:t>
            </w:r>
          </w:p>
        </w:tc>
        <w:tc>
          <w:tcPr>
            <w:tcW w:w="1135"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5"/>
                  <w:enabled/>
                  <w:calcOnExit w:val="0"/>
                  <w:checkBox>
                    <w:sizeAuto/>
                    <w:default w:val="1"/>
                  </w:checkBox>
                </w:ffData>
              </w:fldChar>
            </w:r>
            <w:bookmarkStart w:id="6" w:name="Check5"/>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6"/>
            <w:r w:rsidRPr="00B054DA">
              <w:rPr>
                <w:rFonts w:ascii="Arial Narrow" w:eastAsia="Times New Roman" w:hAnsi="Arial Narrow" w:cs="Arial"/>
                <w:sz w:val="20"/>
                <w:szCs w:val="20"/>
                <w:lang w:eastAsia="hr-HR"/>
              </w:rPr>
              <w:t xml:space="preserve"> samostalni zadaci  </w:t>
            </w:r>
          </w:p>
          <w:bookmarkStart w:id="7" w:name="Check6"/>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7"/>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bookmarkStart w:id="8" w:name="Check7"/>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8"/>
            <w:r w:rsidRPr="00B054DA">
              <w:rPr>
                <w:rFonts w:ascii="Arial Narrow" w:eastAsia="Times New Roman" w:hAnsi="Arial Narrow" w:cs="Arial"/>
                <w:sz w:val="20"/>
                <w:szCs w:val="20"/>
                <w:lang w:eastAsia="hr-HR"/>
              </w:rPr>
              <w:t xml:space="preserve"> laboratorij</w:t>
            </w:r>
          </w:p>
          <w:bookmarkStart w:id="9" w:name="Check8"/>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8"/>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9"/>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bookmarkStart w:id="10" w:name="Check10"/>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bookmarkEnd w:id="10"/>
            <w:r w:rsidRPr="00B054DA">
              <w:rPr>
                <w:rFonts w:ascii="Arial Narrow" w:eastAsia="Times New Roman" w:hAnsi="Arial Narrow" w:cs="Arial"/>
                <w:sz w:val="20"/>
                <w:szCs w:val="20"/>
                <w:lang w:eastAsia="hr-HR"/>
              </w:rPr>
              <w:t xml:space="preserve"> ostalo ___________________</w:t>
            </w:r>
          </w:p>
        </w:tc>
      </w:tr>
      <w:tr w:rsidR="001F6432" w:rsidRPr="00B054DA" w:rsidTr="0069684E">
        <w:trPr>
          <w:trHeight w:val="432"/>
        </w:trPr>
        <w:tc>
          <w:tcPr>
            <w:tcW w:w="3159" w:type="pct"/>
            <w:gridSpan w:val="6"/>
            <w:vAlign w:val="center"/>
          </w:tcPr>
          <w:p w:rsidR="001F6432" w:rsidRPr="00B054DA" w:rsidRDefault="001F6432" w:rsidP="001F6432">
            <w:pPr>
              <w:numPr>
                <w:ilvl w:val="1"/>
                <w:numId w:val="262"/>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Komentari</w:t>
            </w:r>
          </w:p>
        </w:tc>
        <w:tc>
          <w:tcPr>
            <w:tcW w:w="1841" w:type="pct"/>
            <w:gridSpan w:val="5"/>
            <w:vAlign w:val="center"/>
          </w:tcPr>
          <w:p w:rsidR="001F6432" w:rsidRPr="00B054DA" w:rsidRDefault="001F6432" w:rsidP="001F6432">
            <w:pPr>
              <w:spacing w:after="0" w:line="240" w:lineRule="auto"/>
              <w:rPr>
                <w:rFonts w:ascii="Arial Narrow" w:eastAsia="Times New Roman" w:hAnsi="Arial Narrow" w:cs="Arial"/>
                <w:lang w:eastAsia="hr-HR"/>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Obveze studenata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Studenti su dužni redovito dolaziti i aktivno sudjelovati na nastavi , redovito pripremati praktične zadatke iz sadržaja predmeta. Provjera znanja vrši se kroz praktičan rad na projektu. </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Praćenje rada studenata</w:t>
            </w:r>
          </w:p>
        </w:tc>
      </w:tr>
      <w:tr w:rsidR="001F6432" w:rsidRPr="00B054DA" w:rsidTr="0069684E">
        <w:trPr>
          <w:trHeight w:val="111"/>
        </w:trPr>
        <w:tc>
          <w:tcPr>
            <w:tcW w:w="87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Pohađanje nastave</w:t>
            </w:r>
          </w:p>
        </w:tc>
        <w:tc>
          <w:tcPr>
            <w:tcW w:w="340" w:type="pct"/>
            <w:vAlign w:val="center"/>
          </w:tcPr>
          <w:p w:rsidR="001F6432" w:rsidRPr="00B054DA" w:rsidRDefault="001F6432" w:rsidP="001F6432">
            <w:pPr>
              <w:spacing w:after="0" w:line="240" w:lineRule="auto"/>
              <w:ind w:left="-106"/>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88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Aktivnost u nastavi</w:t>
            </w:r>
          </w:p>
        </w:tc>
        <w:tc>
          <w:tcPr>
            <w:tcW w:w="390" w:type="pct"/>
            <w:vAlign w:val="center"/>
          </w:tcPr>
          <w:p w:rsidR="001F6432" w:rsidRPr="00B054DA" w:rsidRDefault="001F6432" w:rsidP="001F6432">
            <w:pPr>
              <w:spacing w:after="0" w:line="240" w:lineRule="auto"/>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705"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Seminarski rad</w:t>
            </w:r>
          </w:p>
        </w:tc>
        <w:tc>
          <w:tcPr>
            <w:tcW w:w="470"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780"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Eksperimentalni rad</w:t>
            </w:r>
          </w:p>
        </w:tc>
        <w:tc>
          <w:tcPr>
            <w:tcW w:w="549"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87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Pismeni ispit</w:t>
            </w:r>
          </w:p>
        </w:tc>
        <w:tc>
          <w:tcPr>
            <w:tcW w:w="340"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88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Usmeni ispit</w:t>
            </w:r>
          </w:p>
        </w:tc>
        <w:tc>
          <w:tcPr>
            <w:tcW w:w="390"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705"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Esej</w:t>
            </w:r>
          </w:p>
        </w:tc>
        <w:tc>
          <w:tcPr>
            <w:tcW w:w="470"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780"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Istraživanje</w:t>
            </w:r>
          </w:p>
        </w:tc>
        <w:tc>
          <w:tcPr>
            <w:tcW w:w="549"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87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Projekt</w:t>
            </w:r>
          </w:p>
        </w:tc>
        <w:tc>
          <w:tcPr>
            <w:tcW w:w="340" w:type="pct"/>
            <w:vAlign w:val="center"/>
          </w:tcPr>
          <w:p w:rsidR="001F6432" w:rsidRPr="00B054DA" w:rsidRDefault="001F6432" w:rsidP="001F6432">
            <w:pPr>
              <w:spacing w:after="0" w:line="240" w:lineRule="auto"/>
              <w:ind w:hanging="106"/>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c>
          <w:tcPr>
            <w:tcW w:w="888"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Kontinuirana provjera znanja</w:t>
            </w:r>
          </w:p>
        </w:tc>
        <w:tc>
          <w:tcPr>
            <w:tcW w:w="390"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705"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Referat</w:t>
            </w:r>
          </w:p>
        </w:tc>
        <w:tc>
          <w:tcPr>
            <w:tcW w:w="470"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780"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Praktični rad</w:t>
            </w:r>
          </w:p>
        </w:tc>
        <w:tc>
          <w:tcPr>
            <w:tcW w:w="549" w:type="pct"/>
            <w:vAlign w:val="center"/>
          </w:tcPr>
          <w:p w:rsidR="001F6432" w:rsidRPr="00B054DA" w:rsidRDefault="001F6432" w:rsidP="001F6432">
            <w:pPr>
              <w:spacing w:after="0" w:line="240" w:lineRule="auto"/>
              <w:ind w:left="-250" w:firstLine="142"/>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r>
      <w:tr w:rsidR="001F6432" w:rsidRPr="00B054DA" w:rsidTr="0069684E">
        <w:trPr>
          <w:trHeight w:val="108"/>
        </w:trPr>
        <w:tc>
          <w:tcPr>
            <w:tcW w:w="878" w:type="pct"/>
            <w:vAlign w:val="center"/>
          </w:tcPr>
          <w:p w:rsidR="001F6432" w:rsidRPr="00B054DA" w:rsidRDefault="001F6432" w:rsidP="001F6432">
            <w:pPr>
              <w:spacing w:after="0" w:line="240" w:lineRule="auto"/>
              <w:jc w:val="both"/>
              <w:rPr>
                <w:rFonts w:ascii="Arial Narrow" w:eastAsia="Times New Roman" w:hAnsi="Arial Narrow" w:cs="Arial"/>
                <w:sz w:val="20"/>
                <w:szCs w:val="20"/>
              </w:rPr>
            </w:pPr>
            <w:r w:rsidRPr="00B054DA">
              <w:rPr>
                <w:rFonts w:ascii="Arial Narrow" w:eastAsia="Times New Roman" w:hAnsi="Arial Narrow" w:cs="Arial"/>
                <w:sz w:val="20"/>
                <w:szCs w:val="20"/>
              </w:rPr>
              <w:t>Portfolio</w:t>
            </w:r>
          </w:p>
        </w:tc>
        <w:tc>
          <w:tcPr>
            <w:tcW w:w="340"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888" w:type="pct"/>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390"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705" w:type="pct"/>
            <w:gridSpan w:val="3"/>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470"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780" w:type="pct"/>
            <w:gridSpan w:val="2"/>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549"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tabs>
                <w:tab w:val="left" w:pos="470"/>
              </w:tabs>
              <w:spacing w:after="0" w:line="240" w:lineRule="auto"/>
              <w:jc w:val="both"/>
              <w:rPr>
                <w:rFonts w:ascii="Arial Narrow" w:eastAsia="Times New Roman" w:hAnsi="Arial Narrow" w:cs="Arial"/>
                <w:b/>
                <w:i/>
              </w:rPr>
            </w:pPr>
            <w:r w:rsidRPr="00B054DA">
              <w:rPr>
                <w:rFonts w:ascii="Arial Narrow" w:eastAsia="Times New Roman" w:hAnsi="Arial Narrow" w:cs="Arial"/>
                <w:b/>
                <w:i/>
              </w:rPr>
              <w:t>Povezivanje ishoda učenja, nastavnih metoda i ocjenjivanja</w:t>
            </w:r>
          </w:p>
        </w:tc>
      </w:tr>
      <w:tr w:rsidR="001F6432" w:rsidRPr="00B054DA" w:rsidTr="0069684E">
        <w:trPr>
          <w:trHeight w:val="432"/>
        </w:trPr>
        <w:tc>
          <w:tcPr>
            <w:tcW w:w="5000" w:type="pct"/>
            <w:gridSpan w:val="11"/>
            <w:vAlign w:val="center"/>
          </w:tcPr>
          <w:p w:rsidR="001F6432" w:rsidRPr="00B054DA" w:rsidRDefault="001F6432" w:rsidP="001F6432">
            <w:pPr>
              <w:tabs>
                <w:tab w:val="left" w:pos="470"/>
              </w:tabs>
              <w:spacing w:after="0" w:line="240" w:lineRule="auto"/>
              <w:ind w:left="360"/>
              <w:jc w:val="both"/>
              <w:rPr>
                <w:rFonts w:ascii="Arial Narrow" w:eastAsia="Times New Roman" w:hAnsi="Arial Narrow"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1F6432" w:rsidRPr="00B054DA" w:rsidTr="0069684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ECTS</w:t>
                  </w:r>
                </w:p>
                <w:p w:rsidR="001F6432" w:rsidRPr="00B054DA" w:rsidRDefault="001F6432" w:rsidP="001F6432">
                  <w:pPr>
                    <w:spacing w:after="0"/>
                    <w:rPr>
                      <w:rFonts w:ascii="Arial Narrow" w:eastAsia="Droid Sans Fallback" w:hAnsi="Arial Narrow" w:cs="Calibri"/>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BODOVI</w:t>
                  </w:r>
                </w:p>
              </w:tc>
            </w:tr>
            <w:tr w:rsidR="001F6432" w:rsidRPr="00B054DA" w:rsidTr="0069684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max</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kontinuiran praktični rad</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Times New Roman" w:hAnsi="Arial Narrow" w:cs="Arial"/>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pripremanje i izvršavanje nastavnih zadataka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samostalno pripremanje i izvršavanje projektnih zadataka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realizacija pjevačkih i scenskih zadataka prema uputama nastavnika  </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-glazbena–scenska izvedba opernih djela</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Projekt </w:t>
                  </w:r>
                </w:p>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izvršenih zadataka, radne odgovornosti  i kolegijalnosti.</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javna, praktična izvedba opernog (ili operetnog) programa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-praktična realizacija pjevačkih uloga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samostalni rad na organizacijskim elementima glazbenog projekta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Praktični rad</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Arial"/>
                <w:i/>
              </w:rPr>
            </w:pPr>
          </w:p>
          <w:p w:rsidR="001F6432" w:rsidRPr="00B054DA" w:rsidRDefault="001F6432" w:rsidP="001F6432">
            <w:pPr>
              <w:tabs>
                <w:tab w:val="left" w:pos="470"/>
              </w:tabs>
              <w:spacing w:after="0" w:line="240" w:lineRule="auto"/>
              <w:ind w:left="360"/>
              <w:jc w:val="both"/>
              <w:rPr>
                <w:rFonts w:ascii="Arial Narrow" w:eastAsia="Times New Roman" w:hAnsi="Arial Narrow" w:cs="Arial"/>
                <w:i/>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tabs>
                <w:tab w:val="left" w:pos="470"/>
              </w:tabs>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Obvezatna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baroka, klasicizma, </w:t>
            </w:r>
            <w:r w:rsidRPr="00B054DA">
              <w:rPr>
                <w:rFonts w:ascii="Arial Narrow" w:eastAsia="Droid Sans Fallback" w:hAnsi="Arial Narrow" w:cs="Arial"/>
                <w:i/>
                <w:sz w:val="20"/>
                <w:szCs w:val="20"/>
              </w:rPr>
              <w:t>belcanto</w:t>
            </w:r>
            <w:r w:rsidRPr="00B054DA">
              <w:rPr>
                <w:rFonts w:ascii="Arial Narrow" w:eastAsia="Droid Sans Fallback" w:hAnsi="Arial Narrow" w:cs="Arial"/>
                <w:sz w:val="20"/>
                <w:szCs w:val="20"/>
              </w:rPr>
              <w:t xml:space="preserve"> razdoblja, romantizma, realizma - verizma, opereta, opera 20. i 21. stoljeća – modernizam, neoklasicizam, komorna opera …, zarzuela.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Opere i operete autora: G. F. Händela, H. Purcella, C. Monteverdija, Ch. W. Glucka, W. A. Mozarta, V. Bellinija, L. van Beethovena, G. Verdija, G. Rossinija, G. Donizettija, G. Bizeta, B. Smetane, P. I. Čajkovskog, R. Wagnera, J. Offenbacha, F.von Suppea, I. pl. Zajca, F. Lehara, J. Straussa, E. Kalmana, G. Puccinija, R. Straussa, J. Gotovca, I. Tijardovića  i brojnih drugih autora.</w:t>
            </w:r>
          </w:p>
          <w:p w:rsidR="001F6432" w:rsidRPr="00B054DA" w:rsidRDefault="001F6432" w:rsidP="001F6432">
            <w:pPr>
              <w:spacing w:after="0"/>
              <w:rPr>
                <w:rFonts w:ascii="Arial Narrow" w:eastAsia="Droid Sans Fallback" w:hAnsi="Arial Narrow" w:cs="Calibr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tabs>
                <w:tab w:val="left" w:pos="494"/>
              </w:tabs>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Dopunska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Renner, H. (1969). Opern und Operetten fuhrer. Buchergilde Gutenberg: Frankfurt a/M, Wien, Zurich.</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Susan M. Kane (2015): The 21st-Century Singer. Oxford University Press: New York.</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Turkalj, N. (1997). 125 opera. Školska knjiga: Zagreb.</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Riding, A. &amp; Dunton-Downer; L. (2006). Opera. Dorling Kinderslay Limited: London, UK.</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2"/>
              </w:numPr>
              <w:spacing w:after="0" w:line="240" w:lineRule="auto"/>
              <w:ind w:left="494" w:hanging="134"/>
              <w:rPr>
                <w:rFonts w:ascii="Arial Narrow" w:eastAsia="Times New Roman" w:hAnsi="Arial Narrow" w:cs="Arial"/>
                <w:b/>
                <w:i/>
                <w:sz w:val="20"/>
                <w:szCs w:val="20"/>
              </w:rPr>
            </w:pPr>
            <w:r w:rsidRPr="00B054DA">
              <w:rPr>
                <w:rFonts w:ascii="Arial Narrow" w:eastAsia="Times New Roman" w:hAnsi="Arial Narrow" w:cs="Arial"/>
                <w:b/>
                <w:i/>
                <w:sz w:val="20"/>
                <w:szCs w:val="20"/>
              </w:rPr>
              <w:t>Načini praćenja kvalitete koji osiguravaju stjecanje izlaznih znanja, vještina i kompetencija</w:t>
            </w:r>
          </w:p>
        </w:tc>
      </w:tr>
      <w:tr w:rsidR="001F6432" w:rsidRPr="00B054DA" w:rsidTr="0069684E">
        <w:trPr>
          <w:trHeight w:val="432"/>
        </w:trPr>
        <w:tc>
          <w:tcPr>
            <w:tcW w:w="5000" w:type="pct"/>
            <w:gridSpan w:val="11"/>
            <w:vAlign w:val="center"/>
          </w:tcPr>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Arial"/>
                <w:sz w:val="20"/>
                <w:szCs w:val="20"/>
              </w:rPr>
            </w:pPr>
            <w:r w:rsidRPr="00B054DA">
              <w:rPr>
                <w:rFonts w:ascii="Arial Narrow" w:eastAsia="ヒラギノ角ゴ Pro W3" w:hAnsi="Arial Narrow" w:cs="Arial"/>
                <w:sz w:val="20"/>
                <w:szCs w:val="20"/>
              </w:rPr>
              <w:t xml:space="preserve">Redoviti nastupi na produkcijama Odsjeka i drugim koncertnim manifestacijama Umjetničke akademije. </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Calibri"/>
                <w:sz w:val="20"/>
                <w:szCs w:val="20"/>
                <w:lang w:val="en-US"/>
              </w:rPr>
            </w:pPr>
            <w:r w:rsidRPr="00B054DA">
              <w:rPr>
                <w:rFonts w:ascii="Arial Narrow" w:eastAsia="Times New Roman" w:hAnsi="Arial Narrow" w:cs="Times New Roman"/>
                <w:sz w:val="20"/>
                <w:szCs w:val="20"/>
                <w:lang w:val="en-US"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sz w:val="20"/>
                <w:szCs w:val="20"/>
              </w:rPr>
            </w:pPr>
            <w:r w:rsidRPr="00B054DA">
              <w:rPr>
                <w:rFonts w:ascii="Arial Narrow" w:eastAsiaTheme="majorEastAsia" w:hAnsi="Arial Narrow" w:cstheme="majorBidi"/>
                <w:sz w:val="20"/>
                <w:szCs w:val="20"/>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 xml:space="preserve">Naziv predmeta </w:t>
            </w:r>
          </w:p>
        </w:tc>
        <w:tc>
          <w:tcPr>
            <w:tcW w:w="3820" w:type="pct"/>
            <w:gridSpan w:val="2"/>
            <w:shd w:val="clear" w:color="auto" w:fill="auto"/>
            <w:vAlign w:val="center"/>
          </w:tcPr>
          <w:p w:rsidR="001F6432" w:rsidRPr="00B054DA" w:rsidRDefault="004D074B"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OPERNI STUDIO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 xml:space="preserve">Nositelj predmeta </w:t>
            </w:r>
          </w:p>
        </w:tc>
        <w:tc>
          <w:tcPr>
            <w:tcW w:w="3820" w:type="pct"/>
            <w:gridSpan w:val="2"/>
            <w:shd w:val="clear" w:color="auto" w:fill="auto"/>
            <w:vAlign w:val="center"/>
          </w:tcPr>
          <w:p w:rsidR="001F6432" w:rsidRPr="00B054DA" w:rsidRDefault="001F6432" w:rsidP="001F6432">
            <w:pPr>
              <w:keepNext/>
              <w:keepLines/>
              <w:spacing w:before="40" w:after="0"/>
              <w:outlineLvl w:val="2"/>
              <w:rPr>
                <w:rFonts w:ascii="Arial Narrow" w:eastAsiaTheme="majorEastAsia" w:hAnsi="Arial Narrow" w:cstheme="majorBidi"/>
                <w:b/>
                <w:sz w:val="20"/>
                <w:szCs w:val="20"/>
              </w:rPr>
            </w:pPr>
            <w:r w:rsidRPr="00B054DA">
              <w:rPr>
                <w:rFonts w:ascii="Arial Narrow" w:eastAsiaTheme="majorEastAsia" w:hAnsi="Arial Narrow" w:cstheme="majorBidi"/>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Suradnik na predmetu</w:t>
            </w:r>
          </w:p>
        </w:tc>
        <w:tc>
          <w:tcPr>
            <w:tcW w:w="3820" w:type="pct"/>
            <w:gridSpan w:val="2"/>
            <w:vAlign w:val="center"/>
          </w:tcPr>
          <w:p w:rsidR="001F6432" w:rsidRPr="00B81549" w:rsidRDefault="001F6432" w:rsidP="001F6432">
            <w:pPr>
              <w:spacing w:after="0" w:line="240" w:lineRule="auto"/>
              <w:rPr>
                <w:rFonts w:ascii="Arial Narrow" w:eastAsia="Times New Roman" w:hAnsi="Arial Narrow" w:cs="Arial"/>
                <w:sz w:val="20"/>
                <w:szCs w:val="20"/>
                <w:lang w:eastAsia="hr-HR"/>
              </w:rPr>
            </w:pPr>
            <w:r w:rsidRPr="00B81549">
              <w:rPr>
                <w:rFonts w:ascii="Arial Narrow" w:eastAsia="Times New Roman" w:hAnsi="Arial Narrow" w:cs="Arial"/>
                <w:sz w:val="20"/>
                <w:szCs w:val="20"/>
                <w:lang w:eastAsia="hr-HR"/>
              </w:rPr>
              <w:t>Ante Blažević, umj. sur.</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IP 205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jc w:val="both"/>
              <w:rPr>
                <w:rFonts w:ascii="Arial Narrow" w:eastAsia="Times New Roman" w:hAnsi="Arial Narrow" w:cs="Arial"/>
                <w:b/>
                <w:sz w:val="20"/>
                <w:szCs w:val="20"/>
              </w:rPr>
            </w:pPr>
            <w:r w:rsidRPr="00B054DA">
              <w:rPr>
                <w:rFonts w:ascii="Arial Narrow" w:eastAsia="Times New Roman" w:hAnsi="Arial Narrow" w:cs="Arial"/>
                <w:b/>
                <w:sz w:val="20"/>
                <w:szCs w:val="20"/>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ind w:left="360"/>
              <w:jc w:val="both"/>
              <w:rPr>
                <w:rFonts w:ascii="Arial Narrow" w:eastAsia="Times New Roman" w:hAnsi="Arial Narrow" w:cs="Arial"/>
                <w:sz w:val="20"/>
                <w:szCs w:val="20"/>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63"/>
              </w:num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(30+0+0)</w:t>
            </w:r>
          </w:p>
        </w:tc>
      </w:tr>
    </w:tbl>
    <w:p w:rsidR="001F6432" w:rsidRPr="00B054DA" w:rsidRDefault="001F6432" w:rsidP="001F6432">
      <w:pPr>
        <w:spacing w:after="0"/>
        <w:rPr>
          <w:rFonts w:ascii="Arial Narrow" w:eastAsia="Droid Sans Fallback"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1"/>
        <w:gridCol w:w="818"/>
        <w:gridCol w:w="1468"/>
        <w:gridCol w:w="983"/>
        <w:gridCol w:w="1474"/>
        <w:gridCol w:w="243"/>
        <w:gridCol w:w="84"/>
        <w:gridCol w:w="947"/>
        <w:gridCol w:w="439"/>
        <w:gridCol w:w="1405"/>
        <w:gridCol w:w="964"/>
      </w:tblGrid>
      <w:tr w:rsidR="001F6432" w:rsidRPr="00B054DA" w:rsidTr="0069684E">
        <w:trPr>
          <w:trHeight w:hRule="exact" w:val="288"/>
        </w:trPr>
        <w:tc>
          <w:tcPr>
            <w:tcW w:w="5000" w:type="pct"/>
            <w:gridSpan w:val="11"/>
            <w:shd w:val="clear" w:color="auto" w:fill="auto"/>
            <w:vAlign w:val="center"/>
          </w:tcPr>
          <w:p w:rsidR="001F6432" w:rsidRPr="00B054DA" w:rsidRDefault="001F6432" w:rsidP="001F6432">
            <w:pPr>
              <w:numPr>
                <w:ilvl w:val="0"/>
                <w:numId w:val="264"/>
              </w:numPr>
              <w:spacing w:after="60" w:line="240" w:lineRule="auto"/>
              <w:contextualSpacing/>
              <w:rPr>
                <w:rFonts w:ascii="Arial Narrow" w:eastAsia="Droid Sans Fallback" w:hAnsi="Arial Narrow" w:cs="Calibri"/>
                <w:b/>
                <w:sz w:val="20"/>
                <w:szCs w:val="20"/>
              </w:rPr>
            </w:pPr>
            <w:r w:rsidRPr="00B054DA">
              <w:rPr>
                <w:rFonts w:ascii="Arial Narrow" w:eastAsia="Droid Sans Fallback" w:hAnsi="Arial Narrow" w:cs="Calibri"/>
                <w:b/>
                <w:sz w:val="20"/>
                <w:szCs w:val="20"/>
              </w:rPr>
              <w:t>OPIS PREDMETA</w:t>
            </w:r>
          </w:p>
          <w:p w:rsidR="001F6432" w:rsidRPr="00B054DA" w:rsidRDefault="001F6432" w:rsidP="001F6432">
            <w:pPr>
              <w:keepNext/>
              <w:keepLines/>
              <w:spacing w:before="40" w:after="0"/>
              <w:outlineLvl w:val="2"/>
              <w:rPr>
                <w:rFonts w:ascii="Arial Narrow" w:eastAsiaTheme="majorEastAsia" w:hAnsi="Arial Narrow" w:cstheme="majorBid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8"/>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Ciljevi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pacing w:val="-3"/>
                <w:sz w:val="20"/>
                <w:szCs w:val="20"/>
                <w:lang w:eastAsia="hr-HR"/>
              </w:rPr>
            </w:pPr>
            <w:r w:rsidRPr="00B054DA">
              <w:rPr>
                <w:rFonts w:ascii="Arial Narrow" w:eastAsia="Times New Roman" w:hAnsi="Arial Narrow" w:cs="Arial"/>
                <w:spacing w:val="-3"/>
                <w:sz w:val="20"/>
                <w:szCs w:val="20"/>
                <w:lang w:eastAsia="hr-HR"/>
              </w:rPr>
              <w:t xml:space="preserve">Osposobljavanje studenata pjevanja za 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rsidR="001F6432" w:rsidRPr="00B054DA" w:rsidRDefault="001F6432" w:rsidP="001F6432">
            <w:pPr>
              <w:spacing w:after="0" w:line="240" w:lineRule="auto"/>
              <w:rPr>
                <w:rFonts w:ascii="Arial Narrow" w:eastAsia="Times New Roman" w:hAnsi="Arial Narrow" w:cs="Arial"/>
                <w:spacing w:val="-3"/>
                <w:lang w:eastAsia="hr-HR"/>
              </w:rPr>
            </w:pPr>
            <w:r w:rsidRPr="00B054DA">
              <w:rPr>
                <w:rFonts w:ascii="Arial Narrow" w:eastAsia="Times New Roman" w:hAnsi="Arial Narrow" w:cs="Arial"/>
                <w:spacing w:val="-3"/>
                <w:sz w:val="20"/>
                <w:szCs w:val="20"/>
                <w:lang w:eastAsia="hr-HR"/>
              </w:rPr>
              <w:t>Stjecanje naprednih znanja, vještina i razvijanje pjevačkih i scenskih sposobnosti potrebnih za izvršenje planiranih nastavnih ciljeva.</w:t>
            </w:r>
            <w:r w:rsidRPr="00B054DA">
              <w:rPr>
                <w:rFonts w:ascii="Arial Narrow" w:eastAsia="Times New Roman" w:hAnsi="Arial Narrow" w:cs="Arial"/>
                <w:spacing w:val="-3"/>
                <w:lang w:eastAsia="hr-HR"/>
              </w:rPr>
              <w:t xml:space="preserve">  </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58"/>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Uvjeti za upis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Upisana 3. godina preddiplomskog studija Pjevanja, odslušan predmet Operni studio 1.</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58"/>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 xml:space="preserve">Očekivani ishodi učenja za predmet </w:t>
            </w:r>
          </w:p>
        </w:tc>
      </w:tr>
      <w:tr w:rsidR="001F6432" w:rsidRPr="00B054DA" w:rsidTr="0069684E">
        <w:trPr>
          <w:trHeight w:val="432"/>
        </w:trPr>
        <w:tc>
          <w:tcPr>
            <w:tcW w:w="5000" w:type="pct"/>
            <w:gridSpan w:val="11"/>
            <w:vAlign w:val="center"/>
          </w:tcPr>
          <w:p w:rsidR="001F6432" w:rsidRPr="00B054DA" w:rsidRDefault="004D074B" w:rsidP="001F6432">
            <w:pPr>
              <w:numPr>
                <w:ilvl w:val="0"/>
                <w:numId w:val="257"/>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w:t>
            </w:r>
            <w:r w:rsidR="001F6432" w:rsidRPr="00B054DA">
              <w:rPr>
                <w:rFonts w:ascii="Arial Narrow" w:eastAsia="Times New Roman" w:hAnsi="Arial Narrow" w:cs="Arial"/>
                <w:sz w:val="20"/>
                <w:szCs w:val="20"/>
                <w:lang w:eastAsia="hr-HR"/>
              </w:rPr>
              <w:t>raktično izvesti kompleksnije operne, pjevačke zadatke</w:t>
            </w:r>
          </w:p>
          <w:p w:rsidR="001F6432" w:rsidRPr="00B054DA" w:rsidRDefault="001F6432" w:rsidP="001F6432">
            <w:pPr>
              <w:numPr>
                <w:ilvl w:val="0"/>
                <w:numId w:val="257"/>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Usvojiti i praktično primjeniti glazbene elemente specifične za operni repertoar</w:t>
            </w:r>
          </w:p>
          <w:p w:rsidR="001F6432" w:rsidRPr="00B054DA" w:rsidRDefault="001F6432" w:rsidP="001F6432">
            <w:pPr>
              <w:numPr>
                <w:ilvl w:val="0"/>
                <w:numId w:val="257"/>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Scenski kreirati operne uloge, arije i ansamble</w:t>
            </w:r>
          </w:p>
          <w:p w:rsidR="001F6432" w:rsidRPr="00B054DA" w:rsidRDefault="001F6432" w:rsidP="001F6432">
            <w:pPr>
              <w:numPr>
                <w:ilvl w:val="0"/>
                <w:numId w:val="257"/>
              </w:num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Razviti napredne pjevačke vještine i glazbena znanja potrebna za javni, scensko-pjevački nastup</w:t>
            </w:r>
          </w:p>
          <w:p w:rsidR="001F6432" w:rsidRPr="00B054DA" w:rsidRDefault="001F6432" w:rsidP="001F6432">
            <w:pPr>
              <w:spacing w:after="0" w:line="240" w:lineRule="auto"/>
              <w:rPr>
                <w:rFonts w:ascii="Arial Narrow" w:eastAsia="Times New Roman" w:hAnsi="Arial Narrow" w:cs="Arial"/>
                <w:sz w:val="19"/>
                <w:szCs w:val="19"/>
                <w:lang w:val="en-US" w:eastAsia="hr-HR"/>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Sadržaj predmeta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jc w:val="both"/>
              <w:rPr>
                <w:rFonts w:ascii="Arial Narrow" w:eastAsia="Times New Roman" w:hAnsi="Arial Narrow" w:cs="Arial"/>
                <w:spacing w:val="-3"/>
                <w:sz w:val="20"/>
                <w:szCs w:val="20"/>
                <w:lang w:eastAsia="hr-HR"/>
              </w:rPr>
            </w:pPr>
            <w:r w:rsidRPr="00B054DA">
              <w:rPr>
                <w:rFonts w:ascii="Arial Narrow" w:eastAsia="Times New Roman" w:hAnsi="Arial Narrow" w:cs="Arial"/>
                <w:spacing w:val="-3"/>
                <w:sz w:val="20"/>
                <w:szCs w:val="20"/>
                <w:lang w:eastAsia="hr-HR"/>
              </w:rPr>
              <w:t xml:space="preserve">Studenti će na nastavi kolegija </w:t>
            </w:r>
            <w:r w:rsidRPr="00B054DA">
              <w:rPr>
                <w:rFonts w:ascii="Arial Narrow" w:eastAsia="Times New Roman" w:hAnsi="Arial Narrow" w:cs="Arial"/>
                <w:i/>
                <w:spacing w:val="-3"/>
                <w:sz w:val="20"/>
                <w:szCs w:val="20"/>
                <w:lang w:eastAsia="hr-HR"/>
              </w:rPr>
              <w:t>Operni studio</w:t>
            </w:r>
            <w:r w:rsidRPr="00B054DA">
              <w:rPr>
                <w:rFonts w:ascii="Arial Narrow" w:eastAsia="Times New Roman" w:hAnsi="Arial Narrow" w:cs="Arial"/>
                <w:spacing w:val="-3"/>
                <w:sz w:val="20"/>
                <w:szCs w:val="20"/>
                <w:lang w:eastAsia="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1F6432" w:rsidRPr="00B054DA" w:rsidTr="0069684E">
        <w:trPr>
          <w:trHeight w:val="432"/>
        </w:trPr>
        <w:tc>
          <w:tcPr>
            <w:tcW w:w="3048" w:type="pct"/>
            <w:gridSpan w:val="5"/>
            <w:vAlign w:val="center"/>
          </w:tcPr>
          <w:p w:rsidR="001F6432" w:rsidRPr="00B054DA" w:rsidRDefault="001F6432" w:rsidP="001F6432">
            <w:pPr>
              <w:numPr>
                <w:ilvl w:val="1"/>
                <w:numId w:val="259"/>
              </w:numPr>
              <w:spacing w:after="0" w:line="240" w:lineRule="auto"/>
              <w:rPr>
                <w:rFonts w:ascii="Arial Narrow" w:eastAsia="Times New Roman" w:hAnsi="Arial Narrow" w:cs="Arial"/>
                <w:b/>
                <w:i/>
                <w:sz w:val="20"/>
                <w:szCs w:val="20"/>
              </w:rPr>
            </w:pPr>
            <w:r w:rsidRPr="00B054DA">
              <w:rPr>
                <w:rFonts w:ascii="Arial Narrow" w:eastAsia="Times New Roman" w:hAnsi="Arial Narrow" w:cs="Arial"/>
                <w:b/>
                <w:i/>
                <w:sz w:val="20"/>
                <w:szCs w:val="20"/>
              </w:rPr>
              <w:t xml:space="preserve">Vrste izvođenja nastave </w:t>
            </w:r>
          </w:p>
        </w:tc>
        <w:tc>
          <w:tcPr>
            <w:tcW w:w="819" w:type="pct"/>
            <w:gridSpan w:val="4"/>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2"/>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3"/>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5"/>
                  <w:enabled/>
                  <w:calcOnExit w:val="0"/>
                  <w:checkBox>
                    <w:sizeAuto/>
                    <w:default w:val="1"/>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8"/>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ostalo ___________________</w:t>
            </w:r>
          </w:p>
        </w:tc>
      </w:tr>
      <w:tr w:rsidR="001F6432" w:rsidRPr="00B054DA" w:rsidTr="0069684E">
        <w:trPr>
          <w:trHeight w:val="432"/>
        </w:trPr>
        <w:tc>
          <w:tcPr>
            <w:tcW w:w="3164" w:type="pct"/>
            <w:gridSpan w:val="6"/>
            <w:vAlign w:val="center"/>
          </w:tcPr>
          <w:p w:rsidR="001F6432" w:rsidRPr="00B054DA" w:rsidRDefault="001F6432" w:rsidP="001F6432">
            <w:pPr>
              <w:numPr>
                <w:ilvl w:val="1"/>
                <w:numId w:val="259"/>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Komentari</w:t>
            </w:r>
          </w:p>
        </w:tc>
        <w:tc>
          <w:tcPr>
            <w:tcW w:w="1836" w:type="pct"/>
            <w:gridSpan w:val="5"/>
            <w:vAlign w:val="center"/>
          </w:tcPr>
          <w:p w:rsidR="001F6432" w:rsidRPr="00B054DA" w:rsidRDefault="001F6432" w:rsidP="001F6432">
            <w:pPr>
              <w:spacing w:after="0" w:line="240" w:lineRule="auto"/>
              <w:rPr>
                <w:rFonts w:ascii="Arial Narrow" w:eastAsia="Times New Roman" w:hAnsi="Arial Narrow" w:cs="Arial"/>
                <w:lang w:eastAsia="hr-HR"/>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Obveze studenata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Studenti su dužni redovito dolaziti i aktivno sudjelovati na nastavi , redovito pripremati praktične zadatke iz sadržaja predmeta. Provjera znanja vrši se kroz praktičan rad na projektu. </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Praćenje rada studenata</w:t>
            </w:r>
          </w:p>
        </w:tc>
      </w:tr>
      <w:tr w:rsidR="001F6432" w:rsidRPr="00B054DA" w:rsidTr="0069684E">
        <w:trPr>
          <w:trHeight w:val="111"/>
        </w:trPr>
        <w:tc>
          <w:tcPr>
            <w:tcW w:w="780"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Pohađanje nastave</w:t>
            </w:r>
          </w:p>
        </w:tc>
        <w:tc>
          <w:tcPr>
            <w:tcW w:w="391" w:type="pct"/>
            <w:vAlign w:val="center"/>
          </w:tcPr>
          <w:p w:rsidR="001F6432" w:rsidRPr="00B054DA" w:rsidRDefault="001F6432" w:rsidP="001F6432">
            <w:pPr>
              <w:spacing w:after="0" w:line="240" w:lineRule="auto"/>
              <w:ind w:left="-106"/>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702"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Aktivnost u nastavi</w:t>
            </w:r>
          </w:p>
        </w:tc>
        <w:tc>
          <w:tcPr>
            <w:tcW w:w="470" w:type="pct"/>
            <w:vAlign w:val="center"/>
          </w:tcPr>
          <w:p w:rsidR="001F6432" w:rsidRPr="00B054DA" w:rsidRDefault="001F6432" w:rsidP="001F6432">
            <w:pPr>
              <w:spacing w:after="0" w:line="240" w:lineRule="auto"/>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861"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Seminarski rad</w:t>
            </w:r>
          </w:p>
        </w:tc>
        <w:tc>
          <w:tcPr>
            <w:tcW w:w="45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882"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Eksperimentalni rad</w:t>
            </w:r>
          </w:p>
        </w:tc>
        <w:tc>
          <w:tcPr>
            <w:tcW w:w="461"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780"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Pismeni ispit</w:t>
            </w:r>
          </w:p>
        </w:tc>
        <w:tc>
          <w:tcPr>
            <w:tcW w:w="391"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702"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Usmeni ispit</w:t>
            </w:r>
          </w:p>
        </w:tc>
        <w:tc>
          <w:tcPr>
            <w:tcW w:w="470"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861"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Esej</w:t>
            </w:r>
          </w:p>
        </w:tc>
        <w:tc>
          <w:tcPr>
            <w:tcW w:w="45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882"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Istraživanje</w:t>
            </w:r>
          </w:p>
        </w:tc>
        <w:tc>
          <w:tcPr>
            <w:tcW w:w="461"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780"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Projekt</w:t>
            </w:r>
          </w:p>
        </w:tc>
        <w:tc>
          <w:tcPr>
            <w:tcW w:w="391" w:type="pct"/>
            <w:vAlign w:val="center"/>
          </w:tcPr>
          <w:p w:rsidR="001F6432" w:rsidRPr="00B054DA" w:rsidRDefault="001F6432" w:rsidP="001F6432">
            <w:pPr>
              <w:spacing w:after="0" w:line="240" w:lineRule="auto"/>
              <w:ind w:hanging="106"/>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c>
          <w:tcPr>
            <w:tcW w:w="702"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Kontinuirana provjera znanja</w:t>
            </w:r>
          </w:p>
        </w:tc>
        <w:tc>
          <w:tcPr>
            <w:tcW w:w="470"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861"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Referat</w:t>
            </w:r>
          </w:p>
        </w:tc>
        <w:tc>
          <w:tcPr>
            <w:tcW w:w="45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882" w:type="pct"/>
            <w:gridSpan w:val="2"/>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Praktični rad</w:t>
            </w:r>
          </w:p>
        </w:tc>
        <w:tc>
          <w:tcPr>
            <w:tcW w:w="461" w:type="pct"/>
            <w:vAlign w:val="center"/>
          </w:tcPr>
          <w:p w:rsidR="001F6432" w:rsidRPr="00B054DA" w:rsidRDefault="001F6432" w:rsidP="001F6432">
            <w:pPr>
              <w:spacing w:after="0" w:line="240" w:lineRule="auto"/>
              <w:ind w:left="-250" w:firstLine="142"/>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r>
      <w:tr w:rsidR="001F6432" w:rsidRPr="00B054DA" w:rsidTr="0069684E">
        <w:trPr>
          <w:trHeight w:val="108"/>
        </w:trPr>
        <w:tc>
          <w:tcPr>
            <w:tcW w:w="780" w:type="pct"/>
            <w:vAlign w:val="center"/>
          </w:tcPr>
          <w:p w:rsidR="001F6432" w:rsidRPr="00B054DA" w:rsidRDefault="001F6432" w:rsidP="001F6432">
            <w:pPr>
              <w:spacing w:after="0" w:line="240" w:lineRule="auto"/>
              <w:jc w:val="both"/>
              <w:rPr>
                <w:rFonts w:ascii="Arial Narrow" w:eastAsia="Times New Roman" w:hAnsi="Arial Narrow" w:cs="Arial"/>
                <w:sz w:val="20"/>
                <w:szCs w:val="20"/>
              </w:rPr>
            </w:pPr>
            <w:r w:rsidRPr="00B054DA">
              <w:rPr>
                <w:rFonts w:ascii="Arial Narrow" w:eastAsia="Times New Roman" w:hAnsi="Arial Narrow" w:cs="Arial"/>
                <w:sz w:val="20"/>
                <w:szCs w:val="20"/>
              </w:rPr>
              <w:t>Portfolio</w:t>
            </w:r>
          </w:p>
        </w:tc>
        <w:tc>
          <w:tcPr>
            <w:tcW w:w="391"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702" w:type="pct"/>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470"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861" w:type="pct"/>
            <w:gridSpan w:val="3"/>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453"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882" w:type="pct"/>
            <w:gridSpan w:val="2"/>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461"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tabs>
                <w:tab w:val="left" w:pos="470"/>
              </w:tabs>
              <w:spacing w:after="0" w:line="240" w:lineRule="auto"/>
              <w:jc w:val="both"/>
              <w:rPr>
                <w:rFonts w:ascii="Arial Narrow" w:eastAsia="Times New Roman" w:hAnsi="Arial Narrow" w:cs="Arial"/>
                <w:b/>
                <w:i/>
              </w:rPr>
            </w:pPr>
            <w:r w:rsidRPr="00B054DA">
              <w:rPr>
                <w:rFonts w:ascii="Arial Narrow" w:eastAsia="Times New Roman" w:hAnsi="Arial Narrow" w:cs="Arial"/>
                <w:b/>
                <w:i/>
              </w:rPr>
              <w:t>Povezivanje ishoda učenja, nastavnih metoda i ocjenjivanja</w:t>
            </w:r>
          </w:p>
        </w:tc>
      </w:tr>
      <w:tr w:rsidR="001F6432" w:rsidRPr="00B054DA" w:rsidTr="0069684E">
        <w:trPr>
          <w:trHeight w:val="432"/>
        </w:trPr>
        <w:tc>
          <w:tcPr>
            <w:tcW w:w="5000" w:type="pct"/>
            <w:gridSpan w:val="11"/>
            <w:vAlign w:val="center"/>
          </w:tcPr>
          <w:p w:rsidR="001F6432" w:rsidRPr="00B054DA" w:rsidRDefault="001F6432" w:rsidP="001F6432">
            <w:pPr>
              <w:tabs>
                <w:tab w:val="left" w:pos="470"/>
              </w:tabs>
              <w:spacing w:after="0" w:line="240" w:lineRule="auto"/>
              <w:ind w:left="360"/>
              <w:jc w:val="both"/>
              <w:rPr>
                <w:rFonts w:ascii="Arial Narrow" w:eastAsia="Times New Roman" w:hAnsi="Arial Narrow"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1F6432" w:rsidRPr="00B054DA" w:rsidTr="0069684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ECTS</w:t>
                  </w:r>
                </w:p>
                <w:p w:rsidR="001F6432" w:rsidRPr="00B054DA" w:rsidRDefault="001F6432" w:rsidP="001F6432">
                  <w:pPr>
                    <w:spacing w:after="0"/>
                    <w:rPr>
                      <w:rFonts w:ascii="Arial Narrow" w:eastAsia="Droid Sans Fallback" w:hAnsi="Arial Narrow" w:cs="Calibri"/>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BODOVI</w:t>
                  </w:r>
                </w:p>
              </w:tc>
            </w:tr>
            <w:tr w:rsidR="001F6432" w:rsidRPr="00B054DA" w:rsidTr="0069684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max</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kontinuiran praktični rad</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Times New Roman" w:hAnsi="Arial Narrow" w:cs="Arial"/>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pripremanje i izvršavanje nastavnih zadataka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samostalno pripremanje i izvršavanje projektnih zadataka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realizacija pjevačkih i scenskih zadataka prema uputama nastavnika  </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-glazbena–scenska izvedba opernih djela</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Projekt </w:t>
                  </w:r>
                </w:p>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izvršenih zadataka, radne odgovornosti  i kolegijalnosti.</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javna, praktična izvedba opernog (ili operetnog) programa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-praktična realizacija pjevačkih uloga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samostalni rad na organizacijskim elementima glazbenog projekta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Praktični rad</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100</w:t>
                  </w:r>
                </w:p>
              </w:tc>
            </w:tr>
          </w:tbl>
          <w:p w:rsidR="001F6432" w:rsidRPr="00B054DA" w:rsidRDefault="001F6432" w:rsidP="001F6432">
            <w:pPr>
              <w:tabs>
                <w:tab w:val="left" w:pos="470"/>
              </w:tabs>
              <w:spacing w:after="0" w:line="240" w:lineRule="auto"/>
              <w:ind w:left="360"/>
              <w:jc w:val="both"/>
              <w:rPr>
                <w:rFonts w:ascii="Arial Narrow" w:eastAsia="Times New Roman" w:hAnsi="Arial Narrow" w:cs="Arial"/>
                <w:i/>
                <w:sz w:val="20"/>
                <w:szCs w:val="20"/>
              </w:rPr>
            </w:pPr>
          </w:p>
          <w:p w:rsidR="001F6432" w:rsidRPr="00B054DA" w:rsidRDefault="001F6432" w:rsidP="001F6432">
            <w:pPr>
              <w:tabs>
                <w:tab w:val="left" w:pos="470"/>
              </w:tabs>
              <w:spacing w:after="0" w:line="240" w:lineRule="auto"/>
              <w:ind w:left="360"/>
              <w:jc w:val="both"/>
              <w:rPr>
                <w:rFonts w:ascii="Arial Narrow" w:eastAsia="Times New Roman" w:hAnsi="Arial Narrow" w:cs="Arial"/>
                <w: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tabs>
                <w:tab w:val="left" w:pos="470"/>
              </w:tabs>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Obvezatna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baroka, klasicizma, </w:t>
            </w:r>
            <w:r w:rsidRPr="00B054DA">
              <w:rPr>
                <w:rFonts w:ascii="Arial Narrow" w:eastAsia="Droid Sans Fallback" w:hAnsi="Arial Narrow" w:cs="Arial"/>
                <w:i/>
                <w:sz w:val="20"/>
                <w:szCs w:val="20"/>
              </w:rPr>
              <w:t>belcanto</w:t>
            </w:r>
            <w:r w:rsidRPr="00B054DA">
              <w:rPr>
                <w:rFonts w:ascii="Arial Narrow" w:eastAsia="Droid Sans Fallback" w:hAnsi="Arial Narrow" w:cs="Arial"/>
                <w:sz w:val="20"/>
                <w:szCs w:val="20"/>
              </w:rPr>
              <w:t xml:space="preserve"> razdoblja, romantizma, realizma - verizma, opereta, opera 20. i 21. stoljeća – modernizam, neoklasicizam, komorna opera …, zarzuela.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Opere i operete autora: G. F. Händela, H. Purcella, C. Monteverdija, Ch. W. Glucka, W. A. Mozarta, V. Bellinija, L. van Beethovena, G. Verdija, G. Rossinija, G. Donizettija, G. Bizeta, B. Smetane, P. I. Čajkovskog, R. Wagnera, J. Offenbach, F. von Suppea, I. pl. Zajca, F. Lehara, J. Straussa, E. Kalmana, G. Puccinija, R. Straussa, J. Gotovca, I. Tijardovića  i brojnih drugih autora.</w:t>
            </w:r>
          </w:p>
          <w:p w:rsidR="001F6432" w:rsidRPr="00B054DA" w:rsidRDefault="001F6432" w:rsidP="001F6432">
            <w:pPr>
              <w:spacing w:after="0"/>
              <w:rPr>
                <w:rFonts w:ascii="Arial Narrow" w:eastAsia="Droid Sans Fallback" w:hAnsi="Arial Narrow" w:cs="Calibr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tabs>
                <w:tab w:val="left" w:pos="494"/>
              </w:tabs>
              <w:spacing w:after="0" w:line="240" w:lineRule="auto"/>
              <w:jc w:val="both"/>
              <w:rPr>
                <w:rFonts w:ascii="Arial Narrow" w:eastAsia="Times New Roman" w:hAnsi="Arial Narrow" w:cs="Arial"/>
                <w:b/>
                <w:i/>
                <w:sz w:val="20"/>
                <w:szCs w:val="20"/>
              </w:rPr>
            </w:pPr>
            <w:r w:rsidRPr="00B054DA">
              <w:rPr>
                <w:rFonts w:ascii="Arial Narrow" w:eastAsia="Times New Roman" w:hAnsi="Arial Narrow" w:cs="Arial"/>
                <w:b/>
                <w:i/>
                <w:sz w:val="20"/>
                <w:szCs w:val="20"/>
              </w:rPr>
              <w:t>Dopunska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Renner, H. (1969). Opern und Operetten fuhrer. Buchergilde Gutenberg: Frankfurt a/M, Wien, Zurich.</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Susan M. Kane (2015): The 21st-Century Singer. Oxford University Press: New York.</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Turkalj, N. (1997). 125 opera. Školska knjiga: Zagreb.</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Riding, A. &amp; Dunton-Downer; L. (2006). Opera. Dorling Kinderslay Limited: London, UK.</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59"/>
              </w:numPr>
              <w:spacing w:after="0" w:line="240" w:lineRule="auto"/>
              <w:ind w:left="494" w:hanging="134"/>
              <w:rPr>
                <w:rFonts w:ascii="Arial Narrow" w:eastAsia="Times New Roman" w:hAnsi="Arial Narrow" w:cs="Arial"/>
                <w:b/>
                <w:i/>
                <w:sz w:val="20"/>
                <w:szCs w:val="20"/>
              </w:rPr>
            </w:pPr>
            <w:r w:rsidRPr="00B054DA">
              <w:rPr>
                <w:rFonts w:ascii="Arial Narrow" w:eastAsia="Times New Roman" w:hAnsi="Arial Narrow" w:cs="Arial"/>
                <w:b/>
                <w:i/>
                <w:sz w:val="20"/>
                <w:szCs w:val="20"/>
              </w:rPr>
              <w:t>Načini praćenja kvalitete koji osiguravaju stjecanje izlaznih znanja, vještina i kompetencija</w:t>
            </w:r>
          </w:p>
        </w:tc>
      </w:tr>
      <w:tr w:rsidR="001F6432" w:rsidRPr="00B054DA" w:rsidTr="0069684E">
        <w:trPr>
          <w:trHeight w:val="432"/>
        </w:trPr>
        <w:tc>
          <w:tcPr>
            <w:tcW w:w="5000" w:type="pct"/>
            <w:gridSpan w:val="11"/>
            <w:vAlign w:val="center"/>
          </w:tcPr>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Arial Narrow" w:eastAsia="ヒラギノ角ゴ Pro W3" w:hAnsi="Arial Narrow" w:cs="Arial"/>
                <w:sz w:val="20"/>
                <w:szCs w:val="20"/>
              </w:rPr>
            </w:pPr>
            <w:r w:rsidRPr="00B054DA">
              <w:rPr>
                <w:rFonts w:ascii="Arial Narrow" w:eastAsia="ヒラギノ角ゴ Pro W3" w:hAnsi="Arial Narrow" w:cs="Arial"/>
                <w:sz w:val="20"/>
                <w:szCs w:val="20"/>
              </w:rPr>
              <w:t xml:space="preserve">Redoviti nastupi na produkcijama Odsjeka i drugim koncertnim manifestacijama Umjetničke akademije. </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Arial Narrow" w:eastAsia="ヒラギノ角ゴ Pro W3" w:hAnsi="Arial Narrow" w:cs="Calibri"/>
                <w:lang w:val="en-US"/>
              </w:rPr>
            </w:pPr>
            <w:r w:rsidRPr="00B054DA">
              <w:rPr>
                <w:rFonts w:ascii="Arial Narrow" w:eastAsia="Times New Roman" w:hAnsi="Arial Narrow" w:cs="Times New Roman"/>
                <w:sz w:val="20"/>
                <w:szCs w:val="20"/>
                <w:lang w:val="en-US"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jc w:val="both"/>
        <w:rPr>
          <w:rFonts w:ascii="Arial Narrow" w:eastAsia="Droid Sans Fallback" w:hAnsi="Arial Narrow" w:cs="Arial"/>
          <w:b/>
          <w:bCs/>
        </w:rPr>
      </w:pPr>
    </w:p>
    <w:p w:rsidR="001F6432" w:rsidRPr="00B054DA" w:rsidRDefault="001F6432" w:rsidP="001F6432">
      <w:pPr>
        <w:spacing w:after="0"/>
        <w:rPr>
          <w:rFonts w:ascii="Arial Narrow" w:eastAsia="Droid Sans Fallback" w:hAnsi="Arial Narrow" w:cs="Calibri"/>
          <w:sz w:val="10"/>
          <w:szCs w:val="1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 xml:space="preserve">Naziv predmeta </w:t>
            </w:r>
          </w:p>
        </w:tc>
        <w:tc>
          <w:tcPr>
            <w:tcW w:w="3820" w:type="pct"/>
            <w:gridSpan w:val="2"/>
            <w:shd w:val="clear" w:color="auto" w:fill="auto"/>
            <w:vAlign w:val="center"/>
          </w:tcPr>
          <w:p w:rsidR="001F6432" w:rsidRPr="00B054DA" w:rsidRDefault="004D074B"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OPERNI STUDIO III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Suradnik na predmetu</w:t>
            </w:r>
          </w:p>
        </w:tc>
        <w:tc>
          <w:tcPr>
            <w:tcW w:w="3820" w:type="pct"/>
            <w:gridSpan w:val="2"/>
            <w:vAlign w:val="center"/>
          </w:tcPr>
          <w:p w:rsidR="001F6432" w:rsidRPr="00B81549" w:rsidRDefault="001F6432" w:rsidP="001F6432">
            <w:pPr>
              <w:spacing w:after="0"/>
              <w:rPr>
                <w:rFonts w:ascii="Arial Narrow" w:eastAsia="Droid Sans Fallback" w:hAnsi="Arial Narrow" w:cs="Arial"/>
                <w:sz w:val="20"/>
                <w:szCs w:val="20"/>
              </w:rPr>
            </w:pPr>
            <w:r w:rsidRPr="00B81549">
              <w:rPr>
                <w:rFonts w:ascii="Arial Narrow" w:eastAsia="Droid Sans Fallback" w:hAnsi="Arial Narrow" w:cs="Arial"/>
                <w:sz w:val="20"/>
                <w:szCs w:val="20"/>
              </w:rPr>
              <w:t>Ante Blažević, umj. sur.</w:t>
            </w:r>
          </w:p>
        </w:tc>
      </w:tr>
      <w:tr w:rsidR="001F6432" w:rsidRPr="00B054DA" w:rsidTr="0069684E">
        <w:trPr>
          <w:trHeight w:val="405"/>
          <w:jc w:val="center"/>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Studijski program</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Šifra predmeta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IP 305</w:t>
            </w:r>
          </w:p>
        </w:tc>
      </w:tr>
      <w:tr w:rsidR="001F6432" w:rsidRPr="00B054DA" w:rsidTr="0069684E">
        <w:trPr>
          <w:trHeight w:val="405"/>
          <w:jc w:val="center"/>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Status predmeta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izborni</w:t>
            </w:r>
          </w:p>
        </w:tc>
      </w:tr>
      <w:tr w:rsidR="001F6432" w:rsidRPr="00B054DA" w:rsidTr="0069684E">
        <w:trPr>
          <w:trHeight w:val="405"/>
          <w:jc w:val="center"/>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Godina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Bodovna vrijednost i način izvođenja nastave</w:t>
            </w:r>
          </w:p>
        </w:tc>
        <w:tc>
          <w:tcPr>
            <w:tcW w:w="2097"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ECTS koeficijent opterećenja studenata</w:t>
            </w:r>
          </w:p>
        </w:tc>
        <w:tc>
          <w:tcPr>
            <w:tcW w:w="1723" w:type="pct"/>
            <w:vAlign w:val="center"/>
          </w:tcPr>
          <w:p w:rsidR="001F6432" w:rsidRPr="00B054DA" w:rsidRDefault="001F6432" w:rsidP="001F6432">
            <w:pPr>
              <w:spacing w:after="0"/>
              <w:jc w:val="center"/>
              <w:rPr>
                <w:rFonts w:ascii="Arial Narrow" w:eastAsia="Droid Sans Fallback" w:hAnsi="Arial Narrow" w:cs="Arial"/>
              </w:rPr>
            </w:pPr>
            <w:r w:rsidRPr="00B054DA">
              <w:rPr>
                <w:rFonts w:ascii="Arial Narrow" w:eastAsia="Droid Sans Fallback" w:hAnsi="Arial Narrow" w:cs="Arial"/>
              </w:rPr>
              <w:t>1</w:t>
            </w:r>
          </w:p>
        </w:tc>
      </w:tr>
      <w:tr w:rsidR="001F6432" w:rsidRPr="00B054DA" w:rsidTr="0069684E">
        <w:trPr>
          <w:trHeight w:val="145"/>
          <w:jc w:val="center"/>
        </w:trPr>
        <w:tc>
          <w:tcPr>
            <w:tcW w:w="1180" w:type="pct"/>
            <w:vMerge/>
            <w:vAlign w:val="center"/>
          </w:tcPr>
          <w:p w:rsidR="001F6432" w:rsidRPr="00B054DA" w:rsidRDefault="001F6432" w:rsidP="001F6432">
            <w:pPr>
              <w:spacing w:after="0"/>
              <w:rPr>
                <w:rFonts w:ascii="Arial Narrow" w:eastAsia="Droid Sans Fallback" w:hAnsi="Arial Narrow" w:cs="Arial"/>
                <w:sz w:val="20"/>
                <w:szCs w:val="20"/>
              </w:rPr>
            </w:pPr>
          </w:p>
        </w:tc>
        <w:tc>
          <w:tcPr>
            <w:tcW w:w="2097"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Broj sati (P+V+S)</w:t>
            </w:r>
          </w:p>
        </w:tc>
        <w:tc>
          <w:tcPr>
            <w:tcW w:w="1723" w:type="pct"/>
            <w:vAlign w:val="center"/>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30 (30+0+0)</w:t>
            </w:r>
          </w:p>
        </w:tc>
      </w:tr>
    </w:tbl>
    <w:p w:rsidR="001F6432" w:rsidRPr="00B054DA" w:rsidRDefault="001F6432" w:rsidP="001F6432">
      <w:pPr>
        <w:spacing w:after="0"/>
        <w:rPr>
          <w:rFonts w:ascii="Arial Narrow" w:eastAsia="Droid Sans Fallback"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3"/>
        <w:gridCol w:w="535"/>
        <w:gridCol w:w="1138"/>
        <w:gridCol w:w="759"/>
        <w:gridCol w:w="1115"/>
        <w:gridCol w:w="759"/>
        <w:gridCol w:w="537"/>
        <w:gridCol w:w="205"/>
        <w:gridCol w:w="657"/>
        <w:gridCol w:w="642"/>
        <w:gridCol w:w="2166"/>
      </w:tblGrid>
      <w:tr w:rsidR="001F6432" w:rsidRPr="00B054DA" w:rsidTr="0069684E">
        <w:trPr>
          <w:trHeight w:hRule="exact" w:val="288"/>
        </w:trPr>
        <w:tc>
          <w:tcPr>
            <w:tcW w:w="5000" w:type="pct"/>
            <w:gridSpan w:val="11"/>
            <w:shd w:val="clear" w:color="auto" w:fill="auto"/>
            <w:vAlign w:val="center"/>
          </w:tcPr>
          <w:p w:rsidR="001F6432" w:rsidRPr="00B054DA" w:rsidRDefault="001F6432" w:rsidP="001F6432">
            <w:pPr>
              <w:numPr>
                <w:ilvl w:val="0"/>
                <w:numId w:val="265"/>
              </w:numPr>
              <w:spacing w:after="60" w:line="240" w:lineRule="auto"/>
              <w:contextualSpacing/>
              <w:rPr>
                <w:rFonts w:ascii="Arial Narrow" w:eastAsia="Calibri" w:hAnsi="Arial Narrow" w:cs="Calibri"/>
                <w:b/>
                <w:sz w:val="20"/>
                <w:szCs w:val="20"/>
              </w:rPr>
            </w:pPr>
            <w:r w:rsidRPr="00B054DA">
              <w:rPr>
                <w:rFonts w:ascii="Arial Narrow" w:eastAsia="Calibri" w:hAnsi="Arial Narrow" w:cs="Calibri"/>
                <w:b/>
                <w:sz w:val="20"/>
                <w:szCs w:val="20"/>
              </w:rPr>
              <w:t>OPIS PREDMETA</w:t>
            </w:r>
          </w:p>
          <w:p w:rsidR="001F6432" w:rsidRPr="00B054DA" w:rsidRDefault="001F6432" w:rsidP="001F6432">
            <w:pPr>
              <w:keepNext/>
              <w:spacing w:before="240" w:after="60"/>
              <w:outlineLvl w:val="2"/>
              <w:rPr>
                <w:rFonts w:ascii="Arial Narrow" w:eastAsia="Droid Sans Fallback" w:hAnsi="Arial Narrow" w:cs="Arial"/>
                <w:b/>
                <w:bCs/>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Ciljevi predmeta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Uvjeti za upis predmeta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Upisana 4. godina preddiplomskog studija Pjevanja, položen predmet Operni studio 2.</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rPr>
                <w:rFonts w:ascii="Arial Narrow" w:eastAsia="Droid Sans Fallback" w:hAnsi="Arial Narrow" w:cs="Arial"/>
                <w:b/>
                <w:i/>
                <w:sz w:val="20"/>
                <w:szCs w:val="20"/>
              </w:rPr>
            </w:pPr>
            <w:r w:rsidRPr="00B054DA">
              <w:rPr>
                <w:rFonts w:ascii="Arial Narrow" w:eastAsia="Droid Sans Fallback" w:hAnsi="Arial Narrow" w:cs="Calibri"/>
                <w:b/>
                <w:i/>
                <w:sz w:val="20"/>
                <w:szCs w:val="20"/>
              </w:rPr>
              <w:t xml:space="preserve">Očekivani ishodi učenja za predmet </w:t>
            </w:r>
          </w:p>
        </w:tc>
      </w:tr>
      <w:tr w:rsidR="001F6432" w:rsidRPr="00B054DA" w:rsidTr="0069684E">
        <w:trPr>
          <w:trHeight w:val="432"/>
        </w:trPr>
        <w:tc>
          <w:tcPr>
            <w:tcW w:w="5000" w:type="pct"/>
            <w:gridSpan w:val="11"/>
            <w:vAlign w:val="center"/>
          </w:tcPr>
          <w:p w:rsidR="001F6432" w:rsidRPr="00B054DA" w:rsidRDefault="004D074B" w:rsidP="001F6432">
            <w:pPr>
              <w:numPr>
                <w:ilvl w:val="0"/>
                <w:numId w:val="266"/>
              </w:numPr>
              <w:spacing w:after="0"/>
              <w:contextualSpacing/>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P</w:t>
            </w:r>
            <w:r w:rsidR="001F6432" w:rsidRPr="00B054DA">
              <w:rPr>
                <w:rFonts w:ascii="Arial Narrow" w:eastAsia="Droid Sans Fallback" w:hAnsi="Arial Narrow" w:cs="Arial"/>
                <w:sz w:val="20"/>
                <w:szCs w:val="20"/>
                <w:lang w:val="en-US"/>
              </w:rPr>
              <w:t>raktično izvesti operne, pjevačke zadatke</w:t>
            </w:r>
          </w:p>
          <w:p w:rsidR="001F6432" w:rsidRPr="00B054DA" w:rsidRDefault="001F6432" w:rsidP="001F6432">
            <w:pPr>
              <w:numPr>
                <w:ilvl w:val="0"/>
                <w:numId w:val="266"/>
              </w:numPr>
              <w:spacing w:after="0"/>
              <w:contextualSpacing/>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Usvojiti i praktično primjeniti glazbene elemente specifične za operni repertoar</w:t>
            </w:r>
          </w:p>
          <w:p w:rsidR="001F6432" w:rsidRPr="00B054DA" w:rsidRDefault="001F6432" w:rsidP="001F6432">
            <w:pPr>
              <w:numPr>
                <w:ilvl w:val="0"/>
                <w:numId w:val="266"/>
              </w:numPr>
              <w:spacing w:after="0"/>
              <w:contextualSpacing/>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Scenski kreirati operne uloge, arije i ansamble</w:t>
            </w:r>
          </w:p>
          <w:p w:rsidR="001F6432" w:rsidRPr="00B054DA" w:rsidRDefault="001F6432" w:rsidP="001F6432">
            <w:pPr>
              <w:numPr>
                <w:ilvl w:val="0"/>
                <w:numId w:val="266"/>
              </w:numPr>
              <w:spacing w:after="0"/>
              <w:contextualSpacing/>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Razviti pjevačke vještine i glazbena znanja potrebna za javni, scensko-pjevački nastup</w:t>
            </w:r>
          </w:p>
          <w:p w:rsidR="001F6432" w:rsidRPr="00B054DA" w:rsidRDefault="001F6432" w:rsidP="001F6432">
            <w:pPr>
              <w:numPr>
                <w:ilvl w:val="0"/>
                <w:numId w:val="266"/>
              </w:numPr>
              <w:spacing w:after="0"/>
              <w:contextualSpacing/>
              <w:rPr>
                <w:rFonts w:ascii="Arial Narrow" w:eastAsia="Droid Sans Fallback" w:hAnsi="Arial Narrow" w:cs="Arial"/>
                <w:sz w:val="20"/>
                <w:szCs w:val="20"/>
                <w:lang w:val="en-US"/>
              </w:rPr>
            </w:pPr>
            <w:r w:rsidRPr="00B054DA">
              <w:rPr>
                <w:rFonts w:ascii="Arial Narrow" w:eastAsia="Droid Sans Fallback" w:hAnsi="Arial Narrow" w:cs="Arial"/>
                <w:sz w:val="20"/>
                <w:szCs w:val="20"/>
                <w:lang w:val="en-US"/>
              </w:rPr>
              <w:t>Praktično pjevački nastupati na razini uloge i karaktera kojeg interpretira</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Sadržaj predmeta</w:t>
            </w:r>
          </w:p>
        </w:tc>
      </w:tr>
      <w:tr w:rsidR="001F6432" w:rsidRPr="00B054DA" w:rsidTr="0069684E">
        <w:trPr>
          <w:trHeight w:val="432"/>
        </w:trPr>
        <w:tc>
          <w:tcPr>
            <w:tcW w:w="5000" w:type="pct"/>
            <w:gridSpan w:val="11"/>
            <w:vAlign w:val="center"/>
          </w:tcPr>
          <w:p w:rsidR="001F6432" w:rsidRPr="00B054DA" w:rsidRDefault="001F6432" w:rsidP="001F6432">
            <w:pPr>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Studenti će na nastavi kolegija </w:t>
            </w:r>
            <w:r w:rsidRPr="00B054DA">
              <w:rPr>
                <w:rFonts w:ascii="Arial Narrow" w:eastAsia="Droid Sans Fallback" w:hAnsi="Arial Narrow" w:cs="Arial"/>
                <w:i/>
                <w:spacing w:val="-3"/>
                <w:sz w:val="20"/>
                <w:szCs w:val="20"/>
              </w:rPr>
              <w:t>Operni studio</w:t>
            </w:r>
            <w:r w:rsidRPr="00B054DA">
              <w:rPr>
                <w:rFonts w:ascii="Arial Narrow" w:eastAsia="Droid Sans Fallback"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1F6432" w:rsidRPr="00B054DA" w:rsidTr="0069684E">
        <w:trPr>
          <w:trHeight w:val="432"/>
        </w:trPr>
        <w:tc>
          <w:tcPr>
            <w:tcW w:w="3245" w:type="pct"/>
            <w:gridSpan w:val="7"/>
            <w:vAlign w:val="center"/>
          </w:tcPr>
          <w:p w:rsidR="001F6432" w:rsidRPr="00B054DA" w:rsidRDefault="001F6432" w:rsidP="001F6432">
            <w:pPr>
              <w:numPr>
                <w:ilvl w:val="1"/>
                <w:numId w:val="260"/>
              </w:numPr>
              <w:spacing w:after="0" w:line="240" w:lineRule="auto"/>
              <w:rPr>
                <w:rFonts w:ascii="Arial Narrow" w:eastAsia="Droid Sans Fallback" w:hAnsi="Arial Narrow" w:cs="Arial"/>
                <w:b/>
                <w:i/>
                <w:sz w:val="20"/>
                <w:szCs w:val="20"/>
              </w:rPr>
            </w:pPr>
            <w:r w:rsidRPr="00B054DA">
              <w:rPr>
                <w:rFonts w:ascii="Arial Narrow" w:eastAsia="Droid Sans Fallback" w:hAnsi="Arial Narrow" w:cs="Calibri"/>
                <w:b/>
                <w:i/>
                <w:sz w:val="20"/>
                <w:szCs w:val="20"/>
              </w:rPr>
              <w:t xml:space="preserve">Vrste izvođenja nastave </w:t>
            </w:r>
          </w:p>
        </w:tc>
        <w:tc>
          <w:tcPr>
            <w:tcW w:w="719" w:type="pct"/>
            <w:gridSpan w:val="3"/>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1"/>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predavanja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2"/>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seminari i radionice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3"/>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vježbe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4"/>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obrazovanje na daljinu</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9"/>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terenska nastava</w:t>
            </w:r>
          </w:p>
        </w:tc>
        <w:tc>
          <w:tcPr>
            <w:tcW w:w="1036" w:type="pct"/>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5"/>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samostalni zadaci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6"/>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multimedija i mreža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7"/>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laboratorij</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8"/>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mentorski rad</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10"/>
                  <w:enabled/>
                  <w:calcOnExit w:val="0"/>
                  <w:checkBox>
                    <w:sizeAuto/>
                    <w:default w:val="0"/>
                    <w:checked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ostalo ___________________</w:t>
            </w:r>
          </w:p>
        </w:tc>
      </w:tr>
      <w:tr w:rsidR="001F6432" w:rsidRPr="00B054DA" w:rsidTr="0069684E">
        <w:trPr>
          <w:trHeight w:val="432"/>
        </w:trPr>
        <w:tc>
          <w:tcPr>
            <w:tcW w:w="3343" w:type="pct"/>
            <w:gridSpan w:val="8"/>
            <w:vAlign w:val="center"/>
          </w:tcPr>
          <w:p w:rsidR="001F6432" w:rsidRPr="00B054DA" w:rsidRDefault="001F6432" w:rsidP="001F6432">
            <w:pPr>
              <w:numPr>
                <w:ilvl w:val="1"/>
                <w:numId w:val="260"/>
              </w:numPr>
              <w:spacing w:after="0" w:line="240" w:lineRule="auto"/>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Komentari</w:t>
            </w:r>
          </w:p>
        </w:tc>
        <w:tc>
          <w:tcPr>
            <w:tcW w:w="1657" w:type="pct"/>
            <w:gridSpan w:val="3"/>
            <w:vAlign w:val="center"/>
          </w:tcPr>
          <w:p w:rsidR="001F6432" w:rsidRPr="00B054DA" w:rsidRDefault="001F6432" w:rsidP="001F6432">
            <w:pPr>
              <w:spacing w:after="0"/>
              <w:rPr>
                <w:rFonts w:ascii="Arial Narrow" w:eastAsia="Droid Sans Fallback" w:hAnsi="Arial Narrow" w:cs="Arial"/>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Obveze studenata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Praćenje rada studenata</w:t>
            </w:r>
          </w:p>
        </w:tc>
      </w:tr>
      <w:tr w:rsidR="001F6432" w:rsidRPr="00B054DA" w:rsidTr="0069684E">
        <w:trPr>
          <w:trHeight w:val="111"/>
        </w:trPr>
        <w:tc>
          <w:tcPr>
            <w:tcW w:w="929"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Pohađanje nastave</w:t>
            </w:r>
          </w:p>
        </w:tc>
        <w:tc>
          <w:tcPr>
            <w:tcW w:w="256" w:type="pct"/>
            <w:vAlign w:val="center"/>
          </w:tcPr>
          <w:p w:rsidR="001F6432" w:rsidRPr="00B054DA" w:rsidRDefault="001F6432" w:rsidP="001F6432">
            <w:pPr>
              <w:spacing w:after="0" w:line="240" w:lineRule="auto"/>
              <w:ind w:left="-106"/>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544"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Aktivnost u nastavi</w:t>
            </w:r>
          </w:p>
        </w:tc>
        <w:tc>
          <w:tcPr>
            <w:tcW w:w="363" w:type="pct"/>
            <w:vAlign w:val="center"/>
          </w:tcPr>
          <w:p w:rsidR="001F6432" w:rsidRPr="00B054DA" w:rsidRDefault="001F6432" w:rsidP="001F6432">
            <w:pPr>
              <w:spacing w:after="0" w:line="240" w:lineRule="auto"/>
              <w:jc w:val="center"/>
              <w:rPr>
                <w:rFonts w:ascii="Arial Narrow" w:eastAsia="Times New Roman" w:hAnsi="Arial Narrow" w:cs="Arial"/>
                <w:sz w:val="20"/>
                <w:szCs w:val="20"/>
              </w:rPr>
            </w:pPr>
            <w:r w:rsidRPr="00B054DA">
              <w:rPr>
                <w:rFonts w:ascii="Arial Narrow" w:eastAsia="Times New Roman" w:hAnsi="Arial Narrow" w:cs="Arial"/>
                <w:sz w:val="20"/>
                <w:szCs w:val="20"/>
              </w:rPr>
              <w:t>0,15</w:t>
            </w:r>
          </w:p>
        </w:tc>
        <w:tc>
          <w:tcPr>
            <w:tcW w:w="533"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Seminarski rad</w:t>
            </w:r>
          </w:p>
        </w:tc>
        <w:tc>
          <w:tcPr>
            <w:tcW w:w="36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669"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Eksperimentalni rad</w:t>
            </w:r>
          </w:p>
        </w:tc>
        <w:tc>
          <w:tcPr>
            <w:tcW w:w="1343" w:type="pct"/>
            <w:gridSpan w:val="2"/>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929"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Pismeni ispit</w:t>
            </w:r>
          </w:p>
        </w:tc>
        <w:tc>
          <w:tcPr>
            <w:tcW w:w="256"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544"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Usmeni ispit</w:t>
            </w:r>
          </w:p>
        </w:tc>
        <w:tc>
          <w:tcPr>
            <w:tcW w:w="363"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533"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Esej</w:t>
            </w:r>
          </w:p>
        </w:tc>
        <w:tc>
          <w:tcPr>
            <w:tcW w:w="36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669"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Istraživanje</w:t>
            </w:r>
          </w:p>
        </w:tc>
        <w:tc>
          <w:tcPr>
            <w:tcW w:w="1343" w:type="pct"/>
            <w:gridSpan w:val="2"/>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r>
      <w:tr w:rsidR="001F6432" w:rsidRPr="00B054DA" w:rsidTr="0069684E">
        <w:trPr>
          <w:trHeight w:val="108"/>
        </w:trPr>
        <w:tc>
          <w:tcPr>
            <w:tcW w:w="929"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Projekt</w:t>
            </w:r>
          </w:p>
        </w:tc>
        <w:tc>
          <w:tcPr>
            <w:tcW w:w="256" w:type="pct"/>
            <w:vAlign w:val="center"/>
          </w:tcPr>
          <w:p w:rsidR="001F6432" w:rsidRPr="00B054DA" w:rsidRDefault="001F6432" w:rsidP="001F6432">
            <w:pPr>
              <w:spacing w:after="0" w:line="240" w:lineRule="auto"/>
              <w:ind w:hanging="106"/>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c>
          <w:tcPr>
            <w:tcW w:w="544"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Kontinuirana provjera znanja</w:t>
            </w:r>
          </w:p>
        </w:tc>
        <w:tc>
          <w:tcPr>
            <w:tcW w:w="363" w:type="pct"/>
            <w:vAlign w:val="center"/>
          </w:tcPr>
          <w:p w:rsidR="001F6432" w:rsidRPr="00B054DA" w:rsidRDefault="001F6432" w:rsidP="001F6432">
            <w:pPr>
              <w:spacing w:after="0" w:line="240" w:lineRule="auto"/>
              <w:ind w:left="360"/>
              <w:jc w:val="center"/>
              <w:rPr>
                <w:rFonts w:ascii="Arial Narrow" w:eastAsia="Times New Roman" w:hAnsi="Arial Narrow" w:cs="Arial"/>
                <w:sz w:val="20"/>
                <w:szCs w:val="20"/>
              </w:rPr>
            </w:pPr>
          </w:p>
        </w:tc>
        <w:tc>
          <w:tcPr>
            <w:tcW w:w="533" w:type="pct"/>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Referat</w:t>
            </w:r>
          </w:p>
        </w:tc>
        <w:tc>
          <w:tcPr>
            <w:tcW w:w="363" w:type="pct"/>
            <w:vAlign w:val="center"/>
          </w:tcPr>
          <w:p w:rsidR="001F6432" w:rsidRPr="00B054DA" w:rsidRDefault="001F6432" w:rsidP="001F6432">
            <w:pPr>
              <w:spacing w:after="0" w:line="240" w:lineRule="auto"/>
              <w:ind w:left="360"/>
              <w:rPr>
                <w:rFonts w:ascii="Arial Narrow" w:eastAsia="Times New Roman" w:hAnsi="Arial Narrow" w:cs="Arial"/>
                <w:sz w:val="20"/>
                <w:szCs w:val="20"/>
              </w:rPr>
            </w:pPr>
          </w:p>
        </w:tc>
        <w:tc>
          <w:tcPr>
            <w:tcW w:w="669" w:type="pct"/>
            <w:gridSpan w:val="3"/>
            <w:vAlign w:val="center"/>
          </w:tcPr>
          <w:p w:rsidR="001F6432" w:rsidRPr="00B054DA" w:rsidRDefault="001F6432" w:rsidP="001F6432">
            <w:pPr>
              <w:spacing w:after="0" w:line="240" w:lineRule="auto"/>
              <w:rPr>
                <w:rFonts w:ascii="Arial Narrow" w:eastAsia="Times New Roman" w:hAnsi="Arial Narrow" w:cs="Arial"/>
                <w:sz w:val="20"/>
                <w:szCs w:val="20"/>
              </w:rPr>
            </w:pPr>
            <w:r w:rsidRPr="00B054DA">
              <w:rPr>
                <w:rFonts w:ascii="Arial Narrow" w:eastAsia="Times New Roman" w:hAnsi="Arial Narrow" w:cs="Arial"/>
                <w:sz w:val="20"/>
                <w:szCs w:val="20"/>
              </w:rPr>
              <w:t>Praktični rad</w:t>
            </w:r>
          </w:p>
        </w:tc>
        <w:tc>
          <w:tcPr>
            <w:tcW w:w="1343" w:type="pct"/>
            <w:gridSpan w:val="2"/>
            <w:vAlign w:val="center"/>
          </w:tcPr>
          <w:p w:rsidR="001F6432" w:rsidRPr="00B054DA" w:rsidRDefault="001F6432" w:rsidP="001F6432">
            <w:pPr>
              <w:spacing w:after="0" w:line="240" w:lineRule="auto"/>
              <w:ind w:left="-250" w:firstLine="142"/>
              <w:jc w:val="center"/>
              <w:rPr>
                <w:rFonts w:ascii="Arial Narrow" w:eastAsia="Times New Roman" w:hAnsi="Arial Narrow" w:cs="Arial"/>
                <w:sz w:val="20"/>
                <w:szCs w:val="20"/>
              </w:rPr>
            </w:pPr>
            <w:r w:rsidRPr="00B054DA">
              <w:rPr>
                <w:rFonts w:ascii="Arial Narrow" w:eastAsia="Times New Roman" w:hAnsi="Arial Narrow" w:cs="Arial"/>
                <w:sz w:val="20"/>
                <w:szCs w:val="20"/>
              </w:rPr>
              <w:t>0,35</w:t>
            </w:r>
          </w:p>
        </w:tc>
      </w:tr>
      <w:tr w:rsidR="001F6432" w:rsidRPr="00B054DA" w:rsidTr="0069684E">
        <w:trPr>
          <w:trHeight w:val="108"/>
        </w:trPr>
        <w:tc>
          <w:tcPr>
            <w:tcW w:w="929" w:type="pct"/>
            <w:vAlign w:val="center"/>
          </w:tcPr>
          <w:p w:rsidR="001F6432" w:rsidRPr="00B054DA" w:rsidRDefault="001F6432" w:rsidP="001F6432">
            <w:pPr>
              <w:spacing w:after="0" w:line="240" w:lineRule="auto"/>
              <w:jc w:val="both"/>
              <w:rPr>
                <w:rFonts w:ascii="Arial Narrow" w:eastAsia="Times New Roman" w:hAnsi="Arial Narrow" w:cs="Arial"/>
                <w:sz w:val="20"/>
                <w:szCs w:val="20"/>
              </w:rPr>
            </w:pPr>
            <w:r w:rsidRPr="00B054DA">
              <w:rPr>
                <w:rFonts w:ascii="Arial Narrow" w:eastAsia="Times New Roman" w:hAnsi="Arial Narrow" w:cs="Arial"/>
                <w:sz w:val="20"/>
                <w:szCs w:val="20"/>
              </w:rPr>
              <w:t>Portfolio</w:t>
            </w:r>
          </w:p>
        </w:tc>
        <w:tc>
          <w:tcPr>
            <w:tcW w:w="256"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544" w:type="pct"/>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363"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533" w:type="pct"/>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363" w:type="pct"/>
            <w:vAlign w:val="center"/>
          </w:tcPr>
          <w:p w:rsidR="001F6432" w:rsidRPr="00B054DA" w:rsidRDefault="001F6432" w:rsidP="001F6432">
            <w:pPr>
              <w:spacing w:after="0" w:line="240" w:lineRule="auto"/>
              <w:ind w:left="360"/>
              <w:jc w:val="center"/>
              <w:rPr>
                <w:rFonts w:ascii="Arial Narrow" w:eastAsia="Times New Roman" w:hAnsi="Arial Narrow" w:cs="Arial"/>
              </w:rPr>
            </w:pPr>
          </w:p>
        </w:tc>
        <w:tc>
          <w:tcPr>
            <w:tcW w:w="669" w:type="pct"/>
            <w:gridSpan w:val="3"/>
            <w:vAlign w:val="center"/>
          </w:tcPr>
          <w:p w:rsidR="001F6432" w:rsidRPr="00B054DA" w:rsidRDefault="001F6432" w:rsidP="001F6432">
            <w:pPr>
              <w:spacing w:after="0" w:line="240" w:lineRule="auto"/>
              <w:ind w:left="360"/>
              <w:jc w:val="both"/>
              <w:rPr>
                <w:rFonts w:ascii="Arial Narrow" w:eastAsia="Times New Roman" w:hAnsi="Arial Narrow" w:cs="Arial"/>
              </w:rPr>
            </w:pPr>
          </w:p>
        </w:tc>
        <w:tc>
          <w:tcPr>
            <w:tcW w:w="1343" w:type="pct"/>
            <w:gridSpan w:val="2"/>
            <w:vAlign w:val="center"/>
          </w:tcPr>
          <w:p w:rsidR="001F6432" w:rsidRPr="00B054DA" w:rsidRDefault="001F6432" w:rsidP="001F6432">
            <w:pPr>
              <w:spacing w:after="0" w:line="240" w:lineRule="auto"/>
              <w:ind w:left="360"/>
              <w:jc w:val="center"/>
              <w:rPr>
                <w:rFonts w:ascii="Arial Narrow" w:eastAsia="Times New Roman" w:hAnsi="Arial Narrow" w:cs="Arial"/>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tabs>
                <w:tab w:val="left" w:pos="470"/>
              </w:tabs>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Povezivanje ishoda učenja, nastavnih metoda i ocjenjivanja</w:t>
            </w:r>
          </w:p>
        </w:tc>
      </w:tr>
      <w:tr w:rsidR="001F6432" w:rsidRPr="00B054DA" w:rsidTr="0069684E">
        <w:trPr>
          <w:trHeight w:val="432"/>
        </w:trPr>
        <w:tc>
          <w:tcPr>
            <w:tcW w:w="5000" w:type="pct"/>
            <w:gridSpan w:val="11"/>
            <w:vAlign w:val="center"/>
          </w:tcPr>
          <w:p w:rsidR="001F6432" w:rsidRPr="00B054DA" w:rsidRDefault="001F6432" w:rsidP="001F6432">
            <w:pPr>
              <w:tabs>
                <w:tab w:val="left" w:pos="470"/>
              </w:tabs>
              <w:spacing w:after="0"/>
              <w:jc w:val="both"/>
              <w:rPr>
                <w:rFonts w:ascii="Arial Narrow" w:eastAsia="Droid Sans Fallback" w:hAnsi="Arial Narrow"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1F6432" w:rsidRPr="00B054DA" w:rsidTr="0069684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ECTS</w:t>
                  </w:r>
                </w:p>
                <w:p w:rsidR="001F6432" w:rsidRPr="00B054DA" w:rsidRDefault="001F6432" w:rsidP="001F6432">
                  <w:pPr>
                    <w:spacing w:after="0"/>
                    <w:rPr>
                      <w:rFonts w:ascii="Arial Narrow" w:eastAsia="Droid Sans Fallback" w:hAnsi="Arial Narrow" w:cs="Calibri"/>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BODOVI</w:t>
                  </w:r>
                </w:p>
              </w:tc>
            </w:tr>
            <w:tr w:rsidR="001F6432" w:rsidRPr="00B054DA" w:rsidTr="0069684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max</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kontinuiran praktični rad</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Times New Roman" w:hAnsi="Arial Narrow" w:cs="Arial"/>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pripremanje i izvršavanje nastavnih zadataka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samostalno pripremanje i izvršavanje projektnih zadataka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realizacija pjevačkih i scenskih zadataka prema uputama nastavnika  </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-glazbena–scenska izvedba opernih djela</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Projekt </w:t>
                  </w:r>
                </w:p>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izvršenih zadataka, radne odgovornosti  i kolegijalnosti.</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javna, praktična izvedba opernog (ili operetnog) programa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-praktična realizacija pjevačkih uloga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samostalni rad na organizacijskim elementima glazbenog projekta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Praktični rad</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100</w:t>
                  </w:r>
                </w:p>
              </w:tc>
            </w:tr>
          </w:tbl>
          <w:p w:rsidR="001F6432" w:rsidRPr="00B054DA" w:rsidRDefault="001F6432" w:rsidP="001F6432">
            <w:pPr>
              <w:tabs>
                <w:tab w:val="left" w:pos="470"/>
              </w:tabs>
              <w:spacing w:after="0"/>
              <w:ind w:left="360"/>
              <w:jc w:val="both"/>
              <w:rPr>
                <w:rFonts w:ascii="Arial Narrow" w:eastAsia="Droid Sans Fallback" w:hAnsi="Arial Narrow" w:cs="Calibri"/>
                <w:i/>
                <w:sz w:val="20"/>
                <w:szCs w:val="20"/>
              </w:rPr>
            </w:pPr>
          </w:p>
          <w:p w:rsidR="001F6432" w:rsidRPr="00B054DA" w:rsidRDefault="001F6432" w:rsidP="001F6432">
            <w:pPr>
              <w:tabs>
                <w:tab w:val="left" w:pos="470"/>
              </w:tabs>
              <w:spacing w:after="0"/>
              <w:ind w:left="360"/>
              <w:jc w:val="both"/>
              <w:rPr>
                <w:rFonts w:ascii="Arial Narrow" w:eastAsia="Droid Sans Fallback" w:hAnsi="Arial Narrow" w:cs="Calibri"/>
                <w: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tabs>
                <w:tab w:val="left" w:pos="470"/>
              </w:tabs>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Obvezatna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baroka, klasicizma, </w:t>
            </w:r>
            <w:r w:rsidRPr="00B054DA">
              <w:rPr>
                <w:rFonts w:ascii="Arial Narrow" w:eastAsia="Droid Sans Fallback" w:hAnsi="Arial Narrow" w:cs="Arial"/>
                <w:i/>
                <w:sz w:val="20"/>
                <w:szCs w:val="20"/>
              </w:rPr>
              <w:t>belcanto</w:t>
            </w:r>
            <w:r w:rsidRPr="00B054DA">
              <w:rPr>
                <w:rFonts w:ascii="Arial Narrow" w:eastAsia="Droid Sans Fallback" w:hAnsi="Arial Narrow" w:cs="Arial"/>
                <w:sz w:val="20"/>
                <w:szCs w:val="20"/>
              </w:rPr>
              <w:t xml:space="preserve"> razdoblja, romantizma, realizma - verizma, opereta, opera 20. i 21. stoljeća – modernizam, neoklasicizam, komorna opera …, zarzuela.</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Opere i operete autora: G. F. Händela, H. Purcella, C. Monteverdija, Ch. W. Glucka, W. A. Mozarta, V. Bellinija, L. van Beethovena, G. Verdija, G. Rossinija, G. Donizettija, G. Bizeta, B. Smetane, P. I. Čajkovskog, R. Wagnera, J. Offenbach, F. von Suppe, I. pl. Zajca, F. Lehara, J. Straussa, E. Kalmana, G. Puccinija, R. Straussa, J. Gotovca, I. Tijardovića  i brojnih drugih autora.</w:t>
            </w:r>
          </w:p>
          <w:p w:rsidR="001F6432" w:rsidRPr="00B054DA" w:rsidRDefault="001F6432" w:rsidP="001F6432">
            <w:pPr>
              <w:spacing w:after="0"/>
              <w:rPr>
                <w:rFonts w:ascii="Arial Narrow" w:eastAsia="Droid Sans Fallback" w:hAnsi="Arial Narrow" w:cs="Calibri"/>
                <w:sz w:val="20"/>
                <w:szCs w:val="20"/>
              </w:rPr>
            </w:pP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tabs>
                <w:tab w:val="left" w:pos="494"/>
              </w:tabs>
              <w:spacing w:after="0" w:line="240" w:lineRule="auto"/>
              <w:contextualSpacing/>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Dopunska literatura (u trenutku prijave prijedloga studijskog programa)</w:t>
            </w:r>
          </w:p>
        </w:tc>
      </w:tr>
      <w:tr w:rsidR="001F6432" w:rsidRPr="00B054DA" w:rsidTr="0069684E">
        <w:trPr>
          <w:trHeight w:val="432"/>
        </w:trPr>
        <w:tc>
          <w:tcPr>
            <w:tcW w:w="5000" w:type="pct"/>
            <w:gridSpan w:val="11"/>
            <w:vAlign w:val="center"/>
          </w:tcPr>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Elliott, M. (2007). Singing in Style: A Guide to Vocal Performance Practices. Yale University Press: USA.</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Renner, H. (1969). Opern und Operetten fuhrer. Buchergilde Gutenberg: Frankfurt a/M, Wien, Zurich.</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Susan M. Kane (2015): The 21st-Century Singer. Oxford University Press: New York.</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Turkalj, N. (1997). 125 opera. Školska knjiga: Zagreb.</w:t>
            </w:r>
          </w:p>
          <w:p w:rsidR="001F6432" w:rsidRPr="00B054DA" w:rsidRDefault="001F6432" w:rsidP="001F6432">
            <w:pPr>
              <w:spacing w:after="0" w:line="36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Riding, A. &amp; Dunton-Downer; L. (2006). Opera. Dorling Kinderslay Limited: London, UK.</w:t>
            </w:r>
          </w:p>
        </w:tc>
      </w:tr>
      <w:tr w:rsidR="001F6432" w:rsidRPr="00B054DA" w:rsidTr="0069684E">
        <w:trPr>
          <w:trHeight w:val="432"/>
        </w:trPr>
        <w:tc>
          <w:tcPr>
            <w:tcW w:w="5000" w:type="pct"/>
            <w:gridSpan w:val="11"/>
            <w:vAlign w:val="center"/>
          </w:tcPr>
          <w:p w:rsidR="001F6432" w:rsidRPr="00B054DA" w:rsidRDefault="001F6432" w:rsidP="001F6432">
            <w:pPr>
              <w:numPr>
                <w:ilvl w:val="1"/>
                <w:numId w:val="260"/>
              </w:numPr>
              <w:spacing w:after="0" w:line="240" w:lineRule="auto"/>
              <w:ind w:left="494" w:hanging="134"/>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Načini praćenja kvalitete koji osiguravaju stjecanje izlaznih znanja, vještina i kompetencija</w:t>
            </w:r>
          </w:p>
        </w:tc>
      </w:tr>
      <w:tr w:rsidR="001F6432" w:rsidRPr="00B054DA" w:rsidTr="0069684E">
        <w:trPr>
          <w:trHeight w:val="432"/>
        </w:trPr>
        <w:tc>
          <w:tcPr>
            <w:tcW w:w="5000" w:type="pct"/>
            <w:gridSpan w:val="11"/>
            <w:vAlign w:val="center"/>
          </w:tcPr>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Arial"/>
                <w:sz w:val="20"/>
                <w:szCs w:val="20"/>
              </w:rPr>
            </w:pPr>
            <w:r w:rsidRPr="00B054DA">
              <w:rPr>
                <w:rFonts w:ascii="Arial Narrow" w:eastAsia="ヒラギノ角ゴ Pro W3" w:hAnsi="Arial Narrow" w:cs="Arial"/>
                <w:sz w:val="20"/>
                <w:szCs w:val="20"/>
              </w:rPr>
              <w:t xml:space="preserve">Redoviti nastupi na produkcijama Odsjeka i drugim koncertnim manifestacijama Umjetničke akademije. </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Calibri"/>
                <w:lang w:val="en-US"/>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4D074B" w:rsidRPr="00B054DA" w:rsidRDefault="004D074B" w:rsidP="001F6432">
      <w:pPr>
        <w:spacing w:after="0"/>
        <w:rPr>
          <w:rFonts w:ascii="Arial Narrow" w:eastAsia="Droid Sans Fallback" w:hAnsi="Arial Narrow" w:cs="Calibri"/>
        </w:rPr>
      </w:pPr>
    </w:p>
    <w:tbl>
      <w:tblPr>
        <w:tblpPr w:leftFromText="180" w:rightFromText="180" w:vertAnchor="text" w:horzAnchor="margin" w:tblpY="1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trPr>
        <w:tc>
          <w:tcPr>
            <w:tcW w:w="5000" w:type="pct"/>
            <w:gridSpan w:val="3"/>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Opće informacije</w:t>
            </w:r>
          </w:p>
        </w:tc>
      </w:tr>
      <w:tr w:rsidR="001F6432" w:rsidRPr="00B054DA" w:rsidTr="0069684E">
        <w:trPr>
          <w:trHeight w:val="405"/>
        </w:trPr>
        <w:tc>
          <w:tcPr>
            <w:tcW w:w="1180" w:type="pct"/>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 xml:space="preserve">Naziv predmeta </w:t>
            </w:r>
          </w:p>
        </w:tc>
        <w:tc>
          <w:tcPr>
            <w:tcW w:w="3820" w:type="pct"/>
            <w:gridSpan w:val="2"/>
            <w:shd w:val="clear" w:color="auto" w:fill="auto"/>
            <w:vAlign w:val="center"/>
          </w:tcPr>
          <w:p w:rsidR="001F6432" w:rsidRPr="00B054DA" w:rsidRDefault="004D074B"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OPERNI STUDIO IV</w:t>
            </w:r>
          </w:p>
        </w:tc>
      </w:tr>
      <w:tr w:rsidR="001F6432" w:rsidRPr="00B054DA" w:rsidTr="0069684E">
        <w:trPr>
          <w:trHeight w:val="405"/>
        </w:trPr>
        <w:tc>
          <w:tcPr>
            <w:tcW w:w="1180" w:type="pct"/>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outlineLvl w:val="2"/>
              <w:rPr>
                <w:rFonts w:ascii="Arial Narrow" w:eastAsia="Droid Sans Fallback" w:hAnsi="Arial Narrow" w:cs="Arial"/>
                <w:b/>
                <w:bCs/>
                <w:sz w:val="20"/>
                <w:szCs w:val="20"/>
              </w:rPr>
            </w:pPr>
            <w:r w:rsidRPr="00B054DA">
              <w:rPr>
                <w:rFonts w:ascii="Arial Narrow" w:eastAsia="Droid Sans Fallback" w:hAnsi="Arial Narrow" w:cs="Arial"/>
                <w:b/>
                <w:bCs/>
                <w:sz w:val="20"/>
                <w:szCs w:val="20"/>
              </w:rPr>
              <w:t>Izv. prof. art .dr. sc. Berislav Jerković</w:t>
            </w:r>
          </w:p>
        </w:tc>
      </w:tr>
      <w:tr w:rsidR="001F6432" w:rsidRPr="00B054DA" w:rsidTr="0069684E">
        <w:trPr>
          <w:trHeight w:val="405"/>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Suradnik na predmetu</w:t>
            </w:r>
          </w:p>
        </w:tc>
        <w:tc>
          <w:tcPr>
            <w:tcW w:w="3820" w:type="pct"/>
            <w:gridSpan w:val="2"/>
            <w:vAlign w:val="center"/>
          </w:tcPr>
          <w:p w:rsidR="001F6432" w:rsidRPr="00B81549" w:rsidRDefault="001F6432" w:rsidP="001F6432">
            <w:pPr>
              <w:spacing w:after="0"/>
              <w:rPr>
                <w:rFonts w:ascii="Arial Narrow" w:eastAsia="Droid Sans Fallback" w:hAnsi="Arial Narrow" w:cs="Arial"/>
                <w:sz w:val="20"/>
                <w:szCs w:val="20"/>
              </w:rPr>
            </w:pPr>
            <w:r w:rsidRPr="00B81549">
              <w:rPr>
                <w:rFonts w:ascii="Arial Narrow" w:eastAsia="Droid Sans Fallback" w:hAnsi="Arial Narrow" w:cs="Arial"/>
                <w:sz w:val="20"/>
                <w:szCs w:val="20"/>
              </w:rPr>
              <w:t>Ante Blažević, umj. sur.</w:t>
            </w:r>
          </w:p>
        </w:tc>
      </w:tr>
      <w:tr w:rsidR="001F6432" w:rsidRPr="00B054DA" w:rsidTr="0069684E">
        <w:trPr>
          <w:trHeight w:val="405"/>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Studijski program</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Preddiplomski sveučilišni studij Pjevanje</w:t>
            </w:r>
          </w:p>
        </w:tc>
      </w:tr>
      <w:tr w:rsidR="001F6432" w:rsidRPr="00B054DA" w:rsidTr="0069684E">
        <w:trPr>
          <w:trHeight w:val="405"/>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Šifra predmeta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IP 405</w:t>
            </w:r>
          </w:p>
        </w:tc>
      </w:tr>
      <w:tr w:rsidR="001F6432" w:rsidRPr="00B054DA" w:rsidTr="0069684E">
        <w:trPr>
          <w:trHeight w:val="405"/>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Status predmeta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izborni</w:t>
            </w:r>
          </w:p>
        </w:tc>
      </w:tr>
      <w:tr w:rsidR="001F6432" w:rsidRPr="00B054DA" w:rsidTr="0069684E">
        <w:trPr>
          <w:trHeight w:val="405"/>
        </w:trPr>
        <w:tc>
          <w:tcPr>
            <w:tcW w:w="1180"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Godina</w:t>
            </w:r>
          </w:p>
        </w:tc>
        <w:tc>
          <w:tcPr>
            <w:tcW w:w="3820"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4, ljetni semestar</w:t>
            </w:r>
          </w:p>
        </w:tc>
      </w:tr>
      <w:tr w:rsidR="001F6432" w:rsidRPr="00B054DA" w:rsidTr="0069684E">
        <w:trPr>
          <w:trHeight w:val="145"/>
        </w:trPr>
        <w:tc>
          <w:tcPr>
            <w:tcW w:w="1180" w:type="pct"/>
            <w:vMerge w:val="restar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Bodovna vrijednost i način izvođenja nastave</w:t>
            </w:r>
          </w:p>
        </w:tc>
        <w:tc>
          <w:tcPr>
            <w:tcW w:w="2097"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ECTS koeficijent opterećenja studenata</w:t>
            </w:r>
          </w:p>
        </w:tc>
        <w:tc>
          <w:tcPr>
            <w:tcW w:w="1723" w:type="pct"/>
            <w:vAlign w:val="center"/>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1</w:t>
            </w:r>
          </w:p>
        </w:tc>
      </w:tr>
      <w:tr w:rsidR="001F6432" w:rsidRPr="00B054DA" w:rsidTr="0069684E">
        <w:trPr>
          <w:trHeight w:val="145"/>
        </w:trPr>
        <w:tc>
          <w:tcPr>
            <w:tcW w:w="1180" w:type="pct"/>
            <w:vMerge/>
            <w:vAlign w:val="center"/>
          </w:tcPr>
          <w:p w:rsidR="001F6432" w:rsidRPr="00B054DA" w:rsidRDefault="001F6432" w:rsidP="001F6432">
            <w:pPr>
              <w:spacing w:after="0"/>
              <w:rPr>
                <w:rFonts w:ascii="Arial Narrow" w:eastAsia="Droid Sans Fallback" w:hAnsi="Arial Narrow" w:cs="Arial"/>
                <w:sz w:val="20"/>
                <w:szCs w:val="20"/>
              </w:rPr>
            </w:pPr>
          </w:p>
        </w:tc>
        <w:tc>
          <w:tcPr>
            <w:tcW w:w="2097" w:type="pct"/>
            <w:vAlign w:val="center"/>
          </w:tcPr>
          <w:p w:rsidR="001F6432" w:rsidRPr="00B054DA" w:rsidRDefault="001F6432" w:rsidP="001F6432">
            <w:pPr>
              <w:spacing w:after="0"/>
              <w:rPr>
                <w:rFonts w:ascii="Arial Narrow" w:eastAsia="Droid Sans Fallback" w:hAnsi="Arial Narrow" w:cs="Arial"/>
                <w:b/>
                <w:sz w:val="20"/>
                <w:szCs w:val="20"/>
              </w:rPr>
            </w:pPr>
            <w:r w:rsidRPr="00B054DA">
              <w:rPr>
                <w:rFonts w:ascii="Arial Narrow" w:eastAsia="Droid Sans Fallback" w:hAnsi="Arial Narrow" w:cs="Arial"/>
                <w:b/>
                <w:sz w:val="20"/>
                <w:szCs w:val="20"/>
              </w:rPr>
              <w:t>Broj sati (P+V+S)</w:t>
            </w:r>
          </w:p>
        </w:tc>
        <w:tc>
          <w:tcPr>
            <w:tcW w:w="1723" w:type="pct"/>
            <w:vAlign w:val="center"/>
          </w:tcPr>
          <w:p w:rsidR="001F6432" w:rsidRPr="00B054DA" w:rsidRDefault="001F6432" w:rsidP="001F6432">
            <w:pPr>
              <w:spacing w:after="0"/>
              <w:jc w:val="center"/>
              <w:rPr>
                <w:rFonts w:ascii="Arial Narrow" w:eastAsia="Droid Sans Fallback" w:hAnsi="Arial Narrow" w:cs="Arial"/>
                <w:sz w:val="20"/>
                <w:szCs w:val="20"/>
              </w:rPr>
            </w:pPr>
            <w:r w:rsidRPr="00B054DA">
              <w:rPr>
                <w:rFonts w:ascii="Arial Narrow" w:eastAsia="Droid Sans Fallback" w:hAnsi="Arial Narrow" w:cs="Arial"/>
                <w:sz w:val="20"/>
                <w:szCs w:val="20"/>
              </w:rPr>
              <w:t>30 (30+0+0)</w:t>
            </w:r>
          </w:p>
        </w:tc>
      </w:tr>
    </w:tbl>
    <w:p w:rsidR="001F6432" w:rsidRPr="00B054DA" w:rsidRDefault="001F6432" w:rsidP="001F6432">
      <w:pPr>
        <w:spacing w:after="0"/>
        <w:rPr>
          <w:rFonts w:ascii="Arial Narrow" w:eastAsia="Droid Sans Fallback"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5"/>
        <w:gridCol w:w="655"/>
        <w:gridCol w:w="1311"/>
        <w:gridCol w:w="655"/>
        <w:gridCol w:w="1186"/>
        <w:gridCol w:w="514"/>
        <w:gridCol w:w="606"/>
        <w:gridCol w:w="989"/>
        <w:gridCol w:w="535"/>
        <w:gridCol w:w="2250"/>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1"/>
                <w:numId w:val="265"/>
              </w:numPr>
              <w:spacing w:after="60" w:line="240" w:lineRule="auto"/>
              <w:contextualSpacing/>
              <w:rPr>
                <w:rFonts w:ascii="Arial Narrow" w:eastAsia="Calibri" w:hAnsi="Arial Narrow" w:cs="Calibri"/>
                <w:b/>
                <w:sz w:val="20"/>
                <w:szCs w:val="20"/>
              </w:rPr>
            </w:pPr>
            <w:r w:rsidRPr="00B054DA">
              <w:rPr>
                <w:rFonts w:ascii="Arial Narrow" w:eastAsia="Calibri" w:hAnsi="Arial Narrow" w:cs="Calibri"/>
                <w:b/>
                <w:sz w:val="20"/>
                <w:szCs w:val="20"/>
              </w:rPr>
              <w:t>OPIS PREDMETA</w:t>
            </w:r>
          </w:p>
          <w:p w:rsidR="001F6432" w:rsidRPr="00B054DA" w:rsidRDefault="001F6432" w:rsidP="001F6432">
            <w:pPr>
              <w:keepNext/>
              <w:spacing w:before="240" w:after="60"/>
              <w:outlineLvl w:val="2"/>
              <w:rPr>
                <w:rFonts w:ascii="Arial Narrow" w:eastAsia="Droid Sans Fallback" w:hAnsi="Arial Narrow" w:cs="Arial"/>
                <w:b/>
                <w:bCs/>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contextualSpacing/>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contextualSpacing/>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Upisana 4. godina preddiplomskog studija Pjevanja, odslušan predmet Operni studio 3.</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rPr>
                <w:rFonts w:ascii="Arial Narrow" w:eastAsia="Droid Sans Fallback" w:hAnsi="Arial Narrow" w:cs="Arial"/>
                <w:b/>
                <w:i/>
                <w:sz w:val="20"/>
                <w:szCs w:val="20"/>
              </w:rPr>
            </w:pPr>
            <w:r w:rsidRPr="00B054DA">
              <w:rPr>
                <w:rFonts w:ascii="Arial Narrow" w:eastAsia="Droid Sans Fallback" w:hAnsi="Arial Narrow" w:cs="Calibri"/>
                <w:b/>
                <w:i/>
                <w:sz w:val="20"/>
                <w:szCs w:val="20"/>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4D074B"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P</w:t>
            </w:r>
            <w:r w:rsidR="001F6432" w:rsidRPr="00B054DA">
              <w:rPr>
                <w:rFonts w:ascii="Arial Narrow" w:eastAsia="Droid Sans Fallback" w:hAnsi="Arial Narrow" w:cs="Arial"/>
                <w:sz w:val="20"/>
                <w:szCs w:val="20"/>
              </w:rPr>
              <w:t>raktično izvesti operne, pjevačke zadatke</w:t>
            </w:r>
          </w:p>
          <w:p w:rsidR="001F6432" w:rsidRPr="00B054DA" w:rsidRDefault="001F6432"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Usvojiti I praktično primjeniti glazbene elemente specifične za operni repertoar</w:t>
            </w:r>
          </w:p>
          <w:p w:rsidR="001F6432" w:rsidRPr="00B054DA" w:rsidRDefault="001F6432"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Scenski kreirati operne uloge, arije i ansamble</w:t>
            </w:r>
          </w:p>
          <w:p w:rsidR="001F6432" w:rsidRPr="00B054DA" w:rsidRDefault="001F6432"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Razviti pjevačke vještine i glazbena znanja potrebna za javni, scensko-pjevački nastup</w:t>
            </w:r>
          </w:p>
          <w:p w:rsidR="001F6432" w:rsidRPr="00B054DA" w:rsidRDefault="001F6432"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Praktično pjevački nastupati na razini uloge i karaktera kojeg interpretira</w:t>
            </w:r>
          </w:p>
          <w:p w:rsidR="001F6432" w:rsidRPr="00B054DA" w:rsidRDefault="001F6432" w:rsidP="001F6432">
            <w:pPr>
              <w:numPr>
                <w:ilvl w:val="1"/>
                <w:numId w:val="267"/>
              </w:numPr>
              <w:spacing w:after="0"/>
              <w:contextualSpacing/>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Pjevački prezentirati višu razinu vokalne i scenske interpretacije opernog djela, onu koja se   traži u budućem samostalnom, profesionalnom pjevačkom radu.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Studenti će na nastavi kolegija </w:t>
            </w:r>
            <w:r w:rsidRPr="00B054DA">
              <w:rPr>
                <w:rFonts w:ascii="Arial Narrow" w:eastAsia="Droid Sans Fallback" w:hAnsi="Arial Narrow" w:cs="Arial"/>
                <w:i/>
                <w:spacing w:val="-3"/>
                <w:sz w:val="20"/>
                <w:szCs w:val="20"/>
              </w:rPr>
              <w:t>Operni studio</w:t>
            </w:r>
            <w:r w:rsidRPr="00B054DA">
              <w:rPr>
                <w:rFonts w:ascii="Arial Narrow" w:eastAsia="Droid Sans Fallback"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1F6432" w:rsidRPr="00B054DA" w:rsidTr="0069684E">
        <w:trPr>
          <w:trHeight w:val="432"/>
        </w:trPr>
        <w:tc>
          <w:tcPr>
            <w:tcW w:w="3195" w:type="pct"/>
            <w:gridSpan w:val="7"/>
            <w:vAlign w:val="center"/>
          </w:tcPr>
          <w:p w:rsidR="001F6432" w:rsidRPr="00B054DA" w:rsidRDefault="001F6432" w:rsidP="001F6432">
            <w:pPr>
              <w:numPr>
                <w:ilvl w:val="1"/>
                <w:numId w:val="264"/>
              </w:numPr>
              <w:spacing w:after="0" w:line="240" w:lineRule="auto"/>
              <w:rPr>
                <w:rFonts w:ascii="Arial Narrow" w:eastAsia="Droid Sans Fallback" w:hAnsi="Arial Narrow" w:cs="Arial"/>
                <w:b/>
                <w:i/>
                <w:sz w:val="20"/>
                <w:szCs w:val="20"/>
              </w:rPr>
            </w:pPr>
            <w:r w:rsidRPr="00B054DA">
              <w:rPr>
                <w:rFonts w:ascii="Arial Narrow" w:eastAsia="Droid Sans Fallback" w:hAnsi="Arial Narrow" w:cs="Calibri"/>
                <w:b/>
                <w:i/>
                <w:sz w:val="20"/>
                <w:szCs w:val="20"/>
              </w:rPr>
              <w:t xml:space="preserve">Vrste izvođenja nastave </w:t>
            </w:r>
          </w:p>
        </w:tc>
        <w:tc>
          <w:tcPr>
            <w:tcW w:w="729" w:type="pct"/>
            <w:gridSpan w:val="2"/>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1"/>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predavanja</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2"/>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seminari i radionice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3"/>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vježbe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4"/>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obrazovanje na daljinu</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9"/>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terenska nastava</w:t>
            </w:r>
          </w:p>
        </w:tc>
        <w:tc>
          <w:tcPr>
            <w:tcW w:w="1076" w:type="pct"/>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5"/>
                  <w:enabled/>
                  <w:calcOnExit w:val="0"/>
                  <w:checkBox>
                    <w:sizeAuto/>
                    <w:default w:val="1"/>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samostalni zadaci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6"/>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multimedija i mreža  </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7"/>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laboratorij</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8"/>
                  <w:enabled/>
                  <w:calcOnExit w:val="0"/>
                  <w:checkBox>
                    <w:sizeAuto/>
                    <w:default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mentorski rad</w:t>
            </w: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fldChar w:fldCharType="begin">
                <w:ffData>
                  <w:name w:val="Check10"/>
                  <w:enabled/>
                  <w:calcOnExit w:val="0"/>
                  <w:checkBox>
                    <w:sizeAuto/>
                    <w:default w:val="0"/>
                    <w:checked w:val="0"/>
                  </w:checkBox>
                </w:ffData>
              </w:fldChar>
            </w:r>
            <w:r w:rsidRPr="00B054DA">
              <w:rPr>
                <w:rFonts w:ascii="Arial Narrow" w:eastAsia="Droid Sans Fallback" w:hAnsi="Arial Narrow" w:cs="Arial"/>
                <w:sz w:val="20"/>
                <w:szCs w:val="20"/>
              </w:rPr>
              <w:instrText xml:space="preserve"> FORMCHECKBOX </w:instrText>
            </w:r>
            <w:r w:rsidR="00E74EC3">
              <w:rPr>
                <w:rFonts w:ascii="Arial Narrow" w:eastAsia="Droid Sans Fallback" w:hAnsi="Arial Narrow" w:cs="Arial"/>
                <w:sz w:val="20"/>
                <w:szCs w:val="20"/>
              </w:rPr>
            </w:r>
            <w:r w:rsidR="00E74EC3">
              <w:rPr>
                <w:rFonts w:ascii="Arial Narrow" w:eastAsia="Droid Sans Fallback" w:hAnsi="Arial Narrow" w:cs="Arial"/>
                <w:sz w:val="20"/>
                <w:szCs w:val="20"/>
              </w:rPr>
              <w:fldChar w:fldCharType="separate"/>
            </w:r>
            <w:r w:rsidRPr="00B054DA">
              <w:rPr>
                <w:rFonts w:ascii="Arial Narrow" w:eastAsia="Droid Sans Fallback" w:hAnsi="Arial Narrow" w:cs="Arial"/>
                <w:sz w:val="20"/>
                <w:szCs w:val="20"/>
              </w:rPr>
              <w:fldChar w:fldCharType="end"/>
            </w:r>
            <w:r w:rsidRPr="00B054DA">
              <w:rPr>
                <w:rFonts w:ascii="Arial Narrow" w:eastAsia="Droid Sans Fallback" w:hAnsi="Arial Narrow" w:cs="Arial"/>
                <w:sz w:val="20"/>
                <w:szCs w:val="20"/>
              </w:rPr>
              <w:t xml:space="preserve"> ostalo ___________________</w:t>
            </w:r>
          </w:p>
        </w:tc>
      </w:tr>
      <w:tr w:rsidR="001F6432" w:rsidRPr="00B054DA" w:rsidTr="0069684E">
        <w:trPr>
          <w:trHeight w:val="432"/>
        </w:trPr>
        <w:tc>
          <w:tcPr>
            <w:tcW w:w="3195" w:type="pct"/>
            <w:gridSpan w:val="7"/>
            <w:vAlign w:val="center"/>
          </w:tcPr>
          <w:p w:rsidR="001F6432" w:rsidRPr="00B054DA" w:rsidRDefault="001F6432" w:rsidP="001F6432">
            <w:pPr>
              <w:numPr>
                <w:ilvl w:val="1"/>
                <w:numId w:val="264"/>
              </w:numPr>
              <w:spacing w:after="0" w:line="240" w:lineRule="auto"/>
              <w:jc w:val="both"/>
              <w:rPr>
                <w:rFonts w:ascii="Arial Narrow" w:eastAsia="Droid Sans Fallback" w:hAnsi="Arial Narrow" w:cs="Arial"/>
                <w:b/>
                <w:i/>
                <w:sz w:val="20"/>
                <w:szCs w:val="20"/>
              </w:rPr>
            </w:pPr>
            <w:r w:rsidRPr="00B054DA">
              <w:rPr>
                <w:rFonts w:ascii="Arial Narrow" w:eastAsia="Droid Sans Fallback" w:hAnsi="Arial Narrow" w:cs="Calibri"/>
                <w:b/>
                <w:i/>
                <w:sz w:val="20"/>
                <w:szCs w:val="20"/>
              </w:rPr>
              <w:t>Komentari</w:t>
            </w:r>
          </w:p>
        </w:tc>
        <w:tc>
          <w:tcPr>
            <w:tcW w:w="1805" w:type="pct"/>
            <w:gridSpan w:val="3"/>
            <w:vAlign w:val="center"/>
          </w:tcPr>
          <w:p w:rsidR="001F6432" w:rsidRPr="00B054DA" w:rsidRDefault="001F6432" w:rsidP="001F6432">
            <w:pPr>
              <w:spacing w:after="0"/>
              <w:rPr>
                <w:rFonts w:ascii="Arial Narrow" w:eastAsia="Droid Sans Fallback" w:hAnsi="Arial Narrow" w:cs="Arial"/>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Praćenje rada studenata</w:t>
            </w:r>
          </w:p>
        </w:tc>
      </w:tr>
      <w:tr w:rsidR="001F6432" w:rsidRPr="00B054DA" w:rsidTr="0069684E">
        <w:trPr>
          <w:trHeight w:val="111"/>
        </w:trPr>
        <w:tc>
          <w:tcPr>
            <w:tcW w:w="839"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Pohađanje nastave</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Arial"/>
                <w:sz w:val="20"/>
                <w:szCs w:val="20"/>
              </w:rPr>
              <w:t>0,15</w:t>
            </w:r>
          </w:p>
        </w:tc>
        <w:tc>
          <w:tcPr>
            <w:tcW w:w="62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Arial"/>
                <w:sz w:val="20"/>
                <w:szCs w:val="20"/>
              </w:rPr>
              <w:t>0,15</w:t>
            </w:r>
          </w:p>
        </w:tc>
        <w:tc>
          <w:tcPr>
            <w:tcW w:w="56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Seminarski rad</w:t>
            </w:r>
          </w:p>
        </w:tc>
        <w:tc>
          <w:tcPr>
            <w:tcW w:w="246"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763" w:type="pct"/>
            <w:gridSpan w:val="2"/>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Eksperimentalni rad</w:t>
            </w:r>
          </w:p>
        </w:tc>
        <w:tc>
          <w:tcPr>
            <w:tcW w:w="1332" w:type="pct"/>
            <w:gridSpan w:val="2"/>
            <w:vAlign w:val="center"/>
          </w:tcPr>
          <w:p w:rsidR="001F6432" w:rsidRPr="00B054DA" w:rsidRDefault="001F6432" w:rsidP="001F6432">
            <w:pPr>
              <w:spacing w:after="0"/>
              <w:jc w:val="center"/>
              <w:rPr>
                <w:rFonts w:ascii="Arial Narrow" w:eastAsia="Droid Sans Fallback" w:hAnsi="Arial Narrow" w:cs="Calibri"/>
                <w:sz w:val="20"/>
                <w:szCs w:val="20"/>
              </w:rPr>
            </w:pPr>
          </w:p>
        </w:tc>
      </w:tr>
      <w:tr w:rsidR="001F6432" w:rsidRPr="00B054DA" w:rsidTr="0069684E">
        <w:trPr>
          <w:trHeight w:val="108"/>
        </w:trPr>
        <w:tc>
          <w:tcPr>
            <w:tcW w:w="839"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62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Usmeni ispit</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56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Esej</w:t>
            </w:r>
          </w:p>
        </w:tc>
        <w:tc>
          <w:tcPr>
            <w:tcW w:w="246"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763" w:type="pct"/>
            <w:gridSpan w:val="2"/>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Istraživanje</w:t>
            </w:r>
          </w:p>
        </w:tc>
        <w:tc>
          <w:tcPr>
            <w:tcW w:w="1332" w:type="pct"/>
            <w:gridSpan w:val="2"/>
            <w:vAlign w:val="center"/>
          </w:tcPr>
          <w:p w:rsidR="001F6432" w:rsidRPr="00B054DA" w:rsidRDefault="001F6432" w:rsidP="001F6432">
            <w:pPr>
              <w:spacing w:after="0"/>
              <w:jc w:val="center"/>
              <w:rPr>
                <w:rFonts w:ascii="Arial Narrow" w:eastAsia="Droid Sans Fallback" w:hAnsi="Arial Narrow" w:cs="Calibri"/>
                <w:sz w:val="20"/>
                <w:szCs w:val="20"/>
              </w:rPr>
            </w:pPr>
          </w:p>
        </w:tc>
      </w:tr>
      <w:tr w:rsidR="001F6432" w:rsidRPr="00B054DA" w:rsidTr="0069684E">
        <w:trPr>
          <w:trHeight w:val="108"/>
        </w:trPr>
        <w:tc>
          <w:tcPr>
            <w:tcW w:w="839"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Projekt</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62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Kontinuirana provjera znanja</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567"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Referat</w:t>
            </w:r>
          </w:p>
        </w:tc>
        <w:tc>
          <w:tcPr>
            <w:tcW w:w="246"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763" w:type="pct"/>
            <w:gridSpan w:val="2"/>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Praktični rad</w:t>
            </w:r>
          </w:p>
        </w:tc>
        <w:tc>
          <w:tcPr>
            <w:tcW w:w="1332" w:type="pct"/>
            <w:gridSpan w:val="2"/>
            <w:vAlign w:val="center"/>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r>
      <w:tr w:rsidR="001F6432" w:rsidRPr="00B054DA" w:rsidTr="0069684E">
        <w:trPr>
          <w:trHeight w:val="108"/>
        </w:trPr>
        <w:tc>
          <w:tcPr>
            <w:tcW w:w="839" w:type="pct"/>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Portfolio</w:t>
            </w: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627" w:type="pct"/>
            <w:vAlign w:val="center"/>
          </w:tcPr>
          <w:p w:rsidR="001F6432" w:rsidRPr="00B054DA" w:rsidRDefault="001F6432" w:rsidP="001F6432">
            <w:pPr>
              <w:spacing w:after="0"/>
              <w:rPr>
                <w:rFonts w:ascii="Arial Narrow" w:eastAsia="Droid Sans Fallback" w:hAnsi="Arial Narrow" w:cs="Calibri"/>
                <w:sz w:val="20"/>
                <w:szCs w:val="20"/>
              </w:rPr>
            </w:pPr>
          </w:p>
        </w:tc>
        <w:tc>
          <w:tcPr>
            <w:tcW w:w="313"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567" w:type="pct"/>
            <w:vAlign w:val="center"/>
          </w:tcPr>
          <w:p w:rsidR="001F6432" w:rsidRPr="00B054DA" w:rsidRDefault="001F6432" w:rsidP="001F6432">
            <w:pPr>
              <w:spacing w:after="0"/>
              <w:rPr>
                <w:rFonts w:ascii="Arial Narrow" w:eastAsia="Droid Sans Fallback" w:hAnsi="Arial Narrow" w:cs="Calibri"/>
                <w:sz w:val="20"/>
                <w:szCs w:val="20"/>
              </w:rPr>
            </w:pPr>
          </w:p>
        </w:tc>
        <w:tc>
          <w:tcPr>
            <w:tcW w:w="246" w:type="pct"/>
            <w:vAlign w:val="center"/>
          </w:tcPr>
          <w:p w:rsidR="001F6432" w:rsidRPr="00B054DA" w:rsidRDefault="001F6432" w:rsidP="001F6432">
            <w:pPr>
              <w:spacing w:after="0"/>
              <w:jc w:val="center"/>
              <w:rPr>
                <w:rFonts w:ascii="Arial Narrow" w:eastAsia="Droid Sans Fallback" w:hAnsi="Arial Narrow" w:cs="Calibri"/>
                <w:sz w:val="20"/>
                <w:szCs w:val="20"/>
              </w:rPr>
            </w:pPr>
          </w:p>
        </w:tc>
        <w:tc>
          <w:tcPr>
            <w:tcW w:w="763" w:type="pct"/>
            <w:gridSpan w:val="2"/>
            <w:vAlign w:val="center"/>
          </w:tcPr>
          <w:p w:rsidR="001F6432" w:rsidRPr="00B054DA" w:rsidRDefault="001F6432" w:rsidP="001F6432">
            <w:pPr>
              <w:spacing w:after="0"/>
              <w:rPr>
                <w:rFonts w:ascii="Arial Narrow" w:eastAsia="Droid Sans Fallback" w:hAnsi="Arial Narrow" w:cs="Calibri"/>
                <w:sz w:val="20"/>
                <w:szCs w:val="20"/>
              </w:rPr>
            </w:pPr>
          </w:p>
        </w:tc>
        <w:tc>
          <w:tcPr>
            <w:tcW w:w="1332" w:type="pct"/>
            <w:gridSpan w:val="2"/>
            <w:vAlign w:val="center"/>
          </w:tcPr>
          <w:p w:rsidR="001F6432" w:rsidRPr="00B054DA" w:rsidRDefault="001F6432" w:rsidP="001F6432">
            <w:pPr>
              <w:spacing w:after="0"/>
              <w:jc w:val="center"/>
              <w:rPr>
                <w:rFonts w:ascii="Arial Narrow" w:eastAsia="Droid Sans Fallback" w:hAnsi="Arial Narrow" w:cs="Calibri"/>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tabs>
                <w:tab w:val="left" w:pos="470"/>
              </w:tabs>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Povezivanje ishoda učenja, nastavnih metoda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jc w:val="both"/>
              <w:rPr>
                <w:rFonts w:ascii="Arial Narrow" w:eastAsia="Droid Sans Fallback" w:hAnsi="Arial Narrow"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1F6432" w:rsidRPr="00B054DA" w:rsidTr="0069684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ECTS</w:t>
                  </w:r>
                </w:p>
                <w:p w:rsidR="001F6432" w:rsidRPr="00B054DA" w:rsidRDefault="001F6432" w:rsidP="001F6432">
                  <w:pPr>
                    <w:spacing w:after="0"/>
                    <w:rPr>
                      <w:rFonts w:ascii="Arial Narrow" w:eastAsia="Droid Sans Fallback" w:hAnsi="Arial Narrow" w:cs="Calibri"/>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BODOVI</w:t>
                  </w:r>
                </w:p>
              </w:tc>
            </w:tr>
            <w:tr w:rsidR="001F6432" w:rsidRPr="00B054DA" w:rsidTr="0069684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rPr>
                      <w:rFonts w:ascii="Arial Narrow" w:eastAsia="Droid Sans Fallback"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jc w:val="center"/>
                    <w:rPr>
                      <w:rFonts w:ascii="Arial Narrow" w:eastAsia="Droid Sans Fallback" w:hAnsi="Arial Narrow" w:cs="Calibri"/>
                      <w:b/>
                      <w:bCs/>
                      <w:sz w:val="20"/>
                      <w:szCs w:val="20"/>
                    </w:rPr>
                  </w:pPr>
                  <w:r w:rsidRPr="00B054DA">
                    <w:rPr>
                      <w:rFonts w:ascii="Arial Narrow" w:eastAsia="Droid Sans Fallback" w:hAnsi="Arial Narrow" w:cs="Calibri"/>
                      <w:b/>
                      <w:bCs/>
                      <w:sz w:val="20"/>
                      <w:szCs w:val="20"/>
                    </w:rPr>
                    <w:t>max</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kontinuiran praktični rad</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Times New Roman" w:hAnsi="Arial Narrow" w:cs="Arial"/>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pripremanje i izvršavanje nastavnih zadataka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samostalno pripremanje i izvršavanje projektnih zadataka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realizacija pjevačkih i scenskih zadataka prema uputama nastavnika  </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-glazbena–scenska izvedba opernih djela</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Projekt </w:t>
                  </w:r>
                </w:p>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izvršenih zadataka, radne odgovornosti  i kolegijalnosti.</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javna, praktična izvedba opernog (ili operetnog) programa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-praktična realizacija pjevačkih uloga</w:t>
                  </w:r>
                </w:p>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samostalni rad na organizacijskim elementima glazbenog projekta  </w:t>
                  </w:r>
                </w:p>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 Praktični rad</w:t>
                  </w: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35</w:t>
                  </w:r>
                </w:p>
              </w:tc>
            </w:tr>
            <w:tr w:rsidR="001F6432" w:rsidRPr="00B054DA" w:rsidTr="0069684E">
              <w:tc>
                <w:tcPr>
                  <w:tcW w:w="215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100</w:t>
                  </w:r>
                </w:p>
              </w:tc>
            </w:tr>
          </w:tbl>
          <w:p w:rsidR="001F6432" w:rsidRPr="00B054DA" w:rsidRDefault="001F6432" w:rsidP="001F6432">
            <w:pPr>
              <w:tabs>
                <w:tab w:val="left" w:pos="470"/>
              </w:tabs>
              <w:spacing w:after="0"/>
              <w:ind w:left="360"/>
              <w:jc w:val="both"/>
              <w:rPr>
                <w:rFonts w:ascii="Arial Narrow" w:eastAsia="Droid Sans Fallback" w:hAnsi="Arial Narrow" w:cs="Calibri"/>
                <w:i/>
                <w:sz w:val="20"/>
                <w:szCs w:val="20"/>
              </w:rPr>
            </w:pPr>
          </w:p>
          <w:p w:rsidR="001F6432" w:rsidRPr="00B054DA" w:rsidRDefault="001F6432" w:rsidP="001F6432">
            <w:pPr>
              <w:tabs>
                <w:tab w:val="left" w:pos="470"/>
              </w:tabs>
              <w:spacing w:after="0"/>
              <w:ind w:left="360"/>
              <w:jc w:val="both"/>
              <w:rPr>
                <w:rFonts w:ascii="Arial Narrow" w:eastAsia="Droid Sans Fallback" w:hAnsi="Arial Narrow" w:cs="Calibri"/>
                <w:i/>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tabs>
                <w:tab w:val="left" w:pos="470"/>
              </w:tabs>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 xml:space="preserve">Operna literatura baroka, klasicizma, </w:t>
            </w:r>
            <w:r w:rsidRPr="00B054DA">
              <w:rPr>
                <w:rFonts w:ascii="Arial Narrow" w:eastAsia="Droid Sans Fallback" w:hAnsi="Arial Narrow" w:cs="Arial"/>
                <w:i/>
                <w:sz w:val="20"/>
                <w:szCs w:val="20"/>
              </w:rPr>
              <w:t>belcanto</w:t>
            </w:r>
            <w:r w:rsidRPr="00B054DA">
              <w:rPr>
                <w:rFonts w:ascii="Arial Narrow" w:eastAsia="Droid Sans Fallback" w:hAnsi="Arial Narrow" w:cs="Arial"/>
                <w:sz w:val="20"/>
                <w:szCs w:val="20"/>
              </w:rPr>
              <w:t xml:space="preserve"> razdoblja, romantizma, realizma - verizma, opereta, opera 20. i 21. stoljeća – modernizam, neoklasicizam, komorna opera …, zarzuela.</w:t>
            </w:r>
          </w:p>
          <w:p w:rsidR="001F6432" w:rsidRPr="00B054DA" w:rsidRDefault="001F6432" w:rsidP="001F6432">
            <w:pPr>
              <w:spacing w:after="0"/>
              <w:rPr>
                <w:rFonts w:ascii="Arial Narrow" w:eastAsia="Droid Sans Fallback" w:hAnsi="Arial Narrow" w:cs="Arial"/>
                <w:sz w:val="20"/>
                <w:szCs w:val="20"/>
              </w:rPr>
            </w:pPr>
          </w:p>
          <w:p w:rsidR="001F6432" w:rsidRPr="00B054DA" w:rsidRDefault="001F6432" w:rsidP="001F6432">
            <w:pPr>
              <w:spacing w:after="0"/>
              <w:rPr>
                <w:rFonts w:ascii="Arial Narrow" w:eastAsia="Droid Sans Fallback" w:hAnsi="Arial Narrow" w:cs="Arial"/>
                <w:sz w:val="20"/>
                <w:szCs w:val="20"/>
              </w:rPr>
            </w:pPr>
            <w:r w:rsidRPr="00B054DA">
              <w:rPr>
                <w:rFonts w:ascii="Arial Narrow" w:eastAsia="Droid Sans Fallback" w:hAnsi="Arial Narrow" w:cs="Arial"/>
                <w:sz w:val="20"/>
                <w:szCs w:val="20"/>
              </w:rPr>
              <w:t>Opere i operete autora: G. F. Händela, H. Purcella, C. Monteverdija, Ch. W. Glucka, W. A. Mozarta, V. Bellinija, L. van Beethovena, G. Verdija, G. Rossinija, G. Donizettija, G. Bizeta, B. Smetane, P. I. Čajkovskog, R. Wagnera, J. Offenbacha, F.von Suppea, I. pl. Zajca, F. Lehara, J. Straussa, E. Kalmana, G. Puccinija, R. Straussa, J. Gotovca, I. Tijardovića  i brojnih drugih autora.</w:t>
            </w:r>
          </w:p>
          <w:p w:rsidR="001F6432" w:rsidRPr="00B054DA" w:rsidRDefault="001F6432" w:rsidP="001F6432">
            <w:pPr>
              <w:spacing w:after="0"/>
              <w:rPr>
                <w:rFonts w:ascii="Arial Narrow" w:eastAsia="Droid Sans Fallback" w:hAnsi="Arial Narrow" w:cs="Calibri"/>
                <w:sz w:val="20"/>
                <w:szCs w:val="20"/>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tabs>
                <w:tab w:val="left" w:pos="494"/>
              </w:tabs>
              <w:spacing w:after="0" w:line="240" w:lineRule="auto"/>
              <w:jc w:val="both"/>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Elliott, M. (2007). Singing in Style: A Guide to Vocal Performance Practices. Yale University Press: USA.</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Renner, H. (1969). Opern und Operetten fuhrer. Buchergilde Gutenberg: Frankfurt a/M, Wien, Zurich.</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Susan M. Kane (2015): The 21st-Century Singer. Oxford University Press: New York.</w:t>
            </w:r>
          </w:p>
          <w:p w:rsidR="001F6432" w:rsidRPr="00B054DA" w:rsidRDefault="001F6432" w:rsidP="001F6432">
            <w:pPr>
              <w:spacing w:after="0" w:line="24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Turkalj, N. (1997). 125 opera. Školska knjiga: Zagreb.</w:t>
            </w:r>
          </w:p>
          <w:p w:rsidR="001F6432" w:rsidRPr="00B054DA" w:rsidRDefault="001F6432" w:rsidP="001F6432">
            <w:pPr>
              <w:spacing w:after="0" w:line="360" w:lineRule="auto"/>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Riding, A. &amp; Dunton-Downer; L. (2006). Opera. Dorling Kinderslay Limited: London, UK.</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4"/>
              </w:numPr>
              <w:spacing w:after="0" w:line="240" w:lineRule="auto"/>
              <w:ind w:left="494" w:hanging="134"/>
              <w:rPr>
                <w:rFonts w:ascii="Arial Narrow" w:eastAsia="Droid Sans Fallback" w:hAnsi="Arial Narrow" w:cs="Calibri"/>
                <w:b/>
                <w:i/>
                <w:sz w:val="20"/>
                <w:szCs w:val="20"/>
              </w:rPr>
            </w:pPr>
            <w:r w:rsidRPr="00B054DA">
              <w:rPr>
                <w:rFonts w:ascii="Arial Narrow" w:eastAsia="Droid Sans Fallback" w:hAnsi="Arial Narrow" w:cs="Calibri"/>
                <w:b/>
                <w:i/>
                <w:sz w:val="20"/>
                <w:szCs w:val="20"/>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Arial"/>
                <w:sz w:val="20"/>
                <w:szCs w:val="20"/>
              </w:rPr>
            </w:pPr>
            <w:r w:rsidRPr="00B054DA">
              <w:rPr>
                <w:rFonts w:ascii="Arial Narrow" w:eastAsia="ヒラギノ角ゴ Pro W3" w:hAnsi="Arial Narrow" w:cs="Arial"/>
                <w:sz w:val="20"/>
                <w:szCs w:val="20"/>
              </w:rPr>
              <w:t xml:space="preserve">Redoviti nastupi na produkcijama Odsjeka i drugim koncertnim manifestacijama Umjetničke akademije. </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88" w:lineRule="auto"/>
              <w:rPr>
                <w:rFonts w:ascii="Arial Narrow" w:eastAsia="ヒラギノ角ゴ Pro W3" w:hAnsi="Arial Narrow" w:cs="Calibri"/>
                <w:sz w:val="20"/>
                <w:szCs w:val="20"/>
                <w:lang w:val="en-US"/>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r w:rsidRPr="00B054DA">
        <w:rPr>
          <w:rFonts w:ascii="Arial Narrow" w:eastAsia="Droid Sans Fallback" w:hAnsi="Arial Narrow" w:cs="Arial"/>
          <w:b/>
          <w:bCs/>
        </w:rPr>
        <w:t>Izborni modul pedagoških predmeta</w:t>
      </w: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Calibri"/>
                <w:b/>
                <w:sz w:val="20"/>
                <w:szCs w:val="20"/>
              </w:rPr>
              <w:t>PSIHOLOGIJA ODGOJA I OBRAZOVANJA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81549" w:rsidRDefault="00025E95" w:rsidP="001F6432">
            <w:pPr>
              <w:keepNext/>
              <w:spacing w:before="240" w:after="6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sz w:val="20"/>
                <w:szCs w:val="20"/>
                <w:lang w:eastAsia="hr-HR"/>
              </w:rPr>
              <w:t>Marija Kristek,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LKBA045</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68"/>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69"/>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Upoznati studente s praktičnim aspektima psihologije odgoja i obrazovanja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Nakon završenog kolegija Psihologija odgoja i obrazovanja očekuje se da će studenti raspolagati sljedećim znanjima i vještinama:</w:t>
            </w:r>
          </w:p>
          <w:p w:rsidR="001F6432" w:rsidRPr="00B054DA" w:rsidRDefault="001F6432" w:rsidP="001F6432">
            <w:pPr>
              <w:widowControl w:val="0"/>
              <w:numPr>
                <w:ilvl w:val="0"/>
                <w:numId w:val="253"/>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Definirati osnovne pojmove iz psihologije odgoja i obrazovanja</w:t>
            </w:r>
          </w:p>
          <w:p w:rsidR="001F6432" w:rsidRPr="00B054DA" w:rsidRDefault="001F6432" w:rsidP="001F6432">
            <w:pPr>
              <w:numPr>
                <w:ilvl w:val="0"/>
                <w:numId w:val="253"/>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biološke osnove ponašanja</w:t>
            </w:r>
          </w:p>
          <w:p w:rsidR="001F6432" w:rsidRPr="00B054DA" w:rsidRDefault="001F6432" w:rsidP="001F6432">
            <w:pPr>
              <w:numPr>
                <w:ilvl w:val="0"/>
                <w:numId w:val="253"/>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Razlikovati i usporediti faze razvoja pojedinca</w:t>
            </w:r>
          </w:p>
          <w:p w:rsidR="001F6432" w:rsidRPr="00B054DA" w:rsidRDefault="001F6432" w:rsidP="001F6432">
            <w:pPr>
              <w:widowControl w:val="0"/>
              <w:numPr>
                <w:ilvl w:val="0"/>
                <w:numId w:val="253"/>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Objasniti odnos procesa poučavanja, procesa pamćenja i ishoda učenja </w:t>
            </w:r>
          </w:p>
          <w:p w:rsidR="001F6432" w:rsidRPr="00B054DA" w:rsidRDefault="001F6432" w:rsidP="001F6432">
            <w:pPr>
              <w:widowControl w:val="0"/>
              <w:numPr>
                <w:ilvl w:val="0"/>
                <w:numId w:val="253"/>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Objasniti odnos između razvoja pojedinca (kognitivni), osobina ličnosti i procesa obrazovanja</w:t>
            </w:r>
          </w:p>
          <w:p w:rsidR="001F6432" w:rsidRPr="00B054DA" w:rsidRDefault="001F6432" w:rsidP="001F6432">
            <w:pPr>
              <w:numPr>
                <w:ilvl w:val="0"/>
                <w:numId w:val="253"/>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specifičnosti u poučavanju učenika s teškoćama u učenju</w:t>
            </w:r>
          </w:p>
          <w:p w:rsidR="001F6432" w:rsidRPr="00B054DA" w:rsidRDefault="001F6432" w:rsidP="001F6432">
            <w:pPr>
              <w:numPr>
                <w:ilvl w:val="0"/>
                <w:numId w:val="253"/>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specifičnosti u poučavanju učenika s posebnim potrebama</w:t>
            </w:r>
          </w:p>
          <w:p w:rsidR="001F6432" w:rsidRPr="00B054DA" w:rsidRDefault="001F6432" w:rsidP="001F6432">
            <w:pPr>
              <w:numPr>
                <w:ilvl w:val="0"/>
                <w:numId w:val="253"/>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specifičnosti u poučavanju učenika s poremećajima u ponašanju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Uvod u znanstvenu psihologiju</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Definiranje područja psihologije obrazovanja</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Biološke osnove ponašanja</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Razvoj pojedinca</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Kognitivne sposobnosti i kreativnost</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Ličnost i individualne razlike</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Pamćenje</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Učenje</w:t>
            </w:r>
          </w:p>
          <w:p w:rsidR="001F6432" w:rsidRPr="00B054DA" w:rsidRDefault="001F6432" w:rsidP="001F6432">
            <w:pPr>
              <w:numPr>
                <w:ilvl w:val="0"/>
                <w:numId w:val="32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Učenici s teškoćama u učenju i posebnim obrazovnim potrebama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6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69"/>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Domaće zadaće i zadaci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2083"/>
              <w:gridCol w:w="1427"/>
              <w:gridCol w:w="570"/>
              <w:gridCol w:w="596"/>
            </w:tblGrid>
            <w:tr w:rsidR="001F6432" w:rsidRPr="00B054DA" w:rsidTr="0069684E">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-pohađanje nastave</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w:t>
                  </w:r>
                </w:p>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 (praktični zadatak)</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Praktični rad - zadatak</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Usmeni ispit </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Evaluacija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1-8</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0"/>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Vizek-Vidović, V., Vlahović-Štetić, V., Rijavec, M. i Miljković, D., (2003). </w:t>
            </w:r>
            <w:r w:rsidRPr="00B054DA">
              <w:rPr>
                <w:rFonts w:ascii="Arial Narrow" w:eastAsia="Droid Sans Fallback" w:hAnsi="Arial Narrow" w:cs="Calibri"/>
                <w:i/>
                <w:sz w:val="20"/>
                <w:szCs w:val="20"/>
              </w:rPr>
              <w:t xml:space="preserve">Psihologija obrazovanja. </w:t>
            </w:r>
            <w:r w:rsidRPr="00B054DA">
              <w:rPr>
                <w:rFonts w:ascii="Arial Narrow" w:eastAsia="Droid Sans Fallback" w:hAnsi="Arial Narrow" w:cs="Calibri"/>
                <w:sz w:val="20"/>
                <w:szCs w:val="20"/>
              </w:rPr>
              <w:t>Zagreb</w:t>
            </w:r>
            <w:r w:rsidRPr="00B054DA">
              <w:rPr>
                <w:rFonts w:ascii="Arial Narrow" w:eastAsia="Droid Sans Fallback" w:hAnsi="Arial Narrow" w:cs="Calibri"/>
                <w:i/>
                <w:sz w:val="20"/>
                <w:szCs w:val="20"/>
              </w:rPr>
              <w:t>:</w:t>
            </w:r>
            <w:r w:rsidRPr="00B054DA">
              <w:rPr>
                <w:rFonts w:ascii="Arial Narrow" w:eastAsia="Droid Sans Fallback" w:hAnsi="Arial Narrow" w:cs="Calibri"/>
                <w:sz w:val="20"/>
                <w:szCs w:val="20"/>
              </w:rPr>
              <w:t xml:space="preserve"> IEP- VERN.</w:t>
            </w:r>
          </w:p>
          <w:p w:rsidR="001F6432" w:rsidRPr="00B054DA" w:rsidRDefault="001F6432" w:rsidP="001F6432">
            <w:pPr>
              <w:numPr>
                <w:ilvl w:val="0"/>
                <w:numId w:val="270"/>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 xml:space="preserve">Zarevski, P. (2007). </w:t>
            </w:r>
            <w:r w:rsidRPr="00B054DA">
              <w:rPr>
                <w:rFonts w:ascii="Arial Narrow" w:eastAsia="Droid Sans Fallback" w:hAnsi="Arial Narrow" w:cs="Calibri"/>
                <w:i/>
                <w:sz w:val="20"/>
                <w:szCs w:val="20"/>
              </w:rPr>
              <w:t>Psihologija učenja i pamćenja (5. izdanje).</w:t>
            </w:r>
            <w:r w:rsidRPr="00B054DA">
              <w:rPr>
                <w:rFonts w:ascii="Arial Narrow" w:eastAsia="Droid Sans Fallback" w:hAnsi="Arial Narrow" w:cs="Calibri"/>
                <w:sz w:val="20"/>
                <w:szCs w:val="20"/>
              </w:rPr>
              <w:t xml:space="preserve"> Jastrebarsko: Naklada Slap.</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Atkinson i Hilgard (2007). </w:t>
            </w:r>
            <w:r w:rsidRPr="00B054DA">
              <w:rPr>
                <w:rFonts w:ascii="Arial Narrow" w:eastAsia="Droid Sans Fallback" w:hAnsi="Arial Narrow" w:cs="Calibri"/>
                <w:i/>
                <w:sz w:val="20"/>
                <w:szCs w:val="20"/>
              </w:rPr>
              <w:t>Uvod u psihologiju</w:t>
            </w:r>
            <w:r w:rsidRPr="00B054DA">
              <w:rPr>
                <w:rFonts w:ascii="Arial Narrow" w:eastAsia="Droid Sans Fallback" w:hAnsi="Arial Narrow" w:cs="Calibri"/>
                <w:sz w:val="20"/>
                <w:szCs w:val="20"/>
              </w:rPr>
              <w:t>.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Beck, M. (2004). </w:t>
            </w:r>
            <w:r w:rsidRPr="00B054DA">
              <w:rPr>
                <w:rFonts w:ascii="Arial Narrow" w:eastAsia="Droid Sans Fallback" w:hAnsi="Arial Narrow" w:cs="Calibri"/>
                <w:i/>
                <w:sz w:val="20"/>
                <w:szCs w:val="20"/>
              </w:rPr>
              <w:t>Motivacija</w:t>
            </w:r>
            <w:r w:rsidRPr="00B054DA">
              <w:rPr>
                <w:rFonts w:ascii="Arial Narrow" w:eastAsia="Droid Sans Fallback" w:hAnsi="Arial Narrow" w:cs="Calibri"/>
                <w:sz w:val="20"/>
                <w:szCs w:val="20"/>
              </w:rPr>
              <w:t>.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Čorkalo Biruški, D. (2009). </w:t>
            </w:r>
            <w:r w:rsidRPr="00B054DA">
              <w:rPr>
                <w:rFonts w:ascii="Arial Narrow" w:eastAsia="Droid Sans Fallback" w:hAnsi="Arial Narrow" w:cs="Calibri"/>
                <w:i/>
                <w:sz w:val="20"/>
                <w:szCs w:val="20"/>
              </w:rPr>
              <w:t>Primijenjena psihologija: pitanja i odgovori</w:t>
            </w:r>
            <w:r w:rsidRPr="00B054DA">
              <w:rPr>
                <w:rFonts w:ascii="Arial Narrow" w:eastAsia="Droid Sans Fallback" w:hAnsi="Arial Narrow" w:cs="Calibri"/>
                <w:sz w:val="20"/>
                <w:szCs w:val="20"/>
              </w:rPr>
              <w:t>. Zagreb: Školska knjiga.</w:t>
            </w:r>
          </w:p>
          <w:p w:rsidR="001F6432" w:rsidRPr="00B054DA" w:rsidRDefault="001F6432" w:rsidP="001F6432">
            <w:pPr>
              <w:numPr>
                <w:ilvl w:val="0"/>
                <w:numId w:val="271"/>
              </w:numPr>
              <w:spacing w:after="0"/>
              <w:contextualSpacing/>
              <w:rPr>
                <w:rFonts w:ascii="Arial Narrow" w:eastAsia="Droid Sans Fallback" w:hAnsi="Arial Narrow" w:cs="Calibri"/>
                <w:i/>
                <w:sz w:val="20"/>
                <w:szCs w:val="20"/>
              </w:rPr>
            </w:pPr>
            <w:r w:rsidRPr="00B054DA">
              <w:rPr>
                <w:rFonts w:ascii="Arial Narrow" w:eastAsia="Droid Sans Fallback" w:hAnsi="Arial Narrow" w:cs="Calibri"/>
                <w:sz w:val="20"/>
                <w:szCs w:val="20"/>
              </w:rPr>
              <w:t xml:space="preserve">Čudina-Obradović, , M. (1991). </w:t>
            </w:r>
            <w:r w:rsidRPr="00B054DA">
              <w:rPr>
                <w:rFonts w:ascii="Arial Narrow" w:eastAsia="Droid Sans Fallback" w:hAnsi="Arial Narrow" w:cs="Calibri"/>
                <w:i/>
                <w:sz w:val="20"/>
                <w:szCs w:val="20"/>
              </w:rPr>
              <w:t>Nadarenost: razumijevanje, prepoznavanje, razvijanje</w:t>
            </w:r>
            <w:r w:rsidRPr="00B054DA">
              <w:rPr>
                <w:rFonts w:ascii="Arial Narrow" w:eastAsia="Droid Sans Fallback" w:hAnsi="Arial Narrow" w:cs="Calibri"/>
                <w:sz w:val="20"/>
                <w:szCs w:val="20"/>
              </w:rPr>
              <w:t>. Zagreb: Školska knjiga.</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Gardner, H. Kornhaber, M.L. i Wake, W. K. (1999). </w:t>
            </w:r>
            <w:r w:rsidRPr="00B054DA">
              <w:rPr>
                <w:rFonts w:ascii="Arial Narrow" w:eastAsia="Droid Sans Fallback" w:hAnsi="Arial Narrow" w:cs="Calibri"/>
                <w:i/>
                <w:sz w:val="20"/>
                <w:szCs w:val="20"/>
              </w:rPr>
              <w:t>Inteligencija</w:t>
            </w:r>
            <w:r w:rsidRPr="00B054DA">
              <w:rPr>
                <w:rFonts w:ascii="Arial Narrow" w:eastAsia="Droid Sans Fallback" w:hAnsi="Arial Narrow" w:cs="Calibri"/>
                <w:sz w:val="20"/>
                <w:szCs w:val="20"/>
              </w:rPr>
              <w:t>.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Grgin, T. (2004). </w:t>
            </w:r>
            <w:r w:rsidRPr="00B054DA">
              <w:rPr>
                <w:rFonts w:ascii="Arial Narrow" w:eastAsia="Droid Sans Fallback" w:hAnsi="Arial Narrow" w:cs="Calibri"/>
                <w:i/>
                <w:sz w:val="20"/>
                <w:szCs w:val="20"/>
              </w:rPr>
              <w:t>Edukacijska</w:t>
            </w:r>
            <w:r w:rsidRPr="00B054DA">
              <w:rPr>
                <w:rFonts w:ascii="Arial Narrow" w:eastAsia="Droid Sans Fallback" w:hAnsi="Arial Narrow" w:cs="Calibri"/>
                <w:sz w:val="20"/>
                <w:szCs w:val="20"/>
              </w:rPr>
              <w:t xml:space="preserve"> </w:t>
            </w:r>
            <w:r w:rsidRPr="00B054DA">
              <w:rPr>
                <w:rFonts w:ascii="Arial Narrow" w:eastAsia="Droid Sans Fallback" w:hAnsi="Arial Narrow" w:cs="Calibri"/>
                <w:i/>
                <w:sz w:val="20"/>
                <w:szCs w:val="20"/>
              </w:rPr>
              <w:t>psihologija</w:t>
            </w:r>
            <w:r w:rsidRPr="00B054DA">
              <w:rPr>
                <w:rFonts w:ascii="Arial Narrow" w:eastAsia="Droid Sans Fallback" w:hAnsi="Arial Narrow" w:cs="Calibri"/>
                <w:sz w:val="20"/>
                <w:szCs w:val="20"/>
              </w:rPr>
              <w:t xml:space="preserve"> </w:t>
            </w:r>
            <w:r w:rsidRPr="00B054DA">
              <w:rPr>
                <w:rFonts w:ascii="Arial Narrow" w:eastAsia="Droid Sans Fallback" w:hAnsi="Arial Narrow" w:cs="Calibri"/>
                <w:i/>
                <w:sz w:val="20"/>
                <w:szCs w:val="20"/>
              </w:rPr>
              <w:t>(2. izdanje).</w:t>
            </w:r>
            <w:r w:rsidRPr="00B054DA">
              <w:rPr>
                <w:rFonts w:ascii="Arial Narrow" w:eastAsia="Droid Sans Fallback" w:hAnsi="Arial Narrow" w:cs="Calibri"/>
                <w:sz w:val="20"/>
                <w:szCs w:val="20"/>
              </w:rPr>
              <w:t xml:space="preserve">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Grgin, T. (2001). </w:t>
            </w:r>
            <w:r w:rsidRPr="00B054DA">
              <w:rPr>
                <w:rFonts w:ascii="Arial Narrow" w:eastAsia="Droid Sans Fallback" w:hAnsi="Arial Narrow" w:cs="Calibri"/>
                <w:i/>
                <w:sz w:val="20"/>
                <w:szCs w:val="20"/>
              </w:rPr>
              <w:t>Školsko ocjenjivanje znanja (4. Izdanje)</w:t>
            </w:r>
            <w:r w:rsidRPr="00B054DA">
              <w:rPr>
                <w:rFonts w:ascii="Arial Narrow" w:eastAsia="Droid Sans Fallback" w:hAnsi="Arial Narrow" w:cs="Calibri"/>
                <w:sz w:val="20"/>
                <w:szCs w:val="20"/>
              </w:rPr>
              <w:t>.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Hock, R.R. (2004). </w:t>
            </w:r>
            <w:r w:rsidRPr="00B054DA">
              <w:rPr>
                <w:rFonts w:ascii="Arial Narrow" w:eastAsia="Droid Sans Fallback" w:hAnsi="Arial Narrow" w:cs="Calibri"/>
                <w:i/>
                <w:sz w:val="20"/>
                <w:szCs w:val="20"/>
              </w:rPr>
              <w:t>Četrdeset znanstvenih studija koje su promijenile psihologiju.</w:t>
            </w:r>
            <w:r w:rsidRPr="00B054DA">
              <w:rPr>
                <w:rFonts w:ascii="Arial Narrow" w:eastAsia="Droid Sans Fallback" w:hAnsi="Arial Narrow" w:cs="Calibri"/>
                <w:sz w:val="20"/>
                <w:szCs w:val="20"/>
              </w:rPr>
              <w:t xml:space="preserve">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Rathus S.A. (2001). </w:t>
            </w:r>
            <w:r w:rsidRPr="00B054DA">
              <w:rPr>
                <w:rFonts w:ascii="Arial Narrow" w:eastAsia="Droid Sans Fallback" w:hAnsi="Arial Narrow" w:cs="Calibri"/>
                <w:i/>
                <w:sz w:val="20"/>
                <w:szCs w:val="20"/>
              </w:rPr>
              <w:t>Temelji psihologije</w:t>
            </w:r>
            <w:r w:rsidRPr="00B054DA">
              <w:rPr>
                <w:rFonts w:ascii="Arial Narrow" w:eastAsia="Droid Sans Fallback" w:hAnsi="Arial Narrow" w:cs="Calibri"/>
                <w:sz w:val="20"/>
                <w:szCs w:val="20"/>
              </w:rPr>
              <w:t>. Jastrebarsko: Naklada Slap.</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Ribić, K. (1991). Psihofizičke razvojne poteškoće. Zadar: ITP Forum.</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Slavin, R.E. (2012). </w:t>
            </w:r>
            <w:r w:rsidRPr="00B054DA">
              <w:rPr>
                <w:rFonts w:ascii="Arial Narrow" w:eastAsia="Droid Sans Fallback" w:hAnsi="Arial Narrow" w:cs="Calibri"/>
                <w:i/>
                <w:sz w:val="20"/>
                <w:szCs w:val="20"/>
              </w:rPr>
              <w:t>Educational psychology: Theory and practice (10th ed.)</w:t>
            </w:r>
            <w:r w:rsidRPr="00B054DA">
              <w:rPr>
                <w:rFonts w:ascii="Arial Narrow" w:eastAsia="Droid Sans Fallback" w:hAnsi="Arial Narrow" w:cs="Calibri"/>
                <w:sz w:val="20"/>
                <w:szCs w:val="20"/>
              </w:rPr>
              <w:t>. New York:  Pearson.</w:t>
            </w:r>
          </w:p>
          <w:p w:rsidR="001F6432" w:rsidRPr="00B054DA" w:rsidRDefault="001F6432" w:rsidP="001F6432">
            <w:pPr>
              <w:numPr>
                <w:ilvl w:val="0"/>
                <w:numId w:val="27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Vasta, R, Haith, M. M. i Miller, S. A. (2004). </w:t>
            </w:r>
            <w:r w:rsidRPr="00B054DA">
              <w:rPr>
                <w:rFonts w:ascii="Arial Narrow" w:eastAsia="Droid Sans Fallback" w:hAnsi="Arial Narrow" w:cs="Calibri"/>
                <w:i/>
                <w:sz w:val="20"/>
                <w:szCs w:val="20"/>
              </w:rPr>
              <w:t>Dječja psihologija (3. izdanje).</w:t>
            </w:r>
            <w:r w:rsidRPr="00B054DA">
              <w:rPr>
                <w:rFonts w:ascii="Arial Narrow" w:eastAsia="Droid Sans Fallback" w:hAnsi="Arial Narrow" w:cs="Calibri"/>
                <w:sz w:val="20"/>
                <w:szCs w:val="20"/>
              </w:rPr>
              <w:t xml:space="preserve"> Jastrebarsko: Naklada Slap.</w:t>
            </w:r>
          </w:p>
          <w:p w:rsidR="001F6432" w:rsidRPr="00B054DA" w:rsidRDefault="001F6432" w:rsidP="001F6432">
            <w:pPr>
              <w:widowControl w:val="0"/>
              <w:numPr>
                <w:ilvl w:val="0"/>
                <w:numId w:val="271"/>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Članci iz tekuće periodike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6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Calibri"/>
                <w:b/>
                <w:sz w:val="20"/>
                <w:szCs w:val="20"/>
              </w:rPr>
              <w:t>PSIHOLOGIJA ODGOJA I OBRAZOVANJA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81549" w:rsidRDefault="00025E95" w:rsidP="001F6432">
            <w:pPr>
              <w:keepNext/>
              <w:spacing w:after="0" w:line="240" w:lineRule="auto"/>
              <w:outlineLvl w:val="2"/>
              <w:rPr>
                <w:rFonts w:ascii="Arial Narrow" w:eastAsia="Times New Roman" w:hAnsi="Arial Narrow" w:cs="Arial"/>
                <w:bCs/>
                <w:sz w:val="20"/>
                <w:szCs w:val="20"/>
                <w:lang w:eastAsia="hr-HR"/>
              </w:rPr>
            </w:pPr>
            <w:r w:rsidRPr="00B81549">
              <w:rPr>
                <w:rFonts w:ascii="Arial Narrow" w:eastAsia="Times New Roman" w:hAnsi="Arial Narrow" w:cs="Arial"/>
                <w:sz w:val="20"/>
                <w:szCs w:val="20"/>
                <w:lang w:eastAsia="hr-HR"/>
              </w:rPr>
              <w:t>Marija Kristek, pred.</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LKBA046</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 (15+15+15)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7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Upoznati studente s praktičnim aspektima psihologije odgoja i obrazovanja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Odslušan kolegij Psihologija odgoja i obrazovanja I (ili njegov ekvivalent)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Nakon završenog kolegija Psihologija odgoja i obrazovanja očekuje se da će studenti raspolagati sljedećim znanjima i vještinama:</w:t>
            </w:r>
          </w:p>
          <w:p w:rsidR="001F6432" w:rsidRPr="00B054DA" w:rsidRDefault="001F6432" w:rsidP="001F6432">
            <w:pPr>
              <w:widowControl w:val="0"/>
              <w:numPr>
                <w:ilvl w:val="0"/>
                <w:numId w:val="254"/>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Definirati osnovne pojmove iz različitih teorija motivacije i emocija</w:t>
            </w:r>
          </w:p>
          <w:p w:rsidR="001F6432" w:rsidRPr="00B054DA" w:rsidRDefault="001F6432" w:rsidP="001F6432">
            <w:pPr>
              <w:widowControl w:val="0"/>
              <w:numPr>
                <w:ilvl w:val="0"/>
                <w:numId w:val="254"/>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i usporediti alternativne pristupe obrazovanju</w:t>
            </w:r>
          </w:p>
          <w:p w:rsidR="001F6432" w:rsidRPr="00B054DA" w:rsidRDefault="001F6432" w:rsidP="001F6432">
            <w:pPr>
              <w:widowControl w:val="0"/>
              <w:numPr>
                <w:ilvl w:val="0"/>
                <w:numId w:val="254"/>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Analizirati i odabrati postupke za motivaciju učenika u nastavi</w:t>
            </w:r>
          </w:p>
          <w:p w:rsidR="001F6432" w:rsidRPr="00B054DA" w:rsidRDefault="001F6432" w:rsidP="001F6432">
            <w:pPr>
              <w:widowControl w:val="0"/>
              <w:numPr>
                <w:ilvl w:val="0"/>
                <w:numId w:val="254"/>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i kritički analizirati različite činitelje školskog (ne)uspjeha</w:t>
            </w:r>
          </w:p>
          <w:p w:rsidR="001F6432" w:rsidRPr="00B054DA" w:rsidRDefault="001F6432" w:rsidP="001F6432">
            <w:pPr>
              <w:numPr>
                <w:ilvl w:val="0"/>
                <w:numId w:val="254"/>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i usporediti različite grupne procese i grupnu dinamiku</w:t>
            </w:r>
          </w:p>
          <w:p w:rsidR="001F6432" w:rsidRPr="00B054DA" w:rsidRDefault="001F6432" w:rsidP="001F6432">
            <w:pPr>
              <w:numPr>
                <w:ilvl w:val="0"/>
                <w:numId w:val="254"/>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Opisati i kritički analizirati razredne procese i odabrati prikladne načine upravljanja razredom i disciplinom</w:t>
            </w:r>
          </w:p>
          <w:p w:rsidR="001F6432" w:rsidRPr="00B054DA" w:rsidRDefault="001F6432" w:rsidP="001F6432">
            <w:pPr>
              <w:widowControl w:val="0"/>
              <w:numPr>
                <w:ilvl w:val="0"/>
                <w:numId w:val="254"/>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Calibri"/>
                <w:sz w:val="20"/>
                <w:szCs w:val="20"/>
              </w:rPr>
              <w:t>Odabrati i planirati različite metode mjerenja i evaluacije znanja u pojedinim akademskim domenama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Motivacija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Razumijevanje emocija – uloga emocija u procesu učenja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Poučavanje</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Planiranje obrazovnog procesa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Mjerenje i ocjenjivanje znanja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Evaluacija rada učitelja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Grupni procesi i grupna dinamika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Upravljanje razredom i disciplina</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Neprilagođeno ponašanje</w:t>
            </w:r>
          </w:p>
          <w:p w:rsidR="001F6432" w:rsidRPr="00B054DA" w:rsidRDefault="001F6432" w:rsidP="001F6432">
            <w:pPr>
              <w:numPr>
                <w:ilvl w:val="0"/>
                <w:numId w:val="321"/>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Alternativni pristupi obrazovanju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27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7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Domaće zadaće i zadaci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969"/>
              <w:gridCol w:w="1048"/>
              <w:gridCol w:w="2083"/>
              <w:gridCol w:w="1427"/>
              <w:gridCol w:w="570"/>
              <w:gridCol w:w="596"/>
            </w:tblGrid>
            <w:tr w:rsidR="001F6432" w:rsidRPr="00B054DA" w:rsidTr="0069684E">
              <w:trPr>
                <w:trHeight w:val="279"/>
              </w:trPr>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14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-pohađanje nastave</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u nastavi</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w:t>
                  </w:r>
                </w:p>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 (praktični zadatak)</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Praktični rad - zadatak</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-završni ispit</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Evaluacija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3"/>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Vizek-Vidović, V., Vlahović-Štetić, V., Rijavec, M. i Miljković, D., (2003). </w:t>
            </w:r>
            <w:r w:rsidRPr="00B054DA">
              <w:rPr>
                <w:rFonts w:ascii="Arial Narrow" w:eastAsia="Droid Sans Fallback" w:hAnsi="Arial Narrow" w:cs="Calibri"/>
                <w:i/>
                <w:sz w:val="20"/>
                <w:szCs w:val="20"/>
              </w:rPr>
              <w:t xml:space="preserve">Psihologija obrazovanja. </w:t>
            </w:r>
            <w:r w:rsidRPr="00B054DA">
              <w:rPr>
                <w:rFonts w:ascii="Arial Narrow" w:eastAsia="Droid Sans Fallback" w:hAnsi="Arial Narrow" w:cs="Calibri"/>
                <w:sz w:val="20"/>
                <w:szCs w:val="20"/>
              </w:rPr>
              <w:t>Zagreb</w:t>
            </w:r>
            <w:r w:rsidRPr="00B054DA">
              <w:rPr>
                <w:rFonts w:ascii="Arial Narrow" w:eastAsia="Droid Sans Fallback" w:hAnsi="Arial Narrow" w:cs="Calibri"/>
                <w:i/>
                <w:sz w:val="20"/>
                <w:szCs w:val="20"/>
              </w:rPr>
              <w:t>:</w:t>
            </w:r>
            <w:r w:rsidRPr="00B054DA">
              <w:rPr>
                <w:rFonts w:ascii="Arial Narrow" w:eastAsia="Droid Sans Fallback" w:hAnsi="Arial Narrow" w:cs="Calibri"/>
                <w:sz w:val="20"/>
                <w:szCs w:val="20"/>
              </w:rPr>
              <w:t xml:space="preserve"> IEP- VERN.</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4"/>
              </w:numPr>
              <w:spacing w:after="0"/>
              <w:contextualSpacing/>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Barth, B. M. (2004). Razumjeti što djeca razumiju. Zagreb: Profil International.</w:t>
            </w:r>
          </w:p>
          <w:p w:rsidR="001F6432" w:rsidRPr="00B054DA" w:rsidRDefault="001F6432" w:rsidP="001F6432">
            <w:pPr>
              <w:numPr>
                <w:ilvl w:val="0"/>
                <w:numId w:val="274"/>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Beck, M. (2000). </w:t>
            </w:r>
            <w:r w:rsidRPr="00B054DA">
              <w:rPr>
                <w:rFonts w:ascii="Arial Narrow" w:eastAsia="Droid Sans Fallback" w:hAnsi="Arial Narrow" w:cs="Calibri"/>
                <w:i/>
                <w:sz w:val="20"/>
                <w:szCs w:val="20"/>
              </w:rPr>
              <w:t>Motivacija</w:t>
            </w:r>
            <w:r w:rsidRPr="00B054DA">
              <w:rPr>
                <w:rFonts w:ascii="Arial Narrow" w:eastAsia="Droid Sans Fallback" w:hAnsi="Arial Narrow" w:cs="Calibri"/>
                <w:sz w:val="20"/>
                <w:szCs w:val="20"/>
              </w:rPr>
              <w:t xml:space="preserve">. Jastrebarsko: Naklada Slap. </w:t>
            </w:r>
          </w:p>
          <w:p w:rsidR="001F6432" w:rsidRPr="00B054DA" w:rsidRDefault="001F6432" w:rsidP="001F6432">
            <w:pPr>
              <w:numPr>
                <w:ilvl w:val="0"/>
                <w:numId w:val="274"/>
              </w:numPr>
              <w:spacing w:after="0"/>
              <w:contextualSpacing/>
              <w:rPr>
                <w:rFonts w:ascii="Arial Narrow" w:eastAsia="Droid Sans Fallback" w:hAnsi="Arial Narrow" w:cs="Calibri"/>
                <w:i/>
                <w:sz w:val="20"/>
                <w:szCs w:val="20"/>
              </w:rPr>
            </w:pPr>
            <w:r w:rsidRPr="00B054DA">
              <w:rPr>
                <w:rFonts w:ascii="Arial Narrow" w:eastAsia="Droid Sans Fallback" w:hAnsi="Arial Narrow" w:cs="Calibri"/>
                <w:sz w:val="20"/>
                <w:szCs w:val="20"/>
              </w:rPr>
              <w:t xml:space="preserve">Čudina-Obradović, M. (1991). </w:t>
            </w:r>
            <w:r w:rsidRPr="00B054DA">
              <w:rPr>
                <w:rFonts w:ascii="Arial Narrow" w:eastAsia="Droid Sans Fallback" w:hAnsi="Arial Narrow" w:cs="Calibri"/>
                <w:i/>
                <w:sz w:val="20"/>
                <w:szCs w:val="20"/>
              </w:rPr>
              <w:t>Nadarenost: razumijevanje, prepoznavanje, razvijanje</w:t>
            </w:r>
            <w:r w:rsidRPr="00B054DA">
              <w:rPr>
                <w:rFonts w:ascii="Arial Narrow" w:eastAsia="Droid Sans Fallback" w:hAnsi="Arial Narrow" w:cs="Calibri"/>
                <w:sz w:val="20"/>
                <w:szCs w:val="20"/>
              </w:rPr>
              <w:t>. Zagreb: Školska knjiga.</w:t>
            </w:r>
          </w:p>
          <w:p w:rsidR="001F6432" w:rsidRPr="00B054DA" w:rsidRDefault="001F6432" w:rsidP="001F6432">
            <w:pPr>
              <w:numPr>
                <w:ilvl w:val="0"/>
                <w:numId w:val="274"/>
              </w:numPr>
              <w:spacing w:after="0"/>
              <w:contextualSpacing/>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Gossen, D. C. (2011). Restitucija - preobrazba školske discipline (2. izdanje). Zagreb: Alineja.</w:t>
            </w:r>
          </w:p>
          <w:p w:rsidR="001F6432" w:rsidRPr="00B054DA" w:rsidRDefault="001F6432" w:rsidP="001F6432">
            <w:pPr>
              <w:numPr>
                <w:ilvl w:val="0"/>
                <w:numId w:val="274"/>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Grgin, T. (2004). </w:t>
            </w:r>
            <w:r w:rsidRPr="00B054DA">
              <w:rPr>
                <w:rFonts w:ascii="Arial Narrow" w:eastAsia="Droid Sans Fallback" w:hAnsi="Arial Narrow" w:cs="Calibri"/>
                <w:i/>
                <w:sz w:val="20"/>
                <w:szCs w:val="20"/>
              </w:rPr>
              <w:t>Edukacijska psihologija (2. izdanje)</w:t>
            </w:r>
            <w:r w:rsidRPr="00B054DA">
              <w:rPr>
                <w:rFonts w:ascii="Arial Narrow" w:eastAsia="Droid Sans Fallback" w:hAnsi="Arial Narrow" w:cs="Calibri"/>
                <w:sz w:val="20"/>
                <w:szCs w:val="20"/>
              </w:rPr>
              <w:t xml:space="preserve">. Jastrebarsko: Naklada Slap.  </w:t>
            </w:r>
          </w:p>
          <w:p w:rsidR="001F6432" w:rsidRPr="00B054DA" w:rsidRDefault="001F6432" w:rsidP="001F6432">
            <w:pPr>
              <w:numPr>
                <w:ilvl w:val="0"/>
                <w:numId w:val="274"/>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Grgin, T. (2001). </w:t>
            </w:r>
            <w:r w:rsidRPr="00B054DA">
              <w:rPr>
                <w:rFonts w:ascii="Arial Narrow" w:eastAsia="Droid Sans Fallback" w:hAnsi="Arial Narrow" w:cs="Calibri"/>
                <w:i/>
                <w:sz w:val="20"/>
                <w:szCs w:val="20"/>
              </w:rPr>
              <w:t>Školsko ocjenjivanje znanja (4. Izdanje)</w:t>
            </w:r>
            <w:r w:rsidRPr="00B054DA">
              <w:rPr>
                <w:rFonts w:ascii="Arial Narrow" w:eastAsia="Droid Sans Fallback" w:hAnsi="Arial Narrow" w:cs="Calibri"/>
                <w:sz w:val="20"/>
                <w:szCs w:val="20"/>
              </w:rPr>
              <w:t>. Jastrebarsko: Naklada Slap.</w:t>
            </w:r>
          </w:p>
          <w:p w:rsidR="001F6432" w:rsidRPr="00B054DA" w:rsidRDefault="001F6432" w:rsidP="001F6432">
            <w:pPr>
              <w:widowControl w:val="0"/>
              <w:numPr>
                <w:ilvl w:val="0"/>
                <w:numId w:val="274"/>
              </w:numPr>
              <w:autoSpaceDE w:val="0"/>
              <w:autoSpaceDN w:val="0"/>
              <w:adjustRightInd w:val="0"/>
              <w:spacing w:after="0"/>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Matijević, M. (2004). </w:t>
            </w:r>
            <w:r w:rsidRPr="00B054DA">
              <w:rPr>
                <w:rFonts w:ascii="Arial Narrow" w:eastAsia="Droid Sans Fallback" w:hAnsi="Arial Narrow" w:cs="Calibri"/>
                <w:bCs/>
                <w:i/>
                <w:sz w:val="20"/>
                <w:szCs w:val="20"/>
              </w:rPr>
              <w:t>Ocjenjivanje u osnovnoj školi.</w:t>
            </w:r>
            <w:r w:rsidRPr="00B054DA">
              <w:rPr>
                <w:rFonts w:ascii="Arial Narrow" w:eastAsia="Droid Sans Fallback" w:hAnsi="Arial Narrow" w:cs="Calibri"/>
                <w:bCs/>
                <w:sz w:val="20"/>
                <w:szCs w:val="20"/>
              </w:rPr>
              <w:t xml:space="preserve"> Zagreb: Tipex </w:t>
            </w:r>
          </w:p>
          <w:p w:rsidR="001F6432" w:rsidRPr="00B054DA" w:rsidRDefault="001F6432" w:rsidP="001F6432">
            <w:pPr>
              <w:numPr>
                <w:ilvl w:val="0"/>
                <w:numId w:val="274"/>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Woolfolk, A. (2012). </w:t>
            </w:r>
            <w:r w:rsidRPr="00B054DA">
              <w:rPr>
                <w:rFonts w:ascii="Arial Narrow" w:eastAsia="Droid Sans Fallback" w:hAnsi="Arial Narrow" w:cs="Calibri"/>
                <w:i/>
                <w:sz w:val="20"/>
                <w:szCs w:val="20"/>
              </w:rPr>
              <w:t>Educational psychology</w:t>
            </w:r>
            <w:r w:rsidRPr="00B054DA">
              <w:rPr>
                <w:rFonts w:ascii="Arial Narrow" w:eastAsia="Droid Sans Fallback" w:hAnsi="Arial Narrow" w:cs="Calibri"/>
                <w:sz w:val="20"/>
                <w:szCs w:val="20"/>
              </w:rPr>
              <w:t xml:space="preserve"> (12th ed.). New York: Allyn and Bacon (poglavlje 10, 11, 12).</w:t>
            </w:r>
          </w:p>
          <w:p w:rsidR="001F6432" w:rsidRPr="00B054DA" w:rsidRDefault="001F6432" w:rsidP="001F6432">
            <w:pPr>
              <w:numPr>
                <w:ilvl w:val="0"/>
                <w:numId w:val="274"/>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Vlahović-Štetić, V.(ur.), Vizek Vidović, V., Arambašić, L., Vojnović, N. (2005). </w:t>
            </w:r>
            <w:r w:rsidRPr="00B054DA">
              <w:rPr>
                <w:rFonts w:ascii="Arial Narrow" w:eastAsia="Droid Sans Fallback" w:hAnsi="Arial Narrow" w:cs="Calibri"/>
                <w:i/>
                <w:sz w:val="20"/>
                <w:szCs w:val="20"/>
              </w:rPr>
              <w:t>Daroviti učenici: Teorijski pristup i primjena u školi</w:t>
            </w:r>
            <w:r w:rsidRPr="00B054DA">
              <w:rPr>
                <w:rFonts w:ascii="Arial Narrow" w:eastAsia="Droid Sans Fallback" w:hAnsi="Arial Narrow" w:cs="Calibri"/>
                <w:sz w:val="20"/>
                <w:szCs w:val="20"/>
              </w:rPr>
              <w:t>. Zagreb: Institut za društvena istraživanja.</w:t>
            </w:r>
          </w:p>
          <w:p w:rsidR="001F6432" w:rsidRPr="00B054DA" w:rsidRDefault="001F6432" w:rsidP="001F6432">
            <w:pPr>
              <w:widowControl w:val="0"/>
              <w:numPr>
                <w:ilvl w:val="0"/>
                <w:numId w:val="274"/>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Članci iz tekuće periodike.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PEDAGOGIJA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Amir Begić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LKMA021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zimski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45 (15+15+15)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1"/>
                <w:numId w:val="263"/>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Studenti će dobiti cjelovit uvid u pedagogijsku znanost, kritičko propitivanje problema suvremene pedagoške teorije i prakse.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widowControl w:val="0"/>
              <w:numPr>
                <w:ilvl w:val="0"/>
                <w:numId w:val="31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Calibri"/>
                <w:sz w:val="20"/>
                <w:szCs w:val="20"/>
              </w:rPr>
              <w:t>Definirati pedagogijsku znanost, njezino utemeljenje i terminologiju i alternativne pedagoške koncepcije</w:t>
            </w:r>
          </w:p>
          <w:p w:rsidR="001F6432" w:rsidRPr="00B054DA" w:rsidRDefault="001F6432" w:rsidP="001F6432">
            <w:pPr>
              <w:widowControl w:val="0"/>
              <w:numPr>
                <w:ilvl w:val="0"/>
                <w:numId w:val="31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Calibri"/>
                <w:sz w:val="20"/>
                <w:szCs w:val="20"/>
              </w:rPr>
              <w:t>Obrazložiti i analizirati strukturu i proširenu djelatnost škole i nastave.</w:t>
            </w:r>
          </w:p>
          <w:p w:rsidR="001F6432" w:rsidRPr="00B054DA" w:rsidRDefault="001F6432" w:rsidP="001F6432">
            <w:pPr>
              <w:widowControl w:val="0"/>
              <w:numPr>
                <w:ilvl w:val="0"/>
                <w:numId w:val="316"/>
              </w:numPr>
              <w:suppressAutoHyphens/>
              <w:autoSpaceDE w:val="0"/>
              <w:autoSpaceDN w:val="0"/>
              <w:adjustRightInd w:val="0"/>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Kritički analizirati suvremenu pedagošku teoriju i povezati sa školskom praksom</w:t>
            </w:r>
          </w:p>
          <w:p w:rsidR="001F6432" w:rsidRPr="00B054DA" w:rsidRDefault="001F6432" w:rsidP="001F6432">
            <w:pPr>
              <w:numPr>
                <w:ilvl w:val="0"/>
                <w:numId w:val="316"/>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bCs/>
                <w:sz w:val="20"/>
                <w:szCs w:val="20"/>
              </w:rPr>
              <w:t>Samostalno pripremiti i ostvariti pedagošku radionicu</w:t>
            </w:r>
            <w:r w:rsidRPr="00B054DA">
              <w:rPr>
                <w:rFonts w:ascii="Arial Narrow" w:eastAsia="Droid Sans Fallback" w:hAnsi="Arial Narrow" w:cs="Calibri"/>
                <w:sz w:val="20"/>
                <w:szCs w:val="20"/>
              </w:rPr>
              <w:t xml:space="preserve"> </w:t>
            </w:r>
          </w:p>
          <w:p w:rsidR="001F6432" w:rsidRPr="00B054DA" w:rsidRDefault="001F6432" w:rsidP="001F6432">
            <w:pPr>
              <w:numPr>
                <w:ilvl w:val="0"/>
                <w:numId w:val="316"/>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bCs/>
                <w:sz w:val="20"/>
                <w:szCs w:val="20"/>
              </w:rPr>
              <w:t>Analizirati odgojne probleme  u nastavnoj praksi</w:t>
            </w:r>
            <w:r w:rsidRPr="00B054DA">
              <w:rPr>
                <w:rFonts w:ascii="Arial Narrow" w:eastAsia="Droid Sans Fallback" w:hAnsi="Arial Narrow" w:cs="Calibri"/>
                <w:sz w:val="20"/>
                <w:szCs w:val="20"/>
              </w:rPr>
              <w:t xml:space="preserve"> </w:t>
            </w:r>
          </w:p>
          <w:p w:rsidR="001F6432" w:rsidRPr="00B054DA" w:rsidRDefault="001F6432" w:rsidP="001F6432">
            <w:pPr>
              <w:widowControl w:val="0"/>
              <w:numPr>
                <w:ilvl w:val="0"/>
                <w:numId w:val="316"/>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Calibri"/>
                <w:sz w:val="20"/>
                <w:szCs w:val="20"/>
              </w:rPr>
              <w:t>Samostalno izraditi seminar s manjim istraživanjem učinkovitosti prakticiranih oblika odgajanja i obrazovanja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Calibri"/>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31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2083"/>
              <w:gridCol w:w="1427"/>
              <w:gridCol w:w="570"/>
              <w:gridCol w:w="596"/>
            </w:tblGrid>
            <w:tr w:rsidR="001F6432" w:rsidRPr="00B054DA" w:rsidTr="0069684E">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-pohađanje predavanja</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na nastavi</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Aktivnost u nastavi</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w:t>
                  </w:r>
                </w:p>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Pismeni ispit</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 (praktični zadatak)</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Seminarski rad</w:t>
                  </w:r>
                  <w:r w:rsidRPr="00B054DA">
                    <w:rPr>
                      <w:rFonts w:ascii="Arial Narrow" w:eastAsia="Droid Sans Fallback" w:hAnsi="Arial Narrow" w:cs="Calibri"/>
                      <w:sz w:val="20"/>
                      <w:szCs w:val="20"/>
                    </w:rPr>
                    <w:t xml:space="preserve"> </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Usmeni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5"/>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Gudjons H. (1994). </w:t>
            </w:r>
            <w:r w:rsidRPr="00B054DA">
              <w:rPr>
                <w:rFonts w:ascii="Arial Narrow" w:eastAsia="Droid Sans Fallback" w:hAnsi="Arial Narrow" w:cs="Calibri"/>
                <w:i/>
                <w:sz w:val="20"/>
                <w:szCs w:val="20"/>
              </w:rPr>
              <w:t>Pedagogija. Temeljna znanja.</w:t>
            </w:r>
            <w:r w:rsidRPr="00B054DA">
              <w:rPr>
                <w:rFonts w:ascii="Arial Narrow" w:eastAsia="Droid Sans Fallback" w:hAnsi="Arial Narrow" w:cs="Calibri"/>
                <w:sz w:val="20"/>
                <w:szCs w:val="20"/>
              </w:rPr>
              <w:t xml:space="preserve"> Zagreb: Educa</w:t>
            </w:r>
          </w:p>
          <w:p w:rsidR="001F6432" w:rsidRPr="00B054DA" w:rsidRDefault="001F6432" w:rsidP="001F6432">
            <w:pPr>
              <w:numPr>
                <w:ilvl w:val="0"/>
                <w:numId w:val="275"/>
              </w:numPr>
              <w:autoSpaceDE w:val="0"/>
              <w:autoSpaceDN w:val="0"/>
              <w:adjustRightInd w:val="0"/>
              <w:spacing w:after="0"/>
              <w:contextualSpacing/>
              <w:rPr>
                <w:rFonts w:ascii="Arial Narrow" w:eastAsia="Droid Sans Fallback" w:hAnsi="Arial Narrow" w:cs="Calibri"/>
                <w:sz w:val="20"/>
                <w:szCs w:val="20"/>
                <w:lang w:val="pl-PL"/>
              </w:rPr>
            </w:pPr>
            <w:r w:rsidRPr="00B054DA">
              <w:rPr>
                <w:rFonts w:ascii="Arial Narrow" w:eastAsia="Droid Sans Fallback" w:hAnsi="Arial Narrow" w:cs="Calibri"/>
                <w:sz w:val="20"/>
                <w:szCs w:val="20"/>
                <w:lang w:val="pl-PL"/>
              </w:rPr>
              <w:t>Mijatovi</w:t>
            </w:r>
            <w:r w:rsidRPr="00B054DA">
              <w:rPr>
                <w:rFonts w:ascii="Arial Narrow" w:eastAsia="Droid Sans Fallback" w:hAnsi="Arial Narrow" w:cs="Calibri"/>
                <w:sz w:val="20"/>
                <w:szCs w:val="20"/>
              </w:rPr>
              <w:t xml:space="preserve">ć, </w:t>
            </w:r>
            <w:r w:rsidRPr="00B054DA">
              <w:rPr>
                <w:rFonts w:ascii="Arial Narrow" w:eastAsia="Droid Sans Fallback" w:hAnsi="Arial Narrow" w:cs="Calibri"/>
                <w:sz w:val="20"/>
                <w:szCs w:val="20"/>
                <w:lang w:val="pl-PL"/>
              </w:rPr>
              <w:t>A</w:t>
            </w:r>
            <w:r w:rsidRPr="00B054DA">
              <w:rPr>
                <w:rFonts w:ascii="Arial Narrow" w:eastAsia="Droid Sans Fallback" w:hAnsi="Arial Narrow" w:cs="Calibri"/>
                <w:sz w:val="20"/>
                <w:szCs w:val="20"/>
              </w:rPr>
              <w:t>. (</w:t>
            </w:r>
            <w:r w:rsidRPr="00B054DA">
              <w:rPr>
                <w:rFonts w:ascii="Arial Narrow" w:eastAsia="Droid Sans Fallback" w:hAnsi="Arial Narrow" w:cs="Calibri"/>
                <w:sz w:val="20"/>
                <w:szCs w:val="20"/>
                <w:lang w:val="pl-PL"/>
              </w:rPr>
              <w:t>ur</w:t>
            </w:r>
            <w:r w:rsidRPr="00B054DA">
              <w:rPr>
                <w:rFonts w:ascii="Arial Narrow" w:eastAsia="Droid Sans Fallback" w:hAnsi="Arial Narrow" w:cs="Calibri"/>
                <w:sz w:val="20"/>
                <w:szCs w:val="20"/>
              </w:rPr>
              <w:t xml:space="preserve">.) </w:t>
            </w:r>
            <w:r w:rsidRPr="00B054DA">
              <w:rPr>
                <w:rFonts w:ascii="Arial Narrow" w:eastAsia="Droid Sans Fallback" w:hAnsi="Arial Narrow" w:cs="Calibri"/>
                <w:sz w:val="20"/>
                <w:szCs w:val="20"/>
                <w:lang w:val="pl-PL"/>
              </w:rPr>
              <w:t xml:space="preserve">(1998). </w:t>
            </w:r>
            <w:r w:rsidRPr="00B054DA">
              <w:rPr>
                <w:rFonts w:ascii="Arial Narrow" w:eastAsia="Droid Sans Fallback" w:hAnsi="Arial Narrow" w:cs="Calibri"/>
                <w:i/>
                <w:sz w:val="20"/>
                <w:szCs w:val="20"/>
                <w:lang w:val="pl-PL"/>
              </w:rPr>
              <w:t>Osnove suvremene pedagogije.</w:t>
            </w:r>
            <w:r w:rsidRPr="00B054DA">
              <w:rPr>
                <w:rFonts w:ascii="Arial Narrow" w:eastAsia="Droid Sans Fallback" w:hAnsi="Arial Narrow" w:cs="Calibri"/>
                <w:sz w:val="20"/>
                <w:szCs w:val="20"/>
                <w:lang w:val="pl-PL"/>
              </w:rPr>
              <w:t xml:space="preserve"> Zagreb: HKZ "MI" HPKZ.</w:t>
            </w:r>
          </w:p>
          <w:p w:rsidR="001F6432" w:rsidRPr="00B054DA" w:rsidRDefault="001F6432" w:rsidP="001F6432">
            <w:pPr>
              <w:numPr>
                <w:ilvl w:val="0"/>
                <w:numId w:val="275"/>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lang w:val="pl-PL"/>
              </w:rPr>
              <w:t xml:space="preserve">Vukasović, A. (2001). </w:t>
            </w:r>
            <w:r w:rsidRPr="00B054DA">
              <w:rPr>
                <w:rFonts w:ascii="Arial Narrow" w:eastAsia="Droid Sans Fallback" w:hAnsi="Arial Narrow" w:cs="Calibri"/>
                <w:i/>
                <w:sz w:val="20"/>
                <w:szCs w:val="20"/>
                <w:lang w:val="pl-PL"/>
              </w:rPr>
              <w:t>Pedagogija.</w:t>
            </w:r>
            <w:r w:rsidRPr="00B054DA">
              <w:rPr>
                <w:rFonts w:ascii="Arial Narrow" w:eastAsia="Droid Sans Fallback" w:hAnsi="Arial Narrow" w:cs="Calibri"/>
                <w:sz w:val="20"/>
                <w:szCs w:val="20"/>
                <w:lang w:val="pl-PL"/>
              </w:rPr>
              <w:t xml:space="preserve"> Zagreb: HKZ "MI".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6"/>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23"/>
              </w:numPr>
              <w:spacing w:after="0"/>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Armstrong, T. (2008). </w:t>
            </w:r>
            <w:r w:rsidRPr="00B054DA">
              <w:rPr>
                <w:rFonts w:ascii="Arial Narrow" w:eastAsia="Droid Sans Fallback" w:hAnsi="Arial Narrow" w:cs="Calibri"/>
                <w:i/>
                <w:sz w:val="20"/>
                <w:szCs w:val="20"/>
              </w:rPr>
              <w:t>Najbolje škole</w:t>
            </w:r>
            <w:r w:rsidRPr="00B054DA">
              <w:rPr>
                <w:rFonts w:ascii="Arial Narrow" w:eastAsia="Droid Sans Fallback" w:hAnsi="Arial Narrow" w:cs="Calibri"/>
                <w:sz w:val="20"/>
                <w:szCs w:val="20"/>
              </w:rPr>
              <w:t>. Zagreb: Educa</w:t>
            </w:r>
          </w:p>
          <w:p w:rsidR="001F6432" w:rsidRPr="00B054DA" w:rsidRDefault="001F6432" w:rsidP="001F6432">
            <w:pPr>
              <w:numPr>
                <w:ilvl w:val="0"/>
                <w:numId w:val="323"/>
              </w:numPr>
              <w:spacing w:after="0" w:line="240" w:lineRule="auto"/>
              <w:contextualSpacing/>
              <w:rPr>
                <w:rFonts w:ascii="Arial Narrow" w:eastAsia="Calibri" w:hAnsi="Arial Narrow" w:cs="Times New Roman"/>
                <w:bCs/>
                <w:sz w:val="20"/>
                <w:szCs w:val="20"/>
                <w:lang w:eastAsia="hr-HR"/>
              </w:rPr>
            </w:pPr>
            <w:r w:rsidRPr="00B054DA">
              <w:rPr>
                <w:rFonts w:ascii="Arial Narrow" w:eastAsia="Calibri" w:hAnsi="Arial Narrow" w:cs="Times New Roman"/>
                <w:bCs/>
                <w:sz w:val="20"/>
                <w:szCs w:val="20"/>
                <w:lang w:eastAsia="hr-HR"/>
              </w:rPr>
              <w:t xml:space="preserve">König, E. i Zedler, P. (2001). </w:t>
            </w:r>
            <w:r w:rsidRPr="00B054DA">
              <w:rPr>
                <w:rFonts w:ascii="Arial Narrow" w:eastAsia="Calibri" w:hAnsi="Arial Narrow" w:cs="Times New Roman"/>
                <w:bCs/>
                <w:i/>
                <w:sz w:val="20"/>
                <w:szCs w:val="20"/>
                <w:lang w:eastAsia="hr-HR"/>
              </w:rPr>
              <w:t>Znanosti o odgoju.</w:t>
            </w:r>
            <w:r w:rsidRPr="00B054DA">
              <w:rPr>
                <w:rFonts w:ascii="Arial Narrow" w:eastAsia="Calibri" w:hAnsi="Arial Narrow" w:cs="Times New Roman"/>
                <w:bCs/>
                <w:sz w:val="20"/>
                <w:szCs w:val="20"/>
                <w:lang w:eastAsia="hr-HR"/>
              </w:rPr>
              <w:t xml:space="preserve"> Zagreb: Educa.</w:t>
            </w:r>
          </w:p>
          <w:p w:rsidR="001F6432" w:rsidRPr="00B054DA" w:rsidRDefault="001F6432" w:rsidP="001F6432">
            <w:pPr>
              <w:numPr>
                <w:ilvl w:val="0"/>
                <w:numId w:val="323"/>
              </w:numPr>
              <w:spacing w:after="0" w:line="240" w:lineRule="auto"/>
              <w:contextualSpacing/>
              <w:rPr>
                <w:rFonts w:ascii="Arial Narrow" w:eastAsia="Calibri" w:hAnsi="Arial Narrow" w:cs="Times New Roman"/>
                <w:sz w:val="20"/>
                <w:szCs w:val="20"/>
                <w:lang w:eastAsia="hr-HR"/>
              </w:rPr>
            </w:pPr>
            <w:r w:rsidRPr="00B054DA">
              <w:rPr>
                <w:rFonts w:ascii="Arial Narrow" w:eastAsia="Calibri" w:hAnsi="Arial Narrow" w:cs="Times New Roman"/>
                <w:sz w:val="20"/>
                <w:szCs w:val="20"/>
                <w:lang w:eastAsia="hr-HR"/>
              </w:rPr>
              <w:t>Mlinarević, V. (2002). Učitelj i odrednice uspješnog poučavanja. Časopis za teoriju i praksu odgoja i obrazovanja Život i škola, 7. 140-147.</w:t>
            </w:r>
          </w:p>
          <w:p w:rsidR="001F6432" w:rsidRPr="00B054DA" w:rsidRDefault="001F6432" w:rsidP="001F6432">
            <w:pPr>
              <w:widowControl w:val="0"/>
              <w:numPr>
                <w:ilvl w:val="0"/>
                <w:numId w:val="323"/>
              </w:numPr>
              <w:autoSpaceDE w:val="0"/>
              <w:autoSpaceDN w:val="0"/>
              <w:adjustRightInd w:val="0"/>
              <w:spacing w:after="0" w:line="240" w:lineRule="auto"/>
              <w:contextualSpacing/>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 xml:space="preserve">Mlinarević, V., Brust Nemet, M. (2012). </w:t>
            </w:r>
            <w:r w:rsidRPr="00B054DA">
              <w:rPr>
                <w:rFonts w:ascii="Arial Narrow" w:eastAsia="Droid Sans Fallback" w:hAnsi="Arial Narrow" w:cs="Calibri"/>
                <w:i/>
                <w:sz w:val="20"/>
                <w:szCs w:val="20"/>
              </w:rPr>
              <w:t>Izvannastavne aktivnosti u školskom kurikulumu.</w:t>
            </w:r>
            <w:r w:rsidRPr="00B054DA">
              <w:rPr>
                <w:rFonts w:ascii="Arial Narrow" w:eastAsia="Droid Sans Fallback" w:hAnsi="Arial Narrow" w:cs="Calibri"/>
                <w:sz w:val="20"/>
                <w:szCs w:val="20"/>
              </w:rPr>
              <w:t xml:space="preserve"> Osijek: Sveučilište J. J. Strossmayera u Osijeku, Učiteljski fakultet u Osijeku.</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76"/>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PEDAGOGIJA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Amir Begić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LKMA022</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 ljetni semestar</w:t>
            </w: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79"/>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619"/>
        <w:gridCol w:w="1311"/>
        <w:gridCol w:w="579"/>
        <w:gridCol w:w="1186"/>
        <w:gridCol w:w="776"/>
        <w:gridCol w:w="843"/>
        <w:gridCol w:w="753"/>
        <w:gridCol w:w="876"/>
        <w:gridCol w:w="2359"/>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8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autoSpaceDE w:val="0"/>
              <w:autoSpaceDN w:val="0"/>
              <w:adjustRightInd w:val="0"/>
              <w:spacing w:after="0"/>
              <w:jc w:val="both"/>
              <w:rPr>
                <w:rFonts w:ascii="Arial Narrow" w:eastAsia="Droid Sans Fallback" w:hAnsi="Arial Narrow" w:cs="Calibri"/>
                <w:sz w:val="20"/>
                <w:szCs w:val="20"/>
              </w:rPr>
            </w:pPr>
            <w:r w:rsidRPr="00B054DA">
              <w:rPr>
                <w:rFonts w:ascii="Arial Narrow" w:eastAsia="Droid Sans Fallback" w:hAnsi="Arial Narrow" w:cs="Calibri"/>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Studenti će dobiti cjelovit uvid u pedagogijsku znanost, kritičko propitivanje problema suvremene pedagoške teorije i prakse.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numPr>
                <w:ilvl w:val="0"/>
                <w:numId w:val="255"/>
              </w:numPr>
              <w:spacing w:after="0" w:line="240" w:lineRule="auto"/>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Primijeniti u svome radu odredbe zakona, pravilnika i drugih dokumenata koji uređuju sustav odgoja i obrazovanja, učiteljsku profesiju i reguliraju integrirani odgoj i obrazovanje.</w:t>
            </w:r>
          </w:p>
          <w:p w:rsidR="001F6432" w:rsidRPr="00B054DA" w:rsidRDefault="001F6432" w:rsidP="001F6432">
            <w:pPr>
              <w:numPr>
                <w:ilvl w:val="0"/>
                <w:numId w:val="255"/>
              </w:numPr>
              <w:spacing w:after="0" w:line="240" w:lineRule="auto"/>
              <w:contextualSpacing/>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Objasniti razlike među ključnim pristupima učenicima s poremećajima u ponašanju, darovitim, učenicima s razvojnim teškoćama i teškoćama u učenju kao i potrebe učenika iz različitih sociokulturnih skupina te primijeniti tehnike i instrumente koji će omogućiti učeniku da samostalno provjerava svoje napredovanje i prilagođava strategije učenja.</w:t>
            </w:r>
          </w:p>
          <w:p w:rsidR="001F6432" w:rsidRPr="00B054DA" w:rsidRDefault="001F6432" w:rsidP="001F6432">
            <w:pPr>
              <w:numPr>
                <w:ilvl w:val="0"/>
                <w:numId w:val="255"/>
              </w:numPr>
              <w:spacing w:after="0" w:line="240" w:lineRule="auto"/>
              <w:jc w:val="both"/>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Pokazati osjetljivost za posebne potrebe učenika, socijalna i kulturalna obilježja osoba s kojima dolazi u doticaj te znati učinkovito  odgojno i obrazovno djelovati kako bi se uspostavilo razumijevanje i uspjeh učenika.</w:t>
            </w:r>
          </w:p>
          <w:p w:rsidR="001F6432" w:rsidRPr="00B054DA" w:rsidRDefault="001F6432" w:rsidP="001F6432">
            <w:pPr>
              <w:numPr>
                <w:ilvl w:val="0"/>
                <w:numId w:val="255"/>
              </w:numPr>
              <w:spacing w:after="0" w:line="240" w:lineRule="auto"/>
              <w:contextualSpacing/>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P</w:t>
            </w:r>
            <w:r w:rsidRPr="00B054DA">
              <w:rPr>
                <w:rFonts w:ascii="Arial Narrow" w:eastAsia="+mn-ea" w:hAnsi="Arial Narrow" w:cs="Calibri"/>
                <w:sz w:val="20"/>
                <w:szCs w:val="20"/>
              </w:rPr>
              <w:t xml:space="preserve">repoznati i objasniti važnost uloge obitelji u učenju i cjelokupnom  razvoju djeteta </w:t>
            </w:r>
            <w:r w:rsidRPr="00B054DA">
              <w:rPr>
                <w:rFonts w:ascii="Arial Narrow" w:eastAsia="Droid Sans Fallback" w:hAnsi="Arial Narrow" w:cs="Calibri"/>
                <w:sz w:val="20"/>
                <w:szCs w:val="20"/>
              </w:rPr>
              <w:t>i usvojiti oblike suradnje s roditeljima.</w:t>
            </w:r>
            <w:r w:rsidRPr="00B054DA">
              <w:rPr>
                <w:rFonts w:ascii="Arial Narrow" w:eastAsia="+mn-ea" w:hAnsi="Arial Narrow" w:cs="Calibri"/>
                <w:sz w:val="20"/>
                <w:szCs w:val="20"/>
              </w:rPr>
              <w:t xml:space="preserve"> </w:t>
            </w:r>
          </w:p>
          <w:p w:rsidR="001F6432" w:rsidRPr="00B054DA" w:rsidRDefault="001F6432" w:rsidP="001F6432">
            <w:pPr>
              <w:numPr>
                <w:ilvl w:val="0"/>
                <w:numId w:val="255"/>
              </w:numPr>
              <w:spacing w:after="0" w:line="240" w:lineRule="auto"/>
              <w:contextualSpacing/>
              <w:jc w:val="both"/>
              <w:rPr>
                <w:rFonts w:ascii="Arial Narrow" w:eastAsia="Droid Sans Fallback" w:hAnsi="Arial Narrow" w:cs="Calibri"/>
                <w:sz w:val="20"/>
                <w:szCs w:val="20"/>
              </w:rPr>
            </w:pPr>
            <w:r w:rsidRPr="00B054DA">
              <w:rPr>
                <w:rFonts w:ascii="Arial Narrow" w:eastAsia="+mn-ea" w:hAnsi="Arial Narrow" w:cs="Calibri"/>
                <w:sz w:val="20"/>
                <w:szCs w:val="20"/>
              </w:rPr>
              <w:t>Analizirati nepovoljne okolnosti i prepreke za učenje te inicirati aktivnosti usmjerene na unapređivanje poticajnog i sigurnog školskog ozračja te unaprjeđivanja kvalitete nastave.</w:t>
            </w:r>
          </w:p>
          <w:p w:rsidR="001F6432" w:rsidRPr="00B054DA" w:rsidRDefault="001F6432" w:rsidP="001F6432">
            <w:pPr>
              <w:numPr>
                <w:ilvl w:val="0"/>
                <w:numId w:val="255"/>
              </w:numPr>
              <w:spacing w:after="0" w:line="240" w:lineRule="auto"/>
              <w:contextualSpacing/>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Analizirati vođenje škole i razreda te primijeniti etičke i profesionalne vrijednosti u učećoj zajednici kroz poticanje cjeloživotnog učenja.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tcPr>
          <w:tbl>
            <w:tblPr>
              <w:tblW w:w="0" w:type="auto"/>
              <w:tblLook w:val="04A0" w:firstRow="1" w:lastRow="0" w:firstColumn="1" w:lastColumn="0" w:noHBand="0" w:noVBand="1"/>
            </w:tblPr>
            <w:tblGrid>
              <w:gridCol w:w="10235"/>
            </w:tblGrid>
            <w:tr w:rsidR="001F6432" w:rsidRPr="00B054DA" w:rsidTr="0069684E">
              <w:trPr>
                <w:trHeight w:val="279"/>
              </w:trPr>
              <w:tc>
                <w:tcPr>
                  <w:tcW w:w="10235" w:type="dxa"/>
                  <w:tcBorders>
                    <w:top w:val="nil"/>
                    <w:left w:val="nil"/>
                    <w:bottom w:val="nil"/>
                    <w:right w:val="nil"/>
                  </w:tcBorders>
                </w:tcPr>
                <w:p w:rsidR="001F6432" w:rsidRPr="00B054DA" w:rsidRDefault="001F6432" w:rsidP="001F6432">
                  <w:pPr>
                    <w:keepNext/>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rsidR="001F6432" w:rsidRPr="00B054DA" w:rsidRDefault="001F6432" w:rsidP="001F6432">
                  <w:pPr>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Menadžment škole i vođenje razreda. </w:t>
                  </w:r>
                  <w:r w:rsidRPr="00B054DA">
                    <w:rPr>
                      <w:rFonts w:ascii="Arial Narrow" w:eastAsia="Droid Sans Fallback" w:hAnsi="Arial Narrow" w:cs="Calibri"/>
                      <w:bCs/>
                      <w:sz w:val="20"/>
                      <w:szCs w:val="20"/>
                    </w:rPr>
                    <w:t xml:space="preserve">Pravila i disciplina. </w:t>
                  </w:r>
                  <w:r w:rsidRPr="00B054DA">
                    <w:rPr>
                      <w:rFonts w:ascii="Arial Narrow" w:eastAsia="Droid Sans Fallback" w:hAnsi="Arial Narrow" w:cs="Calibri"/>
                      <w:sz w:val="20"/>
                      <w:szCs w:val="20"/>
                    </w:rPr>
                    <w:t xml:space="preserve">Suradnja u školi, s roditeljima i zajednicom. Cjeloživotno učenje i profesionalni razvoj.       </w:t>
                  </w:r>
                </w:p>
              </w:tc>
            </w:tr>
          </w:tbl>
          <w:p w:rsidR="001F6432" w:rsidRPr="00B054DA" w:rsidRDefault="001F6432" w:rsidP="001F6432">
            <w:pPr>
              <w:spacing w:after="0"/>
              <w:jc w:val="both"/>
              <w:rPr>
                <w:rFonts w:ascii="Arial Narrow" w:eastAsia="Droid Sans Fallback" w:hAnsi="Arial Narrow" w:cs="Calibri"/>
                <w:sz w:val="20"/>
                <w:szCs w:val="20"/>
              </w:rPr>
            </w:pPr>
          </w:p>
        </w:tc>
      </w:tr>
      <w:tr w:rsidR="001F6432" w:rsidRPr="00B054DA" w:rsidTr="0069684E">
        <w:trPr>
          <w:trHeight w:val="432"/>
        </w:trPr>
        <w:tc>
          <w:tcPr>
            <w:tcW w:w="3093" w:type="pct"/>
            <w:gridSpan w:val="7"/>
            <w:vAlign w:val="center"/>
          </w:tcPr>
          <w:p w:rsidR="001F6432" w:rsidRPr="00B054DA" w:rsidRDefault="001F6432" w:rsidP="001F6432">
            <w:pPr>
              <w:numPr>
                <w:ilvl w:val="1"/>
                <w:numId w:val="280"/>
              </w:numPr>
              <w:spacing w:after="0" w:line="240" w:lineRule="auto"/>
              <w:contextualSpacing/>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79"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terenska nastava</w:t>
            </w:r>
          </w:p>
        </w:tc>
        <w:tc>
          <w:tcPr>
            <w:tcW w:w="1128"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93" w:type="pct"/>
            <w:gridSpan w:val="7"/>
            <w:vAlign w:val="center"/>
          </w:tcPr>
          <w:p w:rsidR="001F6432" w:rsidRPr="00B054DA" w:rsidRDefault="001F6432" w:rsidP="001F6432">
            <w:pPr>
              <w:numPr>
                <w:ilvl w:val="1"/>
                <w:numId w:val="280"/>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07"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96"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77"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47"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96"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77"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47"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96"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77"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4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814"/>
              <w:gridCol w:w="1048"/>
              <w:gridCol w:w="2083"/>
              <w:gridCol w:w="1427"/>
              <w:gridCol w:w="570"/>
              <w:gridCol w:w="596"/>
            </w:tblGrid>
            <w:tr w:rsidR="001F6432" w:rsidRPr="00B054DA" w:rsidTr="0069684E">
              <w:trPr>
                <w:trHeight w:val="279"/>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9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14"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-pohađanje nastave</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-aktivnost na nastavi</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Aktivnost u nastavi</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w:t>
                  </w:r>
                </w:p>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Pismeni ispit</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ispit</w:t>
                  </w:r>
                </w:p>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-provjera znanja (praktični zadatak)</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Seminarski rad</w:t>
                  </w:r>
                  <w:r w:rsidRPr="00B054DA">
                    <w:rPr>
                      <w:rFonts w:ascii="Arial Narrow" w:eastAsia="Droid Sans Fallback" w:hAnsi="Arial Narrow" w:cs="Calibri"/>
                      <w:sz w:val="20"/>
                      <w:szCs w:val="20"/>
                    </w:rPr>
                    <w:t xml:space="preserve"> </w:t>
                  </w:r>
                </w:p>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-završni ispit</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Times New Roman" w:hAnsi="Arial Narrow" w:cs="Times New Roman"/>
                      <w:sz w:val="20"/>
                      <w:szCs w:val="20"/>
                      <w:lang w:eastAsia="hr-HR"/>
                    </w:rPr>
                    <w:t>Usmeni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9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Ukupno</w:t>
                  </w:r>
                </w:p>
              </w:tc>
              <w:tc>
                <w:tcPr>
                  <w:tcW w:w="814"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center"/>
                    <w:rPr>
                      <w:rFonts w:ascii="Arial Narrow" w:eastAsia="Droid Sans Fallback" w:hAnsi="Arial Narrow" w:cs="Calibri"/>
                      <w:sz w:val="20"/>
                      <w:szCs w:val="20"/>
                    </w:rPr>
                  </w:pPr>
                  <w:r w:rsidRPr="00B054DA">
                    <w:rPr>
                      <w:rFonts w:ascii="Arial Narrow" w:eastAsia="Droid Sans Fallback" w:hAnsi="Arial Narrow" w:cs="Calibri"/>
                      <w:sz w:val="20"/>
                      <w:szCs w:val="20"/>
                    </w:rPr>
                    <w:t>1-6</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7"/>
              </w:num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 xml:space="preserve">Bouillet, D. i Uzelac, S. (2007). </w:t>
            </w:r>
            <w:r w:rsidRPr="00B054DA">
              <w:rPr>
                <w:rFonts w:ascii="Arial Narrow" w:eastAsia="Times New Roman" w:hAnsi="Arial Narrow" w:cs="Times New Roman"/>
                <w:i/>
                <w:iCs/>
                <w:noProof/>
                <w:sz w:val="20"/>
                <w:szCs w:val="20"/>
              </w:rPr>
              <w:t>Osnove socijalne pedagogije</w:t>
            </w:r>
            <w:r w:rsidRPr="00B054DA">
              <w:rPr>
                <w:rFonts w:ascii="Arial Narrow" w:eastAsia="Times New Roman" w:hAnsi="Arial Narrow" w:cs="Times New Roman"/>
                <w:i/>
                <w:noProof/>
                <w:sz w:val="20"/>
                <w:szCs w:val="20"/>
              </w:rPr>
              <w:t>.</w:t>
            </w:r>
            <w:r w:rsidRPr="00B054DA">
              <w:rPr>
                <w:rFonts w:ascii="Arial Narrow" w:eastAsia="Times New Roman" w:hAnsi="Arial Narrow" w:cs="Times New Roman"/>
                <w:noProof/>
                <w:sz w:val="20"/>
                <w:szCs w:val="20"/>
              </w:rPr>
              <w:t xml:space="preserve"> Zagreb: Školska knjiga.</w:t>
            </w:r>
          </w:p>
          <w:p w:rsidR="001F6432" w:rsidRPr="00B054DA" w:rsidRDefault="001F6432" w:rsidP="001F6432">
            <w:pPr>
              <w:numPr>
                <w:ilvl w:val="0"/>
                <w:numId w:val="277"/>
              </w:num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 xml:space="preserve">Jensen, E. (2004). </w:t>
            </w:r>
            <w:r w:rsidRPr="00B054DA">
              <w:rPr>
                <w:rFonts w:ascii="Arial Narrow" w:eastAsia="Times New Roman" w:hAnsi="Arial Narrow" w:cs="Times New Roman"/>
                <w:i/>
                <w:noProof/>
                <w:sz w:val="20"/>
                <w:szCs w:val="20"/>
              </w:rPr>
              <w:t>Različiti mozgovi, različiti učenici - Kako doprijeti do onih do kojih se teško dopire.</w:t>
            </w:r>
            <w:r w:rsidRPr="00B054DA">
              <w:rPr>
                <w:rFonts w:ascii="Arial Narrow" w:eastAsia="Times New Roman" w:hAnsi="Arial Narrow" w:cs="Times New Roman"/>
                <w:noProof/>
                <w:sz w:val="20"/>
                <w:szCs w:val="20"/>
              </w:rPr>
              <w:t xml:space="preserve"> Zagreb: Educa. </w:t>
            </w:r>
          </w:p>
          <w:p w:rsidR="001F6432" w:rsidRPr="00B054DA" w:rsidRDefault="001F6432" w:rsidP="001F6432">
            <w:pPr>
              <w:numPr>
                <w:ilvl w:val="0"/>
                <w:numId w:val="277"/>
              </w:numPr>
              <w:spacing w:after="0" w:line="240" w:lineRule="auto"/>
              <w:rPr>
                <w:rFonts w:ascii="Arial Narrow" w:eastAsia="Times New Roman" w:hAnsi="Arial Narrow" w:cs="Times New Roman"/>
                <w:noProof/>
                <w:sz w:val="20"/>
                <w:szCs w:val="20"/>
              </w:rPr>
            </w:pPr>
            <w:r w:rsidRPr="00B054DA">
              <w:rPr>
                <w:rFonts w:ascii="Arial Narrow" w:eastAsia="Times New Roman" w:hAnsi="Arial Narrow" w:cs="Times New Roman"/>
                <w:noProof/>
                <w:sz w:val="20"/>
                <w:szCs w:val="20"/>
              </w:rPr>
              <w:t xml:space="preserve">Bouillet, D.  (2010). </w:t>
            </w:r>
            <w:r w:rsidRPr="00B054DA">
              <w:rPr>
                <w:rFonts w:ascii="Arial Narrow" w:eastAsia="Times New Roman" w:hAnsi="Arial Narrow" w:cs="Times New Roman"/>
                <w:i/>
                <w:iCs/>
                <w:noProof/>
                <w:sz w:val="20"/>
                <w:szCs w:val="20"/>
              </w:rPr>
              <w:t>Izazovi integriranog odgoja i obrazovanja</w:t>
            </w:r>
            <w:r w:rsidRPr="00B054DA">
              <w:rPr>
                <w:rFonts w:ascii="Arial Narrow" w:eastAsia="Times New Roman" w:hAnsi="Arial Narrow" w:cs="Times New Roman"/>
                <w:i/>
                <w:noProof/>
                <w:sz w:val="20"/>
                <w:szCs w:val="20"/>
              </w:rPr>
              <w:t>.</w:t>
            </w:r>
            <w:r w:rsidRPr="00B054DA">
              <w:rPr>
                <w:rFonts w:ascii="Arial Narrow" w:eastAsia="Times New Roman" w:hAnsi="Arial Narrow" w:cs="Times New Roman"/>
                <w:noProof/>
                <w:sz w:val="20"/>
                <w:szCs w:val="20"/>
              </w:rPr>
              <w:t xml:space="preserve"> Zagreb: Školska knjiga.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78"/>
              </w:numPr>
              <w:spacing w:after="0" w:line="240" w:lineRule="auto"/>
              <w:rPr>
                <w:rFonts w:ascii="Arial Narrow" w:eastAsia="Times New Roman" w:hAnsi="Arial Narrow" w:cs="Times New Roman"/>
                <w:sz w:val="20"/>
                <w:szCs w:val="20"/>
              </w:rPr>
            </w:pPr>
            <w:r w:rsidRPr="00B054DA">
              <w:rPr>
                <w:rFonts w:ascii="Arial Narrow" w:eastAsia="Times New Roman" w:hAnsi="Arial Narrow" w:cs="Times New Roman"/>
                <w:sz w:val="20"/>
                <w:szCs w:val="20"/>
              </w:rPr>
              <w:t xml:space="preserve">Senge, P. M. (2001). </w:t>
            </w:r>
            <w:r w:rsidRPr="00B054DA">
              <w:rPr>
                <w:rFonts w:ascii="Arial Narrow" w:eastAsia="Times New Roman" w:hAnsi="Arial Narrow" w:cs="Times New Roman"/>
                <w:i/>
                <w:sz w:val="20"/>
                <w:szCs w:val="20"/>
              </w:rPr>
              <w:t>Peta disciplina: principi i praksa učeće organizacije.</w:t>
            </w:r>
            <w:r w:rsidRPr="00B054DA">
              <w:rPr>
                <w:rFonts w:ascii="Arial Narrow" w:eastAsia="Times New Roman" w:hAnsi="Arial Narrow" w:cs="Times New Roman"/>
                <w:sz w:val="20"/>
                <w:szCs w:val="20"/>
              </w:rPr>
              <w:t xml:space="preserve"> Zagreb: Mozaik knjiga.</w:t>
            </w:r>
          </w:p>
          <w:p w:rsidR="001F6432" w:rsidRPr="00B054DA" w:rsidRDefault="001F6432" w:rsidP="001F6432">
            <w:pPr>
              <w:numPr>
                <w:ilvl w:val="0"/>
                <w:numId w:val="278"/>
              </w:numPr>
              <w:spacing w:after="0" w:line="240" w:lineRule="auto"/>
              <w:rPr>
                <w:rFonts w:ascii="Arial Narrow" w:eastAsia="Times New Roman" w:hAnsi="Arial Narrow" w:cs="Times New Roman"/>
                <w:sz w:val="20"/>
                <w:szCs w:val="20"/>
              </w:rPr>
            </w:pPr>
            <w:r w:rsidRPr="00B054DA">
              <w:rPr>
                <w:rFonts w:ascii="Arial Narrow" w:eastAsia="Times New Roman" w:hAnsi="Arial Narrow" w:cs="Times New Roman"/>
                <w:sz w:val="20"/>
                <w:szCs w:val="20"/>
              </w:rPr>
              <w:t xml:space="preserve">Peko, A., Mlinarević, V., Buljubašić-Kuzmanović (2008).  Potreba unaprjeđivanja sveučilišne nastave. </w:t>
            </w:r>
            <w:r w:rsidRPr="00B054DA">
              <w:rPr>
                <w:rFonts w:ascii="Arial Narrow" w:eastAsia="Times New Roman" w:hAnsi="Arial Narrow" w:cs="Times New Roman"/>
                <w:i/>
                <w:sz w:val="20"/>
                <w:szCs w:val="20"/>
              </w:rPr>
              <w:t>Odgojne znanosti</w:t>
            </w:r>
            <w:r w:rsidRPr="00B054DA">
              <w:rPr>
                <w:rFonts w:ascii="Arial Narrow" w:eastAsia="Times New Roman" w:hAnsi="Arial Narrow" w:cs="Times New Roman"/>
                <w:sz w:val="20"/>
                <w:szCs w:val="20"/>
              </w:rPr>
              <w:t>, 10(1), 195-208.</w:t>
            </w:r>
          </w:p>
          <w:p w:rsidR="001F6432" w:rsidRPr="00B054DA" w:rsidRDefault="001F6432" w:rsidP="001F6432">
            <w:pPr>
              <w:numPr>
                <w:ilvl w:val="0"/>
                <w:numId w:val="278"/>
              </w:numPr>
              <w:spacing w:after="0" w:line="240" w:lineRule="auto"/>
              <w:rPr>
                <w:rFonts w:ascii="Arial Narrow" w:eastAsia="Times New Roman" w:hAnsi="Arial Narrow" w:cs="Times New Roman"/>
                <w:sz w:val="20"/>
                <w:szCs w:val="20"/>
              </w:rPr>
            </w:pPr>
            <w:r w:rsidRPr="00B054DA">
              <w:rPr>
                <w:rFonts w:ascii="Arial Narrow" w:eastAsia="Times New Roman" w:hAnsi="Arial Narrow" w:cs="Times New Roman"/>
                <w:noProof/>
                <w:sz w:val="20"/>
                <w:szCs w:val="20"/>
              </w:rPr>
              <w:t xml:space="preserve">Šprljan, K. A. i Rosandić, A. (2008). </w:t>
            </w:r>
            <w:r w:rsidRPr="00B054DA">
              <w:rPr>
                <w:rFonts w:ascii="Arial Narrow" w:eastAsia="Times New Roman" w:hAnsi="Arial Narrow" w:cs="Times New Roman"/>
                <w:i/>
                <w:noProof/>
                <w:sz w:val="20"/>
                <w:szCs w:val="20"/>
              </w:rPr>
              <w:t xml:space="preserve">Krug </w:t>
            </w:r>
            <w:r w:rsidRPr="00B054DA">
              <w:rPr>
                <w:rFonts w:ascii="Arial Narrow" w:eastAsia="Times New Roman" w:hAnsi="Arial Narrow" w:cs="Times New Roman"/>
                <w:i/>
                <w:noProof/>
                <w:sz w:val="20"/>
                <w:szCs w:val="20"/>
                <w:lang w:val="pl-PL"/>
              </w:rPr>
              <w:t>znanja. Priru</w:t>
            </w:r>
            <w:r w:rsidRPr="00B054DA">
              <w:rPr>
                <w:rFonts w:ascii="Arial Narrow" w:eastAsia="Times New Roman" w:hAnsi="Arial Narrow" w:cs="Times New Roman"/>
                <w:i/>
                <w:noProof/>
                <w:sz w:val="20"/>
                <w:szCs w:val="20"/>
              </w:rPr>
              <w:t>čnik za učitelje, nastavnike i profesore.</w:t>
            </w:r>
            <w:r w:rsidRPr="00B054DA">
              <w:rPr>
                <w:rFonts w:ascii="Arial Narrow" w:eastAsia="Times New Roman" w:hAnsi="Arial Narrow" w:cs="Times New Roman"/>
                <w:noProof/>
                <w:sz w:val="20"/>
                <w:szCs w:val="20"/>
              </w:rPr>
              <w:t xml:space="preserve"> Zagreb: Školska knjiga.</w:t>
            </w:r>
          </w:p>
          <w:p w:rsidR="001F6432" w:rsidRPr="00B054DA" w:rsidRDefault="001F6432" w:rsidP="001F6432">
            <w:pPr>
              <w:numPr>
                <w:ilvl w:val="0"/>
                <w:numId w:val="278"/>
              </w:numPr>
              <w:spacing w:after="0" w:line="240" w:lineRule="auto"/>
              <w:rPr>
                <w:rFonts w:ascii="Arial Narrow" w:eastAsia="Times New Roman" w:hAnsi="Arial Narrow" w:cs="Times New Roman"/>
                <w:sz w:val="20"/>
                <w:szCs w:val="20"/>
              </w:rPr>
            </w:pPr>
            <w:r w:rsidRPr="00B054DA">
              <w:rPr>
                <w:rFonts w:ascii="Arial Narrow" w:eastAsia="Times New Roman" w:hAnsi="Arial Narrow" w:cs="Times New Roman"/>
                <w:noProof/>
                <w:sz w:val="20"/>
                <w:szCs w:val="20"/>
              </w:rPr>
              <w:t xml:space="preserve">UNESCO (2009). </w:t>
            </w:r>
            <w:r w:rsidRPr="00B054DA">
              <w:rPr>
                <w:rFonts w:ascii="Arial Narrow" w:eastAsia="Times New Roman" w:hAnsi="Arial Narrow" w:cs="Times New Roman"/>
                <w:i/>
                <w:noProof/>
                <w:sz w:val="20"/>
                <w:szCs w:val="20"/>
              </w:rPr>
              <w:t>Policy guidelines on inclusion in education.</w:t>
            </w:r>
            <w:r w:rsidRPr="00B054DA">
              <w:rPr>
                <w:rFonts w:ascii="Arial Narrow" w:eastAsia="Times New Roman" w:hAnsi="Arial Narrow" w:cs="Times New Roman"/>
                <w:noProof/>
                <w:sz w:val="20"/>
                <w:szCs w:val="20"/>
              </w:rPr>
              <w:t xml:space="preserve"> Paris: UNESCO.</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0"/>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Calibri"/>
                <w:b/>
                <w:sz w:val="20"/>
                <w:szCs w:val="20"/>
              </w:rPr>
              <w:t>DIDAKTIKA 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Tihana Škojo</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LKMA023</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81"/>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82"/>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numPr>
                <w:ilvl w:val="0"/>
                <w:numId w:val="283"/>
              </w:numPr>
              <w:autoSpaceDE w:val="0"/>
              <w:autoSpaceDN w:val="0"/>
              <w:adjustRightInd w:val="0"/>
              <w:spacing w:after="0" w:line="240" w:lineRule="auto"/>
              <w:contextualSpacing/>
              <w:rPr>
                <w:rFonts w:ascii="Arial Narrow" w:eastAsia="Calibri" w:hAnsi="Arial Narrow" w:cs="Calibri"/>
                <w:sz w:val="20"/>
                <w:szCs w:val="20"/>
              </w:rPr>
            </w:pPr>
            <w:r w:rsidRPr="00B054DA">
              <w:rPr>
                <w:rFonts w:ascii="Arial Narrow" w:eastAsia="Droid Sans Fallback" w:hAnsi="Arial Narrow" w:cs="Calibri"/>
                <w:sz w:val="20"/>
                <w:szCs w:val="20"/>
              </w:rPr>
              <w:t xml:space="preserve">Pravilno </w:t>
            </w:r>
            <w:r w:rsidRPr="00B054DA">
              <w:rPr>
                <w:rFonts w:ascii="Arial Narrow" w:eastAsia="Droid Sans Fallback" w:hAnsi="Arial Narrow" w:cs="Calibri"/>
                <w:bCs/>
                <w:sz w:val="20"/>
                <w:szCs w:val="20"/>
              </w:rPr>
              <w:t xml:space="preserve">interpretirati i opisati </w:t>
            </w:r>
            <w:r w:rsidRPr="00B054DA">
              <w:rPr>
                <w:rFonts w:ascii="Arial Narrow" w:eastAsia="Droid Sans Fallback" w:hAnsi="Arial Narrow" w:cs="Calibri"/>
                <w:sz w:val="20"/>
                <w:szCs w:val="20"/>
              </w:rPr>
              <w:t>temeljne pojmove didaktike, različite didaktičke teorije, pravce i modele</w:t>
            </w:r>
          </w:p>
          <w:p w:rsidR="001F6432" w:rsidRPr="00B054DA" w:rsidRDefault="001F6432" w:rsidP="001F6432">
            <w:pPr>
              <w:numPr>
                <w:ilvl w:val="0"/>
                <w:numId w:val="283"/>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Izraditi </w:t>
            </w:r>
            <w:r w:rsidRPr="00B054DA">
              <w:rPr>
                <w:rFonts w:ascii="Arial Narrow" w:eastAsia="Droid Sans Fallback" w:hAnsi="Arial Narrow" w:cs="Calibri"/>
                <w:sz w:val="20"/>
                <w:szCs w:val="20"/>
              </w:rPr>
              <w:t xml:space="preserve">i </w:t>
            </w:r>
            <w:r w:rsidRPr="00B054DA">
              <w:rPr>
                <w:rFonts w:ascii="Arial Narrow" w:eastAsia="Droid Sans Fallback" w:hAnsi="Arial Narrow" w:cs="Calibri"/>
                <w:bCs/>
                <w:sz w:val="20"/>
                <w:szCs w:val="20"/>
              </w:rPr>
              <w:t xml:space="preserve">analizirati </w:t>
            </w:r>
            <w:r w:rsidRPr="00B054DA">
              <w:rPr>
                <w:rFonts w:ascii="Arial Narrow" w:eastAsia="Droid Sans Fallback" w:hAnsi="Arial Narrow" w:cs="Calibri"/>
                <w:sz w:val="20"/>
                <w:szCs w:val="20"/>
              </w:rPr>
              <w:t>nastavni plan i program uvažavajući kurikularni pristup nastavi</w:t>
            </w:r>
          </w:p>
          <w:p w:rsidR="001F6432" w:rsidRPr="00B054DA" w:rsidRDefault="001F6432" w:rsidP="001F6432">
            <w:pPr>
              <w:numPr>
                <w:ilvl w:val="0"/>
                <w:numId w:val="283"/>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Osmisliti </w:t>
            </w:r>
            <w:r w:rsidRPr="00B054DA">
              <w:rPr>
                <w:rFonts w:ascii="Arial Narrow" w:eastAsia="Droid Sans Fallback" w:hAnsi="Arial Narrow" w:cs="Calibri"/>
                <w:sz w:val="20"/>
                <w:szCs w:val="20"/>
              </w:rPr>
              <w:t xml:space="preserve"> nastavni sat primjenom suvremenih nastavnih strategija</w:t>
            </w:r>
          </w:p>
          <w:p w:rsidR="001F6432" w:rsidRPr="00B054DA" w:rsidRDefault="001F6432" w:rsidP="001F6432">
            <w:pPr>
              <w:numPr>
                <w:ilvl w:val="0"/>
                <w:numId w:val="283"/>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Izraditi </w:t>
            </w:r>
            <w:r w:rsidRPr="00B054DA">
              <w:rPr>
                <w:rFonts w:ascii="Arial Narrow" w:eastAsia="Droid Sans Fallback" w:hAnsi="Arial Narrow" w:cs="Calibri"/>
                <w:sz w:val="20"/>
                <w:szCs w:val="20"/>
              </w:rPr>
              <w:t>materijal za samostalno učenje</w:t>
            </w:r>
          </w:p>
          <w:p w:rsidR="001F6432" w:rsidRPr="00B054DA" w:rsidRDefault="001F6432" w:rsidP="001F6432">
            <w:pPr>
              <w:numPr>
                <w:ilvl w:val="0"/>
                <w:numId w:val="283"/>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Koristiti </w:t>
            </w:r>
            <w:r w:rsidRPr="00B054DA">
              <w:rPr>
                <w:rFonts w:ascii="Arial Narrow" w:eastAsia="Droid Sans Fallback" w:hAnsi="Arial Narrow" w:cs="Calibri"/>
                <w:sz w:val="20"/>
                <w:szCs w:val="20"/>
              </w:rPr>
              <w:t xml:space="preserve">i </w:t>
            </w:r>
            <w:r w:rsidRPr="00B054DA">
              <w:rPr>
                <w:rFonts w:ascii="Arial Narrow" w:eastAsia="Droid Sans Fallback" w:hAnsi="Arial Narrow" w:cs="Calibri"/>
                <w:bCs/>
                <w:sz w:val="20"/>
                <w:szCs w:val="20"/>
              </w:rPr>
              <w:t xml:space="preserve">obrazložiti </w:t>
            </w:r>
            <w:r w:rsidRPr="00B054DA">
              <w:rPr>
                <w:rFonts w:ascii="Arial Narrow" w:eastAsia="Droid Sans Fallback" w:hAnsi="Arial Narrow" w:cs="Calibri"/>
                <w:sz w:val="20"/>
                <w:szCs w:val="20"/>
              </w:rPr>
              <w:t>izbor nastavne tehnologije</w:t>
            </w:r>
          </w:p>
          <w:p w:rsidR="001F6432" w:rsidRPr="00B054DA" w:rsidRDefault="001F6432" w:rsidP="001F6432">
            <w:pPr>
              <w:numPr>
                <w:ilvl w:val="0"/>
                <w:numId w:val="283"/>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bCs/>
                <w:sz w:val="20"/>
                <w:szCs w:val="20"/>
              </w:rPr>
              <w:t xml:space="preserve">Osmisliti </w:t>
            </w:r>
            <w:r w:rsidRPr="00B054DA">
              <w:rPr>
                <w:rFonts w:ascii="Arial Narrow" w:eastAsia="Droid Sans Fallback" w:hAnsi="Arial Narrow" w:cs="Calibri"/>
                <w:sz w:val="20"/>
                <w:szCs w:val="20"/>
              </w:rPr>
              <w:t xml:space="preserve">i </w:t>
            </w:r>
            <w:r w:rsidRPr="00B054DA">
              <w:rPr>
                <w:rFonts w:ascii="Arial Narrow" w:eastAsia="Droid Sans Fallback" w:hAnsi="Arial Narrow" w:cs="Calibri"/>
                <w:bCs/>
                <w:sz w:val="20"/>
                <w:szCs w:val="20"/>
              </w:rPr>
              <w:t xml:space="preserve">primijeniti </w:t>
            </w:r>
            <w:r w:rsidRPr="00B054DA">
              <w:rPr>
                <w:rFonts w:ascii="Arial Narrow" w:eastAsia="Droid Sans Fallback" w:hAnsi="Arial Narrow" w:cs="Calibri"/>
                <w:sz w:val="20"/>
                <w:szCs w:val="20"/>
              </w:rPr>
              <w:t>tehnike procjenjivanja i ocjenjivanja postignuća učenika</w:t>
            </w:r>
          </w:p>
          <w:p w:rsidR="001F6432" w:rsidRPr="00B054DA" w:rsidRDefault="001F6432" w:rsidP="001F6432">
            <w:pPr>
              <w:widowControl w:val="0"/>
              <w:numPr>
                <w:ilvl w:val="0"/>
                <w:numId w:val="283"/>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Droid Sans Fallback" w:hAnsi="Arial Narrow" w:cs="Calibri"/>
                <w:bCs/>
                <w:sz w:val="20"/>
                <w:szCs w:val="20"/>
              </w:rPr>
              <w:t xml:space="preserve">Provesti </w:t>
            </w:r>
            <w:r w:rsidRPr="00B054DA">
              <w:rPr>
                <w:rFonts w:ascii="Arial Narrow" w:eastAsia="Droid Sans Fallback" w:hAnsi="Arial Narrow" w:cs="Calibri"/>
                <w:sz w:val="20"/>
                <w:szCs w:val="20"/>
              </w:rPr>
              <w:t xml:space="preserve">i </w:t>
            </w:r>
            <w:r w:rsidRPr="00B054DA">
              <w:rPr>
                <w:rFonts w:ascii="Arial Narrow" w:eastAsia="Droid Sans Fallback" w:hAnsi="Arial Narrow" w:cs="Calibri"/>
                <w:bCs/>
                <w:sz w:val="20"/>
                <w:szCs w:val="20"/>
              </w:rPr>
              <w:t xml:space="preserve">interpretirati </w:t>
            </w:r>
            <w:r w:rsidRPr="00B054DA">
              <w:rPr>
                <w:rFonts w:ascii="Arial Narrow" w:eastAsia="Droid Sans Fallback" w:hAnsi="Arial Narrow" w:cs="Calibri"/>
                <w:sz w:val="20"/>
                <w:szCs w:val="20"/>
              </w:rPr>
              <w:t>jednostavnije istraživačke zadatke iz područja didaktike</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rsidR="001F6432" w:rsidRPr="00B054DA" w:rsidRDefault="001F6432" w:rsidP="001F6432">
            <w:pPr>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Sadržajna utemeljenost nastave. Školski kurikulum. Nacionalni kurikulum. Nastavni plan i program. Opseg, dubina i slijed obrazovnog programa. Praćenje programskog oblikovanja sadržaja.</w:t>
            </w:r>
          </w:p>
          <w:p w:rsidR="001F6432" w:rsidRPr="00B054DA" w:rsidRDefault="001F6432" w:rsidP="001F6432">
            <w:pPr>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Organizacijska utemeljenost nastave. Nastavni izvori. Nastavne metode. Nastavne tehnike. Društveno radni oblici u nastavi. Čelni rad, skupni rad, rad u paru, individualni i individualizirani rad. Suradničko učenje. Projektna nastava.</w:t>
            </w:r>
          </w:p>
          <w:p w:rsidR="001F6432" w:rsidRPr="00B054DA" w:rsidRDefault="001F6432" w:rsidP="001F6432">
            <w:pPr>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Tijek nastavnoga procesa. Pripremanje, prijam i obradba sadržaja, vježbanje, ponavljanje, vrednovanje. Snimanje i analiza nastave. Vrednovanje obrazovanja.</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Calibri"/>
                <w:sz w:val="20"/>
                <w:szCs w:val="20"/>
              </w:rPr>
              <w:t>Nastavni sustavi. Pojmovna određenja i vrste. Predavačka i predavačko 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1F6432" w:rsidRPr="00B054DA" w:rsidTr="0069684E">
        <w:trPr>
          <w:trHeight w:val="432"/>
        </w:trPr>
        <w:tc>
          <w:tcPr>
            <w:tcW w:w="3085" w:type="pct"/>
            <w:gridSpan w:val="7"/>
            <w:vAlign w:val="center"/>
          </w:tcPr>
          <w:p w:rsidR="001F6432" w:rsidRPr="00B054DA" w:rsidRDefault="001F6432" w:rsidP="001F6432">
            <w:pPr>
              <w:numPr>
                <w:ilvl w:val="1"/>
                <w:numId w:val="282"/>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82"/>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827"/>
              <w:gridCol w:w="1048"/>
              <w:gridCol w:w="2083"/>
              <w:gridCol w:w="1427"/>
              <w:gridCol w:w="570"/>
              <w:gridCol w:w="596"/>
            </w:tblGrid>
            <w:tr w:rsidR="001F6432" w:rsidRPr="00B054DA" w:rsidTr="0069684E">
              <w:trPr>
                <w:trHeight w:val="279"/>
              </w:trPr>
              <w:tc>
                <w:tcPr>
                  <w:tcW w:w="228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28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-Pohađanje nastave</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 Prezentacija seminarskog rada</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Seminarski rad</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 xml:space="preserve">- </w:t>
                  </w:r>
                  <w:r w:rsidRPr="00B054DA">
                    <w:rPr>
                      <w:rFonts w:ascii="Arial Narrow" w:eastAsia="Calibri" w:hAnsi="Arial Narrow" w:cs="Calibri"/>
                      <w:sz w:val="20"/>
                      <w:szCs w:val="20"/>
                    </w:rPr>
                    <w:t>Prezentiranje grupnih ili samostalnih zadataka</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Aktivnosti u nastavi</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-kontinuirano </w:t>
                  </w:r>
                </w:p>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praćenje znanja</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-Završni ispit</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285"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Ukupno</w:t>
                  </w:r>
                </w:p>
              </w:tc>
              <w:tc>
                <w:tcPr>
                  <w:tcW w:w="8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3</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jc w:val="both"/>
                    <w:rPr>
                      <w:rFonts w:ascii="Arial Narrow" w:eastAsia="Calibri" w:hAnsi="Arial Narrow" w:cs="Calibri"/>
                      <w:sz w:val="20"/>
                      <w:szCs w:val="20"/>
                    </w:rPr>
                  </w:pPr>
                  <w:r w:rsidRPr="00B054DA">
                    <w:rPr>
                      <w:rFonts w:ascii="Arial Narrow" w:eastAsia="Droid Sans Fallback" w:hAnsi="Arial Narrow" w:cs="Calibri"/>
                      <w:sz w:val="20"/>
                      <w:szCs w:val="20"/>
                    </w:rPr>
                    <w:t>1-7</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84"/>
              </w:numPr>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Bognar, L., Matijević, M. (2002). Didaktika. Zagreb: Školska knjiga.</w:t>
            </w:r>
          </w:p>
          <w:p w:rsidR="001F6432" w:rsidRPr="00B054DA" w:rsidRDefault="001F6432" w:rsidP="001F6432">
            <w:pPr>
              <w:numPr>
                <w:ilvl w:val="0"/>
                <w:numId w:val="284"/>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Pranjić, M. (2005). Didaktika. Zagreb: Golden marketing.</w:t>
            </w:r>
          </w:p>
          <w:p w:rsidR="001F6432" w:rsidRPr="00B054DA" w:rsidRDefault="001F6432" w:rsidP="001F6432">
            <w:pPr>
              <w:numPr>
                <w:ilvl w:val="0"/>
                <w:numId w:val="284"/>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Meyer, H. (2005). Što je dobra nastava? Zagreb: Erudita.</w:t>
            </w:r>
          </w:p>
          <w:p w:rsidR="001F6432" w:rsidRPr="00B054DA" w:rsidRDefault="001F6432" w:rsidP="001F6432">
            <w:pPr>
              <w:numPr>
                <w:ilvl w:val="0"/>
                <w:numId w:val="284"/>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Jelavić, F. (1995). Didaktičke osnove nastave. Jastrebarsko: Naklada Slap.</w:t>
            </w:r>
          </w:p>
          <w:p w:rsidR="001F6432" w:rsidRPr="00B054DA" w:rsidRDefault="001F6432" w:rsidP="001F6432">
            <w:pPr>
              <w:numPr>
                <w:ilvl w:val="0"/>
                <w:numId w:val="284"/>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Terhart, E. (2001). Metode poučavanja i učenja. Zagreb: Educa.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85"/>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Desforges, C. (2001). Uspješno učenje i poučavanje: psihologijski pristupi. Zagreb: Educa.</w:t>
            </w:r>
          </w:p>
          <w:p w:rsidR="001F6432" w:rsidRPr="00B054DA" w:rsidRDefault="001F6432" w:rsidP="001F6432">
            <w:pPr>
              <w:numPr>
                <w:ilvl w:val="0"/>
                <w:numId w:val="285"/>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Dryden, G., Vos, J. (2001). Revolucija u učenju. Zagreb: Educa.</w:t>
            </w:r>
          </w:p>
          <w:p w:rsidR="001F6432" w:rsidRPr="00B054DA" w:rsidRDefault="001F6432" w:rsidP="001F6432">
            <w:pPr>
              <w:numPr>
                <w:ilvl w:val="0"/>
                <w:numId w:val="285"/>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Klippert, H. (2001). Kako uspješno učiti u timu. Zagreb: Educa.</w:t>
            </w:r>
          </w:p>
          <w:p w:rsidR="001F6432" w:rsidRPr="00B054DA" w:rsidRDefault="001F6432" w:rsidP="001F6432">
            <w:pPr>
              <w:numPr>
                <w:ilvl w:val="0"/>
                <w:numId w:val="285"/>
              </w:numPr>
              <w:spacing w:after="0" w:line="240" w:lineRule="auto"/>
              <w:rPr>
                <w:rFonts w:ascii="Arial Narrow" w:eastAsia="Droid Sans Fallback" w:hAnsi="Arial Narrow" w:cs="Calibri"/>
                <w:sz w:val="20"/>
                <w:szCs w:val="20"/>
              </w:rPr>
            </w:pPr>
            <w:r w:rsidRPr="00B054DA">
              <w:rPr>
                <w:rFonts w:ascii="Arial Narrow" w:eastAsia="Droid Sans Fallback" w:hAnsi="Arial Narrow" w:cs="Calibri"/>
                <w:sz w:val="20"/>
                <w:szCs w:val="20"/>
              </w:rPr>
              <w:t>Meyer, H. (2002). Didaktika razredne kvake. Zagreb: Educa.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2"/>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Calibri"/>
                <w:b/>
                <w:sz w:val="20"/>
                <w:szCs w:val="20"/>
              </w:rPr>
              <w:t>DIDAKTIKA II</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Doc. dr. sc. Tihana Škojo</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sz w:val="20"/>
                <w:szCs w:val="20"/>
              </w:rPr>
              <w:t>LKMA024</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w:t>
            </w:r>
            <w:r w:rsidR="006950F1" w:rsidRPr="00B054DA">
              <w:rPr>
                <w:rFonts w:ascii="Arial Narrow" w:eastAsia="Times New Roman" w:hAnsi="Arial Narrow" w:cs="Arial"/>
                <w:sz w:val="20"/>
                <w:szCs w:val="20"/>
                <w:lang w:eastAsia="hr-HR"/>
              </w:rPr>
              <w:t xml:space="preserve"> </w:t>
            </w:r>
            <w:r w:rsidRPr="00B054DA">
              <w:rPr>
                <w:rFonts w:ascii="Arial Narrow" w:eastAsia="Times New Roman" w:hAnsi="Arial Narrow" w:cs="Arial"/>
                <w:sz w:val="20"/>
                <w:szCs w:val="20"/>
                <w:lang w:eastAsia="hr-HR"/>
              </w:rPr>
              <w:t>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numPr>
                <w:ilvl w:val="0"/>
                <w:numId w:val="286"/>
              </w:numPr>
              <w:spacing w:after="0" w:line="240" w:lineRule="auto"/>
              <w:contextualSpacing/>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(15+15+15)</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4"/>
        <w:gridCol w:w="588"/>
        <w:gridCol w:w="1311"/>
        <w:gridCol w:w="588"/>
        <w:gridCol w:w="1186"/>
        <w:gridCol w:w="784"/>
        <w:gridCol w:w="841"/>
        <w:gridCol w:w="755"/>
        <w:gridCol w:w="882"/>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8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sz w:val="20"/>
                <w:szCs w:val="20"/>
              </w:rPr>
              <w:t>Upoznati studente s  teorijskim i praktičnim aspektima didaktike kao teorije kurikuluma.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1721"/>
        </w:trPr>
        <w:tc>
          <w:tcPr>
            <w:tcW w:w="5000" w:type="pct"/>
            <w:gridSpan w:val="10"/>
            <w:vAlign w:val="center"/>
          </w:tcPr>
          <w:p w:rsidR="001F6432" w:rsidRPr="00B054DA" w:rsidRDefault="001F6432" w:rsidP="001F6432">
            <w:pPr>
              <w:numPr>
                <w:ilvl w:val="0"/>
                <w:numId w:val="288"/>
              </w:numPr>
              <w:autoSpaceDE w:val="0"/>
              <w:autoSpaceDN w:val="0"/>
              <w:adjustRightInd w:val="0"/>
              <w:spacing w:after="0" w:line="240" w:lineRule="auto"/>
              <w:contextualSpacing/>
              <w:rPr>
                <w:rFonts w:ascii="Arial Narrow" w:eastAsia="Calibri" w:hAnsi="Arial Narrow" w:cs="Calibri"/>
                <w:sz w:val="20"/>
                <w:szCs w:val="20"/>
              </w:rPr>
            </w:pPr>
            <w:r w:rsidRPr="00B054DA">
              <w:rPr>
                <w:rFonts w:ascii="Arial Narrow" w:eastAsia="Calibri" w:hAnsi="Arial Narrow" w:cs="Calibri"/>
                <w:sz w:val="20"/>
                <w:szCs w:val="20"/>
              </w:rPr>
              <w:t>Interpretirati temeljne pojmove kurikuluma, različita kurikulumska polazišta, teorije i  metodološke pristupe izradi kurikuluma</w:t>
            </w:r>
          </w:p>
          <w:p w:rsidR="001F6432" w:rsidRPr="00B054DA" w:rsidRDefault="001F6432" w:rsidP="001F6432">
            <w:pPr>
              <w:numPr>
                <w:ilvl w:val="0"/>
                <w:numId w:val="288"/>
              </w:numPr>
              <w:autoSpaceDE w:val="0"/>
              <w:autoSpaceDN w:val="0"/>
              <w:adjustRightInd w:val="0"/>
              <w:spacing w:after="0" w:line="240" w:lineRule="auto"/>
              <w:contextualSpacing/>
              <w:rPr>
                <w:rFonts w:ascii="Arial Narrow" w:eastAsia="Calibri" w:hAnsi="Arial Narrow" w:cs="Calibri"/>
                <w:sz w:val="20"/>
                <w:szCs w:val="20"/>
              </w:rPr>
            </w:pPr>
            <w:r w:rsidRPr="00B054DA">
              <w:rPr>
                <w:rFonts w:ascii="Arial Narrow" w:eastAsia="Calibri" w:hAnsi="Arial Narrow" w:cs="Calibri"/>
                <w:sz w:val="20"/>
                <w:szCs w:val="20"/>
              </w:rPr>
              <w:t xml:space="preserve">Analizirati i kritički promišljati kurikulumska pitanja i </w:t>
            </w:r>
            <w:r w:rsidRPr="00B054DA">
              <w:rPr>
                <w:rFonts w:ascii="Arial Narrow" w:eastAsia="Droid Sans Fallback" w:hAnsi="Arial Narrow" w:cs="Calibri"/>
                <w:sz w:val="20"/>
                <w:szCs w:val="20"/>
              </w:rPr>
              <w:t>modele evaluacije</w:t>
            </w:r>
          </w:p>
          <w:p w:rsidR="001F6432" w:rsidRPr="00B054DA" w:rsidRDefault="001F6432" w:rsidP="001F6432">
            <w:pPr>
              <w:numPr>
                <w:ilvl w:val="0"/>
                <w:numId w:val="288"/>
              </w:numPr>
              <w:autoSpaceDE w:val="0"/>
              <w:autoSpaceDN w:val="0"/>
              <w:adjustRightInd w:val="0"/>
              <w:spacing w:after="0" w:line="240" w:lineRule="auto"/>
              <w:contextualSpacing/>
              <w:rPr>
                <w:rFonts w:ascii="Arial Narrow" w:eastAsia="Calibri" w:hAnsi="Arial Narrow" w:cs="Calibri"/>
                <w:sz w:val="20"/>
                <w:szCs w:val="20"/>
              </w:rPr>
            </w:pPr>
            <w:r w:rsidRPr="00B054DA">
              <w:rPr>
                <w:rFonts w:ascii="Arial Narrow" w:eastAsia="Calibri" w:hAnsi="Arial Narrow" w:cs="Calibri"/>
                <w:sz w:val="20"/>
                <w:szCs w:val="20"/>
              </w:rPr>
              <w:t>Implementirati kurikulum u odgojno-obrazovnoj ustanovi</w:t>
            </w:r>
          </w:p>
          <w:p w:rsidR="001F6432" w:rsidRPr="00B054DA" w:rsidRDefault="001F6432" w:rsidP="001F6432">
            <w:pPr>
              <w:numPr>
                <w:ilvl w:val="0"/>
                <w:numId w:val="288"/>
              </w:numPr>
              <w:autoSpaceDE w:val="0"/>
              <w:autoSpaceDN w:val="0"/>
              <w:adjustRightInd w:val="0"/>
              <w:spacing w:after="0" w:line="240" w:lineRule="auto"/>
              <w:contextualSpacing/>
              <w:rPr>
                <w:rFonts w:ascii="Arial Narrow" w:eastAsia="Calibri" w:hAnsi="Arial Narrow" w:cs="Calibri"/>
                <w:sz w:val="20"/>
                <w:szCs w:val="20"/>
              </w:rPr>
            </w:pPr>
            <w:r w:rsidRPr="00B054DA">
              <w:rPr>
                <w:rFonts w:ascii="Arial Narrow" w:eastAsia="Calibri" w:hAnsi="Arial Narrow" w:cs="Calibri"/>
                <w:sz w:val="20"/>
                <w:szCs w:val="20"/>
              </w:rPr>
              <w:t>Analizirati nastavni plan i program uvažavajući kurikulumski pristup</w:t>
            </w:r>
          </w:p>
          <w:p w:rsidR="001F6432" w:rsidRPr="00B054DA" w:rsidRDefault="001F6432" w:rsidP="001F6432">
            <w:pPr>
              <w:widowControl w:val="0"/>
              <w:numPr>
                <w:ilvl w:val="0"/>
                <w:numId w:val="288"/>
              </w:numPr>
              <w:autoSpaceDE w:val="0"/>
              <w:autoSpaceDN w:val="0"/>
              <w:adjustRightInd w:val="0"/>
              <w:spacing w:after="0" w:line="240" w:lineRule="auto"/>
              <w:contextualSpacing/>
              <w:jc w:val="both"/>
              <w:rPr>
                <w:rFonts w:ascii="Arial Narrow" w:eastAsia="Droid Sans Fallback" w:hAnsi="Arial Narrow" w:cs="Arial"/>
                <w:sz w:val="20"/>
                <w:szCs w:val="20"/>
                <w:lang w:val="it-IT"/>
              </w:rPr>
            </w:pPr>
            <w:r w:rsidRPr="00B054DA">
              <w:rPr>
                <w:rFonts w:ascii="Arial Narrow" w:eastAsia="Calibri" w:hAnsi="Arial Narrow" w:cs="Calibri"/>
                <w:sz w:val="20"/>
                <w:szCs w:val="20"/>
              </w:rPr>
              <w:t>Na temelju stečenog uvida u teorijsko-metodološke pristupe provesti i interpretirati jednostavnije istraživačke zadatke iz područja istraživanja kurikuluma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autoSpaceDE w:val="0"/>
              <w:autoSpaceDN w:val="0"/>
              <w:adjustRightInd w:val="0"/>
              <w:spacing w:after="0"/>
              <w:jc w:val="both"/>
              <w:rPr>
                <w:rFonts w:ascii="Arial Narrow" w:eastAsia="Droid Sans Fallback" w:hAnsi="Arial Narrow" w:cs="Calibri"/>
                <w:sz w:val="20"/>
                <w:szCs w:val="20"/>
              </w:rPr>
            </w:pPr>
            <w:r w:rsidRPr="00B054DA">
              <w:rPr>
                <w:rFonts w:ascii="Arial Narrow" w:eastAsia="Droid Sans Fallback" w:hAnsi="Arial Narrow" w:cs="Calibri"/>
                <w:sz w:val="20"/>
                <w:szCs w:val="20"/>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Calibri"/>
                <w:sz w:val="20"/>
                <w:szCs w:val="20"/>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1F6432" w:rsidRPr="00B054DA" w:rsidTr="0069684E">
        <w:trPr>
          <w:trHeight w:val="432"/>
        </w:trPr>
        <w:tc>
          <w:tcPr>
            <w:tcW w:w="3085" w:type="pct"/>
            <w:gridSpan w:val="7"/>
            <w:vAlign w:val="center"/>
          </w:tcPr>
          <w:p w:rsidR="001F6432" w:rsidRPr="00B054DA" w:rsidRDefault="001F6432" w:rsidP="001F6432">
            <w:pPr>
              <w:numPr>
                <w:ilvl w:val="1"/>
                <w:numId w:val="28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jc w:val="both"/>
              <w:rPr>
                <w:rFonts w:ascii="Arial Narrow" w:eastAsia="Droid Sans Fallback" w:hAnsi="Arial Narrow" w:cs="Arial"/>
                <w:bCs/>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8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 xml:space="preserve">Redovito pohađanje i aktivno sudjelovanje na nastavi.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6950F1" w:rsidRPr="00B054DA" w:rsidTr="0069684E">
        <w:trPr>
          <w:trHeight w:val="111"/>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0,75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6950F1" w:rsidRPr="00B054DA" w:rsidTr="0069684E">
        <w:trPr>
          <w:trHeight w:val="108"/>
        </w:trPr>
        <w:tc>
          <w:tcPr>
            <w:tcW w:w="552"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62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0,45</w:t>
            </w:r>
          </w:p>
        </w:tc>
        <w:tc>
          <w:tcPr>
            <w:tcW w:w="567" w:type="pct"/>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6950F1" w:rsidRPr="00B054DA" w:rsidRDefault="006950F1" w:rsidP="006950F1">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4" w:type="pct"/>
            <w:gridSpan w:val="2"/>
            <w:vAlign w:val="center"/>
          </w:tcPr>
          <w:p w:rsidR="006950F1" w:rsidRPr="00B054DA" w:rsidRDefault="006950F1" w:rsidP="006950F1">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2"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4"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969"/>
              <w:gridCol w:w="1048"/>
              <w:gridCol w:w="2083"/>
              <w:gridCol w:w="1427"/>
              <w:gridCol w:w="570"/>
              <w:gridCol w:w="596"/>
            </w:tblGrid>
            <w:tr w:rsidR="001F6432" w:rsidRPr="00B054DA" w:rsidTr="0069684E">
              <w:trPr>
                <w:trHeight w:val="279"/>
              </w:trPr>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214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96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-Pohađanje nastave</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Times New Roman" w:hAnsi="Arial Narrow" w:cs="Times New Roman"/>
                      <w:sz w:val="20"/>
                      <w:szCs w:val="20"/>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25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 Prezentacija seminarskog rada</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Seminarski rad</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 xml:space="preserve">- </w:t>
                  </w:r>
                  <w:r w:rsidRPr="00B054DA">
                    <w:rPr>
                      <w:rFonts w:ascii="Arial Narrow" w:eastAsia="Calibri" w:hAnsi="Arial Narrow" w:cs="Calibri"/>
                      <w:sz w:val="20"/>
                      <w:szCs w:val="20"/>
                    </w:rPr>
                    <w:t>Prezentiranje grupnih ili samostalnih zadataka</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0,90</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Aktivnosti u nastavi</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18</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30</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-Kontinuirano </w:t>
                  </w:r>
                </w:p>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praćenje znanja</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-Završni ispit</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rPr>
                      <w:rFonts w:ascii="Arial Narrow" w:hAnsi="Arial Narrow"/>
                      <w:sz w:val="20"/>
                      <w:szCs w:val="20"/>
                    </w:rPr>
                  </w:pPr>
                  <w:r w:rsidRPr="00B054DA">
                    <w:rPr>
                      <w:rFonts w:ascii="Arial Narrow" w:hAnsi="Arial Narrow"/>
                      <w:sz w:val="20"/>
                      <w:szCs w:val="20"/>
                    </w:rPr>
                    <w:t>0,45</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Calibri" w:hAnsi="Arial Narrow" w:cs="Calibri"/>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9</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15</w:t>
                  </w:r>
                </w:p>
              </w:tc>
            </w:tr>
            <w:tr w:rsidR="006950F1" w:rsidRPr="00B054DA" w:rsidTr="0069684E">
              <w:tc>
                <w:tcPr>
                  <w:tcW w:w="214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Ukupno</w:t>
                  </w:r>
                </w:p>
              </w:tc>
              <w:tc>
                <w:tcPr>
                  <w:tcW w:w="969"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 xml:space="preserve">3  </w:t>
                  </w:r>
                </w:p>
              </w:tc>
              <w:tc>
                <w:tcPr>
                  <w:tcW w:w="1048"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r w:rsidRPr="00B054DA">
                    <w:rPr>
                      <w:rFonts w:ascii="Arial Narrow" w:eastAsia="Droid Sans Fallback" w:hAnsi="Arial Narrow" w:cs="Calibri"/>
                      <w:sz w:val="20"/>
                      <w:szCs w:val="20"/>
                    </w:rPr>
                    <w:t>1-5</w:t>
                  </w:r>
                </w:p>
              </w:tc>
              <w:tc>
                <w:tcPr>
                  <w:tcW w:w="2083"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p>
              </w:tc>
              <w:tc>
                <w:tcPr>
                  <w:tcW w:w="1427"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spacing w:after="0"/>
                    <w:rPr>
                      <w:rFonts w:ascii="Arial Narrow" w:eastAsia="Calibri" w:hAnsi="Arial Narrow" w:cs="Calibri"/>
                      <w:sz w:val="20"/>
                      <w:szCs w:val="20"/>
                    </w:rPr>
                  </w:pPr>
                </w:p>
              </w:tc>
              <w:tc>
                <w:tcPr>
                  <w:tcW w:w="570"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rsidR="006950F1" w:rsidRPr="00B054DA" w:rsidRDefault="006950F1" w:rsidP="006950F1">
                  <w:pPr>
                    <w:jc w:val="center"/>
                    <w:rPr>
                      <w:rFonts w:ascii="Arial Narrow" w:hAnsi="Arial Narrow"/>
                      <w:sz w:val="20"/>
                      <w:szCs w:val="20"/>
                    </w:rPr>
                  </w:pPr>
                  <w:r w:rsidRPr="00B054DA">
                    <w:rPr>
                      <w:rFonts w:ascii="Arial Narrow" w:hAnsi="Arial Narrow"/>
                      <w:sz w:val="20"/>
                      <w:szCs w:val="20"/>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89"/>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Marsh, J. C. (1994). Kurikulum: Temeljni pojmovi, Zagreb:Educa</w:t>
            </w:r>
          </w:p>
          <w:p w:rsidR="001F6432" w:rsidRPr="00B054DA" w:rsidRDefault="001F6432" w:rsidP="001F6432">
            <w:pPr>
              <w:numPr>
                <w:ilvl w:val="0"/>
                <w:numId w:val="289"/>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Previšić, V. (ur.) (2007). Kurikulum: Teorije, metodologija, sadržaj, struktura. Zagreb: Zavod za pedagogiju; Školska knjiga.</w:t>
            </w:r>
          </w:p>
          <w:p w:rsidR="001F6432" w:rsidRPr="00B054DA" w:rsidRDefault="001F6432" w:rsidP="001F6432">
            <w:pPr>
              <w:numPr>
                <w:ilvl w:val="0"/>
                <w:numId w:val="289"/>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Peko A., Varga R., Mlinarević, V., Munjiza E., Lukaš M. (2014). Kulturom nastave (p)o učeniku, Osijek: Sveučilište J.J. Strossmayera u Osijeku.</w:t>
            </w:r>
          </w:p>
          <w:p w:rsidR="001F6432" w:rsidRPr="00B054DA" w:rsidRDefault="001F6432" w:rsidP="001F6432">
            <w:pPr>
              <w:numPr>
                <w:ilvl w:val="0"/>
                <w:numId w:val="289"/>
              </w:numPr>
              <w:tabs>
                <w:tab w:val="left" w:pos="0"/>
              </w:tabs>
              <w:suppressAutoHyphens/>
              <w:spacing w:after="0"/>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Calibri"/>
                <w:sz w:val="20"/>
                <w:szCs w:val="20"/>
              </w:rPr>
              <w:t>Didaktičke teorije (1992). (ured. Gudjons et.al.), Zagreb: Educa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90"/>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 xml:space="preserve">Moon, B. (2001). </w:t>
            </w:r>
            <w:r w:rsidRPr="00B054DA">
              <w:rPr>
                <w:rFonts w:ascii="Arial Narrow" w:eastAsia="Droid Sans Fallback" w:hAnsi="Arial Narrow" w:cs="Calibri"/>
                <w:i/>
                <w:iCs/>
                <w:sz w:val="20"/>
                <w:szCs w:val="20"/>
              </w:rPr>
              <w:t xml:space="preserve">A Guide to the national Curriculum. </w:t>
            </w:r>
            <w:r w:rsidRPr="00B054DA">
              <w:rPr>
                <w:rFonts w:ascii="Arial Narrow" w:eastAsia="Droid Sans Fallback" w:hAnsi="Arial Narrow" w:cs="Calibri"/>
                <w:sz w:val="20"/>
                <w:szCs w:val="20"/>
              </w:rPr>
              <w:t>Oxford, New York:Oxford University Press.</w:t>
            </w:r>
          </w:p>
          <w:p w:rsidR="001F6432" w:rsidRPr="00B054DA" w:rsidRDefault="001F6432" w:rsidP="001F6432">
            <w:pPr>
              <w:numPr>
                <w:ilvl w:val="0"/>
                <w:numId w:val="290"/>
              </w:numPr>
              <w:autoSpaceDE w:val="0"/>
              <w:autoSpaceDN w:val="0"/>
              <w:adjustRightInd w:val="0"/>
              <w:spacing w:after="0" w:line="240" w:lineRule="auto"/>
              <w:contextualSpacing/>
              <w:rPr>
                <w:rFonts w:ascii="Arial Narrow" w:eastAsia="Droid Sans Fallback" w:hAnsi="Arial Narrow" w:cs="Calibri"/>
                <w:sz w:val="20"/>
                <w:szCs w:val="20"/>
              </w:rPr>
            </w:pPr>
            <w:r w:rsidRPr="00B054DA">
              <w:rPr>
                <w:rFonts w:ascii="Arial Narrow" w:eastAsia="Droid Sans Fallback" w:hAnsi="Arial Narrow" w:cs="Calibri"/>
                <w:sz w:val="20"/>
                <w:szCs w:val="20"/>
              </w:rPr>
              <w:t>Ornstein, A. C.&amp; Hunkins, F.P. (1998).</w:t>
            </w:r>
            <w:r w:rsidRPr="00B054DA">
              <w:rPr>
                <w:rFonts w:ascii="Arial Narrow" w:eastAsia="Droid Sans Fallback" w:hAnsi="Arial Narrow" w:cs="Calibri"/>
                <w:i/>
                <w:iCs/>
                <w:sz w:val="20"/>
                <w:szCs w:val="20"/>
              </w:rPr>
              <w:t xml:space="preserve">Curriculum: Fundations, Principies, and Issues.  </w:t>
            </w:r>
            <w:r w:rsidRPr="00B054DA">
              <w:rPr>
                <w:rFonts w:ascii="Arial Narrow" w:eastAsia="Droid Sans Fallback" w:hAnsi="Arial Narrow" w:cs="Calibri"/>
                <w:sz w:val="20"/>
                <w:szCs w:val="20"/>
              </w:rPr>
              <w:t>Boston: Allan &amp; Bacon publishers</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8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tabs>
          <w:tab w:val="left" w:pos="1830"/>
        </w:tabs>
        <w:spacing w:after="0"/>
        <w:rPr>
          <w:rFonts w:ascii="Arial Narrow" w:eastAsia="Droid Sans Fallback" w:hAnsi="Arial Narrow" w:cs="Calibri"/>
        </w:rPr>
      </w:pPr>
      <w:r w:rsidRPr="00B054DA">
        <w:rPr>
          <w:rFonts w:ascii="Arial Narrow" w:eastAsia="Droid Sans Fallback" w:hAnsi="Arial Narrow" w:cs="Calibri"/>
        </w:rPr>
        <w:tab/>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METODIKA NASTAVE PJEVANJA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PP110</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1"/>
        <w:gridCol w:w="586"/>
        <w:gridCol w:w="1311"/>
        <w:gridCol w:w="588"/>
        <w:gridCol w:w="1186"/>
        <w:gridCol w:w="784"/>
        <w:gridCol w:w="845"/>
        <w:gridCol w:w="751"/>
        <w:gridCol w:w="887"/>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1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praktično demonstrirati metodičke postupke učenja osnova disanja, proizvodnje i oblikovanja tona ljudskog glasa</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demonstrirati metode učenja vokalne partiture</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bCs/>
                <w:sz w:val="20"/>
                <w:szCs w:val="20"/>
                <w:lang w:val="en-US"/>
              </w:rPr>
            </w:pPr>
            <w:r w:rsidRPr="00B054DA">
              <w:rPr>
                <w:rFonts w:ascii="Arial Narrow" w:eastAsia="Droid Sans Fallback" w:hAnsi="Arial Narrow" w:cs="Arial"/>
                <w:bCs/>
                <w:sz w:val="20"/>
                <w:szCs w:val="20"/>
                <w:lang w:val="en-US"/>
              </w:rPr>
              <w:t>Teorijski oblikovati i demonstrirati metodičke postupke obrade teksta kompozicije</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bCs/>
                <w:sz w:val="20"/>
                <w:szCs w:val="20"/>
                <w:lang w:val="en-US"/>
              </w:rPr>
            </w:pPr>
            <w:r w:rsidRPr="00B054DA">
              <w:rPr>
                <w:rFonts w:ascii="Arial Narrow" w:eastAsia="Droid Sans Fallback" w:hAnsi="Arial Narrow" w:cs="Arial"/>
                <w:bCs/>
                <w:sz w:val="20"/>
                <w:szCs w:val="20"/>
                <w:lang w:val="en-US"/>
              </w:rPr>
              <w:t>Definirati i usporediti tehničke principe različitih stilova pjevanja</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praktično demonstrirati metodičke postupke povezivanja pjevačke linije i klavirske pratnje</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bCs/>
                <w:sz w:val="20"/>
                <w:szCs w:val="20"/>
              </w:rPr>
              <w:t xml:space="preserve">Osmisliti </w:t>
            </w:r>
            <w:r w:rsidRPr="00B054DA">
              <w:rPr>
                <w:rFonts w:ascii="Arial Narrow" w:eastAsia="Droid Sans Fallback" w:hAnsi="Arial Narrow" w:cs="Arial"/>
                <w:sz w:val="20"/>
                <w:szCs w:val="20"/>
              </w:rPr>
              <w:t xml:space="preserve"> i samostalno izvesti nastavni sat uz primjenu adekvatnih metodičkih postupaka</w:t>
            </w:r>
          </w:p>
          <w:p w:rsidR="001F6432" w:rsidRPr="00B054DA" w:rsidRDefault="001F6432" w:rsidP="001F6432">
            <w:pPr>
              <w:widowControl w:val="0"/>
              <w:numPr>
                <w:ilvl w:val="0"/>
                <w:numId w:val="29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Vrjednovati provedeni nastavni proces uz argumentirano kritičko prosuđivanje svih strukturalnih elemenata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1"/>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1"/>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r>
      <w:tr w:rsidR="001F6432" w:rsidRPr="00B054DA" w:rsidTr="0069684E">
        <w:trPr>
          <w:trHeight w:val="108"/>
        </w:trPr>
        <w:tc>
          <w:tcPr>
            <w:tcW w:w="551"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Kolokvij</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5"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F6432" w:rsidRPr="00B054DA" w:rsidTr="0069684E">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utvrđene teme</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Praktična rad - demonstracija </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Praktična rad - demonstracija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praktični zadatak</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Kontinuirana</w:t>
                  </w:r>
                  <w:r w:rsidRPr="00B054DA">
                    <w:rPr>
                      <w:rFonts w:ascii="Arial Narrow" w:eastAsia="Times New Roman" w:hAnsi="Arial Narrow" w:cs="Arial"/>
                      <w:sz w:val="20"/>
                      <w:szCs w:val="20"/>
                      <w:lang w:eastAsia="hr-HR"/>
                    </w:rPr>
                    <w:t xml:space="preserve"> provjera znanja (praktični zadatak)</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Kolokvij</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93"/>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Lhotka-Kalinski, I. ((1975). Umjetnost pjevanja. Zagreb: Školska knjiga. </w:t>
            </w:r>
          </w:p>
          <w:p w:rsidR="001F6432" w:rsidRPr="00B054DA" w:rsidRDefault="001F6432" w:rsidP="001F6432">
            <w:pPr>
              <w:numPr>
                <w:ilvl w:val="0"/>
                <w:numId w:val="293"/>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Šercer, A. (1951). Otorinolaringologija. Zagreb: Jugoslavenski leksikografski zavod. </w:t>
            </w:r>
          </w:p>
          <w:p w:rsidR="001F6432" w:rsidRPr="00B054DA" w:rsidRDefault="001F6432" w:rsidP="001F6432">
            <w:pPr>
              <w:numPr>
                <w:ilvl w:val="0"/>
                <w:numId w:val="293"/>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pacing w:val="-3"/>
                <w:sz w:val="20"/>
                <w:szCs w:val="20"/>
              </w:rPr>
              <w:t>Špiler, B. (1972). Umjetnost solo-pjevanja. Sarajevo: Muzička akademija.</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1"/>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bCs/>
                <w:sz w:val="20"/>
                <w:szCs w:val="20"/>
              </w:rPr>
              <w:t>METODIKA NASTAVE PJEVANJA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PP210</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( 15+15+0)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6"/>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94"/>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praktično demonstrirati metodičke postupke učenja osnova disanja, proizvodnje i oblikovanja tona ljudskog glasa</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demonstrirati metode učenja vokalne partiture</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bCs/>
                <w:sz w:val="20"/>
                <w:szCs w:val="20"/>
                <w:lang w:val="en-US"/>
              </w:rPr>
            </w:pPr>
            <w:r w:rsidRPr="00B054DA">
              <w:rPr>
                <w:rFonts w:ascii="Arial Narrow" w:eastAsia="Droid Sans Fallback" w:hAnsi="Arial Narrow" w:cs="Arial"/>
                <w:bCs/>
                <w:sz w:val="20"/>
                <w:szCs w:val="20"/>
                <w:lang w:val="en-US"/>
              </w:rPr>
              <w:t>Teorijski oblikovati i demonstrirati metodičke postupke obrade teksta kompozicije</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bCs/>
                <w:sz w:val="20"/>
                <w:szCs w:val="20"/>
                <w:lang w:val="en-US"/>
              </w:rPr>
            </w:pPr>
            <w:r w:rsidRPr="00B054DA">
              <w:rPr>
                <w:rFonts w:ascii="Arial Narrow" w:eastAsia="Droid Sans Fallback" w:hAnsi="Arial Narrow" w:cs="Arial"/>
                <w:bCs/>
                <w:sz w:val="20"/>
                <w:szCs w:val="20"/>
                <w:lang w:val="en-US"/>
              </w:rPr>
              <w:t>Definirati i usporediti tehničke principe različitih stilova pjevanja</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bCs/>
                <w:sz w:val="20"/>
                <w:szCs w:val="20"/>
              </w:rPr>
            </w:pPr>
            <w:r w:rsidRPr="00B054DA">
              <w:rPr>
                <w:rFonts w:ascii="Arial Narrow" w:eastAsia="Droid Sans Fallback" w:hAnsi="Arial Narrow" w:cs="Arial"/>
                <w:bCs/>
                <w:sz w:val="20"/>
                <w:szCs w:val="20"/>
              </w:rPr>
              <w:t>Opisati i praktično demonstrirati metodičke postupke povezivanja pjevačke linije i klavirske pratnje</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bCs/>
                <w:sz w:val="20"/>
                <w:szCs w:val="20"/>
              </w:rPr>
              <w:t xml:space="preserve">Osmisliti </w:t>
            </w:r>
            <w:r w:rsidRPr="00B054DA">
              <w:rPr>
                <w:rFonts w:ascii="Arial Narrow" w:eastAsia="Droid Sans Fallback" w:hAnsi="Arial Narrow" w:cs="Arial"/>
                <w:sz w:val="20"/>
                <w:szCs w:val="20"/>
              </w:rPr>
              <w:t xml:space="preserve"> i samostalno izvesti nastavni sat uz primjenu adekvatnih metodičkih postupaka</w:t>
            </w:r>
          </w:p>
          <w:p w:rsidR="001F6432" w:rsidRPr="00B054DA" w:rsidRDefault="001F6432" w:rsidP="001F6432">
            <w:pPr>
              <w:widowControl w:val="0"/>
              <w:numPr>
                <w:ilvl w:val="0"/>
                <w:numId w:val="342"/>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Vrjednovati provedeni nastavni proces uz argumentirano kritičko prosuđivanje svih strukturalnih elemenata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5"/>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5"/>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1,20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0,60</w:t>
            </w: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F6432" w:rsidRPr="00B054DA" w:rsidTr="0069684E">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-prezentacija utvrđene teme</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Praktična rad - demonstracija </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0,30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Praktična rad - demonstracija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w:t>
                  </w:r>
                </w:p>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p w:rsidR="001F6432" w:rsidRPr="00B054DA" w:rsidRDefault="001F6432" w:rsidP="001F6432">
                  <w:pPr>
                    <w:spacing w:after="0" w:line="240" w:lineRule="auto"/>
                    <w:jc w:val="center"/>
                    <w:rPr>
                      <w:rFonts w:ascii="Arial Narrow" w:eastAsia="Times New Roman" w:hAnsi="Arial Narrow" w:cs="Arial"/>
                      <w:sz w:val="20"/>
                      <w:szCs w:val="20"/>
                      <w:lang w:eastAsia="hr-HR"/>
                    </w:rPr>
                  </w:pP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-priprema za praktični zadatak</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Times New Roman"/>
                      <w:sz w:val="20"/>
                      <w:szCs w:val="20"/>
                      <w:lang w:eastAsia="hr-HR"/>
                    </w:rPr>
                    <w:t>Kontinuirana</w:t>
                  </w:r>
                  <w:r w:rsidRPr="00B054DA">
                    <w:rPr>
                      <w:rFonts w:ascii="Arial Narrow" w:eastAsia="Times New Roman" w:hAnsi="Arial Narrow" w:cs="Arial"/>
                      <w:sz w:val="20"/>
                      <w:szCs w:val="20"/>
                      <w:lang w:eastAsia="hr-HR"/>
                    </w:rPr>
                    <w:t xml:space="preserve"> provjera znanja (praktični zadatak)</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1,20</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1-8</w:t>
                  </w: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Usmeni ispit</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Evaluacijski list</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40</w:t>
                  </w:r>
                </w:p>
              </w:tc>
            </w:tr>
            <w:tr w:rsidR="001F6432" w:rsidRPr="00B054DA" w:rsidTr="0069684E">
              <w:tc>
                <w:tcPr>
                  <w:tcW w:w="177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tc>
              <w:tc>
                <w:tcPr>
                  <w:tcW w:w="79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19"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3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96"/>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Lhotka-Kalinski, I. ((1975). Umjetnost pjevanja. Zagreb: Školska knjiga. </w:t>
            </w:r>
          </w:p>
          <w:p w:rsidR="001F6432" w:rsidRPr="00B054DA" w:rsidRDefault="001F6432" w:rsidP="001F6432">
            <w:pPr>
              <w:numPr>
                <w:ilvl w:val="0"/>
                <w:numId w:val="296"/>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Šercer, A. (1951). Otorinolaringologija. Zagreb: Jugoslavenski leksikografski zavod. </w:t>
            </w:r>
          </w:p>
          <w:p w:rsidR="001F6432" w:rsidRPr="00B054DA" w:rsidRDefault="001F6432" w:rsidP="001F6432">
            <w:pPr>
              <w:numPr>
                <w:ilvl w:val="0"/>
                <w:numId w:val="296"/>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pacing w:val="-3"/>
                <w:sz w:val="20"/>
                <w:szCs w:val="20"/>
              </w:rPr>
              <w:t>Špiler, B. (1972). Umjetnost solo-pjevanja. Sarajevo: Muzička akademija.</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5"/>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PEDAGOŠKA PRAKSA </w:t>
            </w:r>
            <w:r w:rsidRPr="00B054DA">
              <w:rPr>
                <w:rFonts w:ascii="Arial Narrow" w:eastAsia="Droid Sans Fallback" w:hAnsi="Arial Narrow" w:cs="Arial"/>
                <w:b/>
                <w:bCs/>
                <w:sz w:val="20"/>
                <w:szCs w:val="20"/>
              </w:rPr>
              <w:t>NASTAVE PJEVANJA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PP111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(0+0+30)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7"/>
        <w:gridCol w:w="586"/>
        <w:gridCol w:w="1311"/>
        <w:gridCol w:w="588"/>
        <w:gridCol w:w="1186"/>
        <w:gridCol w:w="784"/>
        <w:gridCol w:w="849"/>
        <w:gridCol w:w="747"/>
        <w:gridCol w:w="891"/>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297"/>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Osposobljavanje studenta za rad u nastavi pjevanja u glazbenoj školi.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hospitirane i javne sate nastave pjevanja</w:t>
            </w:r>
          </w:p>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osmisliti nastavne jedinice</w:t>
            </w:r>
          </w:p>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Oblikovati pisanu pripravu za nastavnu jedinicu iz glazbene kulture i glazbene umjetnosti</w:t>
            </w:r>
          </w:p>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Organizirati sat nastave pjevanja za pripremne razrede ili za srednju školu</w:t>
            </w:r>
          </w:p>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Izvoditi nastavne sadržaje propisane nastavnim programom</w:t>
            </w:r>
          </w:p>
          <w:p w:rsidR="001F6432" w:rsidRPr="00B054DA" w:rsidRDefault="001F6432" w:rsidP="001F6432">
            <w:pPr>
              <w:widowControl w:val="0"/>
              <w:numPr>
                <w:ilvl w:val="0"/>
                <w:numId w:val="298"/>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Planirati i programirati nastavu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7"/>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297"/>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49"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predavanja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studenta</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c>
          <w:tcPr>
            <w:tcW w:w="627" w:type="pct"/>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javnim satima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7"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1F6432" w:rsidRPr="00B054DA" w:rsidTr="0069684E">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0,90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-vođenje individualnog nastavnog sata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studenta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javnim satima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Pismena 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299"/>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Lhotka-Kalinski, I. ((1975). Umjetnost pjevanja. Zagreb: Školska knjiga. </w:t>
            </w:r>
          </w:p>
          <w:p w:rsidR="001F6432" w:rsidRPr="00B054DA" w:rsidRDefault="001F6432" w:rsidP="001F6432">
            <w:pPr>
              <w:numPr>
                <w:ilvl w:val="0"/>
                <w:numId w:val="299"/>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Šercer, A. (1951). Otorinolaringologija. Zagreb: Jugoslavenski leksikografski zavod. </w:t>
            </w:r>
          </w:p>
          <w:p w:rsidR="001F6432" w:rsidRPr="00B054DA" w:rsidRDefault="001F6432" w:rsidP="001F6432">
            <w:pPr>
              <w:numPr>
                <w:ilvl w:val="0"/>
                <w:numId w:val="299"/>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pacing w:val="-3"/>
                <w:sz w:val="20"/>
                <w:szCs w:val="20"/>
              </w:rPr>
              <w:t>Špiler, B. (1972). Umjetnost solo-pjevanja. Sarajevo: Muzička akademija.</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297"/>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6"/>
        <w:gridCol w:w="4383"/>
        <w:gridCol w:w="3601"/>
      </w:tblGrid>
      <w:tr w:rsidR="001F6432" w:rsidRPr="00B054DA" w:rsidTr="0069684E">
        <w:trPr>
          <w:trHeight w:hRule="exact" w:val="587"/>
          <w:jc w:val="center"/>
        </w:trPr>
        <w:tc>
          <w:tcPr>
            <w:tcW w:w="5000" w:type="pct"/>
            <w:gridSpan w:val="3"/>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Opće informacije</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 xml:space="preserve">PEDAGOŠKA PRAKSA </w:t>
            </w:r>
            <w:r w:rsidRPr="00B054DA">
              <w:rPr>
                <w:rFonts w:ascii="Arial Narrow" w:eastAsia="Droid Sans Fallback" w:hAnsi="Arial Narrow" w:cs="Arial"/>
                <w:b/>
                <w:bCs/>
                <w:sz w:val="20"/>
                <w:szCs w:val="20"/>
              </w:rPr>
              <w:t>NASTAVE PJEVANJA</w:t>
            </w:r>
          </w:p>
        </w:tc>
      </w:tr>
      <w:tr w:rsidR="001F6432" w:rsidRPr="00B054DA" w:rsidTr="0069684E">
        <w:trPr>
          <w:trHeight w:val="405"/>
          <w:jc w:val="center"/>
        </w:trPr>
        <w:tc>
          <w:tcPr>
            <w:tcW w:w="1180" w:type="pct"/>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r w:rsidRPr="00B054DA">
              <w:rPr>
                <w:rFonts w:ascii="Arial Narrow" w:eastAsia="Droid Sans Fallback" w:hAnsi="Arial Narrow" w:cs="Arial"/>
                <w:b/>
                <w:sz w:val="20"/>
                <w:szCs w:val="20"/>
              </w:rPr>
              <w:t>Izv. prof. art. dr. sc. Berislav Jerković</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Suradnik na predmetu</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Studijski program</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Preddiplomski sveučilišni studij Pjevanje</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Šifra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PP211</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Status predmeta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Izborni predmet</w:t>
            </w:r>
          </w:p>
        </w:tc>
      </w:tr>
      <w:tr w:rsidR="001F6432" w:rsidRPr="00B054DA" w:rsidTr="0069684E">
        <w:trPr>
          <w:trHeight w:val="405"/>
          <w:jc w:val="center"/>
        </w:trPr>
        <w:tc>
          <w:tcPr>
            <w:tcW w:w="1180"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Godina</w:t>
            </w:r>
          </w:p>
        </w:tc>
        <w:tc>
          <w:tcPr>
            <w:tcW w:w="3820"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145"/>
          <w:jc w:val="center"/>
        </w:trPr>
        <w:tc>
          <w:tcPr>
            <w:tcW w:w="1180" w:type="pct"/>
            <w:vMerge w:val="restar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Bodovna vrijednost i način izvođenja nastave</w:t>
            </w: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ECTS koeficijent opterećenja studenata</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r>
      <w:tr w:rsidR="001F6432" w:rsidRPr="00B054DA" w:rsidTr="0069684E">
        <w:trPr>
          <w:trHeight w:val="145"/>
          <w:jc w:val="center"/>
        </w:trPr>
        <w:tc>
          <w:tcPr>
            <w:tcW w:w="1180" w:type="pct"/>
            <w:vMerge/>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097" w:type="pct"/>
            <w:vAlign w:val="center"/>
          </w:tcPr>
          <w:p w:rsidR="001F6432" w:rsidRPr="00B054DA" w:rsidRDefault="001F6432" w:rsidP="001F6432">
            <w:pPr>
              <w:spacing w:after="0" w:line="240" w:lineRule="auto"/>
              <w:rPr>
                <w:rFonts w:ascii="Arial Narrow" w:eastAsia="Times New Roman" w:hAnsi="Arial Narrow" w:cs="Arial"/>
                <w:b/>
                <w:sz w:val="20"/>
                <w:szCs w:val="20"/>
                <w:lang w:eastAsia="hr-HR"/>
              </w:rPr>
            </w:pPr>
            <w:r w:rsidRPr="00B054DA">
              <w:rPr>
                <w:rFonts w:ascii="Arial Narrow" w:eastAsia="Times New Roman" w:hAnsi="Arial Narrow" w:cs="Arial"/>
                <w:b/>
                <w:sz w:val="20"/>
                <w:szCs w:val="20"/>
                <w:lang w:eastAsia="hr-HR"/>
              </w:rPr>
              <w:t>Broj sati (P+V+S)</w:t>
            </w:r>
          </w:p>
        </w:tc>
        <w:tc>
          <w:tcPr>
            <w:tcW w:w="1723" w:type="pct"/>
            <w:vAlign w:val="center"/>
          </w:tcPr>
          <w:p w:rsidR="001F6432" w:rsidRPr="00B054DA" w:rsidRDefault="001F6432" w:rsidP="001F6432">
            <w:pPr>
              <w:spacing w:after="0" w:line="240" w:lineRule="auto"/>
              <w:jc w:val="center"/>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 (0+0+30)</w:t>
            </w:r>
          </w:p>
        </w:tc>
      </w:tr>
    </w:tbl>
    <w:p w:rsidR="001F6432" w:rsidRPr="00B054DA" w:rsidRDefault="001F6432" w:rsidP="001F6432">
      <w:pPr>
        <w:spacing w:after="0"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9"/>
        <w:gridCol w:w="586"/>
        <w:gridCol w:w="1311"/>
        <w:gridCol w:w="588"/>
        <w:gridCol w:w="1186"/>
        <w:gridCol w:w="784"/>
        <w:gridCol w:w="847"/>
        <w:gridCol w:w="749"/>
        <w:gridCol w:w="889"/>
        <w:gridCol w:w="2367"/>
      </w:tblGrid>
      <w:tr w:rsidR="001F6432" w:rsidRPr="00B054DA" w:rsidTr="0069684E">
        <w:trPr>
          <w:trHeight w:hRule="exact" w:val="288"/>
        </w:trPr>
        <w:tc>
          <w:tcPr>
            <w:tcW w:w="5000" w:type="pct"/>
            <w:gridSpan w:val="10"/>
            <w:shd w:val="clear" w:color="auto" w:fill="auto"/>
            <w:vAlign w:val="center"/>
          </w:tcPr>
          <w:p w:rsidR="001F6432" w:rsidRPr="00B054DA" w:rsidRDefault="001F6432" w:rsidP="001F6432">
            <w:pPr>
              <w:numPr>
                <w:ilvl w:val="0"/>
                <w:numId w:val="300"/>
              </w:numPr>
              <w:spacing w:after="60" w:line="240" w:lineRule="auto"/>
              <w:contextualSpacing/>
              <w:rPr>
                <w:rFonts w:ascii="Arial Narrow" w:eastAsia="Calibri" w:hAnsi="Arial Narrow" w:cs="Times New Roman"/>
                <w:b/>
                <w:sz w:val="20"/>
                <w:szCs w:val="20"/>
              </w:rPr>
            </w:pPr>
            <w:r w:rsidRPr="00B054DA">
              <w:rPr>
                <w:rFonts w:ascii="Arial Narrow" w:eastAsia="Calibri" w:hAnsi="Arial Narrow" w:cs="Times New Roman"/>
                <w:b/>
                <w:sz w:val="20"/>
                <w:szCs w:val="20"/>
              </w:rPr>
              <w:t>OPIS PREDMETA</w:t>
            </w:r>
          </w:p>
          <w:p w:rsidR="001F6432" w:rsidRPr="00B054DA" w:rsidRDefault="001F6432" w:rsidP="001F6432">
            <w:pPr>
              <w:keepNext/>
              <w:spacing w:before="240" w:after="60" w:line="240" w:lineRule="auto"/>
              <w:outlineLvl w:val="2"/>
              <w:rPr>
                <w:rFonts w:ascii="Arial Narrow" w:eastAsia="Times New Roman" w:hAnsi="Arial Narrow" w:cs="Arial"/>
                <w:b/>
                <w:bCs/>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317"/>
              </w:numPr>
              <w:spacing w:after="0" w:line="240" w:lineRule="auto"/>
              <w:contextualSpacing/>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Ciljevi predmeta</w:t>
            </w:r>
          </w:p>
        </w:tc>
      </w:tr>
      <w:tr w:rsidR="001F6432" w:rsidRPr="00B054DA" w:rsidTr="0069684E">
        <w:trPr>
          <w:trHeight w:val="432"/>
        </w:trPr>
        <w:tc>
          <w:tcPr>
            <w:tcW w:w="5000" w:type="pct"/>
            <w:gridSpan w:val="10"/>
          </w:tcPr>
          <w:p w:rsidR="001F6432" w:rsidRPr="00B054DA" w:rsidRDefault="001F6432" w:rsidP="001F6432">
            <w:pPr>
              <w:tabs>
                <w:tab w:val="left" w:pos="0"/>
              </w:tabs>
              <w:suppressAutoHyphens/>
              <w:spacing w:after="0"/>
              <w:jc w:val="both"/>
              <w:rPr>
                <w:rFonts w:ascii="Arial Narrow" w:eastAsia="Droid Sans Fallback" w:hAnsi="Arial Narrow" w:cs="Arial"/>
                <w:sz w:val="20"/>
                <w:szCs w:val="20"/>
              </w:rPr>
            </w:pPr>
            <w:r w:rsidRPr="00B054DA">
              <w:rPr>
                <w:rFonts w:ascii="Arial Narrow" w:eastAsia="Droid Sans Fallback" w:hAnsi="Arial Narrow" w:cs="Arial"/>
                <w:sz w:val="20"/>
                <w:szCs w:val="20"/>
              </w:rPr>
              <w:t>Osposobljavanje studenta za rad u nastavi pjevanja u glazbenoj školi.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Uvjeti za upis predmeta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t>Nema posebnih uvjeta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Očekivani ishodi učenja za predmet </w:t>
            </w:r>
          </w:p>
        </w:tc>
      </w:tr>
      <w:tr w:rsidR="001F6432" w:rsidRPr="00B054DA" w:rsidTr="0069684E">
        <w:trPr>
          <w:trHeight w:val="432"/>
        </w:trPr>
        <w:tc>
          <w:tcPr>
            <w:tcW w:w="5000" w:type="pct"/>
            <w:gridSpan w:val="10"/>
            <w:vAlign w:val="center"/>
          </w:tcPr>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Analizirati hospitirane i javne sate nastave pjevanja</w:t>
            </w:r>
          </w:p>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Samostalno osmisliti nastavne jedinice</w:t>
            </w:r>
          </w:p>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Oblikovati pisanu pripravu za nastavnu jedinicu iz glazbene kulture i glazbene umjetnosti</w:t>
            </w:r>
          </w:p>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Organizirati sat nastave pjevanja za pripremne razrede ili za srednju školu</w:t>
            </w:r>
          </w:p>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Droid Sans Fallback" w:hAnsi="Arial Narrow" w:cs="Arial"/>
                <w:sz w:val="20"/>
                <w:szCs w:val="20"/>
              </w:rPr>
            </w:pPr>
            <w:r w:rsidRPr="00B054DA">
              <w:rPr>
                <w:rFonts w:ascii="Arial Narrow" w:eastAsia="Droid Sans Fallback" w:hAnsi="Arial Narrow" w:cs="Arial"/>
                <w:sz w:val="20"/>
                <w:szCs w:val="20"/>
              </w:rPr>
              <w:t>Izvoditi nastavne sadržaje propisane nastavnim programom</w:t>
            </w:r>
          </w:p>
          <w:p w:rsidR="001F6432" w:rsidRPr="00B054DA" w:rsidRDefault="001F6432" w:rsidP="001F6432">
            <w:pPr>
              <w:widowControl w:val="0"/>
              <w:numPr>
                <w:ilvl w:val="0"/>
                <w:numId w:val="301"/>
              </w:numPr>
              <w:autoSpaceDE w:val="0"/>
              <w:autoSpaceDN w:val="0"/>
              <w:adjustRightInd w:val="0"/>
              <w:spacing w:after="0" w:line="240" w:lineRule="auto"/>
              <w:contextualSpacing/>
              <w:jc w:val="both"/>
              <w:rPr>
                <w:rFonts w:ascii="Arial Narrow" w:eastAsia="Times New Roman" w:hAnsi="Arial Narrow" w:cs="Times New Roman"/>
                <w:sz w:val="20"/>
                <w:szCs w:val="20"/>
                <w:lang w:eastAsia="hr-HR"/>
              </w:rPr>
            </w:pPr>
            <w:r w:rsidRPr="00B054DA">
              <w:rPr>
                <w:rFonts w:ascii="Arial Narrow" w:eastAsia="Droid Sans Fallback" w:hAnsi="Arial Narrow" w:cs="Arial"/>
                <w:sz w:val="20"/>
                <w:szCs w:val="20"/>
              </w:rPr>
              <w:t>Planirati i programirati nastavu pjevanja</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Sadržaj predmeta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rPr>
                <w:rFonts w:ascii="Arial Narrow" w:eastAsia="Times New Roman" w:hAnsi="Arial Narrow" w:cs="Times New Roman"/>
                <w:caps/>
                <w:sz w:val="20"/>
                <w:szCs w:val="20"/>
                <w:lang w:eastAsia="hr-HR"/>
              </w:rPr>
            </w:pPr>
            <w:r w:rsidRPr="00B054DA">
              <w:rPr>
                <w:rFonts w:ascii="Arial Narrow" w:eastAsia="Droid Sans Fallback"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9"/>
              </w:numPr>
              <w:spacing w:after="0" w:line="240" w:lineRule="auto"/>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seminari i radionice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vježbe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obrazovanje na daljinu</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terenska nastava</w:t>
            </w:r>
          </w:p>
        </w:tc>
        <w:tc>
          <w:tcPr>
            <w:tcW w:w="1132"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Arial"/>
                <w:bCs/>
                <w:sz w:val="20"/>
                <w:szCs w:val="20"/>
                <w:lang w:eastAsia="hr-HR"/>
              </w:rPr>
              <w:fldChar w:fldCharType="begin">
                <w:ffData>
                  <w:name w:val="Check1"/>
                  <w:enabled/>
                  <w:calcOnExit w:val="0"/>
                  <w:checkBox>
                    <w:sizeAuto/>
                    <w:default w:val="1"/>
                  </w:checkBox>
                </w:ffData>
              </w:fldChar>
            </w:r>
            <w:r w:rsidRPr="00B054DA">
              <w:rPr>
                <w:rFonts w:ascii="Arial Narrow" w:eastAsia="Droid Sans Fallback" w:hAnsi="Arial Narrow" w:cs="Arial"/>
                <w:bCs/>
                <w:sz w:val="20"/>
                <w:szCs w:val="20"/>
                <w:lang w:eastAsia="hr-HR"/>
              </w:rPr>
              <w:instrText xml:space="preserve"> FORMCHECKBOX </w:instrText>
            </w:r>
            <w:r w:rsidR="00E74EC3">
              <w:rPr>
                <w:rFonts w:ascii="Arial Narrow" w:eastAsia="Droid Sans Fallback" w:hAnsi="Arial Narrow" w:cs="Arial"/>
                <w:bCs/>
                <w:sz w:val="20"/>
                <w:szCs w:val="20"/>
                <w:lang w:eastAsia="hr-HR"/>
              </w:rPr>
            </w:r>
            <w:r w:rsidR="00E74EC3">
              <w:rPr>
                <w:rFonts w:ascii="Arial Narrow" w:eastAsia="Droid Sans Fallback" w:hAnsi="Arial Narrow" w:cs="Arial"/>
                <w:bCs/>
                <w:sz w:val="20"/>
                <w:szCs w:val="20"/>
                <w:lang w:eastAsia="hr-HR"/>
              </w:rPr>
              <w:fldChar w:fldCharType="separate"/>
            </w:r>
            <w:r w:rsidRPr="00B054DA">
              <w:rPr>
                <w:rFonts w:ascii="Arial Narrow" w:eastAsia="Droid Sans Fallback" w:hAnsi="Arial Narrow" w:cs="Arial"/>
                <w:bCs/>
                <w:sz w:val="20"/>
                <w:szCs w:val="20"/>
                <w:lang w:eastAsia="hr-HR"/>
              </w:rPr>
              <w:fldChar w:fldCharType="end"/>
            </w:r>
            <w:r w:rsidRPr="00B054DA">
              <w:rPr>
                <w:rFonts w:ascii="Arial Narrow" w:eastAsia="Droid Sans Fallback" w:hAnsi="Arial Narrow" w:cs="Arial"/>
                <w:bCs/>
                <w:sz w:val="20"/>
                <w:szCs w:val="20"/>
                <w:lang w:eastAsia="hr-HR"/>
              </w:rPr>
              <w:t xml:space="preserve"> </w:t>
            </w:r>
            <w:r w:rsidRPr="00B054DA">
              <w:rPr>
                <w:rFonts w:ascii="Arial Narrow" w:eastAsia="Times New Roman" w:hAnsi="Arial Narrow" w:cs="Arial"/>
                <w:sz w:val="20"/>
                <w:szCs w:val="20"/>
                <w:lang w:eastAsia="hr-HR"/>
              </w:rPr>
              <w:t xml:space="preserve">samostalni zadaci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multimedija i mreža  </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laboratorij</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 xml:space="preserve"> mentorski rad</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B054DA">
              <w:rPr>
                <w:rFonts w:ascii="Arial Narrow" w:eastAsia="Times New Roman" w:hAnsi="Arial Narrow" w:cs="Arial"/>
                <w:sz w:val="20"/>
                <w:szCs w:val="20"/>
                <w:lang w:eastAsia="hr-HR"/>
              </w:rPr>
              <w:instrText xml:space="preserve"> FORMCHECKBOX </w:instrText>
            </w:r>
            <w:r w:rsidR="00E74EC3">
              <w:rPr>
                <w:rFonts w:ascii="Arial Narrow" w:eastAsia="Times New Roman" w:hAnsi="Arial Narrow" w:cs="Arial"/>
                <w:sz w:val="20"/>
                <w:szCs w:val="20"/>
                <w:lang w:eastAsia="hr-HR"/>
              </w:rPr>
            </w:r>
            <w:r w:rsidR="00E74EC3">
              <w:rPr>
                <w:rFonts w:ascii="Arial Narrow" w:eastAsia="Times New Roman" w:hAnsi="Arial Narrow" w:cs="Arial"/>
                <w:sz w:val="20"/>
                <w:szCs w:val="20"/>
                <w:lang w:eastAsia="hr-HR"/>
              </w:rPr>
              <w:fldChar w:fldCharType="separate"/>
            </w:r>
            <w:r w:rsidRPr="00B054DA">
              <w:rPr>
                <w:rFonts w:ascii="Arial Narrow" w:eastAsia="Times New Roman" w:hAnsi="Arial Narrow" w:cs="Arial"/>
                <w:sz w:val="20"/>
                <w:szCs w:val="20"/>
                <w:lang w:eastAsia="hr-HR"/>
              </w:rPr>
              <w:fldChar w:fldCharType="end"/>
            </w:r>
            <w:r w:rsidRPr="00B054DA">
              <w:rPr>
                <w:rFonts w:ascii="Arial Narrow" w:eastAsia="Times New Roman" w:hAnsi="Arial Narrow" w:cs="Arial"/>
                <w:sz w:val="20"/>
                <w:szCs w:val="20"/>
                <w:lang w:eastAsia="hr-HR"/>
              </w:rPr>
              <w:t>ostalo ___________________</w:t>
            </w:r>
          </w:p>
        </w:tc>
      </w:tr>
      <w:tr w:rsidR="001F6432" w:rsidRPr="00B054DA" w:rsidTr="0069684E">
        <w:trPr>
          <w:trHeight w:val="432"/>
        </w:trPr>
        <w:tc>
          <w:tcPr>
            <w:tcW w:w="3085" w:type="pct"/>
            <w:gridSpan w:val="7"/>
            <w:vAlign w:val="center"/>
          </w:tcPr>
          <w:p w:rsidR="001F6432" w:rsidRPr="00B054DA" w:rsidRDefault="001F6432" w:rsidP="001F6432">
            <w:pPr>
              <w:numPr>
                <w:ilvl w:val="1"/>
                <w:numId w:val="149"/>
              </w:numPr>
              <w:spacing w:after="0" w:line="240" w:lineRule="auto"/>
              <w:jc w:val="both"/>
              <w:rPr>
                <w:rFonts w:ascii="Arial Narrow" w:eastAsia="Times New Roman" w:hAnsi="Arial Narrow" w:cs="Arial"/>
                <w:b/>
                <w:i/>
                <w:sz w:val="20"/>
                <w:szCs w:val="20"/>
                <w:lang w:eastAsia="hr-HR"/>
              </w:rPr>
            </w:pPr>
            <w:r w:rsidRPr="00B054DA">
              <w:rPr>
                <w:rFonts w:ascii="Arial Narrow" w:eastAsia="Times New Roman" w:hAnsi="Arial Narrow" w:cs="Times New Roman"/>
                <w:b/>
                <w:i/>
                <w:sz w:val="20"/>
                <w:szCs w:val="20"/>
                <w:lang w:eastAsia="hr-HR"/>
              </w:rPr>
              <w:t>Komentari</w:t>
            </w:r>
          </w:p>
        </w:tc>
        <w:tc>
          <w:tcPr>
            <w:tcW w:w="1915" w:type="pct"/>
            <w:gridSpan w:val="3"/>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Obveze studenata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Droid Sans Fallback" w:hAnsi="Arial Narrow" w:cs="Calibri"/>
                <w:bCs/>
                <w:sz w:val="20"/>
                <w:szCs w:val="20"/>
                <w:lang w:eastAsia="hr-HR"/>
              </w:rPr>
              <w:t>Redovito pohađanje i aktivno sudjelovanje na nastavi.</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Praćenje rada studenata</w:t>
            </w:r>
          </w:p>
        </w:tc>
      </w:tr>
      <w:tr w:rsidR="001F6432" w:rsidRPr="00B054DA" w:rsidTr="0069684E">
        <w:trPr>
          <w:trHeight w:val="111"/>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Pohađanje nastave</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0,90</w:t>
            </w: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Aktivnost u nastavi</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Seminarski rad</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Eksperimentalni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Pismeni ispit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Usmeni ispit</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Esej</w:t>
            </w: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Istraživanje</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Projekt</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62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Kontinuirana provjera znanja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Referat</w:t>
            </w:r>
          </w:p>
        </w:tc>
        <w:tc>
          <w:tcPr>
            <w:tcW w:w="375"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Praktični rad</w:t>
            </w: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108"/>
        </w:trPr>
        <w:tc>
          <w:tcPr>
            <w:tcW w:w="550" w:type="pct"/>
            <w:vAlign w:val="center"/>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predavanja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Arial"/>
                <w:sz w:val="20"/>
                <w:szCs w:val="20"/>
                <w:lang w:eastAsia="hr-HR"/>
              </w:rPr>
              <w:t>studenta</w:t>
            </w:r>
          </w:p>
        </w:tc>
        <w:tc>
          <w:tcPr>
            <w:tcW w:w="280"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1,50</w:t>
            </w:r>
          </w:p>
        </w:tc>
        <w:tc>
          <w:tcPr>
            <w:tcW w:w="627" w:type="pct"/>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javnim satima</w:t>
            </w:r>
          </w:p>
        </w:tc>
        <w:tc>
          <w:tcPr>
            <w:tcW w:w="281"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0,60</w:t>
            </w:r>
          </w:p>
        </w:tc>
        <w:tc>
          <w:tcPr>
            <w:tcW w:w="567" w:type="pct"/>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375" w:type="pct"/>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c>
          <w:tcPr>
            <w:tcW w:w="763" w:type="pct"/>
            <w:gridSpan w:val="2"/>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p>
        </w:tc>
        <w:tc>
          <w:tcPr>
            <w:tcW w:w="1556" w:type="pct"/>
            <w:gridSpan w:val="2"/>
            <w:vAlign w:val="center"/>
          </w:tcPr>
          <w:p w:rsidR="001F6432" w:rsidRPr="00B054DA" w:rsidRDefault="001F6432" w:rsidP="001F6432">
            <w:pPr>
              <w:spacing w:after="0" w:line="240" w:lineRule="auto"/>
              <w:jc w:val="center"/>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Povezivanje ishoda učenja, nastavnih metoda/aktivnosti i ocjenjivanja</w:t>
            </w:r>
          </w:p>
        </w:tc>
      </w:tr>
      <w:tr w:rsidR="001F6432" w:rsidRPr="00B054DA" w:rsidTr="0069684E">
        <w:trPr>
          <w:trHeight w:val="432"/>
        </w:trPr>
        <w:tc>
          <w:tcPr>
            <w:tcW w:w="5000" w:type="pct"/>
            <w:gridSpan w:val="10"/>
            <w:vAlign w:val="center"/>
          </w:tcPr>
          <w:p w:rsidR="001F6432" w:rsidRPr="00B054DA" w:rsidRDefault="001F6432" w:rsidP="001F6432">
            <w:pPr>
              <w:tabs>
                <w:tab w:val="left" w:pos="470"/>
              </w:tabs>
              <w:spacing w:after="0"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1F6432" w:rsidRPr="00B054DA" w:rsidTr="0069684E">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 NASTAVNA METODA/</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w:t>
                  </w: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BODOVI</w:t>
                  </w:r>
                </w:p>
              </w:tc>
            </w:tr>
            <w:tr w:rsidR="001F6432" w:rsidRPr="00B054DA" w:rsidTr="0069684E">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1F6432" w:rsidRPr="00B054DA" w:rsidRDefault="001F6432" w:rsidP="001F6432">
                  <w:pPr>
                    <w:spacing w:after="0" w:line="240" w:lineRule="auto"/>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1F6432" w:rsidRPr="00B054DA" w:rsidRDefault="001F6432" w:rsidP="001F6432">
                  <w:pPr>
                    <w:spacing w:after="0" w:line="240" w:lineRule="auto"/>
                    <w:jc w:val="center"/>
                    <w:rPr>
                      <w:rFonts w:ascii="Arial Narrow" w:eastAsia="Times New Roman" w:hAnsi="Arial Narrow" w:cs="Times New Roman"/>
                      <w:b/>
                      <w:bCs/>
                      <w:sz w:val="20"/>
                      <w:szCs w:val="20"/>
                      <w:lang w:eastAsia="hr-HR"/>
                    </w:rPr>
                  </w:pPr>
                  <w:r w:rsidRPr="00B054DA">
                    <w:rPr>
                      <w:rFonts w:ascii="Arial Narrow" w:eastAsia="Times New Roman" w:hAnsi="Arial Narrow" w:cs="Times New Roman"/>
                      <w:b/>
                      <w:bCs/>
                      <w:sz w:val="20"/>
                      <w:szCs w:val="20"/>
                      <w:lang w:eastAsia="hr-HR"/>
                    </w:rPr>
                    <w:t>max</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0,90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Pohađanje nastave</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-vođenje individualnog nastavnog sata</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1,50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1-6</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Javna predavanja</w:t>
                  </w:r>
                </w:p>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studenta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25</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0,60</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w:t>
                  </w: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Prisustvovanje javnim satima</w:t>
                  </w: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Pismena evidencija</w:t>
                  </w: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20</w:t>
                  </w:r>
                </w:p>
              </w:tc>
            </w:tr>
            <w:tr w:rsidR="001F6432" w:rsidRPr="00B054DA" w:rsidTr="0069684E">
              <w:tc>
                <w:tcPr>
                  <w:tcW w:w="1772"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Ukupno</w:t>
                  </w:r>
                </w:p>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803"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3</w:t>
                  </w:r>
                </w:p>
              </w:tc>
              <w:tc>
                <w:tcPr>
                  <w:tcW w:w="1118"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2436"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50</w:t>
                  </w:r>
                </w:p>
              </w:tc>
              <w:tc>
                <w:tcPr>
                  <w:tcW w:w="617" w:type="dxa"/>
                  <w:tcBorders>
                    <w:top w:val="single" w:sz="4" w:space="0" w:color="auto"/>
                    <w:left w:val="single" w:sz="4" w:space="0" w:color="auto"/>
                    <w:bottom w:val="single" w:sz="4" w:space="0" w:color="auto"/>
                    <w:right w:val="single" w:sz="4" w:space="0" w:color="auto"/>
                  </w:tcBorders>
                </w:tcPr>
                <w:p w:rsidR="001F6432" w:rsidRPr="00B054DA" w:rsidRDefault="001F6432" w:rsidP="001F6432">
                  <w:pPr>
                    <w:spacing w:after="0" w:line="240" w:lineRule="auto"/>
                    <w:rPr>
                      <w:rFonts w:ascii="Arial Narrow" w:eastAsia="Times New Roman" w:hAnsi="Arial Narrow" w:cs="Arial"/>
                      <w:sz w:val="20"/>
                      <w:szCs w:val="20"/>
                      <w:lang w:eastAsia="hr-HR"/>
                    </w:rPr>
                  </w:pPr>
                  <w:r w:rsidRPr="00B054DA">
                    <w:rPr>
                      <w:rFonts w:ascii="Arial Narrow" w:eastAsia="Times New Roman" w:hAnsi="Arial Narrow" w:cs="Arial"/>
                      <w:sz w:val="20"/>
                      <w:szCs w:val="20"/>
                      <w:lang w:eastAsia="hr-HR"/>
                    </w:rPr>
                    <w:t>100</w:t>
                  </w:r>
                </w:p>
              </w:tc>
            </w:tr>
          </w:tbl>
          <w:p w:rsidR="001F6432" w:rsidRPr="00B054DA" w:rsidRDefault="001F6432" w:rsidP="001F6432">
            <w:pPr>
              <w:tabs>
                <w:tab w:val="left" w:pos="470"/>
              </w:tabs>
              <w:spacing w:after="0" w:line="240" w:lineRule="auto"/>
              <w:jc w:val="both"/>
              <w:rPr>
                <w:rFonts w:ascii="Arial Narrow" w:eastAsia="Times New Roman" w:hAnsi="Arial Narrow" w:cs="Times New Roman"/>
                <w:sz w:val="16"/>
                <w:szCs w:val="16"/>
                <w:lang w:eastAsia="hr-HR"/>
              </w:rPr>
            </w:pPr>
            <w:r w:rsidRPr="00B054DA">
              <w:rPr>
                <w:rFonts w:ascii="Arial Narrow" w:eastAsia="Times New Roman" w:hAnsi="Arial Narrow" w:cs="Times New Roman"/>
                <w:sz w:val="16"/>
                <w:szCs w:val="16"/>
                <w:lang w:eastAsia="hr-HR"/>
              </w:rPr>
              <w:t>.</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tabs>
                <w:tab w:val="left" w:pos="470"/>
              </w:tabs>
              <w:spacing w:after="0" w:line="240" w:lineRule="auto"/>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Obvezatna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numPr>
                <w:ilvl w:val="0"/>
                <w:numId w:val="302"/>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Lhotka-Kalinski, I. ((1975). Umjetnost pjevanja. Zagreb: Školska knjiga. </w:t>
            </w:r>
          </w:p>
          <w:p w:rsidR="001F6432" w:rsidRPr="00B054DA" w:rsidRDefault="001F6432" w:rsidP="001F6432">
            <w:pPr>
              <w:numPr>
                <w:ilvl w:val="0"/>
                <w:numId w:val="302"/>
              </w:numPr>
              <w:tabs>
                <w:tab w:val="left" w:pos="0"/>
              </w:tabs>
              <w:suppressAutoHyphens/>
              <w:spacing w:after="0"/>
              <w:contextualSpacing/>
              <w:jc w:val="both"/>
              <w:rPr>
                <w:rFonts w:ascii="Arial Narrow" w:eastAsia="Droid Sans Fallback" w:hAnsi="Arial Narrow" w:cs="Arial"/>
                <w:spacing w:val="-3"/>
                <w:sz w:val="20"/>
                <w:szCs w:val="20"/>
              </w:rPr>
            </w:pPr>
            <w:r w:rsidRPr="00B054DA">
              <w:rPr>
                <w:rFonts w:ascii="Arial Narrow" w:eastAsia="Droid Sans Fallback" w:hAnsi="Arial Narrow" w:cs="Arial"/>
                <w:spacing w:val="-3"/>
                <w:sz w:val="20"/>
                <w:szCs w:val="20"/>
              </w:rPr>
              <w:t xml:space="preserve">Šercer, A. (1951). Otorinolaringologija. Zagreb: Jugoslavenski leksikografski zavod. </w:t>
            </w:r>
          </w:p>
          <w:p w:rsidR="001F6432" w:rsidRPr="00B054DA" w:rsidRDefault="001F6432" w:rsidP="001F6432">
            <w:pPr>
              <w:numPr>
                <w:ilvl w:val="0"/>
                <w:numId w:val="302"/>
              </w:numPr>
              <w:spacing w:after="0"/>
              <w:contextualSpacing/>
              <w:jc w:val="both"/>
              <w:rPr>
                <w:rFonts w:ascii="Arial Narrow" w:eastAsia="Droid Sans Fallback" w:hAnsi="Arial Narrow" w:cs="Arial"/>
                <w:i/>
                <w:sz w:val="20"/>
                <w:szCs w:val="20"/>
              </w:rPr>
            </w:pPr>
            <w:r w:rsidRPr="00B054DA">
              <w:rPr>
                <w:rFonts w:ascii="Arial Narrow" w:eastAsia="Droid Sans Fallback" w:hAnsi="Arial Narrow" w:cs="Arial"/>
                <w:spacing w:val="-3"/>
                <w:sz w:val="20"/>
                <w:szCs w:val="20"/>
              </w:rPr>
              <w:t>Špiler, B. (1972). Umjetnost solo-pjevanja. Sarajevo: Muzička akademija.</w:t>
            </w:r>
            <w:r w:rsidRPr="00B054DA">
              <w:rPr>
                <w:rFonts w:ascii="Arial Narrow" w:eastAsia="Droid Sans Fallback" w:hAnsi="Arial Narrow" w:cs="Arial"/>
                <w:spacing w:val="-3"/>
              </w:rPr>
              <w:t xml:space="preserve"> </w:t>
            </w: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tabs>
                <w:tab w:val="left" w:pos="494"/>
              </w:tabs>
              <w:spacing w:after="0" w:line="240" w:lineRule="auto"/>
              <w:contextualSpacing/>
              <w:jc w:val="both"/>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Dopunska literatura (u trenutku prijave prijedloga studijskog programa)</w:t>
            </w:r>
          </w:p>
        </w:tc>
      </w:tr>
      <w:tr w:rsidR="001F6432" w:rsidRPr="00B054DA" w:rsidTr="0069684E">
        <w:trPr>
          <w:trHeight w:val="432"/>
        </w:trPr>
        <w:tc>
          <w:tcPr>
            <w:tcW w:w="5000" w:type="pct"/>
            <w:gridSpan w:val="10"/>
            <w:vAlign w:val="center"/>
          </w:tcPr>
          <w:p w:rsidR="001F6432" w:rsidRPr="00B054DA" w:rsidRDefault="001F6432" w:rsidP="001F6432">
            <w:pPr>
              <w:widowControl w:val="0"/>
              <w:autoSpaceDE w:val="0"/>
              <w:autoSpaceDN w:val="0"/>
              <w:adjustRightInd w:val="0"/>
              <w:spacing w:after="0" w:line="240" w:lineRule="auto"/>
              <w:ind w:left="720"/>
              <w:contextualSpacing/>
              <w:rPr>
                <w:rFonts w:ascii="Arial Narrow" w:eastAsia="Times New Roman" w:hAnsi="Arial Narrow" w:cs="Times New Roman"/>
                <w:sz w:val="20"/>
                <w:szCs w:val="20"/>
                <w:lang w:eastAsia="hr-HR"/>
              </w:rPr>
            </w:pPr>
          </w:p>
        </w:tc>
      </w:tr>
      <w:tr w:rsidR="001F6432" w:rsidRPr="00B054DA" w:rsidTr="0069684E">
        <w:trPr>
          <w:trHeight w:val="432"/>
        </w:trPr>
        <w:tc>
          <w:tcPr>
            <w:tcW w:w="5000" w:type="pct"/>
            <w:gridSpan w:val="10"/>
            <w:vAlign w:val="center"/>
          </w:tcPr>
          <w:p w:rsidR="001F6432" w:rsidRPr="00B054DA" w:rsidRDefault="001F6432" w:rsidP="001F6432">
            <w:pPr>
              <w:numPr>
                <w:ilvl w:val="1"/>
                <w:numId w:val="149"/>
              </w:numPr>
              <w:spacing w:after="0" w:line="240" w:lineRule="auto"/>
              <w:contextualSpacing/>
              <w:rPr>
                <w:rFonts w:ascii="Arial Narrow" w:eastAsia="Times New Roman" w:hAnsi="Arial Narrow" w:cs="Times New Roman"/>
                <w:b/>
                <w:i/>
                <w:sz w:val="20"/>
                <w:szCs w:val="20"/>
                <w:lang w:eastAsia="hr-HR"/>
              </w:rPr>
            </w:pPr>
            <w:r w:rsidRPr="00B054DA">
              <w:rPr>
                <w:rFonts w:ascii="Arial Narrow" w:eastAsia="Times New Roman" w:hAnsi="Arial Narrow" w:cs="Times New Roman"/>
                <w:b/>
                <w:i/>
                <w:sz w:val="20"/>
                <w:szCs w:val="20"/>
                <w:lang w:eastAsia="hr-HR"/>
              </w:rPr>
              <w:t>Načini praćenja kvalitete koji osiguravaju stjecanje izlaznih znanja, vještina i kompetencija</w:t>
            </w:r>
          </w:p>
        </w:tc>
      </w:tr>
      <w:tr w:rsidR="001F6432" w:rsidRPr="00B054DA" w:rsidTr="0069684E">
        <w:trPr>
          <w:trHeight w:val="432"/>
        </w:trPr>
        <w:tc>
          <w:tcPr>
            <w:tcW w:w="5000" w:type="pct"/>
            <w:gridSpan w:val="10"/>
            <w:vAlign w:val="center"/>
          </w:tcPr>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1F6432" w:rsidRPr="00B054DA" w:rsidRDefault="001F6432" w:rsidP="001F6432">
            <w:pPr>
              <w:spacing w:after="0" w:line="240" w:lineRule="auto"/>
              <w:rPr>
                <w:rFonts w:ascii="Arial Narrow" w:eastAsia="Times New Roman" w:hAnsi="Arial Narrow" w:cs="Times New Roman"/>
                <w:sz w:val="20"/>
                <w:szCs w:val="20"/>
                <w:lang w:eastAsia="hr-HR"/>
              </w:rPr>
            </w:pPr>
            <w:r w:rsidRPr="00B054DA">
              <w:rPr>
                <w:rFonts w:ascii="Arial Narrow" w:eastAsia="Times New Roman" w:hAnsi="Arial Narrow" w:cs="Times New Roman"/>
                <w:sz w:val="20"/>
                <w:szCs w:val="20"/>
                <w:lang w:eastAsia="hr-HR"/>
              </w:rPr>
              <w:t>Razgovori sa studentima tijekom kolegija i praćenje napredovanja studenta.</w:t>
            </w:r>
          </w:p>
        </w:tc>
      </w:tr>
    </w:tbl>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1F6432" w:rsidRPr="00B054DA" w:rsidRDefault="001F6432" w:rsidP="001F6432">
      <w:pPr>
        <w:spacing w:after="0" w:line="240" w:lineRule="auto"/>
        <w:jc w:val="both"/>
        <w:rPr>
          <w:rFonts w:ascii="Arial Narrow" w:eastAsia="Times New Roman" w:hAnsi="Arial Narrow" w:cs="Arial Narrow"/>
          <w:sz w:val="20"/>
          <w:szCs w:val="20"/>
          <w:lang w:eastAsia="hr-HR"/>
        </w:rPr>
      </w:pPr>
      <w:r w:rsidRPr="00B054DA">
        <w:rPr>
          <w:rFonts w:ascii="Arial Narrow" w:eastAsia="Times New Roman" w:hAnsi="Arial Narrow" w:cs="Arial Narrow"/>
          <w:sz w:val="20"/>
          <w:szCs w:val="20"/>
          <w:lang w:eastAsia="hr-HR"/>
        </w:rPr>
        <w:t>** U ovaj stupac navesti ishode učenja iz točke 1.3 koji su obuhvaćeni ovom aktivnosti studenata/nastavnika.</w:t>
      </w: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1F6432" w:rsidRPr="00B054DA" w:rsidRDefault="001F6432" w:rsidP="001F6432">
      <w:pPr>
        <w:spacing w:after="0"/>
        <w:rPr>
          <w:rFonts w:ascii="Arial Narrow" w:eastAsia="Droid Sans Fallback" w:hAnsi="Arial Narrow" w:cs="Calibri"/>
        </w:rPr>
      </w:pPr>
    </w:p>
    <w:p w:rsidR="0069684E" w:rsidRPr="00B054DA" w:rsidRDefault="0069684E">
      <w:pPr>
        <w:rPr>
          <w:rFonts w:ascii="Arial Narrow" w:hAnsi="Arial Narrow"/>
        </w:rPr>
      </w:pPr>
    </w:p>
    <w:sectPr w:rsidR="0069684E" w:rsidRPr="00B054DA" w:rsidSect="00B77696">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C3" w:rsidRDefault="00E74EC3">
      <w:pPr>
        <w:spacing w:after="0" w:line="240" w:lineRule="auto"/>
      </w:pPr>
      <w:r>
        <w:separator/>
      </w:r>
    </w:p>
  </w:endnote>
  <w:endnote w:type="continuationSeparator" w:id="0">
    <w:p w:rsidR="00E74EC3" w:rsidRDefault="00E7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215346"/>
      <w:docPartObj>
        <w:docPartGallery w:val="Page Numbers (Bottom of Page)"/>
        <w:docPartUnique/>
      </w:docPartObj>
    </w:sdtPr>
    <w:sdtEndPr>
      <w:rPr>
        <w:noProof/>
      </w:rPr>
    </w:sdtEndPr>
    <w:sdtContent>
      <w:p w:rsidR="00466FF8" w:rsidRDefault="00466FF8">
        <w:pPr>
          <w:pStyle w:val="Footer"/>
          <w:jc w:val="center"/>
        </w:pPr>
        <w:r>
          <w:fldChar w:fldCharType="begin"/>
        </w:r>
        <w:r>
          <w:instrText xml:space="preserve"> PAGE   \* MERGEFORMAT </w:instrText>
        </w:r>
        <w:r>
          <w:fldChar w:fldCharType="separate"/>
        </w:r>
        <w:r w:rsidR="000E2883">
          <w:rPr>
            <w:noProof/>
          </w:rPr>
          <w:t>52</w:t>
        </w:r>
        <w:r>
          <w:rPr>
            <w:noProof/>
          </w:rPr>
          <w:fldChar w:fldCharType="end"/>
        </w:r>
      </w:p>
    </w:sdtContent>
  </w:sdt>
  <w:p w:rsidR="00466FF8" w:rsidRDefault="00466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C3" w:rsidRDefault="00E74EC3">
      <w:pPr>
        <w:spacing w:after="0" w:line="240" w:lineRule="auto"/>
      </w:pPr>
      <w:r>
        <w:separator/>
      </w:r>
    </w:p>
  </w:footnote>
  <w:footnote w:type="continuationSeparator" w:id="0">
    <w:p w:rsidR="00E74EC3" w:rsidRDefault="00E74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30B"/>
    <w:multiLevelType w:val="hybridMultilevel"/>
    <w:tmpl w:val="A68CE842"/>
    <w:lvl w:ilvl="0" w:tplc="8E4213A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4472C"/>
    <w:multiLevelType w:val="multilevel"/>
    <w:tmpl w:val="D4266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 w15:restartNumberingAfterBreak="0">
    <w:nsid w:val="017055E1"/>
    <w:multiLevelType w:val="multilevel"/>
    <w:tmpl w:val="46F8230C"/>
    <w:lvl w:ilvl="0">
      <w:start w:val="1"/>
      <w:numFmt w:val="decimal"/>
      <w:lvlText w:val="%1."/>
      <w:lvlJc w:val="left"/>
      <w:pPr>
        <w:ind w:left="360" w:hanging="360"/>
      </w:pPr>
      <w:rPr>
        <w:rFonts w:cs="Times New Roman" w:hint="default"/>
        <w:color w:val="000000"/>
      </w:rPr>
    </w:lvl>
    <w:lvl w:ilvl="1">
      <w:start w:val="12"/>
      <w:numFmt w:val="decimal"/>
      <w:lvlText w:val="%1.%2."/>
      <w:lvlJc w:val="left"/>
      <w:pPr>
        <w:ind w:left="785"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A12C75"/>
    <w:multiLevelType w:val="multilevel"/>
    <w:tmpl w:val="5136E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 w15:restartNumberingAfterBreak="0">
    <w:nsid w:val="01B2405F"/>
    <w:multiLevelType w:val="hybridMultilevel"/>
    <w:tmpl w:val="7A60378E"/>
    <w:lvl w:ilvl="0" w:tplc="041A000F">
      <w:start w:val="1"/>
      <w:numFmt w:val="decimal"/>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6" w15:restartNumberingAfterBreak="0">
    <w:nsid w:val="01C51537"/>
    <w:multiLevelType w:val="hybridMultilevel"/>
    <w:tmpl w:val="048A921C"/>
    <w:lvl w:ilvl="0" w:tplc="041A000F">
      <w:start w:val="1"/>
      <w:numFmt w:val="decimal"/>
      <w:lvlText w:val="%1."/>
      <w:lvlJc w:val="left"/>
      <w:pPr>
        <w:ind w:left="1210" w:hanging="360"/>
      </w:p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7" w15:restartNumberingAfterBreak="0">
    <w:nsid w:val="01E42BD6"/>
    <w:multiLevelType w:val="hybridMultilevel"/>
    <w:tmpl w:val="B4AE2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1E555E8"/>
    <w:multiLevelType w:val="hybridMultilevel"/>
    <w:tmpl w:val="3648B536"/>
    <w:lvl w:ilvl="0" w:tplc="773E1E6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1FA0004"/>
    <w:multiLevelType w:val="multilevel"/>
    <w:tmpl w:val="6F66F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 w15:restartNumberingAfterBreak="0">
    <w:nsid w:val="02343588"/>
    <w:multiLevelType w:val="hybridMultilevel"/>
    <w:tmpl w:val="38625DDE"/>
    <w:lvl w:ilvl="0" w:tplc="07F20D8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02E418C0"/>
    <w:multiLevelType w:val="multilevel"/>
    <w:tmpl w:val="65D4D2B4"/>
    <w:lvl w:ilvl="0">
      <w:start w:val="1"/>
      <w:numFmt w:val="decimal"/>
      <w:lvlText w:val="%1."/>
      <w:lvlJc w:val="left"/>
      <w:pPr>
        <w:ind w:left="643" w:hanging="360"/>
      </w:pPr>
      <w:rPr>
        <w:rFonts w:hint="default"/>
      </w:rPr>
    </w:lvl>
    <w:lvl w:ilvl="1">
      <w:start w:val="2"/>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12" w15:restartNumberingAfterBreak="0">
    <w:nsid w:val="03546374"/>
    <w:multiLevelType w:val="multilevel"/>
    <w:tmpl w:val="415236B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3" w15:restartNumberingAfterBreak="0">
    <w:nsid w:val="03CD73BD"/>
    <w:multiLevelType w:val="hybridMultilevel"/>
    <w:tmpl w:val="F5F2E668"/>
    <w:lvl w:ilvl="0" w:tplc="A29269B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411330A"/>
    <w:multiLevelType w:val="hybridMultilevel"/>
    <w:tmpl w:val="8FF06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41305F8"/>
    <w:multiLevelType w:val="multilevel"/>
    <w:tmpl w:val="B82C1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 w15:restartNumberingAfterBreak="0">
    <w:nsid w:val="04293C83"/>
    <w:multiLevelType w:val="multilevel"/>
    <w:tmpl w:val="7F4A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43E7DCF"/>
    <w:multiLevelType w:val="multilevel"/>
    <w:tmpl w:val="A6EA0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 w15:restartNumberingAfterBreak="0">
    <w:nsid w:val="046B3594"/>
    <w:multiLevelType w:val="hybridMultilevel"/>
    <w:tmpl w:val="33C200F2"/>
    <w:lvl w:ilvl="0" w:tplc="A008BE3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519448F"/>
    <w:multiLevelType w:val="hybridMultilevel"/>
    <w:tmpl w:val="1C5A15D2"/>
    <w:lvl w:ilvl="0" w:tplc="89447CDA">
      <w:start w:val="1"/>
      <w:numFmt w:val="decimal"/>
      <w:lvlText w:val="%1."/>
      <w:lvlJc w:val="left"/>
      <w:pPr>
        <w:ind w:left="785" w:hanging="360"/>
      </w:pPr>
      <w:rPr>
        <w:rFonts w:hint="default"/>
      </w:rPr>
    </w:lvl>
    <w:lvl w:ilvl="1" w:tplc="041A0019">
      <w:start w:val="1"/>
      <w:numFmt w:val="lowerLetter"/>
      <w:lvlText w:val="%2."/>
      <w:lvlJc w:val="left"/>
      <w:pPr>
        <w:ind w:left="1505" w:hanging="360"/>
      </w:pPr>
    </w:lvl>
    <w:lvl w:ilvl="2" w:tplc="8FE6F9F6">
      <w:start w:val="10"/>
      <w:numFmt w:val="decimal"/>
      <w:lvlText w:val="%3"/>
      <w:lvlJc w:val="left"/>
      <w:pPr>
        <w:ind w:left="2405" w:hanging="360"/>
      </w:pPr>
      <w:rPr>
        <w:rFonts w:eastAsia="Droid Sans Fallback" w:cs="Calibri" w:hint="default"/>
        <w:color w:val="auto"/>
      </w:r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1" w15:restartNumberingAfterBreak="0">
    <w:nsid w:val="053A30FC"/>
    <w:multiLevelType w:val="multilevel"/>
    <w:tmpl w:val="AA4CD0A4"/>
    <w:lvl w:ilvl="0">
      <w:start w:val="1"/>
      <w:numFmt w:val="decimal"/>
      <w:lvlText w:val="%1."/>
      <w:lvlJc w:val="left"/>
      <w:pPr>
        <w:ind w:left="625" w:hanging="360"/>
      </w:pPr>
      <w:rPr>
        <w:rFonts w:hint="default"/>
      </w:rPr>
    </w:lvl>
    <w:lvl w:ilvl="1">
      <w:start w:val="1"/>
      <w:numFmt w:val="decimal"/>
      <w:isLgl/>
      <w:lvlText w:val="%1.%2."/>
      <w:lvlJc w:val="left"/>
      <w:pPr>
        <w:ind w:left="927"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 w15:restartNumberingAfterBreak="0">
    <w:nsid w:val="05FD5CFB"/>
    <w:multiLevelType w:val="hybridMultilevel"/>
    <w:tmpl w:val="41D05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6B9191C"/>
    <w:multiLevelType w:val="hybridMultilevel"/>
    <w:tmpl w:val="EC7E21B0"/>
    <w:lvl w:ilvl="0" w:tplc="041A000F">
      <w:start w:val="1"/>
      <w:numFmt w:val="decimal"/>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4" w15:restartNumberingAfterBreak="0">
    <w:nsid w:val="06CB47CA"/>
    <w:multiLevelType w:val="multilevel"/>
    <w:tmpl w:val="105E56B6"/>
    <w:lvl w:ilvl="0">
      <w:start w:val="1"/>
      <w:numFmt w:val="decimal"/>
      <w:lvlText w:val="%1."/>
      <w:lvlJc w:val="left"/>
      <w:pPr>
        <w:ind w:left="501"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25" w15:restartNumberingAfterBreak="0">
    <w:nsid w:val="06DD6ACD"/>
    <w:multiLevelType w:val="hybridMultilevel"/>
    <w:tmpl w:val="3AFC4492"/>
    <w:lvl w:ilvl="0" w:tplc="6274855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7B61336"/>
    <w:multiLevelType w:val="multilevel"/>
    <w:tmpl w:val="CF7C5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7" w15:restartNumberingAfterBreak="0">
    <w:nsid w:val="08B11C35"/>
    <w:multiLevelType w:val="hybridMultilevel"/>
    <w:tmpl w:val="BFD86DC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08F55FFB"/>
    <w:multiLevelType w:val="multilevel"/>
    <w:tmpl w:val="1A823F8A"/>
    <w:lvl w:ilvl="0">
      <w:start w:val="1"/>
      <w:numFmt w:val="decimal"/>
      <w:lvlText w:val="%1."/>
      <w:lvlJc w:val="left"/>
      <w:pPr>
        <w:ind w:left="720" w:hanging="360"/>
      </w:pPr>
      <w:rPr>
        <w:rFonts w:hint="default"/>
      </w:r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9" w15:restartNumberingAfterBreak="0">
    <w:nsid w:val="093C7924"/>
    <w:multiLevelType w:val="hybridMultilevel"/>
    <w:tmpl w:val="5DD08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95B22DD"/>
    <w:multiLevelType w:val="multilevel"/>
    <w:tmpl w:val="19727AF4"/>
    <w:lvl w:ilvl="0">
      <w:start w:val="1"/>
      <w:numFmt w:val="decimal"/>
      <w:lvlText w:val="%1."/>
      <w:lvlJc w:val="left"/>
      <w:pPr>
        <w:ind w:left="501"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31" w15:restartNumberingAfterBreak="0">
    <w:nsid w:val="09BD4DEF"/>
    <w:multiLevelType w:val="hybridMultilevel"/>
    <w:tmpl w:val="15A0F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0A0C2869"/>
    <w:multiLevelType w:val="multilevel"/>
    <w:tmpl w:val="E70AEDC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33" w15:restartNumberingAfterBreak="0">
    <w:nsid w:val="0A3B31A4"/>
    <w:multiLevelType w:val="hybridMultilevel"/>
    <w:tmpl w:val="904C1FB8"/>
    <w:lvl w:ilvl="0" w:tplc="7B52967E">
      <w:start w:val="30"/>
      <w:numFmt w:val="decimal"/>
      <w:lvlText w:val="%1"/>
      <w:lvlJc w:val="left"/>
      <w:pPr>
        <w:ind w:left="720" w:hanging="360"/>
      </w:pPr>
      <w:rPr>
        <w:rFonts w:hint="default"/>
      </w:rPr>
    </w:lvl>
    <w:lvl w:ilvl="1" w:tplc="2CFC2A80">
      <w:start w:val="1"/>
      <w:numFmt w:val="decimal"/>
      <w:lvlText w:val="%2."/>
      <w:lvlJc w:val="left"/>
      <w:pPr>
        <w:ind w:left="973"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0A5B7786"/>
    <w:multiLevelType w:val="hybridMultilevel"/>
    <w:tmpl w:val="6C10245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0AA16689"/>
    <w:multiLevelType w:val="multilevel"/>
    <w:tmpl w:val="7BB07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6"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0AFE5B22"/>
    <w:multiLevelType w:val="multilevel"/>
    <w:tmpl w:val="03EA7340"/>
    <w:lvl w:ilvl="0">
      <w:start w:val="1"/>
      <w:numFmt w:val="decimal"/>
      <w:lvlText w:val="%1."/>
      <w:lvlJc w:val="left"/>
      <w:pPr>
        <w:ind w:left="501"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38" w15:restartNumberingAfterBreak="0">
    <w:nsid w:val="0B002F8A"/>
    <w:multiLevelType w:val="hybridMultilevel"/>
    <w:tmpl w:val="65F602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B8E6CCA"/>
    <w:multiLevelType w:val="hybridMultilevel"/>
    <w:tmpl w:val="B3EAA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CF25231"/>
    <w:multiLevelType w:val="hybridMultilevel"/>
    <w:tmpl w:val="AD8C64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0D5B10F6"/>
    <w:multiLevelType w:val="multilevel"/>
    <w:tmpl w:val="2710D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2" w15:restartNumberingAfterBreak="0">
    <w:nsid w:val="0DE650C5"/>
    <w:multiLevelType w:val="multilevel"/>
    <w:tmpl w:val="D7289562"/>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43" w15:restartNumberingAfterBreak="0">
    <w:nsid w:val="0E0915DE"/>
    <w:multiLevelType w:val="hybridMultilevel"/>
    <w:tmpl w:val="8FE26628"/>
    <w:lvl w:ilvl="0" w:tplc="DDD85B4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0E0C1F03"/>
    <w:multiLevelType w:val="hybridMultilevel"/>
    <w:tmpl w:val="A392C5F6"/>
    <w:lvl w:ilvl="0" w:tplc="6372697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E5E52C0"/>
    <w:multiLevelType w:val="multilevel"/>
    <w:tmpl w:val="921841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6" w15:restartNumberingAfterBreak="0">
    <w:nsid w:val="0E6C64DF"/>
    <w:multiLevelType w:val="multilevel"/>
    <w:tmpl w:val="8E0AB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7" w15:restartNumberingAfterBreak="0">
    <w:nsid w:val="0ED65541"/>
    <w:multiLevelType w:val="hybridMultilevel"/>
    <w:tmpl w:val="7CAC5272"/>
    <w:lvl w:ilvl="0" w:tplc="FF8643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0287413"/>
    <w:multiLevelType w:val="multilevel"/>
    <w:tmpl w:val="CFC8B5F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777" w:hanging="720"/>
      </w:pPr>
      <w:rPr>
        <w:rFonts w:cs="Times New Roman" w:hint="default"/>
        <w:color w:val="000000"/>
      </w:rPr>
    </w:lvl>
    <w:lvl w:ilvl="3">
      <w:start w:val="1"/>
      <w:numFmt w:val="decimal"/>
      <w:isLgl/>
      <w:lvlText w:val="%1.%2.%3.%4."/>
      <w:lvlJc w:val="left"/>
      <w:pPr>
        <w:ind w:left="3664" w:hanging="720"/>
      </w:pPr>
      <w:rPr>
        <w:rFonts w:cs="Times New Roman" w:hint="default"/>
        <w:color w:val="000000"/>
      </w:rPr>
    </w:lvl>
    <w:lvl w:ilvl="4">
      <w:start w:val="1"/>
      <w:numFmt w:val="decimal"/>
      <w:isLgl/>
      <w:lvlText w:val="%1.%2.%3.%4.%5."/>
      <w:lvlJc w:val="left"/>
      <w:pPr>
        <w:ind w:left="4551" w:hanging="720"/>
      </w:pPr>
      <w:rPr>
        <w:rFonts w:cs="Times New Roman" w:hint="default"/>
        <w:color w:val="000000"/>
      </w:rPr>
    </w:lvl>
    <w:lvl w:ilvl="5">
      <w:start w:val="1"/>
      <w:numFmt w:val="decimal"/>
      <w:isLgl/>
      <w:lvlText w:val="%1.%2.%3.%4.%5.%6."/>
      <w:lvlJc w:val="left"/>
      <w:pPr>
        <w:ind w:left="5798" w:hanging="1080"/>
      </w:pPr>
      <w:rPr>
        <w:rFonts w:cs="Times New Roman" w:hint="default"/>
        <w:color w:val="000000"/>
      </w:rPr>
    </w:lvl>
    <w:lvl w:ilvl="6">
      <w:start w:val="1"/>
      <w:numFmt w:val="decimal"/>
      <w:isLgl/>
      <w:lvlText w:val="%1.%2.%3.%4.%5.%6.%7."/>
      <w:lvlJc w:val="left"/>
      <w:pPr>
        <w:ind w:left="6685" w:hanging="1080"/>
      </w:pPr>
      <w:rPr>
        <w:rFonts w:cs="Times New Roman" w:hint="default"/>
        <w:color w:val="000000"/>
      </w:rPr>
    </w:lvl>
    <w:lvl w:ilvl="7">
      <w:start w:val="1"/>
      <w:numFmt w:val="decimal"/>
      <w:isLgl/>
      <w:lvlText w:val="%1.%2.%3.%4.%5.%6.%7.%8."/>
      <w:lvlJc w:val="left"/>
      <w:pPr>
        <w:ind w:left="7932" w:hanging="1440"/>
      </w:pPr>
      <w:rPr>
        <w:rFonts w:cs="Times New Roman" w:hint="default"/>
        <w:color w:val="000000"/>
      </w:rPr>
    </w:lvl>
    <w:lvl w:ilvl="8">
      <w:start w:val="1"/>
      <w:numFmt w:val="decimal"/>
      <w:isLgl/>
      <w:lvlText w:val="%1.%2.%3.%4.%5.%6.%7.%8.%9."/>
      <w:lvlJc w:val="left"/>
      <w:pPr>
        <w:ind w:left="8819" w:hanging="1440"/>
      </w:pPr>
      <w:rPr>
        <w:rFonts w:cs="Times New Roman" w:hint="default"/>
        <w:color w:val="000000"/>
      </w:rPr>
    </w:lvl>
  </w:abstractNum>
  <w:abstractNum w:abstractNumId="49" w15:restartNumberingAfterBreak="0">
    <w:nsid w:val="10444321"/>
    <w:multiLevelType w:val="hybridMultilevel"/>
    <w:tmpl w:val="533C8BDE"/>
    <w:lvl w:ilvl="0" w:tplc="827C572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05B377C"/>
    <w:multiLevelType w:val="hybridMultilevel"/>
    <w:tmpl w:val="B3F69070"/>
    <w:lvl w:ilvl="0" w:tplc="ACE8D3B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10971F19"/>
    <w:multiLevelType w:val="hybridMultilevel"/>
    <w:tmpl w:val="89ACF26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2" w15:restartNumberingAfterBreak="0">
    <w:nsid w:val="10E965DD"/>
    <w:multiLevelType w:val="multilevel"/>
    <w:tmpl w:val="D2D24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3"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1E2309E"/>
    <w:multiLevelType w:val="multilevel"/>
    <w:tmpl w:val="8EFE1A02"/>
    <w:lvl w:ilvl="0">
      <w:start w:val="1"/>
      <w:numFmt w:val="decimal"/>
      <w:lvlText w:val="%1."/>
      <w:lvlJc w:val="left"/>
      <w:pPr>
        <w:ind w:left="643"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55" w15:restartNumberingAfterBreak="0">
    <w:nsid w:val="121E2E05"/>
    <w:multiLevelType w:val="multilevel"/>
    <w:tmpl w:val="596A9674"/>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56"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57" w15:restartNumberingAfterBreak="0">
    <w:nsid w:val="12B14E7A"/>
    <w:multiLevelType w:val="hybridMultilevel"/>
    <w:tmpl w:val="DAC4423E"/>
    <w:lvl w:ilvl="0" w:tplc="BFEEB76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12F92129"/>
    <w:multiLevelType w:val="multilevel"/>
    <w:tmpl w:val="AA5C3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9" w15:restartNumberingAfterBreak="0">
    <w:nsid w:val="130260E0"/>
    <w:multiLevelType w:val="multilevel"/>
    <w:tmpl w:val="BBC29EA0"/>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60" w15:restartNumberingAfterBreak="0">
    <w:nsid w:val="13833082"/>
    <w:multiLevelType w:val="multilevel"/>
    <w:tmpl w:val="40BE234E"/>
    <w:lvl w:ilvl="0">
      <w:start w:val="1"/>
      <w:numFmt w:val="decimal"/>
      <w:lvlText w:val="%1."/>
      <w:lvlJc w:val="left"/>
      <w:pPr>
        <w:ind w:left="1068" w:hanging="360"/>
      </w:pPr>
      <w:rPr>
        <w:rFonts w:hint="default"/>
      </w:rPr>
    </w:lvl>
    <w:lvl w:ilvl="1">
      <w:start w:val="1"/>
      <w:numFmt w:val="decimal"/>
      <w:isLgl/>
      <w:lvlText w:val="%1.%2."/>
      <w:lvlJc w:val="left"/>
      <w:pPr>
        <w:ind w:left="2148" w:hanging="360"/>
      </w:pPr>
      <w:rPr>
        <w:rFonts w:cs="Times New Roman" w:hint="default"/>
        <w:color w:val="000000"/>
      </w:rPr>
    </w:lvl>
    <w:lvl w:ilvl="2">
      <w:start w:val="1"/>
      <w:numFmt w:val="decimal"/>
      <w:isLgl/>
      <w:lvlText w:val="%1.%2.%3."/>
      <w:lvlJc w:val="left"/>
      <w:pPr>
        <w:ind w:left="3588" w:hanging="720"/>
      </w:pPr>
      <w:rPr>
        <w:rFonts w:cs="Times New Roman" w:hint="default"/>
        <w:color w:val="000000"/>
      </w:rPr>
    </w:lvl>
    <w:lvl w:ilvl="3">
      <w:start w:val="1"/>
      <w:numFmt w:val="decimal"/>
      <w:isLgl/>
      <w:lvlText w:val="%1.%2.%3.%4."/>
      <w:lvlJc w:val="left"/>
      <w:pPr>
        <w:ind w:left="4668" w:hanging="720"/>
      </w:pPr>
      <w:rPr>
        <w:rFonts w:cs="Times New Roman" w:hint="default"/>
        <w:color w:val="000000"/>
      </w:rPr>
    </w:lvl>
    <w:lvl w:ilvl="4">
      <w:start w:val="1"/>
      <w:numFmt w:val="decimal"/>
      <w:isLgl/>
      <w:lvlText w:val="%1.%2.%3.%4.%5."/>
      <w:lvlJc w:val="left"/>
      <w:pPr>
        <w:ind w:left="5748" w:hanging="720"/>
      </w:pPr>
      <w:rPr>
        <w:rFonts w:cs="Times New Roman" w:hint="default"/>
        <w:color w:val="000000"/>
      </w:rPr>
    </w:lvl>
    <w:lvl w:ilvl="5">
      <w:start w:val="1"/>
      <w:numFmt w:val="decimal"/>
      <w:isLgl/>
      <w:lvlText w:val="%1.%2.%3.%4.%5.%6."/>
      <w:lvlJc w:val="left"/>
      <w:pPr>
        <w:ind w:left="7188" w:hanging="1080"/>
      </w:pPr>
      <w:rPr>
        <w:rFonts w:cs="Times New Roman" w:hint="default"/>
        <w:color w:val="000000"/>
      </w:rPr>
    </w:lvl>
    <w:lvl w:ilvl="6">
      <w:start w:val="1"/>
      <w:numFmt w:val="decimal"/>
      <w:isLgl/>
      <w:lvlText w:val="%1.%2.%3.%4.%5.%6.%7."/>
      <w:lvlJc w:val="left"/>
      <w:pPr>
        <w:ind w:left="8268" w:hanging="1080"/>
      </w:pPr>
      <w:rPr>
        <w:rFonts w:cs="Times New Roman" w:hint="default"/>
        <w:color w:val="000000"/>
      </w:rPr>
    </w:lvl>
    <w:lvl w:ilvl="7">
      <w:start w:val="1"/>
      <w:numFmt w:val="decimal"/>
      <w:isLgl/>
      <w:lvlText w:val="%1.%2.%3.%4.%5.%6.%7.%8."/>
      <w:lvlJc w:val="left"/>
      <w:pPr>
        <w:ind w:left="9708" w:hanging="1440"/>
      </w:pPr>
      <w:rPr>
        <w:rFonts w:cs="Times New Roman" w:hint="default"/>
        <w:color w:val="000000"/>
      </w:rPr>
    </w:lvl>
    <w:lvl w:ilvl="8">
      <w:start w:val="1"/>
      <w:numFmt w:val="decimal"/>
      <w:isLgl/>
      <w:lvlText w:val="%1.%2.%3.%4.%5.%6.%7.%8.%9."/>
      <w:lvlJc w:val="left"/>
      <w:pPr>
        <w:ind w:left="10788" w:hanging="1440"/>
      </w:pPr>
      <w:rPr>
        <w:rFonts w:cs="Times New Roman" w:hint="default"/>
        <w:color w:val="000000"/>
      </w:rPr>
    </w:lvl>
  </w:abstractNum>
  <w:abstractNum w:abstractNumId="61" w15:restartNumberingAfterBreak="0">
    <w:nsid w:val="13C75BA4"/>
    <w:multiLevelType w:val="multilevel"/>
    <w:tmpl w:val="D018CBC2"/>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62" w15:restartNumberingAfterBreak="0">
    <w:nsid w:val="13E44D59"/>
    <w:multiLevelType w:val="hybridMultilevel"/>
    <w:tmpl w:val="4CE6619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3" w15:restartNumberingAfterBreak="0">
    <w:nsid w:val="13E863BC"/>
    <w:multiLevelType w:val="hybridMultilevel"/>
    <w:tmpl w:val="476A0970"/>
    <w:lvl w:ilvl="0" w:tplc="8578DC2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13FB3B27"/>
    <w:multiLevelType w:val="multilevel"/>
    <w:tmpl w:val="A46AE192"/>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777" w:hanging="720"/>
      </w:pPr>
      <w:rPr>
        <w:rFonts w:cs="Times New Roman" w:hint="default"/>
        <w:color w:val="000000"/>
      </w:rPr>
    </w:lvl>
    <w:lvl w:ilvl="3">
      <w:start w:val="1"/>
      <w:numFmt w:val="decimal"/>
      <w:isLgl/>
      <w:lvlText w:val="%1.%2.%3.%4."/>
      <w:lvlJc w:val="left"/>
      <w:pPr>
        <w:ind w:left="3664" w:hanging="720"/>
      </w:pPr>
      <w:rPr>
        <w:rFonts w:cs="Times New Roman" w:hint="default"/>
        <w:color w:val="000000"/>
      </w:rPr>
    </w:lvl>
    <w:lvl w:ilvl="4">
      <w:start w:val="1"/>
      <w:numFmt w:val="decimal"/>
      <w:isLgl/>
      <w:lvlText w:val="%1.%2.%3.%4.%5."/>
      <w:lvlJc w:val="left"/>
      <w:pPr>
        <w:ind w:left="4551" w:hanging="720"/>
      </w:pPr>
      <w:rPr>
        <w:rFonts w:cs="Times New Roman" w:hint="default"/>
        <w:color w:val="000000"/>
      </w:rPr>
    </w:lvl>
    <w:lvl w:ilvl="5">
      <w:start w:val="1"/>
      <w:numFmt w:val="decimal"/>
      <w:isLgl/>
      <w:lvlText w:val="%1.%2.%3.%4.%5.%6."/>
      <w:lvlJc w:val="left"/>
      <w:pPr>
        <w:ind w:left="5798" w:hanging="1080"/>
      </w:pPr>
      <w:rPr>
        <w:rFonts w:cs="Times New Roman" w:hint="default"/>
        <w:color w:val="000000"/>
      </w:rPr>
    </w:lvl>
    <w:lvl w:ilvl="6">
      <w:start w:val="1"/>
      <w:numFmt w:val="decimal"/>
      <w:isLgl/>
      <w:lvlText w:val="%1.%2.%3.%4.%5.%6.%7."/>
      <w:lvlJc w:val="left"/>
      <w:pPr>
        <w:ind w:left="6685" w:hanging="1080"/>
      </w:pPr>
      <w:rPr>
        <w:rFonts w:cs="Times New Roman" w:hint="default"/>
        <w:color w:val="000000"/>
      </w:rPr>
    </w:lvl>
    <w:lvl w:ilvl="7">
      <w:start w:val="1"/>
      <w:numFmt w:val="decimal"/>
      <w:isLgl/>
      <w:lvlText w:val="%1.%2.%3.%4.%5.%6.%7.%8."/>
      <w:lvlJc w:val="left"/>
      <w:pPr>
        <w:ind w:left="7932" w:hanging="1440"/>
      </w:pPr>
      <w:rPr>
        <w:rFonts w:cs="Times New Roman" w:hint="default"/>
        <w:color w:val="000000"/>
      </w:rPr>
    </w:lvl>
    <w:lvl w:ilvl="8">
      <w:start w:val="1"/>
      <w:numFmt w:val="decimal"/>
      <w:isLgl/>
      <w:lvlText w:val="%1.%2.%3.%4.%5.%6.%7.%8.%9."/>
      <w:lvlJc w:val="left"/>
      <w:pPr>
        <w:ind w:left="8819" w:hanging="1440"/>
      </w:pPr>
      <w:rPr>
        <w:rFonts w:cs="Times New Roman" w:hint="default"/>
        <w:color w:val="000000"/>
      </w:rPr>
    </w:lvl>
  </w:abstractNum>
  <w:abstractNum w:abstractNumId="65" w15:restartNumberingAfterBreak="0">
    <w:nsid w:val="1446051F"/>
    <w:multiLevelType w:val="hybridMultilevel"/>
    <w:tmpl w:val="7772E71C"/>
    <w:lvl w:ilvl="0" w:tplc="C59ED73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14843413"/>
    <w:multiLevelType w:val="hybridMultilevel"/>
    <w:tmpl w:val="9642D5F8"/>
    <w:lvl w:ilvl="0" w:tplc="478AE0C6">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4B472E7"/>
    <w:multiLevelType w:val="hybridMultilevel"/>
    <w:tmpl w:val="B83097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14C85DFE"/>
    <w:multiLevelType w:val="hybridMultilevel"/>
    <w:tmpl w:val="8F1A7DB4"/>
    <w:lvl w:ilvl="0" w:tplc="5274AA0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14DC6603"/>
    <w:multiLevelType w:val="hybridMultilevel"/>
    <w:tmpl w:val="05B6707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1649358C"/>
    <w:multiLevelType w:val="hybridMultilevel"/>
    <w:tmpl w:val="535C607C"/>
    <w:lvl w:ilvl="0" w:tplc="C6EA91E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16DC1DF8"/>
    <w:multiLevelType w:val="multilevel"/>
    <w:tmpl w:val="95347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3" w15:restartNumberingAfterBreak="0">
    <w:nsid w:val="16EF733C"/>
    <w:multiLevelType w:val="hybridMultilevel"/>
    <w:tmpl w:val="6442BD94"/>
    <w:lvl w:ilvl="0" w:tplc="4818212E">
      <w:start w:val="1"/>
      <w:numFmt w:val="decimal"/>
      <w:lvlText w:val="%1."/>
      <w:lvlJc w:val="left"/>
      <w:pPr>
        <w:ind w:left="1068" w:hanging="360"/>
      </w:pPr>
      <w:rPr>
        <w:color w:val="auto"/>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4" w15:restartNumberingAfterBreak="0">
    <w:nsid w:val="180E01ED"/>
    <w:multiLevelType w:val="multilevel"/>
    <w:tmpl w:val="BA445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5" w15:restartNumberingAfterBreak="0">
    <w:nsid w:val="18180123"/>
    <w:multiLevelType w:val="hybridMultilevel"/>
    <w:tmpl w:val="A15483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8537075"/>
    <w:multiLevelType w:val="hybridMultilevel"/>
    <w:tmpl w:val="0B8C5B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18CA203B"/>
    <w:multiLevelType w:val="hybridMultilevel"/>
    <w:tmpl w:val="29726C80"/>
    <w:lvl w:ilvl="0" w:tplc="CF1636B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8DF4C0A"/>
    <w:multiLevelType w:val="hybridMultilevel"/>
    <w:tmpl w:val="8C3206C8"/>
    <w:lvl w:ilvl="0" w:tplc="DD9AE3E0">
      <w:start w:val="1"/>
      <w:numFmt w:val="decimal"/>
      <w:lvlText w:val="%1."/>
      <w:lvlJc w:val="left"/>
      <w:pPr>
        <w:ind w:left="720" w:hanging="360"/>
      </w:pPr>
      <w:rPr>
        <w:rFonts w:ascii="Arial Narrow" w:hAnsi="Arial Narrow" w:hint="default"/>
        <w:sz w:val="20"/>
        <w:szCs w:val="20"/>
      </w:rPr>
    </w:lvl>
    <w:lvl w:ilvl="1" w:tplc="373A0A24">
      <w:start w:val="1"/>
      <w:numFmt w:val="upperLetter"/>
      <w:lvlText w:val="%2."/>
      <w:lvlJc w:val="left"/>
      <w:pPr>
        <w:ind w:left="1440" w:hanging="360"/>
      </w:pPr>
      <w:rPr>
        <w:rFonts w:hint="default"/>
      </w:rPr>
    </w:lvl>
    <w:lvl w:ilvl="2" w:tplc="D7542F38">
      <w:start w:val="30"/>
      <w:numFmt w:val="decimal"/>
      <w:lvlText w:val="%3"/>
      <w:lvlJc w:val="left"/>
      <w:pPr>
        <w:ind w:left="2340" w:hanging="360"/>
      </w:pPr>
      <w:rPr>
        <w:rFonts w:hint="default"/>
      </w:rPr>
    </w:lvl>
    <w:lvl w:ilvl="3" w:tplc="041A000F">
      <w:start w:val="1"/>
      <w:numFmt w:val="decimal"/>
      <w:lvlText w:val="%4."/>
      <w:lvlJc w:val="left"/>
      <w:pPr>
        <w:ind w:left="785" w:hanging="360"/>
      </w:pPr>
    </w:lvl>
    <w:lvl w:ilvl="4" w:tplc="9B080D64">
      <w:start w:val="1"/>
      <w:numFmt w:val="decimal"/>
      <w:lvlText w:val="%5."/>
      <w:lvlJc w:val="left"/>
      <w:pPr>
        <w:ind w:left="501"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19104058"/>
    <w:multiLevelType w:val="multilevel"/>
    <w:tmpl w:val="4BA6A2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81"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1A4624CB"/>
    <w:multiLevelType w:val="multilevel"/>
    <w:tmpl w:val="950679A0"/>
    <w:lvl w:ilvl="0">
      <w:start w:val="1"/>
      <w:numFmt w:val="decimal"/>
      <w:lvlText w:val="%1."/>
      <w:lvlJc w:val="left"/>
      <w:pPr>
        <w:ind w:left="360" w:hanging="360"/>
      </w:pPr>
      <w:rPr>
        <w:rFonts w:cs="Times New Roman" w:hint="default"/>
        <w:color w:val="000000"/>
      </w:rPr>
    </w:lvl>
    <w:lvl w:ilvl="1">
      <w:start w:val="4"/>
      <w:numFmt w:val="decimal"/>
      <w:lvlText w:val="%1.%2."/>
      <w:lvlJc w:val="left"/>
      <w:pPr>
        <w:ind w:left="785" w:hanging="360"/>
      </w:pPr>
      <w:rPr>
        <w:rFonts w:cs="Times New Roman" w:hint="default"/>
        <w:color w:val="000000"/>
      </w:rPr>
    </w:lvl>
    <w:lvl w:ilvl="2">
      <w:start w:val="1"/>
      <w:numFmt w:val="decimal"/>
      <w:lvlText w:val="%1.%2.%3."/>
      <w:lvlJc w:val="left"/>
      <w:pPr>
        <w:ind w:left="3600" w:hanging="720"/>
      </w:pPr>
      <w:rPr>
        <w:rFonts w:cs="Times New Roman" w:hint="default"/>
        <w:color w:val="000000"/>
      </w:rPr>
    </w:lvl>
    <w:lvl w:ilvl="3">
      <w:start w:val="1"/>
      <w:numFmt w:val="decimal"/>
      <w:lvlText w:val="%1.%2.%3.%4."/>
      <w:lvlJc w:val="left"/>
      <w:pPr>
        <w:ind w:left="5040" w:hanging="720"/>
      </w:pPr>
      <w:rPr>
        <w:rFonts w:cs="Times New Roman" w:hint="default"/>
        <w:color w:val="000000"/>
      </w:rPr>
    </w:lvl>
    <w:lvl w:ilvl="4">
      <w:start w:val="1"/>
      <w:numFmt w:val="decimal"/>
      <w:lvlText w:val="%1.%2.%3.%4.%5."/>
      <w:lvlJc w:val="left"/>
      <w:pPr>
        <w:ind w:left="6480" w:hanging="720"/>
      </w:pPr>
      <w:rPr>
        <w:rFonts w:cs="Times New Roman" w:hint="default"/>
        <w:color w:val="000000"/>
      </w:rPr>
    </w:lvl>
    <w:lvl w:ilvl="5">
      <w:start w:val="1"/>
      <w:numFmt w:val="decimal"/>
      <w:lvlText w:val="%1.%2.%3.%4.%5.%6."/>
      <w:lvlJc w:val="left"/>
      <w:pPr>
        <w:ind w:left="8280" w:hanging="1080"/>
      </w:pPr>
      <w:rPr>
        <w:rFonts w:cs="Times New Roman" w:hint="default"/>
        <w:color w:val="000000"/>
      </w:rPr>
    </w:lvl>
    <w:lvl w:ilvl="6">
      <w:start w:val="1"/>
      <w:numFmt w:val="decimal"/>
      <w:lvlText w:val="%1.%2.%3.%4.%5.%6.%7."/>
      <w:lvlJc w:val="left"/>
      <w:pPr>
        <w:ind w:left="9720" w:hanging="1080"/>
      </w:pPr>
      <w:rPr>
        <w:rFonts w:cs="Times New Roman" w:hint="default"/>
        <w:color w:val="000000"/>
      </w:rPr>
    </w:lvl>
    <w:lvl w:ilvl="7">
      <w:start w:val="1"/>
      <w:numFmt w:val="decimal"/>
      <w:lvlText w:val="%1.%2.%3.%4.%5.%6.%7.%8."/>
      <w:lvlJc w:val="left"/>
      <w:pPr>
        <w:ind w:left="11520" w:hanging="1440"/>
      </w:pPr>
      <w:rPr>
        <w:rFonts w:cs="Times New Roman" w:hint="default"/>
        <w:color w:val="000000"/>
      </w:rPr>
    </w:lvl>
    <w:lvl w:ilvl="8">
      <w:start w:val="1"/>
      <w:numFmt w:val="decimal"/>
      <w:lvlText w:val="%1.%2.%3.%4.%5.%6.%7.%8.%9."/>
      <w:lvlJc w:val="left"/>
      <w:pPr>
        <w:ind w:left="12960" w:hanging="1440"/>
      </w:pPr>
      <w:rPr>
        <w:rFonts w:cs="Times New Roman" w:hint="default"/>
        <w:color w:val="000000"/>
      </w:rPr>
    </w:lvl>
  </w:abstractNum>
  <w:abstractNum w:abstractNumId="83" w15:restartNumberingAfterBreak="0">
    <w:nsid w:val="1A51477A"/>
    <w:multiLevelType w:val="multilevel"/>
    <w:tmpl w:val="BDE0E4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84" w15:restartNumberingAfterBreak="0">
    <w:nsid w:val="1A9A4DD7"/>
    <w:multiLevelType w:val="hybridMultilevel"/>
    <w:tmpl w:val="D3E0C2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1BB63941"/>
    <w:multiLevelType w:val="multilevel"/>
    <w:tmpl w:val="1C2658E2"/>
    <w:lvl w:ilvl="0">
      <w:start w:val="1"/>
      <w:numFmt w:val="decimal"/>
      <w:lvlText w:val="%1."/>
      <w:lvlJc w:val="left"/>
      <w:pPr>
        <w:ind w:left="501" w:hanging="360"/>
      </w:pPr>
      <w:rPr>
        <w:rFonts w:hint="default"/>
      </w:rPr>
    </w:lvl>
    <w:lvl w:ilvl="1">
      <w:start w:val="1"/>
      <w:numFmt w:val="decimal"/>
      <w:isLgl/>
      <w:lvlText w:val="%1.%2."/>
      <w:lvlJc w:val="left"/>
      <w:pPr>
        <w:ind w:left="501"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86" w15:restartNumberingAfterBreak="0">
    <w:nsid w:val="1D9F0946"/>
    <w:multiLevelType w:val="multilevel"/>
    <w:tmpl w:val="0B4A6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87" w15:restartNumberingAfterBreak="0">
    <w:nsid w:val="1DA150F9"/>
    <w:multiLevelType w:val="hybridMultilevel"/>
    <w:tmpl w:val="3E0E2F12"/>
    <w:lvl w:ilvl="0" w:tplc="041A000F">
      <w:start w:val="1"/>
      <w:numFmt w:val="decimal"/>
      <w:lvlText w:val="%1."/>
      <w:lvlJc w:val="left"/>
      <w:pPr>
        <w:ind w:left="815" w:hanging="360"/>
      </w:pPr>
      <w:rPr>
        <w:rFonts w:hint="default"/>
      </w:rPr>
    </w:lvl>
    <w:lvl w:ilvl="1" w:tplc="041A0019" w:tentative="1">
      <w:start w:val="1"/>
      <w:numFmt w:val="lowerLetter"/>
      <w:lvlText w:val="%2."/>
      <w:lvlJc w:val="left"/>
      <w:pPr>
        <w:ind w:left="1535" w:hanging="360"/>
      </w:pPr>
    </w:lvl>
    <w:lvl w:ilvl="2" w:tplc="041A001B" w:tentative="1">
      <w:start w:val="1"/>
      <w:numFmt w:val="lowerRoman"/>
      <w:lvlText w:val="%3."/>
      <w:lvlJc w:val="right"/>
      <w:pPr>
        <w:ind w:left="2255" w:hanging="180"/>
      </w:pPr>
    </w:lvl>
    <w:lvl w:ilvl="3" w:tplc="041A000F" w:tentative="1">
      <w:start w:val="1"/>
      <w:numFmt w:val="decimal"/>
      <w:lvlText w:val="%4."/>
      <w:lvlJc w:val="left"/>
      <w:pPr>
        <w:ind w:left="2975" w:hanging="360"/>
      </w:pPr>
    </w:lvl>
    <w:lvl w:ilvl="4" w:tplc="041A0019" w:tentative="1">
      <w:start w:val="1"/>
      <w:numFmt w:val="lowerLetter"/>
      <w:lvlText w:val="%5."/>
      <w:lvlJc w:val="left"/>
      <w:pPr>
        <w:ind w:left="3695" w:hanging="360"/>
      </w:pPr>
    </w:lvl>
    <w:lvl w:ilvl="5" w:tplc="041A001B" w:tentative="1">
      <w:start w:val="1"/>
      <w:numFmt w:val="lowerRoman"/>
      <w:lvlText w:val="%6."/>
      <w:lvlJc w:val="right"/>
      <w:pPr>
        <w:ind w:left="4415" w:hanging="180"/>
      </w:pPr>
    </w:lvl>
    <w:lvl w:ilvl="6" w:tplc="041A000F" w:tentative="1">
      <w:start w:val="1"/>
      <w:numFmt w:val="decimal"/>
      <w:lvlText w:val="%7."/>
      <w:lvlJc w:val="left"/>
      <w:pPr>
        <w:ind w:left="5135" w:hanging="360"/>
      </w:pPr>
    </w:lvl>
    <w:lvl w:ilvl="7" w:tplc="041A0019" w:tentative="1">
      <w:start w:val="1"/>
      <w:numFmt w:val="lowerLetter"/>
      <w:lvlText w:val="%8."/>
      <w:lvlJc w:val="left"/>
      <w:pPr>
        <w:ind w:left="5855" w:hanging="360"/>
      </w:pPr>
    </w:lvl>
    <w:lvl w:ilvl="8" w:tplc="041A001B" w:tentative="1">
      <w:start w:val="1"/>
      <w:numFmt w:val="lowerRoman"/>
      <w:lvlText w:val="%9."/>
      <w:lvlJc w:val="right"/>
      <w:pPr>
        <w:ind w:left="6575" w:hanging="180"/>
      </w:pPr>
    </w:lvl>
  </w:abstractNum>
  <w:abstractNum w:abstractNumId="88" w15:restartNumberingAfterBreak="0">
    <w:nsid w:val="1DBE2DEE"/>
    <w:multiLevelType w:val="multilevel"/>
    <w:tmpl w:val="8C62F9D4"/>
    <w:lvl w:ilvl="0">
      <w:start w:val="1"/>
      <w:numFmt w:val="decimal"/>
      <w:lvlText w:val="%1."/>
      <w:lvlJc w:val="left"/>
      <w:pPr>
        <w:ind w:left="643" w:hanging="360"/>
      </w:pPr>
      <w:rPr>
        <w:rFonts w:hint="default"/>
      </w:rPr>
    </w:lvl>
    <w:lvl w:ilvl="1">
      <w:start w:val="1"/>
      <w:numFmt w:val="decimal"/>
      <w:isLgl/>
      <w:lvlText w:val="%1.%2."/>
      <w:lvlJc w:val="left"/>
      <w:pPr>
        <w:ind w:left="927"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89" w15:restartNumberingAfterBreak="0">
    <w:nsid w:val="1EAB3D22"/>
    <w:multiLevelType w:val="hybridMultilevel"/>
    <w:tmpl w:val="00FAEB40"/>
    <w:lvl w:ilvl="0" w:tplc="B44A181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1F012A93"/>
    <w:multiLevelType w:val="hybridMultilevel"/>
    <w:tmpl w:val="25EAF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1F9311F4"/>
    <w:multiLevelType w:val="hybridMultilevel"/>
    <w:tmpl w:val="224AE4B2"/>
    <w:lvl w:ilvl="0" w:tplc="D5025D3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1FB35CA4"/>
    <w:multiLevelType w:val="hybridMultilevel"/>
    <w:tmpl w:val="75E2CB4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1FEA1835"/>
    <w:multiLevelType w:val="multilevel"/>
    <w:tmpl w:val="D6B0D894"/>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94" w15:restartNumberingAfterBreak="0">
    <w:nsid w:val="20D53A1E"/>
    <w:multiLevelType w:val="multilevel"/>
    <w:tmpl w:val="61E63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95" w15:restartNumberingAfterBreak="0">
    <w:nsid w:val="212F4BDE"/>
    <w:multiLevelType w:val="multilevel"/>
    <w:tmpl w:val="B7943D78"/>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96" w15:restartNumberingAfterBreak="0">
    <w:nsid w:val="216C5693"/>
    <w:multiLevelType w:val="multilevel"/>
    <w:tmpl w:val="136C8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97"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22C33B12"/>
    <w:multiLevelType w:val="hybridMultilevel"/>
    <w:tmpl w:val="C4B26F70"/>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 w15:restartNumberingAfterBreak="0">
    <w:nsid w:val="23216200"/>
    <w:multiLevelType w:val="hybridMultilevel"/>
    <w:tmpl w:val="C26E9582"/>
    <w:lvl w:ilvl="0" w:tplc="3FFCF7BE">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0"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24494CC1"/>
    <w:multiLevelType w:val="hybridMultilevel"/>
    <w:tmpl w:val="DCA079E4"/>
    <w:lvl w:ilvl="0" w:tplc="40C89334">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 w15:restartNumberingAfterBreak="0">
    <w:nsid w:val="2476739C"/>
    <w:multiLevelType w:val="hybridMultilevel"/>
    <w:tmpl w:val="E2B242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249D60BF"/>
    <w:multiLevelType w:val="multilevel"/>
    <w:tmpl w:val="01F68594"/>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04" w15:restartNumberingAfterBreak="0">
    <w:nsid w:val="24A47324"/>
    <w:multiLevelType w:val="hybridMultilevel"/>
    <w:tmpl w:val="00041788"/>
    <w:lvl w:ilvl="0" w:tplc="43B6ED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256C6390"/>
    <w:multiLevelType w:val="multilevel"/>
    <w:tmpl w:val="9FCCE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7" w15:restartNumberingAfterBreak="0">
    <w:nsid w:val="25E73C36"/>
    <w:multiLevelType w:val="hybridMultilevel"/>
    <w:tmpl w:val="2C8AF58A"/>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8" w15:restartNumberingAfterBreak="0">
    <w:nsid w:val="266A656E"/>
    <w:multiLevelType w:val="multilevel"/>
    <w:tmpl w:val="6A18B1AA"/>
    <w:lvl w:ilvl="0">
      <w:start w:val="1"/>
      <w:numFmt w:val="decimal"/>
      <w:lvlText w:val="%1."/>
      <w:lvlJc w:val="left"/>
      <w:pPr>
        <w:ind w:left="501"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581" w:hanging="720"/>
      </w:pPr>
      <w:rPr>
        <w:rFonts w:cs="Times New Roman" w:hint="default"/>
        <w:color w:val="000000"/>
      </w:rPr>
    </w:lvl>
    <w:lvl w:ilvl="3">
      <w:start w:val="1"/>
      <w:numFmt w:val="decimal"/>
      <w:isLgl/>
      <w:lvlText w:val="%1.%2.%3.%4."/>
      <w:lvlJc w:val="left"/>
      <w:pPr>
        <w:ind w:left="1941" w:hanging="720"/>
      </w:pPr>
      <w:rPr>
        <w:rFonts w:cs="Times New Roman" w:hint="default"/>
        <w:color w:val="000000"/>
      </w:rPr>
    </w:lvl>
    <w:lvl w:ilvl="4">
      <w:start w:val="1"/>
      <w:numFmt w:val="decimal"/>
      <w:isLgl/>
      <w:lvlText w:val="%1.%2.%3.%4.%5."/>
      <w:lvlJc w:val="left"/>
      <w:pPr>
        <w:ind w:left="2301" w:hanging="720"/>
      </w:pPr>
      <w:rPr>
        <w:rFonts w:cs="Times New Roman" w:hint="default"/>
        <w:color w:val="000000"/>
      </w:rPr>
    </w:lvl>
    <w:lvl w:ilvl="5">
      <w:start w:val="1"/>
      <w:numFmt w:val="decimal"/>
      <w:isLgl/>
      <w:lvlText w:val="%1.%2.%3.%4.%5.%6."/>
      <w:lvlJc w:val="left"/>
      <w:pPr>
        <w:ind w:left="3021" w:hanging="1080"/>
      </w:pPr>
      <w:rPr>
        <w:rFonts w:cs="Times New Roman" w:hint="default"/>
        <w:color w:val="000000"/>
      </w:rPr>
    </w:lvl>
    <w:lvl w:ilvl="6">
      <w:start w:val="1"/>
      <w:numFmt w:val="decimal"/>
      <w:isLgl/>
      <w:lvlText w:val="%1.%2.%3.%4.%5.%6.%7."/>
      <w:lvlJc w:val="left"/>
      <w:pPr>
        <w:ind w:left="3381" w:hanging="1080"/>
      </w:pPr>
      <w:rPr>
        <w:rFonts w:cs="Times New Roman" w:hint="default"/>
        <w:color w:val="000000"/>
      </w:rPr>
    </w:lvl>
    <w:lvl w:ilvl="7">
      <w:start w:val="1"/>
      <w:numFmt w:val="decimal"/>
      <w:isLgl/>
      <w:lvlText w:val="%1.%2.%3.%4.%5.%6.%7.%8."/>
      <w:lvlJc w:val="left"/>
      <w:pPr>
        <w:ind w:left="4101" w:hanging="1440"/>
      </w:pPr>
      <w:rPr>
        <w:rFonts w:cs="Times New Roman" w:hint="default"/>
        <w:color w:val="000000"/>
      </w:rPr>
    </w:lvl>
    <w:lvl w:ilvl="8">
      <w:start w:val="1"/>
      <w:numFmt w:val="decimal"/>
      <w:isLgl/>
      <w:lvlText w:val="%1.%2.%3.%4.%5.%6.%7.%8.%9."/>
      <w:lvlJc w:val="left"/>
      <w:pPr>
        <w:ind w:left="4461" w:hanging="1440"/>
      </w:pPr>
      <w:rPr>
        <w:rFonts w:cs="Times New Roman" w:hint="default"/>
        <w:color w:val="000000"/>
      </w:rPr>
    </w:lvl>
  </w:abstractNum>
  <w:abstractNum w:abstractNumId="109" w15:restartNumberingAfterBreak="0">
    <w:nsid w:val="27983891"/>
    <w:multiLevelType w:val="hybridMultilevel"/>
    <w:tmpl w:val="71DEB0D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27AB0E98"/>
    <w:multiLevelType w:val="multilevel"/>
    <w:tmpl w:val="A4B8C6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777" w:hanging="720"/>
      </w:pPr>
      <w:rPr>
        <w:rFonts w:cs="Times New Roman" w:hint="default"/>
        <w:color w:val="000000"/>
      </w:rPr>
    </w:lvl>
    <w:lvl w:ilvl="3">
      <w:start w:val="1"/>
      <w:numFmt w:val="decimal"/>
      <w:isLgl/>
      <w:lvlText w:val="%1.%2.%3.%4."/>
      <w:lvlJc w:val="left"/>
      <w:pPr>
        <w:ind w:left="3664" w:hanging="720"/>
      </w:pPr>
      <w:rPr>
        <w:rFonts w:cs="Times New Roman" w:hint="default"/>
        <w:color w:val="000000"/>
      </w:rPr>
    </w:lvl>
    <w:lvl w:ilvl="4">
      <w:start w:val="1"/>
      <w:numFmt w:val="decimal"/>
      <w:isLgl/>
      <w:lvlText w:val="%1.%2.%3.%4.%5."/>
      <w:lvlJc w:val="left"/>
      <w:pPr>
        <w:ind w:left="4551" w:hanging="720"/>
      </w:pPr>
      <w:rPr>
        <w:rFonts w:cs="Times New Roman" w:hint="default"/>
        <w:color w:val="000000"/>
      </w:rPr>
    </w:lvl>
    <w:lvl w:ilvl="5">
      <w:start w:val="1"/>
      <w:numFmt w:val="decimal"/>
      <w:isLgl/>
      <w:lvlText w:val="%1.%2.%3.%4.%5.%6."/>
      <w:lvlJc w:val="left"/>
      <w:pPr>
        <w:ind w:left="5798" w:hanging="1080"/>
      </w:pPr>
      <w:rPr>
        <w:rFonts w:cs="Times New Roman" w:hint="default"/>
        <w:color w:val="000000"/>
      </w:rPr>
    </w:lvl>
    <w:lvl w:ilvl="6">
      <w:start w:val="1"/>
      <w:numFmt w:val="decimal"/>
      <w:isLgl/>
      <w:lvlText w:val="%1.%2.%3.%4.%5.%6.%7."/>
      <w:lvlJc w:val="left"/>
      <w:pPr>
        <w:ind w:left="6685" w:hanging="1080"/>
      </w:pPr>
      <w:rPr>
        <w:rFonts w:cs="Times New Roman" w:hint="default"/>
        <w:color w:val="000000"/>
      </w:rPr>
    </w:lvl>
    <w:lvl w:ilvl="7">
      <w:start w:val="1"/>
      <w:numFmt w:val="decimal"/>
      <w:isLgl/>
      <w:lvlText w:val="%1.%2.%3.%4.%5.%6.%7.%8."/>
      <w:lvlJc w:val="left"/>
      <w:pPr>
        <w:ind w:left="7932" w:hanging="1440"/>
      </w:pPr>
      <w:rPr>
        <w:rFonts w:cs="Times New Roman" w:hint="default"/>
        <w:color w:val="000000"/>
      </w:rPr>
    </w:lvl>
    <w:lvl w:ilvl="8">
      <w:start w:val="1"/>
      <w:numFmt w:val="decimal"/>
      <w:isLgl/>
      <w:lvlText w:val="%1.%2.%3.%4.%5.%6.%7.%8.%9."/>
      <w:lvlJc w:val="left"/>
      <w:pPr>
        <w:ind w:left="8819" w:hanging="1440"/>
      </w:pPr>
      <w:rPr>
        <w:rFonts w:cs="Times New Roman" w:hint="default"/>
        <w:color w:val="000000"/>
      </w:rPr>
    </w:lvl>
  </w:abstractNum>
  <w:abstractNum w:abstractNumId="111" w15:restartNumberingAfterBreak="0">
    <w:nsid w:val="290D7F1F"/>
    <w:multiLevelType w:val="hybridMultilevel"/>
    <w:tmpl w:val="0C26481A"/>
    <w:lvl w:ilvl="0" w:tplc="A3AEF0C0">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294B5212"/>
    <w:multiLevelType w:val="hybridMultilevel"/>
    <w:tmpl w:val="82AA54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29556CFD"/>
    <w:multiLevelType w:val="hybridMultilevel"/>
    <w:tmpl w:val="C5ACF318"/>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4" w15:restartNumberingAfterBreak="0">
    <w:nsid w:val="29D8004E"/>
    <w:multiLevelType w:val="multilevel"/>
    <w:tmpl w:val="62782310"/>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115" w15:restartNumberingAfterBreak="0">
    <w:nsid w:val="2B40612E"/>
    <w:multiLevelType w:val="hybridMultilevel"/>
    <w:tmpl w:val="E4CCF4B6"/>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6"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2BBC006C"/>
    <w:multiLevelType w:val="multilevel"/>
    <w:tmpl w:val="E356105C"/>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118"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2C2E13F7"/>
    <w:multiLevelType w:val="multilevel"/>
    <w:tmpl w:val="2F66B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20" w15:restartNumberingAfterBreak="0">
    <w:nsid w:val="2C754E0C"/>
    <w:multiLevelType w:val="hybridMultilevel"/>
    <w:tmpl w:val="B3460E0E"/>
    <w:lvl w:ilvl="0" w:tplc="3DA2F2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2D5710F6"/>
    <w:multiLevelType w:val="hybridMultilevel"/>
    <w:tmpl w:val="1DF009CE"/>
    <w:lvl w:ilvl="0" w:tplc="39D6480A">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2D710DD6"/>
    <w:multiLevelType w:val="hybridMultilevel"/>
    <w:tmpl w:val="3C329668"/>
    <w:lvl w:ilvl="0" w:tplc="1AE41CE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2E70418D"/>
    <w:multiLevelType w:val="multilevel"/>
    <w:tmpl w:val="B69AD478"/>
    <w:lvl w:ilvl="0">
      <w:start w:val="1"/>
      <w:numFmt w:val="decimal"/>
      <w:lvlText w:val="%1."/>
      <w:lvlJc w:val="left"/>
      <w:pPr>
        <w:ind w:left="720" w:hanging="360"/>
      </w:pPr>
    </w:lvl>
    <w:lvl w:ilvl="1">
      <w:start w:val="11"/>
      <w:numFmt w:val="decimal"/>
      <w:isLgl/>
      <w:lvlText w:val="%1.%2."/>
      <w:lvlJc w:val="left"/>
      <w:pPr>
        <w:ind w:left="501"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24" w15:restartNumberingAfterBreak="0">
    <w:nsid w:val="2EE37686"/>
    <w:multiLevelType w:val="hybridMultilevel"/>
    <w:tmpl w:val="B5E24286"/>
    <w:lvl w:ilvl="0" w:tplc="C972BB58">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2FC3186B"/>
    <w:multiLevelType w:val="multilevel"/>
    <w:tmpl w:val="91C24EE6"/>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126" w15:restartNumberingAfterBreak="0">
    <w:nsid w:val="2FF62B18"/>
    <w:multiLevelType w:val="hybridMultilevel"/>
    <w:tmpl w:val="661EF21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30015630"/>
    <w:multiLevelType w:val="hybridMultilevel"/>
    <w:tmpl w:val="70B441A6"/>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8" w15:restartNumberingAfterBreak="0">
    <w:nsid w:val="30155A9E"/>
    <w:multiLevelType w:val="hybridMultilevel"/>
    <w:tmpl w:val="66F06C2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9" w15:restartNumberingAfterBreak="0">
    <w:nsid w:val="30B673C8"/>
    <w:multiLevelType w:val="multilevel"/>
    <w:tmpl w:val="2FC26A3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30" w15:restartNumberingAfterBreak="0">
    <w:nsid w:val="30DC227A"/>
    <w:multiLevelType w:val="hybridMultilevel"/>
    <w:tmpl w:val="9FF650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31595396"/>
    <w:multiLevelType w:val="hybridMultilevel"/>
    <w:tmpl w:val="D828215C"/>
    <w:lvl w:ilvl="0" w:tplc="041A000F">
      <w:start w:val="1"/>
      <w:numFmt w:val="decimal"/>
      <w:lvlText w:val="%1."/>
      <w:lvlJc w:val="left"/>
      <w:pPr>
        <w:ind w:left="927"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132" w15:restartNumberingAfterBreak="0">
    <w:nsid w:val="318C036F"/>
    <w:multiLevelType w:val="hybridMultilevel"/>
    <w:tmpl w:val="70C6BE40"/>
    <w:lvl w:ilvl="0" w:tplc="77BA84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31B776DB"/>
    <w:multiLevelType w:val="hybridMultilevel"/>
    <w:tmpl w:val="00C6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320C25C6"/>
    <w:multiLevelType w:val="multilevel"/>
    <w:tmpl w:val="8C5C34BE"/>
    <w:lvl w:ilvl="0">
      <w:start w:val="1"/>
      <w:numFmt w:val="decimal"/>
      <w:lvlText w:val="%1."/>
      <w:lvlJc w:val="left"/>
      <w:pPr>
        <w:ind w:left="134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35" w15:restartNumberingAfterBreak="0">
    <w:nsid w:val="326C0B16"/>
    <w:multiLevelType w:val="multilevel"/>
    <w:tmpl w:val="BB402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36" w15:restartNumberingAfterBreak="0">
    <w:nsid w:val="328F53DF"/>
    <w:multiLevelType w:val="multilevel"/>
    <w:tmpl w:val="26980F3A"/>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cs="Times New Roman" w:hint="default"/>
        <w:color w:val="000000"/>
      </w:rPr>
    </w:lvl>
    <w:lvl w:ilvl="2">
      <w:start w:val="1"/>
      <w:numFmt w:val="decimal"/>
      <w:isLgl/>
      <w:lvlText w:val="%1.%2.%3."/>
      <w:lvlJc w:val="left"/>
      <w:pPr>
        <w:ind w:left="1916" w:hanging="720"/>
      </w:pPr>
      <w:rPr>
        <w:rFonts w:cs="Times New Roman" w:hint="default"/>
        <w:color w:val="000000"/>
      </w:rPr>
    </w:lvl>
    <w:lvl w:ilvl="3">
      <w:start w:val="1"/>
      <w:numFmt w:val="decimal"/>
      <w:isLgl/>
      <w:lvlText w:val="%1.%2.%3.%4."/>
      <w:lvlJc w:val="left"/>
      <w:pPr>
        <w:ind w:left="2443" w:hanging="720"/>
      </w:pPr>
      <w:rPr>
        <w:rFonts w:cs="Times New Roman" w:hint="default"/>
        <w:color w:val="000000"/>
      </w:rPr>
    </w:lvl>
    <w:lvl w:ilvl="4">
      <w:start w:val="1"/>
      <w:numFmt w:val="decimal"/>
      <w:isLgl/>
      <w:lvlText w:val="%1.%2.%3.%4.%5."/>
      <w:lvlJc w:val="left"/>
      <w:pPr>
        <w:ind w:left="2970" w:hanging="720"/>
      </w:pPr>
      <w:rPr>
        <w:rFonts w:cs="Times New Roman" w:hint="default"/>
        <w:color w:val="000000"/>
      </w:rPr>
    </w:lvl>
    <w:lvl w:ilvl="5">
      <w:start w:val="1"/>
      <w:numFmt w:val="decimal"/>
      <w:isLgl/>
      <w:lvlText w:val="%1.%2.%3.%4.%5.%6."/>
      <w:lvlJc w:val="left"/>
      <w:pPr>
        <w:ind w:left="3857" w:hanging="1080"/>
      </w:pPr>
      <w:rPr>
        <w:rFonts w:cs="Times New Roman" w:hint="default"/>
        <w:color w:val="000000"/>
      </w:rPr>
    </w:lvl>
    <w:lvl w:ilvl="6">
      <w:start w:val="1"/>
      <w:numFmt w:val="decimal"/>
      <w:isLgl/>
      <w:lvlText w:val="%1.%2.%3.%4.%5.%6.%7."/>
      <w:lvlJc w:val="left"/>
      <w:pPr>
        <w:ind w:left="4384" w:hanging="1080"/>
      </w:pPr>
      <w:rPr>
        <w:rFonts w:cs="Times New Roman" w:hint="default"/>
        <w:color w:val="000000"/>
      </w:rPr>
    </w:lvl>
    <w:lvl w:ilvl="7">
      <w:start w:val="1"/>
      <w:numFmt w:val="decimal"/>
      <w:isLgl/>
      <w:lvlText w:val="%1.%2.%3.%4.%5.%6.%7.%8."/>
      <w:lvlJc w:val="left"/>
      <w:pPr>
        <w:ind w:left="5271" w:hanging="1440"/>
      </w:pPr>
      <w:rPr>
        <w:rFonts w:cs="Times New Roman" w:hint="default"/>
        <w:color w:val="000000"/>
      </w:rPr>
    </w:lvl>
    <w:lvl w:ilvl="8">
      <w:start w:val="1"/>
      <w:numFmt w:val="decimal"/>
      <w:isLgl/>
      <w:lvlText w:val="%1.%2.%3.%4.%5.%6.%7.%8.%9."/>
      <w:lvlJc w:val="left"/>
      <w:pPr>
        <w:ind w:left="5798" w:hanging="1440"/>
      </w:pPr>
      <w:rPr>
        <w:rFonts w:cs="Times New Roman" w:hint="default"/>
        <w:color w:val="000000"/>
      </w:rPr>
    </w:lvl>
  </w:abstractNum>
  <w:abstractNum w:abstractNumId="137" w15:restartNumberingAfterBreak="0">
    <w:nsid w:val="33C847A0"/>
    <w:multiLevelType w:val="hybridMultilevel"/>
    <w:tmpl w:val="01C2AED8"/>
    <w:lvl w:ilvl="0" w:tplc="2C14859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342B1E76"/>
    <w:multiLevelType w:val="hybridMultilevel"/>
    <w:tmpl w:val="12B035C8"/>
    <w:lvl w:ilvl="0" w:tplc="C11E1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350C3B7A"/>
    <w:multiLevelType w:val="hybridMultilevel"/>
    <w:tmpl w:val="DB4459C6"/>
    <w:lvl w:ilvl="0" w:tplc="041A000F">
      <w:start w:val="1"/>
      <w:numFmt w:val="decimal"/>
      <w:lvlText w:val="%1."/>
      <w:lvlJc w:val="left"/>
      <w:pPr>
        <w:ind w:left="1069" w:hanging="360"/>
      </w:pPr>
    </w:lvl>
    <w:lvl w:ilvl="1" w:tplc="041A0019" w:tentative="1">
      <w:start w:val="1"/>
      <w:numFmt w:val="lowerLetter"/>
      <w:lvlText w:val="%2."/>
      <w:lvlJc w:val="left"/>
      <w:pPr>
        <w:ind w:left="2072" w:hanging="360"/>
      </w:pPr>
    </w:lvl>
    <w:lvl w:ilvl="2" w:tplc="041A001B" w:tentative="1">
      <w:start w:val="1"/>
      <w:numFmt w:val="lowerRoman"/>
      <w:lvlText w:val="%3."/>
      <w:lvlJc w:val="right"/>
      <w:pPr>
        <w:ind w:left="2792" w:hanging="180"/>
      </w:pPr>
    </w:lvl>
    <w:lvl w:ilvl="3" w:tplc="041A000F" w:tentative="1">
      <w:start w:val="1"/>
      <w:numFmt w:val="decimal"/>
      <w:lvlText w:val="%4."/>
      <w:lvlJc w:val="left"/>
      <w:pPr>
        <w:ind w:left="3512" w:hanging="360"/>
      </w:pPr>
    </w:lvl>
    <w:lvl w:ilvl="4" w:tplc="041A0019" w:tentative="1">
      <w:start w:val="1"/>
      <w:numFmt w:val="lowerLetter"/>
      <w:lvlText w:val="%5."/>
      <w:lvlJc w:val="left"/>
      <w:pPr>
        <w:ind w:left="4232" w:hanging="360"/>
      </w:pPr>
    </w:lvl>
    <w:lvl w:ilvl="5" w:tplc="041A001B" w:tentative="1">
      <w:start w:val="1"/>
      <w:numFmt w:val="lowerRoman"/>
      <w:lvlText w:val="%6."/>
      <w:lvlJc w:val="right"/>
      <w:pPr>
        <w:ind w:left="4952" w:hanging="180"/>
      </w:pPr>
    </w:lvl>
    <w:lvl w:ilvl="6" w:tplc="041A000F" w:tentative="1">
      <w:start w:val="1"/>
      <w:numFmt w:val="decimal"/>
      <w:lvlText w:val="%7."/>
      <w:lvlJc w:val="left"/>
      <w:pPr>
        <w:ind w:left="5672" w:hanging="360"/>
      </w:pPr>
    </w:lvl>
    <w:lvl w:ilvl="7" w:tplc="041A0019" w:tentative="1">
      <w:start w:val="1"/>
      <w:numFmt w:val="lowerLetter"/>
      <w:lvlText w:val="%8."/>
      <w:lvlJc w:val="left"/>
      <w:pPr>
        <w:ind w:left="6392" w:hanging="360"/>
      </w:pPr>
    </w:lvl>
    <w:lvl w:ilvl="8" w:tplc="041A001B" w:tentative="1">
      <w:start w:val="1"/>
      <w:numFmt w:val="lowerRoman"/>
      <w:lvlText w:val="%9."/>
      <w:lvlJc w:val="right"/>
      <w:pPr>
        <w:ind w:left="7112" w:hanging="180"/>
      </w:pPr>
    </w:lvl>
  </w:abstractNum>
  <w:abstractNum w:abstractNumId="140" w15:restartNumberingAfterBreak="0">
    <w:nsid w:val="355F2BD7"/>
    <w:multiLevelType w:val="multilevel"/>
    <w:tmpl w:val="94C49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1" w15:restartNumberingAfterBreak="0">
    <w:nsid w:val="35C873AB"/>
    <w:multiLevelType w:val="hybridMultilevel"/>
    <w:tmpl w:val="1D269FCC"/>
    <w:lvl w:ilvl="0" w:tplc="D20CA21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35CC1234"/>
    <w:multiLevelType w:val="multilevel"/>
    <w:tmpl w:val="6CEE7602"/>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143" w15:restartNumberingAfterBreak="0">
    <w:nsid w:val="35CC216F"/>
    <w:multiLevelType w:val="multilevel"/>
    <w:tmpl w:val="844E0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080" w:hanging="72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440" w:hanging="108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1800" w:hanging="1440"/>
      </w:pPr>
      <w:rPr>
        <w:rFonts w:cs="Calibri" w:hint="default"/>
        <w:color w:val="000000"/>
      </w:rPr>
    </w:lvl>
  </w:abstractNum>
  <w:abstractNum w:abstractNumId="144" w15:restartNumberingAfterBreak="0">
    <w:nsid w:val="35E1323F"/>
    <w:multiLevelType w:val="multilevel"/>
    <w:tmpl w:val="124C4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5" w15:restartNumberingAfterBreak="0">
    <w:nsid w:val="37E50162"/>
    <w:multiLevelType w:val="hybridMultilevel"/>
    <w:tmpl w:val="AAE8F4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37E74514"/>
    <w:multiLevelType w:val="multilevel"/>
    <w:tmpl w:val="9B105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7" w15:restartNumberingAfterBreak="0">
    <w:nsid w:val="399F506A"/>
    <w:multiLevelType w:val="hybridMultilevel"/>
    <w:tmpl w:val="6226D384"/>
    <w:lvl w:ilvl="0" w:tplc="C17ADAF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3A0171E3"/>
    <w:multiLevelType w:val="hybridMultilevel"/>
    <w:tmpl w:val="C2442466"/>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9" w15:restartNumberingAfterBreak="0">
    <w:nsid w:val="3A2E3606"/>
    <w:multiLevelType w:val="hybridMultilevel"/>
    <w:tmpl w:val="B29EC702"/>
    <w:lvl w:ilvl="0" w:tplc="695E9104">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0" w15:restartNumberingAfterBreak="0">
    <w:nsid w:val="3A797AC8"/>
    <w:multiLevelType w:val="hybridMultilevel"/>
    <w:tmpl w:val="5B44C334"/>
    <w:lvl w:ilvl="0" w:tplc="9D180B0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3B05636D"/>
    <w:multiLevelType w:val="hybridMultilevel"/>
    <w:tmpl w:val="62DCEDC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3B8471F6"/>
    <w:multiLevelType w:val="multilevel"/>
    <w:tmpl w:val="6608C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53" w15:restartNumberingAfterBreak="0">
    <w:nsid w:val="3CB652F5"/>
    <w:multiLevelType w:val="hybridMultilevel"/>
    <w:tmpl w:val="AE5EFFEA"/>
    <w:lvl w:ilvl="0" w:tplc="4988770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3CC8049B"/>
    <w:multiLevelType w:val="hybridMultilevel"/>
    <w:tmpl w:val="C1580480"/>
    <w:lvl w:ilvl="0" w:tplc="041A000F">
      <w:start w:val="1"/>
      <w:numFmt w:val="decimal"/>
      <w:lvlText w:val="%1."/>
      <w:lvlJc w:val="left"/>
      <w:pPr>
        <w:ind w:left="815" w:hanging="360"/>
      </w:pPr>
      <w:rPr>
        <w:rFonts w:hint="default"/>
      </w:rPr>
    </w:lvl>
    <w:lvl w:ilvl="1" w:tplc="041A0019" w:tentative="1">
      <w:start w:val="1"/>
      <w:numFmt w:val="lowerLetter"/>
      <w:lvlText w:val="%2."/>
      <w:lvlJc w:val="left"/>
      <w:pPr>
        <w:ind w:left="1535" w:hanging="360"/>
      </w:pPr>
    </w:lvl>
    <w:lvl w:ilvl="2" w:tplc="041A001B" w:tentative="1">
      <w:start w:val="1"/>
      <w:numFmt w:val="lowerRoman"/>
      <w:lvlText w:val="%3."/>
      <w:lvlJc w:val="right"/>
      <w:pPr>
        <w:ind w:left="2255" w:hanging="180"/>
      </w:pPr>
    </w:lvl>
    <w:lvl w:ilvl="3" w:tplc="041A000F" w:tentative="1">
      <w:start w:val="1"/>
      <w:numFmt w:val="decimal"/>
      <w:lvlText w:val="%4."/>
      <w:lvlJc w:val="left"/>
      <w:pPr>
        <w:ind w:left="2975" w:hanging="360"/>
      </w:pPr>
    </w:lvl>
    <w:lvl w:ilvl="4" w:tplc="041A0019" w:tentative="1">
      <w:start w:val="1"/>
      <w:numFmt w:val="lowerLetter"/>
      <w:lvlText w:val="%5."/>
      <w:lvlJc w:val="left"/>
      <w:pPr>
        <w:ind w:left="3695" w:hanging="360"/>
      </w:pPr>
    </w:lvl>
    <w:lvl w:ilvl="5" w:tplc="041A001B" w:tentative="1">
      <w:start w:val="1"/>
      <w:numFmt w:val="lowerRoman"/>
      <w:lvlText w:val="%6."/>
      <w:lvlJc w:val="right"/>
      <w:pPr>
        <w:ind w:left="4415" w:hanging="180"/>
      </w:pPr>
    </w:lvl>
    <w:lvl w:ilvl="6" w:tplc="041A000F" w:tentative="1">
      <w:start w:val="1"/>
      <w:numFmt w:val="decimal"/>
      <w:lvlText w:val="%7."/>
      <w:lvlJc w:val="left"/>
      <w:pPr>
        <w:ind w:left="5135" w:hanging="360"/>
      </w:pPr>
    </w:lvl>
    <w:lvl w:ilvl="7" w:tplc="041A0019" w:tentative="1">
      <w:start w:val="1"/>
      <w:numFmt w:val="lowerLetter"/>
      <w:lvlText w:val="%8."/>
      <w:lvlJc w:val="left"/>
      <w:pPr>
        <w:ind w:left="5855" w:hanging="360"/>
      </w:pPr>
    </w:lvl>
    <w:lvl w:ilvl="8" w:tplc="041A001B" w:tentative="1">
      <w:start w:val="1"/>
      <w:numFmt w:val="lowerRoman"/>
      <w:lvlText w:val="%9."/>
      <w:lvlJc w:val="right"/>
      <w:pPr>
        <w:ind w:left="6575" w:hanging="180"/>
      </w:pPr>
    </w:lvl>
  </w:abstractNum>
  <w:abstractNum w:abstractNumId="155" w15:restartNumberingAfterBreak="0">
    <w:nsid w:val="3D1C0909"/>
    <w:multiLevelType w:val="hybridMultilevel"/>
    <w:tmpl w:val="DAC41C00"/>
    <w:lvl w:ilvl="0" w:tplc="4E44F90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3D9B158A"/>
    <w:multiLevelType w:val="multilevel"/>
    <w:tmpl w:val="040A3F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57" w15:restartNumberingAfterBreak="0">
    <w:nsid w:val="3DC43CF5"/>
    <w:multiLevelType w:val="multilevel"/>
    <w:tmpl w:val="A4108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58" w15:restartNumberingAfterBreak="0">
    <w:nsid w:val="3DFF2D69"/>
    <w:multiLevelType w:val="multilevel"/>
    <w:tmpl w:val="02864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59" w15:restartNumberingAfterBreak="0">
    <w:nsid w:val="3EAD2C9D"/>
    <w:multiLevelType w:val="hybridMultilevel"/>
    <w:tmpl w:val="28BC4218"/>
    <w:lvl w:ilvl="0" w:tplc="091CD56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3ED1173F"/>
    <w:multiLevelType w:val="hybridMultilevel"/>
    <w:tmpl w:val="8D8E23D6"/>
    <w:lvl w:ilvl="0" w:tplc="23F245EE">
      <w:start w:val="60"/>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3ED355FA"/>
    <w:multiLevelType w:val="hybridMultilevel"/>
    <w:tmpl w:val="64022892"/>
    <w:lvl w:ilvl="0" w:tplc="45BA5CE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3F166FEC"/>
    <w:multiLevelType w:val="multilevel"/>
    <w:tmpl w:val="00C84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3" w15:restartNumberingAfterBreak="0">
    <w:nsid w:val="3F1B3639"/>
    <w:multiLevelType w:val="multilevel"/>
    <w:tmpl w:val="3C723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4" w15:restartNumberingAfterBreak="0">
    <w:nsid w:val="40182614"/>
    <w:multiLevelType w:val="hybridMultilevel"/>
    <w:tmpl w:val="631CB3CE"/>
    <w:lvl w:ilvl="0" w:tplc="709233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40A52F89"/>
    <w:multiLevelType w:val="hybridMultilevel"/>
    <w:tmpl w:val="DAF44E06"/>
    <w:lvl w:ilvl="0" w:tplc="A8A8A0B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40ED136D"/>
    <w:multiLevelType w:val="hybridMultilevel"/>
    <w:tmpl w:val="C2F60D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41617232"/>
    <w:multiLevelType w:val="hybridMultilevel"/>
    <w:tmpl w:val="2ADA3A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4165753F"/>
    <w:multiLevelType w:val="multilevel"/>
    <w:tmpl w:val="C5584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0" w15:restartNumberingAfterBreak="0">
    <w:nsid w:val="41773241"/>
    <w:multiLevelType w:val="hybridMultilevel"/>
    <w:tmpl w:val="1C6A55DA"/>
    <w:lvl w:ilvl="0" w:tplc="FD86B368">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1" w15:restartNumberingAfterBreak="0">
    <w:nsid w:val="419075F4"/>
    <w:multiLevelType w:val="hybridMultilevel"/>
    <w:tmpl w:val="AF0003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41AB7608"/>
    <w:multiLevelType w:val="hybridMultilevel"/>
    <w:tmpl w:val="BEFECBC8"/>
    <w:lvl w:ilvl="0" w:tplc="CC72CB8E">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41B50085"/>
    <w:multiLevelType w:val="multilevel"/>
    <w:tmpl w:val="45F06778"/>
    <w:lvl w:ilvl="0">
      <w:start w:val="1"/>
      <w:numFmt w:val="decimal"/>
      <w:lvlText w:val="%1."/>
      <w:lvlJc w:val="left"/>
      <w:pPr>
        <w:ind w:left="927" w:hanging="360"/>
      </w:pPr>
      <w:rPr>
        <w:rFonts w:hint="default"/>
      </w:rPr>
    </w:lvl>
    <w:lvl w:ilvl="1">
      <w:start w:val="1"/>
      <w:numFmt w:val="decimal"/>
      <w:isLgl/>
      <w:lvlText w:val="%1.%2."/>
      <w:lvlJc w:val="left"/>
      <w:pPr>
        <w:ind w:left="1731" w:hanging="360"/>
      </w:pPr>
      <w:rPr>
        <w:rFonts w:cs="Times New Roman" w:hint="default"/>
        <w:color w:val="000000"/>
      </w:rPr>
    </w:lvl>
    <w:lvl w:ilvl="2">
      <w:start w:val="1"/>
      <w:numFmt w:val="decimal"/>
      <w:isLgl/>
      <w:lvlText w:val="%1.%2.%3."/>
      <w:lvlJc w:val="left"/>
      <w:pPr>
        <w:ind w:left="2618" w:hanging="720"/>
      </w:pPr>
      <w:rPr>
        <w:rFonts w:cs="Times New Roman" w:hint="default"/>
        <w:color w:val="000000"/>
      </w:rPr>
    </w:lvl>
    <w:lvl w:ilvl="3">
      <w:start w:val="1"/>
      <w:numFmt w:val="decimal"/>
      <w:isLgl/>
      <w:lvlText w:val="%1.%2.%3.%4."/>
      <w:lvlJc w:val="left"/>
      <w:pPr>
        <w:ind w:left="3145" w:hanging="720"/>
      </w:pPr>
      <w:rPr>
        <w:rFonts w:cs="Times New Roman" w:hint="default"/>
        <w:color w:val="000000"/>
      </w:rPr>
    </w:lvl>
    <w:lvl w:ilvl="4">
      <w:start w:val="1"/>
      <w:numFmt w:val="decimal"/>
      <w:isLgl/>
      <w:lvlText w:val="%1.%2.%3.%4.%5."/>
      <w:lvlJc w:val="left"/>
      <w:pPr>
        <w:ind w:left="3672" w:hanging="720"/>
      </w:pPr>
      <w:rPr>
        <w:rFonts w:cs="Times New Roman" w:hint="default"/>
        <w:color w:val="000000"/>
      </w:rPr>
    </w:lvl>
    <w:lvl w:ilvl="5">
      <w:start w:val="1"/>
      <w:numFmt w:val="decimal"/>
      <w:isLgl/>
      <w:lvlText w:val="%1.%2.%3.%4.%5.%6."/>
      <w:lvlJc w:val="left"/>
      <w:pPr>
        <w:ind w:left="4559" w:hanging="1080"/>
      </w:pPr>
      <w:rPr>
        <w:rFonts w:cs="Times New Roman" w:hint="default"/>
        <w:color w:val="000000"/>
      </w:rPr>
    </w:lvl>
    <w:lvl w:ilvl="6">
      <w:start w:val="1"/>
      <w:numFmt w:val="decimal"/>
      <w:isLgl/>
      <w:lvlText w:val="%1.%2.%3.%4.%5.%6.%7."/>
      <w:lvlJc w:val="left"/>
      <w:pPr>
        <w:ind w:left="5086" w:hanging="1080"/>
      </w:pPr>
      <w:rPr>
        <w:rFonts w:cs="Times New Roman" w:hint="default"/>
        <w:color w:val="000000"/>
      </w:rPr>
    </w:lvl>
    <w:lvl w:ilvl="7">
      <w:start w:val="1"/>
      <w:numFmt w:val="decimal"/>
      <w:isLgl/>
      <w:lvlText w:val="%1.%2.%3.%4.%5.%6.%7.%8."/>
      <w:lvlJc w:val="left"/>
      <w:pPr>
        <w:ind w:left="5973" w:hanging="1440"/>
      </w:pPr>
      <w:rPr>
        <w:rFonts w:cs="Times New Roman" w:hint="default"/>
        <w:color w:val="000000"/>
      </w:rPr>
    </w:lvl>
    <w:lvl w:ilvl="8">
      <w:start w:val="1"/>
      <w:numFmt w:val="decimal"/>
      <w:isLgl/>
      <w:lvlText w:val="%1.%2.%3.%4.%5.%6.%7.%8.%9."/>
      <w:lvlJc w:val="left"/>
      <w:pPr>
        <w:ind w:left="6500" w:hanging="1440"/>
      </w:pPr>
      <w:rPr>
        <w:rFonts w:cs="Times New Roman" w:hint="default"/>
        <w:color w:val="000000"/>
      </w:rPr>
    </w:lvl>
  </w:abstractNum>
  <w:abstractNum w:abstractNumId="174" w15:restartNumberingAfterBreak="0">
    <w:nsid w:val="41BA4914"/>
    <w:multiLevelType w:val="hybridMultilevel"/>
    <w:tmpl w:val="BF941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41FC34B0"/>
    <w:multiLevelType w:val="multilevel"/>
    <w:tmpl w:val="3F946D84"/>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4055" w:hanging="720"/>
      </w:pPr>
      <w:rPr>
        <w:rFonts w:cs="Times New Roman" w:hint="default"/>
        <w:color w:val="000000"/>
      </w:rPr>
    </w:lvl>
    <w:lvl w:ilvl="3">
      <w:start w:val="1"/>
      <w:numFmt w:val="decimal"/>
      <w:isLgl/>
      <w:lvlText w:val="%1.%2.%3.%4."/>
      <w:lvlJc w:val="left"/>
      <w:pPr>
        <w:ind w:left="5590" w:hanging="720"/>
      </w:pPr>
      <w:rPr>
        <w:rFonts w:cs="Times New Roman" w:hint="default"/>
        <w:color w:val="000000"/>
      </w:rPr>
    </w:lvl>
    <w:lvl w:ilvl="4">
      <w:start w:val="1"/>
      <w:numFmt w:val="decimal"/>
      <w:isLgl/>
      <w:lvlText w:val="%1.%2.%3.%4.%5."/>
      <w:lvlJc w:val="left"/>
      <w:pPr>
        <w:ind w:left="7125"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10555" w:hanging="1080"/>
      </w:pPr>
      <w:rPr>
        <w:rFonts w:cs="Times New Roman" w:hint="default"/>
        <w:color w:val="000000"/>
      </w:rPr>
    </w:lvl>
    <w:lvl w:ilvl="7">
      <w:start w:val="1"/>
      <w:numFmt w:val="decimal"/>
      <w:isLgl/>
      <w:lvlText w:val="%1.%2.%3.%4.%5.%6.%7.%8."/>
      <w:lvlJc w:val="left"/>
      <w:pPr>
        <w:ind w:left="12450" w:hanging="1440"/>
      </w:pPr>
      <w:rPr>
        <w:rFonts w:cs="Times New Roman" w:hint="default"/>
        <w:color w:val="000000"/>
      </w:rPr>
    </w:lvl>
    <w:lvl w:ilvl="8">
      <w:start w:val="1"/>
      <w:numFmt w:val="decimal"/>
      <w:isLgl/>
      <w:lvlText w:val="%1.%2.%3.%4.%5.%6.%7.%8.%9."/>
      <w:lvlJc w:val="left"/>
      <w:pPr>
        <w:ind w:left="13985" w:hanging="1440"/>
      </w:pPr>
      <w:rPr>
        <w:rFonts w:cs="Times New Roman" w:hint="default"/>
        <w:color w:val="000000"/>
      </w:rPr>
    </w:lvl>
  </w:abstractNum>
  <w:abstractNum w:abstractNumId="176" w15:restartNumberingAfterBreak="0">
    <w:nsid w:val="423766F8"/>
    <w:multiLevelType w:val="multilevel"/>
    <w:tmpl w:val="3F6A2702"/>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177"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42D0602F"/>
    <w:multiLevelType w:val="hybridMultilevel"/>
    <w:tmpl w:val="5D281EBE"/>
    <w:lvl w:ilvl="0" w:tplc="22B8620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42F2746C"/>
    <w:multiLevelType w:val="hybridMultilevel"/>
    <w:tmpl w:val="2E70F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4372400E"/>
    <w:multiLevelType w:val="multilevel"/>
    <w:tmpl w:val="2C58A24E"/>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160" w:hanging="72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81" w15:restartNumberingAfterBreak="0">
    <w:nsid w:val="4374048A"/>
    <w:multiLevelType w:val="hybridMultilevel"/>
    <w:tmpl w:val="A7E21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44233A00"/>
    <w:multiLevelType w:val="hybridMultilevel"/>
    <w:tmpl w:val="84FC51CA"/>
    <w:lvl w:ilvl="0" w:tplc="D48C99C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448E3E5A"/>
    <w:multiLevelType w:val="multilevel"/>
    <w:tmpl w:val="86C24A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84" w15:restartNumberingAfterBreak="0">
    <w:nsid w:val="453F4936"/>
    <w:multiLevelType w:val="hybridMultilevel"/>
    <w:tmpl w:val="21B0D3B6"/>
    <w:lvl w:ilvl="0" w:tplc="7E3E8538">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45423E89"/>
    <w:multiLevelType w:val="hybridMultilevel"/>
    <w:tmpl w:val="868AE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87" w15:restartNumberingAfterBreak="0">
    <w:nsid w:val="45E060F8"/>
    <w:multiLevelType w:val="multilevel"/>
    <w:tmpl w:val="0C4865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88" w15:restartNumberingAfterBreak="0">
    <w:nsid w:val="461D7C31"/>
    <w:multiLevelType w:val="hybridMultilevel"/>
    <w:tmpl w:val="AB3A66CE"/>
    <w:lvl w:ilvl="0" w:tplc="BD6A3E8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46265B05"/>
    <w:multiLevelType w:val="hybridMultilevel"/>
    <w:tmpl w:val="25EE9550"/>
    <w:lvl w:ilvl="0" w:tplc="B2EC8BB6">
      <w:start w:val="1"/>
      <w:numFmt w:val="decimal"/>
      <w:lvlText w:val="%1."/>
      <w:lvlJc w:val="righ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90" w15:restartNumberingAfterBreak="0">
    <w:nsid w:val="46AF6033"/>
    <w:multiLevelType w:val="multilevel"/>
    <w:tmpl w:val="211C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1" w15:restartNumberingAfterBreak="0">
    <w:nsid w:val="474E4249"/>
    <w:multiLevelType w:val="hybridMultilevel"/>
    <w:tmpl w:val="9C5602FE"/>
    <w:lvl w:ilvl="0" w:tplc="8EB8CE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47B41603"/>
    <w:multiLevelType w:val="multilevel"/>
    <w:tmpl w:val="407E8BF0"/>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193" w15:restartNumberingAfterBreak="0">
    <w:nsid w:val="47F7024F"/>
    <w:multiLevelType w:val="hybridMultilevel"/>
    <w:tmpl w:val="FCA8511A"/>
    <w:lvl w:ilvl="0" w:tplc="CBDC2D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48314313"/>
    <w:multiLevelType w:val="multilevel"/>
    <w:tmpl w:val="05F602A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195" w15:restartNumberingAfterBreak="0">
    <w:nsid w:val="48911DEA"/>
    <w:multiLevelType w:val="hybridMultilevel"/>
    <w:tmpl w:val="9E8AB258"/>
    <w:lvl w:ilvl="0" w:tplc="203AD344">
      <w:start w:val="1"/>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48D00C12"/>
    <w:multiLevelType w:val="multilevel"/>
    <w:tmpl w:val="709A3AE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lvlText w:val="%3."/>
      <w:lvlJc w:val="left"/>
      <w:pPr>
        <w:ind w:left="815" w:hanging="720"/>
      </w:pPr>
      <w:rPr>
        <w:rFonts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97" w15:restartNumberingAfterBreak="0">
    <w:nsid w:val="48D37DB2"/>
    <w:multiLevelType w:val="hybridMultilevel"/>
    <w:tmpl w:val="DA4E63A4"/>
    <w:lvl w:ilvl="0" w:tplc="0B8C61B6">
      <w:start w:val="1"/>
      <w:numFmt w:val="bullet"/>
      <w:lvlText w:val=""/>
      <w:lvlJc w:val="left"/>
      <w:pPr>
        <w:ind w:left="283" w:hanging="283"/>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8"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49C124D0"/>
    <w:multiLevelType w:val="multilevel"/>
    <w:tmpl w:val="DA023B7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00" w15:restartNumberingAfterBreak="0">
    <w:nsid w:val="4A100984"/>
    <w:multiLevelType w:val="multilevel"/>
    <w:tmpl w:val="FD50A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01" w15:restartNumberingAfterBreak="0">
    <w:nsid w:val="4A637A52"/>
    <w:multiLevelType w:val="multilevel"/>
    <w:tmpl w:val="00D66B54"/>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02" w15:restartNumberingAfterBreak="0">
    <w:nsid w:val="4A82166E"/>
    <w:multiLevelType w:val="hybridMultilevel"/>
    <w:tmpl w:val="F9C8026A"/>
    <w:lvl w:ilvl="0" w:tplc="484E5DC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4A9448B9"/>
    <w:multiLevelType w:val="hybridMultilevel"/>
    <w:tmpl w:val="313EA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4A9462AB"/>
    <w:multiLevelType w:val="hybridMultilevel"/>
    <w:tmpl w:val="2332A31E"/>
    <w:lvl w:ilvl="0" w:tplc="0B5878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5" w15:restartNumberingAfterBreak="0">
    <w:nsid w:val="4AA8447E"/>
    <w:multiLevelType w:val="hybridMultilevel"/>
    <w:tmpl w:val="B0368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4AA8614C"/>
    <w:multiLevelType w:val="hybridMultilevel"/>
    <w:tmpl w:val="39D4FE44"/>
    <w:lvl w:ilvl="0" w:tplc="BD68CF8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4B280EA4"/>
    <w:multiLevelType w:val="hybridMultilevel"/>
    <w:tmpl w:val="C99E64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4B455F6E"/>
    <w:multiLevelType w:val="multilevel"/>
    <w:tmpl w:val="A4640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09" w15:restartNumberingAfterBreak="0">
    <w:nsid w:val="4D160376"/>
    <w:multiLevelType w:val="hybridMultilevel"/>
    <w:tmpl w:val="6BF2B754"/>
    <w:lvl w:ilvl="0" w:tplc="A7829EB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4D9A63B4"/>
    <w:multiLevelType w:val="multilevel"/>
    <w:tmpl w:val="9BC66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1" w15:restartNumberingAfterBreak="0">
    <w:nsid w:val="4EA55025"/>
    <w:multiLevelType w:val="hybridMultilevel"/>
    <w:tmpl w:val="DB8647D8"/>
    <w:lvl w:ilvl="0" w:tplc="041A000F">
      <w:start w:val="1"/>
      <w:numFmt w:val="decimal"/>
      <w:lvlText w:val="%1."/>
      <w:lvlJc w:val="left"/>
      <w:pPr>
        <w:ind w:left="785"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2" w15:restartNumberingAfterBreak="0">
    <w:nsid w:val="4F2C010C"/>
    <w:multiLevelType w:val="multilevel"/>
    <w:tmpl w:val="79C01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3" w15:restartNumberingAfterBreak="0">
    <w:nsid w:val="4F566722"/>
    <w:multiLevelType w:val="hybridMultilevel"/>
    <w:tmpl w:val="B96E66DC"/>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4F6E6F0E"/>
    <w:multiLevelType w:val="hybridMultilevel"/>
    <w:tmpl w:val="364A24CC"/>
    <w:lvl w:ilvl="0" w:tplc="6498917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5" w15:restartNumberingAfterBreak="0">
    <w:nsid w:val="503A0FE0"/>
    <w:multiLevelType w:val="hybridMultilevel"/>
    <w:tmpl w:val="829C30CA"/>
    <w:lvl w:ilvl="0" w:tplc="041A000F">
      <w:start w:val="1"/>
      <w:numFmt w:val="decimal"/>
      <w:lvlText w:val="%1."/>
      <w:lvlJc w:val="left"/>
      <w:pPr>
        <w:ind w:left="1068" w:hanging="360"/>
      </w:pPr>
    </w:lvl>
    <w:lvl w:ilvl="1" w:tplc="041A0019" w:tentative="1">
      <w:start w:val="1"/>
      <w:numFmt w:val="lowerLetter"/>
      <w:lvlText w:val="%2."/>
      <w:lvlJc w:val="left"/>
      <w:pPr>
        <w:ind w:left="2255" w:hanging="360"/>
      </w:pPr>
    </w:lvl>
    <w:lvl w:ilvl="2" w:tplc="041A001B" w:tentative="1">
      <w:start w:val="1"/>
      <w:numFmt w:val="lowerRoman"/>
      <w:lvlText w:val="%3."/>
      <w:lvlJc w:val="right"/>
      <w:pPr>
        <w:ind w:left="2975" w:hanging="180"/>
      </w:pPr>
    </w:lvl>
    <w:lvl w:ilvl="3" w:tplc="041A000F" w:tentative="1">
      <w:start w:val="1"/>
      <w:numFmt w:val="decimal"/>
      <w:lvlText w:val="%4."/>
      <w:lvlJc w:val="left"/>
      <w:pPr>
        <w:ind w:left="3695" w:hanging="360"/>
      </w:pPr>
    </w:lvl>
    <w:lvl w:ilvl="4" w:tplc="041A0019" w:tentative="1">
      <w:start w:val="1"/>
      <w:numFmt w:val="lowerLetter"/>
      <w:lvlText w:val="%5."/>
      <w:lvlJc w:val="left"/>
      <w:pPr>
        <w:ind w:left="4415" w:hanging="360"/>
      </w:pPr>
    </w:lvl>
    <w:lvl w:ilvl="5" w:tplc="041A001B" w:tentative="1">
      <w:start w:val="1"/>
      <w:numFmt w:val="lowerRoman"/>
      <w:lvlText w:val="%6."/>
      <w:lvlJc w:val="right"/>
      <w:pPr>
        <w:ind w:left="5135" w:hanging="180"/>
      </w:pPr>
    </w:lvl>
    <w:lvl w:ilvl="6" w:tplc="041A000F" w:tentative="1">
      <w:start w:val="1"/>
      <w:numFmt w:val="decimal"/>
      <w:lvlText w:val="%7."/>
      <w:lvlJc w:val="left"/>
      <w:pPr>
        <w:ind w:left="5855" w:hanging="360"/>
      </w:pPr>
    </w:lvl>
    <w:lvl w:ilvl="7" w:tplc="041A0019" w:tentative="1">
      <w:start w:val="1"/>
      <w:numFmt w:val="lowerLetter"/>
      <w:lvlText w:val="%8."/>
      <w:lvlJc w:val="left"/>
      <w:pPr>
        <w:ind w:left="6575" w:hanging="360"/>
      </w:pPr>
    </w:lvl>
    <w:lvl w:ilvl="8" w:tplc="041A001B" w:tentative="1">
      <w:start w:val="1"/>
      <w:numFmt w:val="lowerRoman"/>
      <w:lvlText w:val="%9."/>
      <w:lvlJc w:val="right"/>
      <w:pPr>
        <w:ind w:left="7295" w:hanging="180"/>
      </w:pPr>
    </w:lvl>
  </w:abstractNum>
  <w:abstractNum w:abstractNumId="216" w15:restartNumberingAfterBreak="0">
    <w:nsid w:val="51532629"/>
    <w:multiLevelType w:val="hybridMultilevel"/>
    <w:tmpl w:val="41BC59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516850C2"/>
    <w:multiLevelType w:val="hybridMultilevel"/>
    <w:tmpl w:val="C0BA3EBC"/>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8" w15:restartNumberingAfterBreak="0">
    <w:nsid w:val="539712BF"/>
    <w:multiLevelType w:val="multilevel"/>
    <w:tmpl w:val="D8EEB27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19"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54213C42"/>
    <w:multiLevelType w:val="multilevel"/>
    <w:tmpl w:val="CE9A7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21" w15:restartNumberingAfterBreak="0">
    <w:nsid w:val="547C67FE"/>
    <w:multiLevelType w:val="multilevel"/>
    <w:tmpl w:val="A3D2389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22" w15:restartNumberingAfterBreak="0">
    <w:nsid w:val="54C12B27"/>
    <w:multiLevelType w:val="hybridMultilevel"/>
    <w:tmpl w:val="AF062208"/>
    <w:lvl w:ilvl="0" w:tplc="148EEBA4">
      <w:start w:val="1"/>
      <w:numFmt w:val="decimal"/>
      <w:lvlText w:val="%1."/>
      <w:lvlJc w:val="left"/>
      <w:pPr>
        <w:ind w:left="501" w:hanging="360"/>
      </w:pPr>
      <w:rPr>
        <w:rFonts w:hint="default"/>
      </w:rPr>
    </w:lvl>
    <w:lvl w:ilvl="1" w:tplc="041A0019">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223" w15:restartNumberingAfterBreak="0">
    <w:nsid w:val="54E5221D"/>
    <w:multiLevelType w:val="multilevel"/>
    <w:tmpl w:val="A738AC74"/>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224" w15:restartNumberingAfterBreak="0">
    <w:nsid w:val="553A4CB5"/>
    <w:multiLevelType w:val="hybridMultilevel"/>
    <w:tmpl w:val="FB0E0B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55D80399"/>
    <w:multiLevelType w:val="multilevel"/>
    <w:tmpl w:val="CF102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26" w15:restartNumberingAfterBreak="0">
    <w:nsid w:val="56414D9C"/>
    <w:multiLevelType w:val="multilevel"/>
    <w:tmpl w:val="6CFC57AA"/>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003" w:hanging="720"/>
      </w:pPr>
      <w:rPr>
        <w:rFonts w:cs="Times New Roman" w:hint="default"/>
        <w:color w:val="000000"/>
      </w:rPr>
    </w:lvl>
    <w:lvl w:ilvl="3">
      <w:start w:val="1"/>
      <w:numFmt w:val="decimal"/>
      <w:isLgl/>
      <w:lvlText w:val="%1.%2.%3.%4."/>
      <w:lvlJc w:val="left"/>
      <w:pPr>
        <w:ind w:left="1003" w:hanging="720"/>
      </w:pPr>
      <w:rPr>
        <w:rFonts w:cs="Times New Roman" w:hint="default"/>
        <w:color w:val="000000"/>
      </w:rPr>
    </w:lvl>
    <w:lvl w:ilvl="4">
      <w:start w:val="1"/>
      <w:numFmt w:val="decimal"/>
      <w:isLgl/>
      <w:lvlText w:val="%1.%2.%3.%4.%5."/>
      <w:lvlJc w:val="left"/>
      <w:pPr>
        <w:ind w:left="1003" w:hanging="720"/>
      </w:pPr>
      <w:rPr>
        <w:rFonts w:cs="Times New Roman" w:hint="default"/>
        <w:color w:val="000000"/>
      </w:rPr>
    </w:lvl>
    <w:lvl w:ilvl="5">
      <w:start w:val="1"/>
      <w:numFmt w:val="decimal"/>
      <w:isLgl/>
      <w:lvlText w:val="%1.%2.%3.%4.%5.%6."/>
      <w:lvlJc w:val="left"/>
      <w:pPr>
        <w:ind w:left="1363" w:hanging="1080"/>
      </w:pPr>
      <w:rPr>
        <w:rFonts w:cs="Times New Roman" w:hint="default"/>
        <w:color w:val="000000"/>
      </w:rPr>
    </w:lvl>
    <w:lvl w:ilvl="6">
      <w:start w:val="1"/>
      <w:numFmt w:val="decimal"/>
      <w:isLgl/>
      <w:lvlText w:val="%1.%2.%3.%4.%5.%6.%7."/>
      <w:lvlJc w:val="left"/>
      <w:pPr>
        <w:ind w:left="1363" w:hanging="1080"/>
      </w:pPr>
      <w:rPr>
        <w:rFonts w:cs="Times New Roman" w:hint="default"/>
        <w:color w:val="000000"/>
      </w:rPr>
    </w:lvl>
    <w:lvl w:ilvl="7">
      <w:start w:val="1"/>
      <w:numFmt w:val="decimal"/>
      <w:isLgl/>
      <w:lvlText w:val="%1.%2.%3.%4.%5.%6.%7.%8."/>
      <w:lvlJc w:val="left"/>
      <w:pPr>
        <w:ind w:left="1723" w:hanging="1440"/>
      </w:pPr>
      <w:rPr>
        <w:rFonts w:cs="Times New Roman" w:hint="default"/>
        <w:color w:val="000000"/>
      </w:rPr>
    </w:lvl>
    <w:lvl w:ilvl="8">
      <w:start w:val="1"/>
      <w:numFmt w:val="decimal"/>
      <w:isLgl/>
      <w:lvlText w:val="%1.%2.%3.%4.%5.%6.%7.%8.%9."/>
      <w:lvlJc w:val="left"/>
      <w:pPr>
        <w:ind w:left="1723" w:hanging="1440"/>
      </w:pPr>
      <w:rPr>
        <w:rFonts w:cs="Times New Roman" w:hint="default"/>
        <w:color w:val="000000"/>
      </w:rPr>
    </w:lvl>
  </w:abstractNum>
  <w:abstractNum w:abstractNumId="227" w15:restartNumberingAfterBreak="0">
    <w:nsid w:val="572A2F49"/>
    <w:multiLevelType w:val="hybridMultilevel"/>
    <w:tmpl w:val="4D563A10"/>
    <w:lvl w:ilvl="0" w:tplc="298A20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575B03FD"/>
    <w:multiLevelType w:val="multilevel"/>
    <w:tmpl w:val="F7D442CE"/>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145" w:hanging="720"/>
      </w:pPr>
      <w:rPr>
        <w:rFonts w:cs="Times New Roman" w:hint="default"/>
        <w:color w:val="000000"/>
      </w:rPr>
    </w:lvl>
    <w:lvl w:ilvl="3">
      <w:start w:val="1"/>
      <w:numFmt w:val="decimal"/>
      <w:isLgl/>
      <w:lvlText w:val="%1.%2.%3.%4."/>
      <w:lvlJc w:val="left"/>
      <w:pPr>
        <w:ind w:left="1145" w:hanging="720"/>
      </w:pPr>
      <w:rPr>
        <w:rFonts w:cs="Times New Roman" w:hint="default"/>
        <w:color w:val="000000"/>
      </w:rPr>
    </w:lvl>
    <w:lvl w:ilvl="4">
      <w:start w:val="1"/>
      <w:numFmt w:val="decimal"/>
      <w:isLgl/>
      <w:lvlText w:val="%1.%2.%3.%4.%5."/>
      <w:lvlJc w:val="left"/>
      <w:pPr>
        <w:ind w:left="1145" w:hanging="720"/>
      </w:pPr>
      <w:rPr>
        <w:rFonts w:cs="Times New Roman" w:hint="default"/>
        <w:color w:val="000000"/>
      </w:rPr>
    </w:lvl>
    <w:lvl w:ilvl="5">
      <w:start w:val="1"/>
      <w:numFmt w:val="decimal"/>
      <w:isLgl/>
      <w:lvlText w:val="%1.%2.%3.%4.%5.%6."/>
      <w:lvlJc w:val="left"/>
      <w:pPr>
        <w:ind w:left="1505" w:hanging="1080"/>
      </w:pPr>
      <w:rPr>
        <w:rFonts w:cs="Times New Roman" w:hint="default"/>
        <w:color w:val="000000"/>
      </w:rPr>
    </w:lvl>
    <w:lvl w:ilvl="6">
      <w:start w:val="1"/>
      <w:numFmt w:val="decimal"/>
      <w:isLgl/>
      <w:lvlText w:val="%1.%2.%3.%4.%5.%6.%7."/>
      <w:lvlJc w:val="left"/>
      <w:pPr>
        <w:ind w:left="1505" w:hanging="1080"/>
      </w:pPr>
      <w:rPr>
        <w:rFonts w:cs="Times New Roman" w:hint="default"/>
        <w:color w:val="000000"/>
      </w:rPr>
    </w:lvl>
    <w:lvl w:ilvl="7">
      <w:start w:val="1"/>
      <w:numFmt w:val="decimal"/>
      <w:isLgl/>
      <w:lvlText w:val="%1.%2.%3.%4.%5.%6.%7.%8."/>
      <w:lvlJc w:val="left"/>
      <w:pPr>
        <w:ind w:left="1865" w:hanging="1440"/>
      </w:pPr>
      <w:rPr>
        <w:rFonts w:cs="Times New Roman" w:hint="default"/>
        <w:color w:val="000000"/>
      </w:rPr>
    </w:lvl>
    <w:lvl w:ilvl="8">
      <w:start w:val="1"/>
      <w:numFmt w:val="decimal"/>
      <w:isLgl/>
      <w:lvlText w:val="%1.%2.%3.%4.%5.%6.%7.%8.%9."/>
      <w:lvlJc w:val="left"/>
      <w:pPr>
        <w:ind w:left="1865" w:hanging="1440"/>
      </w:pPr>
      <w:rPr>
        <w:rFonts w:cs="Times New Roman" w:hint="default"/>
        <w:color w:val="000000"/>
      </w:rPr>
    </w:lvl>
  </w:abstractNum>
  <w:abstractNum w:abstractNumId="229"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30" w15:restartNumberingAfterBreak="0">
    <w:nsid w:val="57C61FAE"/>
    <w:multiLevelType w:val="hybridMultilevel"/>
    <w:tmpl w:val="6CD0C7A2"/>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1" w15:restartNumberingAfterBreak="0">
    <w:nsid w:val="58143D1D"/>
    <w:multiLevelType w:val="multilevel"/>
    <w:tmpl w:val="8FBEE7F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32" w15:restartNumberingAfterBreak="0">
    <w:nsid w:val="58383320"/>
    <w:multiLevelType w:val="hybridMultilevel"/>
    <w:tmpl w:val="F7F04B46"/>
    <w:lvl w:ilvl="0" w:tplc="041A000F">
      <w:start w:val="1"/>
      <w:numFmt w:val="decimal"/>
      <w:lvlText w:val="%1."/>
      <w:lvlJc w:val="left"/>
      <w:pPr>
        <w:ind w:left="720" w:hanging="360"/>
      </w:pPr>
      <w:rPr>
        <w:rFonts w:hint="default"/>
      </w:rPr>
    </w:lvl>
    <w:lvl w:ilvl="1" w:tplc="0712B526">
      <w:start w:val="1"/>
      <w:numFmt w:val="decimal"/>
      <w:lvlText w:val="%2."/>
      <w:lvlJc w:val="left"/>
      <w:pPr>
        <w:ind w:left="973"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596955AD"/>
    <w:multiLevelType w:val="multilevel"/>
    <w:tmpl w:val="3376B46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501" w:hanging="360"/>
      </w:pPr>
      <w:rPr>
        <w:rFonts w:cs="Times New Roman" w:hint="default"/>
        <w:color w:val="000000"/>
      </w:rPr>
    </w:lvl>
    <w:lvl w:ilvl="2">
      <w:start w:val="1"/>
      <w:numFmt w:val="decimal"/>
      <w:isLgl/>
      <w:lvlText w:val="%1.%2.%3."/>
      <w:lvlJc w:val="left"/>
      <w:pPr>
        <w:ind w:left="815" w:hanging="720"/>
      </w:pPr>
      <w:rPr>
        <w:rFonts w:cs="Times New Roman"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234" w15:restartNumberingAfterBreak="0">
    <w:nsid w:val="59E02E1D"/>
    <w:multiLevelType w:val="multilevel"/>
    <w:tmpl w:val="6C905D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35" w15:restartNumberingAfterBreak="0">
    <w:nsid w:val="5A6B0F2A"/>
    <w:multiLevelType w:val="hybridMultilevel"/>
    <w:tmpl w:val="EE7CC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5AAE192C"/>
    <w:multiLevelType w:val="hybridMultilevel"/>
    <w:tmpl w:val="E306D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5ADC066F"/>
    <w:multiLevelType w:val="hybridMultilevel"/>
    <w:tmpl w:val="2006EB12"/>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9" w15:restartNumberingAfterBreak="0">
    <w:nsid w:val="5B4C3792"/>
    <w:multiLevelType w:val="hybridMultilevel"/>
    <w:tmpl w:val="4E08025A"/>
    <w:lvl w:ilvl="0" w:tplc="864C72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5B9A5B76"/>
    <w:multiLevelType w:val="multilevel"/>
    <w:tmpl w:val="1444D822"/>
    <w:lvl w:ilvl="0">
      <w:start w:val="1"/>
      <w:numFmt w:val="decimal"/>
      <w:lvlText w:val="%1."/>
      <w:lvlJc w:val="left"/>
      <w:pPr>
        <w:ind w:left="1068"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241" w15:restartNumberingAfterBreak="0">
    <w:nsid w:val="5BA92B5D"/>
    <w:multiLevelType w:val="multilevel"/>
    <w:tmpl w:val="8030345C"/>
    <w:lvl w:ilvl="0">
      <w:start w:val="1"/>
      <w:numFmt w:val="decimal"/>
      <w:lvlText w:val="%1."/>
      <w:lvlJc w:val="left"/>
      <w:pPr>
        <w:ind w:left="360" w:hanging="360"/>
      </w:pPr>
      <w:rPr>
        <w:rFonts w:cs="Times New Roman" w:hint="default"/>
        <w:color w:val="000000"/>
      </w:rPr>
    </w:lvl>
    <w:lvl w:ilvl="1">
      <w:start w:val="4"/>
      <w:numFmt w:val="decimal"/>
      <w:lvlText w:val="%1.%2."/>
      <w:lvlJc w:val="left"/>
      <w:pPr>
        <w:ind w:left="785"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42" w15:restartNumberingAfterBreak="0">
    <w:nsid w:val="5BF05C74"/>
    <w:multiLevelType w:val="multilevel"/>
    <w:tmpl w:val="A9DC11F0"/>
    <w:lvl w:ilvl="0">
      <w:start w:val="1"/>
      <w:numFmt w:val="decimal"/>
      <w:lvlText w:val="%1."/>
      <w:lvlJc w:val="left"/>
      <w:pPr>
        <w:ind w:left="643"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5323" w:hanging="720"/>
      </w:pPr>
      <w:rPr>
        <w:rFonts w:cs="Times New Roman" w:hint="default"/>
        <w:color w:val="000000"/>
      </w:rPr>
    </w:lvl>
    <w:lvl w:ilvl="3">
      <w:start w:val="1"/>
      <w:numFmt w:val="decimal"/>
      <w:isLgl/>
      <w:lvlText w:val="%1.%2.%3.%4."/>
      <w:lvlJc w:val="left"/>
      <w:pPr>
        <w:ind w:left="7483" w:hanging="720"/>
      </w:pPr>
      <w:rPr>
        <w:rFonts w:cs="Times New Roman" w:hint="default"/>
        <w:color w:val="000000"/>
      </w:rPr>
    </w:lvl>
    <w:lvl w:ilvl="4">
      <w:start w:val="1"/>
      <w:numFmt w:val="decimal"/>
      <w:isLgl/>
      <w:lvlText w:val="%1.%2.%3.%4.%5."/>
      <w:lvlJc w:val="left"/>
      <w:pPr>
        <w:ind w:left="9643" w:hanging="720"/>
      </w:pPr>
      <w:rPr>
        <w:rFonts w:cs="Times New Roman" w:hint="default"/>
        <w:color w:val="000000"/>
      </w:rPr>
    </w:lvl>
    <w:lvl w:ilvl="5">
      <w:start w:val="1"/>
      <w:numFmt w:val="decimal"/>
      <w:isLgl/>
      <w:lvlText w:val="%1.%2.%3.%4.%5.%6."/>
      <w:lvlJc w:val="left"/>
      <w:pPr>
        <w:ind w:left="12163" w:hanging="1080"/>
      </w:pPr>
      <w:rPr>
        <w:rFonts w:cs="Times New Roman" w:hint="default"/>
        <w:color w:val="000000"/>
      </w:rPr>
    </w:lvl>
    <w:lvl w:ilvl="6">
      <w:start w:val="1"/>
      <w:numFmt w:val="decimal"/>
      <w:isLgl/>
      <w:lvlText w:val="%1.%2.%3.%4.%5.%6.%7."/>
      <w:lvlJc w:val="left"/>
      <w:pPr>
        <w:ind w:left="14323" w:hanging="1080"/>
      </w:pPr>
      <w:rPr>
        <w:rFonts w:cs="Times New Roman" w:hint="default"/>
        <w:color w:val="000000"/>
      </w:rPr>
    </w:lvl>
    <w:lvl w:ilvl="7">
      <w:start w:val="1"/>
      <w:numFmt w:val="decimal"/>
      <w:isLgl/>
      <w:lvlText w:val="%1.%2.%3.%4.%5.%6.%7.%8."/>
      <w:lvlJc w:val="left"/>
      <w:pPr>
        <w:ind w:left="16843" w:hanging="1440"/>
      </w:pPr>
      <w:rPr>
        <w:rFonts w:cs="Times New Roman" w:hint="default"/>
        <w:color w:val="000000"/>
      </w:rPr>
    </w:lvl>
    <w:lvl w:ilvl="8">
      <w:start w:val="1"/>
      <w:numFmt w:val="decimal"/>
      <w:isLgl/>
      <w:lvlText w:val="%1.%2.%3.%4.%5.%6.%7.%8.%9."/>
      <w:lvlJc w:val="left"/>
      <w:pPr>
        <w:ind w:left="19003" w:hanging="1440"/>
      </w:pPr>
      <w:rPr>
        <w:rFonts w:cs="Times New Roman" w:hint="default"/>
        <w:color w:val="000000"/>
      </w:rPr>
    </w:lvl>
  </w:abstractNum>
  <w:abstractNum w:abstractNumId="243" w15:restartNumberingAfterBreak="0">
    <w:nsid w:val="5C223CDC"/>
    <w:multiLevelType w:val="hybridMultilevel"/>
    <w:tmpl w:val="C9101716"/>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244" w15:restartNumberingAfterBreak="0">
    <w:nsid w:val="5CDD44F7"/>
    <w:multiLevelType w:val="hybridMultilevel"/>
    <w:tmpl w:val="1B9C74F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5" w15:restartNumberingAfterBreak="0">
    <w:nsid w:val="5D5B47DC"/>
    <w:multiLevelType w:val="hybridMultilevel"/>
    <w:tmpl w:val="18E0AD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15:restartNumberingAfterBreak="0">
    <w:nsid w:val="5DFB3E8F"/>
    <w:multiLevelType w:val="hybridMultilevel"/>
    <w:tmpl w:val="5B1A4612"/>
    <w:lvl w:ilvl="0" w:tplc="880EEC7A">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5E291A4B"/>
    <w:multiLevelType w:val="multilevel"/>
    <w:tmpl w:val="B9F0D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49" w15:restartNumberingAfterBreak="0">
    <w:nsid w:val="5E39059F"/>
    <w:multiLevelType w:val="multilevel"/>
    <w:tmpl w:val="CF102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50" w15:restartNumberingAfterBreak="0">
    <w:nsid w:val="5EA12039"/>
    <w:multiLevelType w:val="hybridMultilevel"/>
    <w:tmpl w:val="6FE4221E"/>
    <w:lvl w:ilvl="0" w:tplc="5D3E901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15:restartNumberingAfterBreak="0">
    <w:nsid w:val="5F0D38E5"/>
    <w:multiLevelType w:val="multilevel"/>
    <w:tmpl w:val="0750D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52" w15:restartNumberingAfterBreak="0">
    <w:nsid w:val="5F307BDF"/>
    <w:multiLevelType w:val="multilevel"/>
    <w:tmpl w:val="1E7AB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53" w15:restartNumberingAfterBreak="0">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54"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5" w15:restartNumberingAfterBreak="0">
    <w:nsid w:val="60850C8E"/>
    <w:multiLevelType w:val="multilevel"/>
    <w:tmpl w:val="1916C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56" w15:restartNumberingAfterBreak="0">
    <w:nsid w:val="60CC3B82"/>
    <w:multiLevelType w:val="hybridMultilevel"/>
    <w:tmpl w:val="362CAB2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7" w15:restartNumberingAfterBreak="0">
    <w:nsid w:val="60E62770"/>
    <w:multiLevelType w:val="hybridMultilevel"/>
    <w:tmpl w:val="CAA0D0BA"/>
    <w:lvl w:ilvl="0" w:tplc="341C97B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60ED279B"/>
    <w:multiLevelType w:val="hybridMultilevel"/>
    <w:tmpl w:val="5EF67B6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9" w15:restartNumberingAfterBreak="0">
    <w:nsid w:val="610C4677"/>
    <w:multiLevelType w:val="hybridMultilevel"/>
    <w:tmpl w:val="2F94AA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61" w15:restartNumberingAfterBreak="0">
    <w:nsid w:val="612050D4"/>
    <w:multiLevelType w:val="multilevel"/>
    <w:tmpl w:val="A4108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62"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614A117F"/>
    <w:multiLevelType w:val="hybridMultilevel"/>
    <w:tmpl w:val="E33299E0"/>
    <w:lvl w:ilvl="0" w:tplc="91B8BD1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15:restartNumberingAfterBreak="0">
    <w:nsid w:val="61A11BD1"/>
    <w:multiLevelType w:val="multilevel"/>
    <w:tmpl w:val="80EA0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65" w15:restartNumberingAfterBreak="0">
    <w:nsid w:val="625404E6"/>
    <w:multiLevelType w:val="multilevel"/>
    <w:tmpl w:val="34FC1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66" w15:restartNumberingAfterBreak="0">
    <w:nsid w:val="63132D7B"/>
    <w:multiLevelType w:val="hybridMultilevel"/>
    <w:tmpl w:val="E25EAC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635926FC"/>
    <w:multiLevelType w:val="hybridMultilevel"/>
    <w:tmpl w:val="B6206024"/>
    <w:lvl w:ilvl="0" w:tplc="CB1A1FAE">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268" w15:restartNumberingAfterBreak="0">
    <w:nsid w:val="638062D2"/>
    <w:multiLevelType w:val="multilevel"/>
    <w:tmpl w:val="A9665240"/>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2304" w:hanging="720"/>
      </w:pPr>
      <w:rPr>
        <w:rFonts w:cs="Times New Roman" w:hint="default"/>
        <w:color w:val="000000"/>
      </w:rPr>
    </w:lvl>
    <w:lvl w:ilvl="3">
      <w:start w:val="1"/>
      <w:numFmt w:val="decimal"/>
      <w:lvlText w:val="%1.%2.%3.%4."/>
      <w:lvlJc w:val="left"/>
      <w:pPr>
        <w:ind w:left="3096" w:hanging="720"/>
      </w:pPr>
      <w:rPr>
        <w:rFonts w:cs="Times New Roman" w:hint="default"/>
        <w:color w:val="000000"/>
      </w:rPr>
    </w:lvl>
    <w:lvl w:ilvl="4">
      <w:start w:val="1"/>
      <w:numFmt w:val="decimal"/>
      <w:lvlText w:val="%1.%2.%3.%4.%5."/>
      <w:lvlJc w:val="left"/>
      <w:pPr>
        <w:ind w:left="3888" w:hanging="720"/>
      </w:pPr>
      <w:rPr>
        <w:rFonts w:cs="Times New Roman" w:hint="default"/>
        <w:color w:val="000000"/>
      </w:rPr>
    </w:lvl>
    <w:lvl w:ilvl="5">
      <w:start w:val="1"/>
      <w:numFmt w:val="decimal"/>
      <w:lvlText w:val="%1.%2.%3.%4.%5.%6."/>
      <w:lvlJc w:val="left"/>
      <w:pPr>
        <w:ind w:left="5040" w:hanging="1080"/>
      </w:pPr>
      <w:rPr>
        <w:rFonts w:cs="Times New Roman" w:hint="default"/>
        <w:color w:val="000000"/>
      </w:rPr>
    </w:lvl>
    <w:lvl w:ilvl="6">
      <w:start w:val="1"/>
      <w:numFmt w:val="decimal"/>
      <w:lvlText w:val="%1.%2.%3.%4.%5.%6.%7."/>
      <w:lvlJc w:val="left"/>
      <w:pPr>
        <w:ind w:left="5832" w:hanging="1080"/>
      </w:pPr>
      <w:rPr>
        <w:rFonts w:cs="Times New Roman" w:hint="default"/>
        <w:color w:val="000000"/>
      </w:rPr>
    </w:lvl>
    <w:lvl w:ilvl="7">
      <w:start w:val="1"/>
      <w:numFmt w:val="decimal"/>
      <w:lvlText w:val="%1.%2.%3.%4.%5.%6.%7.%8."/>
      <w:lvlJc w:val="left"/>
      <w:pPr>
        <w:ind w:left="6984" w:hanging="1440"/>
      </w:pPr>
      <w:rPr>
        <w:rFonts w:cs="Times New Roman" w:hint="default"/>
        <w:color w:val="000000"/>
      </w:rPr>
    </w:lvl>
    <w:lvl w:ilvl="8">
      <w:start w:val="1"/>
      <w:numFmt w:val="decimal"/>
      <w:lvlText w:val="%1.%2.%3.%4.%5.%6.%7.%8.%9."/>
      <w:lvlJc w:val="left"/>
      <w:pPr>
        <w:ind w:left="7776" w:hanging="1440"/>
      </w:pPr>
      <w:rPr>
        <w:rFonts w:cs="Times New Roman" w:hint="default"/>
        <w:color w:val="000000"/>
      </w:rPr>
    </w:lvl>
  </w:abstractNum>
  <w:abstractNum w:abstractNumId="269"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0" w15:restartNumberingAfterBreak="0">
    <w:nsid w:val="64240CE5"/>
    <w:multiLevelType w:val="multilevel"/>
    <w:tmpl w:val="FFB6A45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271" w15:restartNumberingAfterBreak="0">
    <w:nsid w:val="64751AED"/>
    <w:multiLevelType w:val="hybridMultilevel"/>
    <w:tmpl w:val="520CFE66"/>
    <w:lvl w:ilvl="0" w:tplc="041A000F">
      <w:start w:val="1"/>
      <w:numFmt w:val="decimal"/>
      <w:lvlText w:val="%1."/>
      <w:lvlJc w:val="left"/>
      <w:pPr>
        <w:ind w:left="1210"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72" w15:restartNumberingAfterBreak="0">
    <w:nsid w:val="652F055B"/>
    <w:multiLevelType w:val="multilevel"/>
    <w:tmpl w:val="4B58C710"/>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6624" w:hanging="720"/>
      </w:pPr>
      <w:rPr>
        <w:rFonts w:cs="Times New Roman" w:hint="default"/>
        <w:color w:val="000000"/>
      </w:rPr>
    </w:lvl>
    <w:lvl w:ilvl="3">
      <w:start w:val="1"/>
      <w:numFmt w:val="decimal"/>
      <w:lvlText w:val="%1.%2.%3.%4."/>
      <w:lvlJc w:val="left"/>
      <w:pPr>
        <w:ind w:left="9576" w:hanging="720"/>
      </w:pPr>
      <w:rPr>
        <w:rFonts w:cs="Times New Roman" w:hint="default"/>
        <w:color w:val="000000"/>
      </w:rPr>
    </w:lvl>
    <w:lvl w:ilvl="4">
      <w:start w:val="1"/>
      <w:numFmt w:val="decimal"/>
      <w:lvlText w:val="%1.%2.%3.%4.%5."/>
      <w:lvlJc w:val="left"/>
      <w:pPr>
        <w:ind w:left="12528" w:hanging="720"/>
      </w:pPr>
      <w:rPr>
        <w:rFonts w:cs="Times New Roman" w:hint="default"/>
        <w:color w:val="000000"/>
      </w:rPr>
    </w:lvl>
    <w:lvl w:ilvl="5">
      <w:start w:val="1"/>
      <w:numFmt w:val="decimal"/>
      <w:lvlText w:val="%1.%2.%3.%4.%5.%6."/>
      <w:lvlJc w:val="left"/>
      <w:pPr>
        <w:ind w:left="15840" w:hanging="1080"/>
      </w:pPr>
      <w:rPr>
        <w:rFonts w:cs="Times New Roman" w:hint="default"/>
        <w:color w:val="000000"/>
      </w:rPr>
    </w:lvl>
    <w:lvl w:ilvl="6">
      <w:start w:val="1"/>
      <w:numFmt w:val="decimal"/>
      <w:lvlText w:val="%1.%2.%3.%4.%5.%6.%7."/>
      <w:lvlJc w:val="left"/>
      <w:pPr>
        <w:ind w:left="18792" w:hanging="1080"/>
      </w:pPr>
      <w:rPr>
        <w:rFonts w:cs="Times New Roman" w:hint="default"/>
        <w:color w:val="000000"/>
      </w:rPr>
    </w:lvl>
    <w:lvl w:ilvl="7">
      <w:start w:val="1"/>
      <w:numFmt w:val="decimal"/>
      <w:lvlText w:val="%1.%2.%3.%4.%5.%6.%7.%8."/>
      <w:lvlJc w:val="left"/>
      <w:pPr>
        <w:ind w:left="22104" w:hanging="1440"/>
      </w:pPr>
      <w:rPr>
        <w:rFonts w:cs="Times New Roman" w:hint="default"/>
        <w:color w:val="000000"/>
      </w:rPr>
    </w:lvl>
    <w:lvl w:ilvl="8">
      <w:start w:val="1"/>
      <w:numFmt w:val="decimal"/>
      <w:lvlText w:val="%1.%2.%3.%4.%5.%6.%7.%8.%9."/>
      <w:lvlJc w:val="left"/>
      <w:pPr>
        <w:ind w:left="25056" w:hanging="1440"/>
      </w:pPr>
      <w:rPr>
        <w:rFonts w:cs="Times New Roman" w:hint="default"/>
        <w:color w:val="000000"/>
      </w:rPr>
    </w:lvl>
  </w:abstractNum>
  <w:abstractNum w:abstractNumId="273" w15:restartNumberingAfterBreak="0">
    <w:nsid w:val="65327417"/>
    <w:multiLevelType w:val="multilevel"/>
    <w:tmpl w:val="40346700"/>
    <w:lvl w:ilvl="0">
      <w:start w:val="1"/>
      <w:numFmt w:val="decimal"/>
      <w:lvlText w:val="%1."/>
      <w:lvlJc w:val="left"/>
      <w:pPr>
        <w:ind w:left="927" w:hanging="360"/>
      </w:pPr>
      <w:rPr>
        <w:rFonts w:hint="default"/>
      </w:rPr>
    </w:lvl>
    <w:lvl w:ilvl="1">
      <w:start w:val="1"/>
      <w:numFmt w:val="decimal"/>
      <w:isLgl/>
      <w:lvlText w:val="%1.%2."/>
      <w:lvlJc w:val="left"/>
      <w:pPr>
        <w:ind w:left="1454" w:hanging="360"/>
      </w:pPr>
      <w:rPr>
        <w:rFonts w:cs="Times New Roman" w:hint="default"/>
        <w:color w:val="000000"/>
      </w:rPr>
    </w:lvl>
    <w:lvl w:ilvl="2">
      <w:start w:val="1"/>
      <w:numFmt w:val="decimal"/>
      <w:isLgl/>
      <w:lvlText w:val="%1.%2.%3."/>
      <w:lvlJc w:val="left"/>
      <w:pPr>
        <w:ind w:left="2341" w:hanging="720"/>
      </w:pPr>
      <w:rPr>
        <w:rFonts w:cs="Times New Roman" w:hint="default"/>
        <w:color w:val="000000"/>
      </w:rPr>
    </w:lvl>
    <w:lvl w:ilvl="3">
      <w:start w:val="1"/>
      <w:numFmt w:val="decimal"/>
      <w:isLgl/>
      <w:lvlText w:val="%1.%2.%3.%4."/>
      <w:lvlJc w:val="left"/>
      <w:pPr>
        <w:ind w:left="2868" w:hanging="720"/>
      </w:pPr>
      <w:rPr>
        <w:rFonts w:cs="Times New Roman" w:hint="default"/>
        <w:color w:val="000000"/>
      </w:rPr>
    </w:lvl>
    <w:lvl w:ilvl="4">
      <w:start w:val="1"/>
      <w:numFmt w:val="decimal"/>
      <w:isLgl/>
      <w:lvlText w:val="%1.%2.%3.%4.%5."/>
      <w:lvlJc w:val="left"/>
      <w:pPr>
        <w:ind w:left="3395" w:hanging="720"/>
      </w:pPr>
      <w:rPr>
        <w:rFonts w:cs="Times New Roman" w:hint="default"/>
        <w:color w:val="000000"/>
      </w:rPr>
    </w:lvl>
    <w:lvl w:ilvl="5">
      <w:start w:val="1"/>
      <w:numFmt w:val="decimal"/>
      <w:isLgl/>
      <w:lvlText w:val="%1.%2.%3.%4.%5.%6."/>
      <w:lvlJc w:val="left"/>
      <w:pPr>
        <w:ind w:left="4282" w:hanging="1080"/>
      </w:pPr>
      <w:rPr>
        <w:rFonts w:cs="Times New Roman" w:hint="default"/>
        <w:color w:val="000000"/>
      </w:rPr>
    </w:lvl>
    <w:lvl w:ilvl="6">
      <w:start w:val="1"/>
      <w:numFmt w:val="decimal"/>
      <w:isLgl/>
      <w:lvlText w:val="%1.%2.%3.%4.%5.%6.%7."/>
      <w:lvlJc w:val="left"/>
      <w:pPr>
        <w:ind w:left="4809" w:hanging="1080"/>
      </w:pPr>
      <w:rPr>
        <w:rFonts w:cs="Times New Roman" w:hint="default"/>
        <w:color w:val="000000"/>
      </w:rPr>
    </w:lvl>
    <w:lvl w:ilvl="7">
      <w:start w:val="1"/>
      <w:numFmt w:val="decimal"/>
      <w:isLgl/>
      <w:lvlText w:val="%1.%2.%3.%4.%5.%6.%7.%8."/>
      <w:lvlJc w:val="left"/>
      <w:pPr>
        <w:ind w:left="5696" w:hanging="1440"/>
      </w:pPr>
      <w:rPr>
        <w:rFonts w:cs="Times New Roman" w:hint="default"/>
        <w:color w:val="000000"/>
      </w:rPr>
    </w:lvl>
    <w:lvl w:ilvl="8">
      <w:start w:val="1"/>
      <w:numFmt w:val="decimal"/>
      <w:isLgl/>
      <w:lvlText w:val="%1.%2.%3.%4.%5.%6.%7.%8.%9."/>
      <w:lvlJc w:val="left"/>
      <w:pPr>
        <w:ind w:left="6223" w:hanging="1440"/>
      </w:pPr>
      <w:rPr>
        <w:rFonts w:cs="Times New Roman" w:hint="default"/>
        <w:color w:val="000000"/>
      </w:rPr>
    </w:lvl>
  </w:abstractNum>
  <w:abstractNum w:abstractNumId="274" w15:restartNumberingAfterBreak="0">
    <w:nsid w:val="653F6FD6"/>
    <w:multiLevelType w:val="hybridMultilevel"/>
    <w:tmpl w:val="D8DC28AA"/>
    <w:lvl w:ilvl="0" w:tplc="6B7C164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5" w15:restartNumberingAfterBreak="0">
    <w:nsid w:val="65855C33"/>
    <w:multiLevelType w:val="hybridMultilevel"/>
    <w:tmpl w:val="966EA0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6" w15:restartNumberingAfterBreak="0">
    <w:nsid w:val="66343006"/>
    <w:multiLevelType w:val="multilevel"/>
    <w:tmpl w:val="2D1E530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77" w15:restartNumberingAfterBreak="0">
    <w:nsid w:val="66825D5C"/>
    <w:multiLevelType w:val="hybridMultilevel"/>
    <w:tmpl w:val="BD201108"/>
    <w:lvl w:ilvl="0" w:tplc="C098F7D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8" w15:restartNumberingAfterBreak="0">
    <w:nsid w:val="66AE720E"/>
    <w:multiLevelType w:val="hybridMultilevel"/>
    <w:tmpl w:val="2D3A8F4C"/>
    <w:lvl w:ilvl="0" w:tplc="CA60622A">
      <w:start w:val="60"/>
      <w:numFmt w:val="decimal"/>
      <w:lvlText w:val="%1"/>
      <w:lvlJc w:val="left"/>
      <w:pPr>
        <w:ind w:left="1080" w:hanging="360"/>
      </w:pPr>
      <w:rPr>
        <w:rFonts w:hint="default"/>
        <w:color w:val="FF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9" w15:restartNumberingAfterBreak="0">
    <w:nsid w:val="678E7801"/>
    <w:multiLevelType w:val="multilevel"/>
    <w:tmpl w:val="BDCEFF6E"/>
    <w:lvl w:ilvl="0">
      <w:start w:val="1"/>
      <w:numFmt w:val="decimal"/>
      <w:lvlText w:val="%1."/>
      <w:lvlJc w:val="left"/>
      <w:pPr>
        <w:ind w:left="643" w:hanging="360"/>
      </w:pPr>
      <w:rPr>
        <w:rFonts w:hint="default"/>
      </w:rPr>
    </w:lvl>
    <w:lvl w:ilvl="1">
      <w:start w:val="1"/>
      <w:numFmt w:val="decimal"/>
      <w:isLgl/>
      <w:lvlText w:val="%1.%2"/>
      <w:lvlJc w:val="left"/>
      <w:pPr>
        <w:ind w:left="1170"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052" w:hanging="108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280" w15:restartNumberingAfterBreak="0">
    <w:nsid w:val="680E3C58"/>
    <w:multiLevelType w:val="hybridMultilevel"/>
    <w:tmpl w:val="305A61C4"/>
    <w:lvl w:ilvl="0" w:tplc="4D10E5A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1" w15:restartNumberingAfterBreak="0">
    <w:nsid w:val="68112A4E"/>
    <w:multiLevelType w:val="hybridMultilevel"/>
    <w:tmpl w:val="BF1C47CE"/>
    <w:lvl w:ilvl="0" w:tplc="63680FBA">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82" w15:restartNumberingAfterBreak="0">
    <w:nsid w:val="681C493B"/>
    <w:multiLevelType w:val="hybridMultilevel"/>
    <w:tmpl w:val="1E12FA54"/>
    <w:lvl w:ilvl="0" w:tplc="24F40B4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3" w15:restartNumberingAfterBreak="0">
    <w:nsid w:val="684C007F"/>
    <w:multiLevelType w:val="hybridMultilevel"/>
    <w:tmpl w:val="5ED805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4" w15:restartNumberingAfterBreak="0">
    <w:nsid w:val="68746D14"/>
    <w:multiLevelType w:val="hybridMultilevel"/>
    <w:tmpl w:val="C02604CE"/>
    <w:lvl w:ilvl="0" w:tplc="B2EC8BB6">
      <w:start w:val="1"/>
      <w:numFmt w:val="decimal"/>
      <w:lvlText w:val="%1."/>
      <w:lvlJc w:val="righ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85" w15:restartNumberingAfterBreak="0">
    <w:nsid w:val="68E32C99"/>
    <w:multiLevelType w:val="multilevel"/>
    <w:tmpl w:val="00C4E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86" w15:restartNumberingAfterBreak="0">
    <w:nsid w:val="68FF47FA"/>
    <w:multiLevelType w:val="multilevel"/>
    <w:tmpl w:val="0C28D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87" w15:restartNumberingAfterBreak="0">
    <w:nsid w:val="69077586"/>
    <w:multiLevelType w:val="multilevel"/>
    <w:tmpl w:val="A0764DD8"/>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88" w15:restartNumberingAfterBreak="0">
    <w:nsid w:val="692F0CA5"/>
    <w:multiLevelType w:val="hybridMultilevel"/>
    <w:tmpl w:val="BFE68920"/>
    <w:lvl w:ilvl="0" w:tplc="6266659E">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89" w15:restartNumberingAfterBreak="0">
    <w:nsid w:val="699F33DE"/>
    <w:multiLevelType w:val="multilevel"/>
    <w:tmpl w:val="20666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0" w15:restartNumberingAfterBreak="0">
    <w:nsid w:val="6AC315A8"/>
    <w:multiLevelType w:val="hybridMultilevel"/>
    <w:tmpl w:val="DF8EC6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1" w15:restartNumberingAfterBreak="0">
    <w:nsid w:val="6ADE13C9"/>
    <w:multiLevelType w:val="multilevel"/>
    <w:tmpl w:val="5E625D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2" w15:restartNumberingAfterBreak="0">
    <w:nsid w:val="6B350D1C"/>
    <w:multiLevelType w:val="multilevel"/>
    <w:tmpl w:val="20582E86"/>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293" w15:restartNumberingAfterBreak="0">
    <w:nsid w:val="6B520772"/>
    <w:multiLevelType w:val="multilevel"/>
    <w:tmpl w:val="C5829C10"/>
    <w:lvl w:ilvl="0">
      <w:start w:val="1"/>
      <w:numFmt w:val="decimal"/>
      <w:lvlText w:val="%1."/>
      <w:lvlJc w:val="left"/>
      <w:pPr>
        <w:ind w:left="360" w:hanging="360"/>
      </w:pPr>
      <w:rPr>
        <w:rFonts w:cs="Times New Roman" w:hint="default"/>
        <w:color w:val="000000"/>
      </w:rPr>
    </w:lvl>
    <w:lvl w:ilvl="1">
      <w:start w:val="4"/>
      <w:numFmt w:val="decimal"/>
      <w:lvlText w:val="%1.%2."/>
      <w:lvlJc w:val="left"/>
      <w:pPr>
        <w:ind w:left="785"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94" w15:restartNumberingAfterBreak="0">
    <w:nsid w:val="6B672202"/>
    <w:multiLevelType w:val="multilevel"/>
    <w:tmpl w:val="2A624382"/>
    <w:lvl w:ilvl="0">
      <w:start w:val="1"/>
      <w:numFmt w:val="decimal"/>
      <w:lvlText w:val="%1."/>
      <w:lvlJc w:val="left"/>
      <w:pPr>
        <w:ind w:left="643" w:hanging="360"/>
      </w:pPr>
      <w:rPr>
        <w:rFonts w:hint="default"/>
      </w:rPr>
    </w:lvl>
    <w:lvl w:ilvl="1">
      <w:start w:val="1"/>
      <w:numFmt w:val="decimal"/>
      <w:isLgl/>
      <w:lvlText w:val="%1.%2."/>
      <w:lvlJc w:val="left"/>
      <w:pPr>
        <w:ind w:left="927"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295" w15:restartNumberingAfterBreak="0">
    <w:nsid w:val="6BC10A9A"/>
    <w:multiLevelType w:val="multilevel"/>
    <w:tmpl w:val="BEC4E8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6" w15:restartNumberingAfterBreak="0">
    <w:nsid w:val="6C234E26"/>
    <w:multiLevelType w:val="hybridMultilevel"/>
    <w:tmpl w:val="8D4E4E5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7" w15:restartNumberingAfterBreak="0">
    <w:nsid w:val="6C345DCE"/>
    <w:multiLevelType w:val="hybridMultilevel"/>
    <w:tmpl w:val="C2DAD6DE"/>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8" w15:restartNumberingAfterBreak="0">
    <w:nsid w:val="6C541FB2"/>
    <w:multiLevelType w:val="hybridMultilevel"/>
    <w:tmpl w:val="5CD27536"/>
    <w:lvl w:ilvl="0" w:tplc="2EA271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9" w15:restartNumberingAfterBreak="0">
    <w:nsid w:val="6DC618C6"/>
    <w:multiLevelType w:val="hybridMultilevel"/>
    <w:tmpl w:val="931C219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0"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1" w15:restartNumberingAfterBreak="0">
    <w:nsid w:val="6EB31BB9"/>
    <w:multiLevelType w:val="hybridMultilevel"/>
    <w:tmpl w:val="FAFE9D8C"/>
    <w:lvl w:ilvl="0" w:tplc="A10015B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2" w15:restartNumberingAfterBreak="0">
    <w:nsid w:val="6F294B0D"/>
    <w:multiLevelType w:val="hybridMultilevel"/>
    <w:tmpl w:val="C89A6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3" w15:restartNumberingAfterBreak="0">
    <w:nsid w:val="6FDD3316"/>
    <w:multiLevelType w:val="hybridMultilevel"/>
    <w:tmpl w:val="B3D694A6"/>
    <w:lvl w:ilvl="0" w:tplc="041A000F">
      <w:start w:val="1"/>
      <w:numFmt w:val="decimal"/>
      <w:lvlText w:val="%1."/>
      <w:lvlJc w:val="left"/>
      <w:pPr>
        <w:ind w:left="720" w:hanging="360"/>
      </w:pPr>
    </w:lvl>
    <w:lvl w:ilvl="1" w:tplc="F3B6445C">
      <w:start w:val="1"/>
      <w:numFmt w:val="decimal"/>
      <w:lvlText w:val="%2."/>
      <w:lvlJc w:val="left"/>
      <w:pPr>
        <w:ind w:left="1068" w:hanging="360"/>
      </w:pPr>
      <w:rPr>
        <w:rFonts w:ascii="Arial Narrow" w:eastAsia="Droid Sans Fallback" w:hAnsi="Arial Narrow" w:cs="Arial"/>
        <w:color w:val="auto"/>
      </w:rPr>
    </w:lvl>
    <w:lvl w:ilvl="2" w:tplc="3A649F5E">
      <w:start w:val="45"/>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4" w15:restartNumberingAfterBreak="0">
    <w:nsid w:val="6FF716DC"/>
    <w:multiLevelType w:val="multilevel"/>
    <w:tmpl w:val="063C6FAA"/>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777" w:hanging="720"/>
      </w:pPr>
      <w:rPr>
        <w:rFonts w:cs="Times New Roman" w:hint="default"/>
        <w:color w:val="000000"/>
      </w:rPr>
    </w:lvl>
    <w:lvl w:ilvl="3">
      <w:start w:val="1"/>
      <w:numFmt w:val="decimal"/>
      <w:isLgl/>
      <w:lvlText w:val="%1.%2.%3.%4."/>
      <w:lvlJc w:val="left"/>
      <w:pPr>
        <w:ind w:left="3664" w:hanging="720"/>
      </w:pPr>
      <w:rPr>
        <w:rFonts w:cs="Times New Roman" w:hint="default"/>
        <w:color w:val="000000"/>
      </w:rPr>
    </w:lvl>
    <w:lvl w:ilvl="4">
      <w:start w:val="1"/>
      <w:numFmt w:val="decimal"/>
      <w:isLgl/>
      <w:lvlText w:val="%1.%2.%3.%4.%5."/>
      <w:lvlJc w:val="left"/>
      <w:pPr>
        <w:ind w:left="4551" w:hanging="720"/>
      </w:pPr>
      <w:rPr>
        <w:rFonts w:cs="Times New Roman" w:hint="default"/>
        <w:color w:val="000000"/>
      </w:rPr>
    </w:lvl>
    <w:lvl w:ilvl="5">
      <w:start w:val="1"/>
      <w:numFmt w:val="decimal"/>
      <w:isLgl/>
      <w:lvlText w:val="%1.%2.%3.%4.%5.%6."/>
      <w:lvlJc w:val="left"/>
      <w:pPr>
        <w:ind w:left="5798" w:hanging="1080"/>
      </w:pPr>
      <w:rPr>
        <w:rFonts w:cs="Times New Roman" w:hint="default"/>
        <w:color w:val="000000"/>
      </w:rPr>
    </w:lvl>
    <w:lvl w:ilvl="6">
      <w:start w:val="1"/>
      <w:numFmt w:val="decimal"/>
      <w:isLgl/>
      <w:lvlText w:val="%1.%2.%3.%4.%5.%6.%7."/>
      <w:lvlJc w:val="left"/>
      <w:pPr>
        <w:ind w:left="6685" w:hanging="1080"/>
      </w:pPr>
      <w:rPr>
        <w:rFonts w:cs="Times New Roman" w:hint="default"/>
        <w:color w:val="000000"/>
      </w:rPr>
    </w:lvl>
    <w:lvl w:ilvl="7">
      <w:start w:val="1"/>
      <w:numFmt w:val="decimal"/>
      <w:isLgl/>
      <w:lvlText w:val="%1.%2.%3.%4.%5.%6.%7.%8."/>
      <w:lvlJc w:val="left"/>
      <w:pPr>
        <w:ind w:left="7932" w:hanging="1440"/>
      </w:pPr>
      <w:rPr>
        <w:rFonts w:cs="Times New Roman" w:hint="default"/>
        <w:color w:val="000000"/>
      </w:rPr>
    </w:lvl>
    <w:lvl w:ilvl="8">
      <w:start w:val="1"/>
      <w:numFmt w:val="decimal"/>
      <w:isLgl/>
      <w:lvlText w:val="%1.%2.%3.%4.%5.%6.%7.%8.%9."/>
      <w:lvlJc w:val="left"/>
      <w:pPr>
        <w:ind w:left="8819" w:hanging="1440"/>
      </w:pPr>
      <w:rPr>
        <w:rFonts w:cs="Times New Roman" w:hint="default"/>
        <w:color w:val="000000"/>
      </w:rPr>
    </w:lvl>
  </w:abstractNum>
  <w:abstractNum w:abstractNumId="305" w15:restartNumberingAfterBreak="0">
    <w:nsid w:val="6FFB4672"/>
    <w:multiLevelType w:val="multilevel"/>
    <w:tmpl w:val="FD7C25BC"/>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306" w15:restartNumberingAfterBreak="0">
    <w:nsid w:val="707D28D2"/>
    <w:multiLevelType w:val="multilevel"/>
    <w:tmpl w:val="62D602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07" w15:restartNumberingAfterBreak="0">
    <w:nsid w:val="708B4EA9"/>
    <w:multiLevelType w:val="multilevel"/>
    <w:tmpl w:val="F934047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160" w:hanging="72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600" w:hanging="108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308" w15:restartNumberingAfterBreak="0">
    <w:nsid w:val="710E7E7E"/>
    <w:multiLevelType w:val="multilevel"/>
    <w:tmpl w:val="0084F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09" w15:restartNumberingAfterBreak="0">
    <w:nsid w:val="71BC19B3"/>
    <w:multiLevelType w:val="hybridMultilevel"/>
    <w:tmpl w:val="0944CD96"/>
    <w:lvl w:ilvl="0" w:tplc="F7983900">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10" w15:restartNumberingAfterBreak="0">
    <w:nsid w:val="7231200A"/>
    <w:multiLevelType w:val="hybridMultilevel"/>
    <w:tmpl w:val="71F06718"/>
    <w:lvl w:ilvl="0" w:tplc="33F48CD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1" w15:restartNumberingAfterBreak="0">
    <w:nsid w:val="72410830"/>
    <w:multiLevelType w:val="hybridMultilevel"/>
    <w:tmpl w:val="7900508A"/>
    <w:lvl w:ilvl="0" w:tplc="041A000F">
      <w:start w:val="1"/>
      <w:numFmt w:val="decimal"/>
      <w:lvlText w:val="%1."/>
      <w:lvlJc w:val="left"/>
      <w:pPr>
        <w:ind w:left="1210" w:hanging="360"/>
      </w:p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12" w15:restartNumberingAfterBreak="0">
    <w:nsid w:val="73374834"/>
    <w:multiLevelType w:val="hybridMultilevel"/>
    <w:tmpl w:val="5AA03CDE"/>
    <w:lvl w:ilvl="0" w:tplc="B95C7A2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3" w15:restartNumberingAfterBreak="0">
    <w:nsid w:val="7348539F"/>
    <w:multiLevelType w:val="hybridMultilevel"/>
    <w:tmpl w:val="83CA491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4" w15:restartNumberingAfterBreak="0">
    <w:nsid w:val="73AA0849"/>
    <w:multiLevelType w:val="hybridMultilevel"/>
    <w:tmpl w:val="AA2023EC"/>
    <w:lvl w:ilvl="0" w:tplc="C62068D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5" w15:restartNumberingAfterBreak="0">
    <w:nsid w:val="745A6827"/>
    <w:multiLevelType w:val="hybridMultilevel"/>
    <w:tmpl w:val="1E40ECC4"/>
    <w:lvl w:ilvl="0" w:tplc="041A000F">
      <w:start w:val="1"/>
      <w:numFmt w:val="decimal"/>
      <w:lvlText w:val="%1."/>
      <w:lvlJc w:val="left"/>
      <w:pPr>
        <w:ind w:left="720" w:hanging="360"/>
      </w:pPr>
    </w:lvl>
    <w:lvl w:ilvl="1" w:tplc="D020F518">
      <w:start w:val="30"/>
      <w:numFmt w:val="decimal"/>
      <w:lvlText w:val="%2"/>
      <w:lvlJc w:val="left"/>
      <w:pPr>
        <w:ind w:left="1440" w:hanging="360"/>
      </w:pPr>
      <w:rPr>
        <w:rFonts w:hint="default"/>
      </w:rPr>
    </w:lvl>
    <w:lvl w:ilvl="2" w:tplc="3850E794">
      <w:start w:val="1"/>
      <w:numFmt w:val="decimal"/>
      <w:lvlText w:val="%3."/>
      <w:lvlJc w:val="right"/>
      <w:pPr>
        <w:ind w:left="1172" w:hanging="180"/>
      </w:pPr>
      <w:rPr>
        <w:rFonts w:ascii="Arial Narrow" w:eastAsia="Droid Sans Fallback" w:hAnsi="Arial Narrow" w:cs="Arial"/>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6" w15:restartNumberingAfterBreak="0">
    <w:nsid w:val="74984D12"/>
    <w:multiLevelType w:val="multilevel"/>
    <w:tmpl w:val="F26A6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17" w15:restartNumberingAfterBreak="0">
    <w:nsid w:val="74A22D5A"/>
    <w:multiLevelType w:val="hybridMultilevel"/>
    <w:tmpl w:val="FE189544"/>
    <w:lvl w:ilvl="0" w:tplc="CD1AFF9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8" w15:restartNumberingAfterBreak="0">
    <w:nsid w:val="75B61112"/>
    <w:multiLevelType w:val="hybridMultilevel"/>
    <w:tmpl w:val="0720B78E"/>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9" w15:restartNumberingAfterBreak="0">
    <w:nsid w:val="76003AEB"/>
    <w:multiLevelType w:val="hybridMultilevel"/>
    <w:tmpl w:val="02804E5C"/>
    <w:lvl w:ilvl="0" w:tplc="D792980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0" w15:restartNumberingAfterBreak="0">
    <w:nsid w:val="760D1E6D"/>
    <w:multiLevelType w:val="hybridMultilevel"/>
    <w:tmpl w:val="E488C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1" w15:restartNumberingAfterBreak="0">
    <w:nsid w:val="766B382B"/>
    <w:multiLevelType w:val="multilevel"/>
    <w:tmpl w:val="0DF6ECE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22" w15:restartNumberingAfterBreak="0">
    <w:nsid w:val="766C606C"/>
    <w:multiLevelType w:val="hybridMultilevel"/>
    <w:tmpl w:val="32D6A866"/>
    <w:lvl w:ilvl="0" w:tplc="482E602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3" w15:restartNumberingAfterBreak="0">
    <w:nsid w:val="76DB118E"/>
    <w:multiLevelType w:val="hybridMultilevel"/>
    <w:tmpl w:val="34B8DB42"/>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4" w15:restartNumberingAfterBreak="0">
    <w:nsid w:val="772520D2"/>
    <w:multiLevelType w:val="hybridMultilevel"/>
    <w:tmpl w:val="8B12BAC6"/>
    <w:lvl w:ilvl="0" w:tplc="041A000F">
      <w:start w:val="1"/>
      <w:numFmt w:val="decimal"/>
      <w:lvlText w:val="%1."/>
      <w:lvlJc w:val="left"/>
      <w:pPr>
        <w:ind w:left="815" w:hanging="360"/>
      </w:pPr>
      <w:rPr>
        <w:rFonts w:hint="default"/>
      </w:rPr>
    </w:lvl>
    <w:lvl w:ilvl="1" w:tplc="041A0019" w:tentative="1">
      <w:start w:val="1"/>
      <w:numFmt w:val="lowerLetter"/>
      <w:lvlText w:val="%2."/>
      <w:lvlJc w:val="left"/>
      <w:pPr>
        <w:ind w:left="1535" w:hanging="360"/>
      </w:pPr>
    </w:lvl>
    <w:lvl w:ilvl="2" w:tplc="041A001B" w:tentative="1">
      <w:start w:val="1"/>
      <w:numFmt w:val="lowerRoman"/>
      <w:lvlText w:val="%3."/>
      <w:lvlJc w:val="right"/>
      <w:pPr>
        <w:ind w:left="2255" w:hanging="180"/>
      </w:pPr>
    </w:lvl>
    <w:lvl w:ilvl="3" w:tplc="041A000F" w:tentative="1">
      <w:start w:val="1"/>
      <w:numFmt w:val="decimal"/>
      <w:lvlText w:val="%4."/>
      <w:lvlJc w:val="left"/>
      <w:pPr>
        <w:ind w:left="2975" w:hanging="360"/>
      </w:pPr>
    </w:lvl>
    <w:lvl w:ilvl="4" w:tplc="041A0019" w:tentative="1">
      <w:start w:val="1"/>
      <w:numFmt w:val="lowerLetter"/>
      <w:lvlText w:val="%5."/>
      <w:lvlJc w:val="left"/>
      <w:pPr>
        <w:ind w:left="3695" w:hanging="360"/>
      </w:pPr>
    </w:lvl>
    <w:lvl w:ilvl="5" w:tplc="041A001B" w:tentative="1">
      <w:start w:val="1"/>
      <w:numFmt w:val="lowerRoman"/>
      <w:lvlText w:val="%6."/>
      <w:lvlJc w:val="right"/>
      <w:pPr>
        <w:ind w:left="4415" w:hanging="180"/>
      </w:pPr>
    </w:lvl>
    <w:lvl w:ilvl="6" w:tplc="041A000F" w:tentative="1">
      <w:start w:val="1"/>
      <w:numFmt w:val="decimal"/>
      <w:lvlText w:val="%7."/>
      <w:lvlJc w:val="left"/>
      <w:pPr>
        <w:ind w:left="5135" w:hanging="360"/>
      </w:pPr>
    </w:lvl>
    <w:lvl w:ilvl="7" w:tplc="041A0019" w:tentative="1">
      <w:start w:val="1"/>
      <w:numFmt w:val="lowerLetter"/>
      <w:lvlText w:val="%8."/>
      <w:lvlJc w:val="left"/>
      <w:pPr>
        <w:ind w:left="5855" w:hanging="360"/>
      </w:pPr>
    </w:lvl>
    <w:lvl w:ilvl="8" w:tplc="041A001B" w:tentative="1">
      <w:start w:val="1"/>
      <w:numFmt w:val="lowerRoman"/>
      <w:lvlText w:val="%9."/>
      <w:lvlJc w:val="right"/>
      <w:pPr>
        <w:ind w:left="6575" w:hanging="180"/>
      </w:pPr>
    </w:lvl>
  </w:abstractNum>
  <w:abstractNum w:abstractNumId="325" w15:restartNumberingAfterBreak="0">
    <w:nsid w:val="78006B88"/>
    <w:multiLevelType w:val="multilevel"/>
    <w:tmpl w:val="F9E42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26" w15:restartNumberingAfterBreak="0">
    <w:nsid w:val="78D8443C"/>
    <w:multiLevelType w:val="hybridMultilevel"/>
    <w:tmpl w:val="DEC0F54C"/>
    <w:lvl w:ilvl="0" w:tplc="041A000F">
      <w:start w:val="1"/>
      <w:numFmt w:val="decimal"/>
      <w:lvlText w:val="%1."/>
      <w:lvlJc w:val="left"/>
      <w:pPr>
        <w:ind w:left="785"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27" w15:restartNumberingAfterBreak="0">
    <w:nsid w:val="78ED7B49"/>
    <w:multiLevelType w:val="hybridMultilevel"/>
    <w:tmpl w:val="69CA0C6E"/>
    <w:lvl w:ilvl="0" w:tplc="9A449B9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8" w15:restartNumberingAfterBreak="0">
    <w:nsid w:val="79114E7E"/>
    <w:multiLevelType w:val="hybridMultilevel"/>
    <w:tmpl w:val="B3F8C416"/>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29" w15:restartNumberingAfterBreak="0">
    <w:nsid w:val="79CD1246"/>
    <w:multiLevelType w:val="multilevel"/>
    <w:tmpl w:val="74E63AA2"/>
    <w:lvl w:ilvl="0">
      <w:start w:val="1"/>
      <w:numFmt w:val="decimal"/>
      <w:lvlText w:val="%1."/>
      <w:lvlJc w:val="left"/>
      <w:pPr>
        <w:ind w:left="360" w:hanging="360"/>
      </w:pPr>
      <w:rPr>
        <w:rFonts w:hint="default"/>
      </w:rPr>
    </w:lvl>
    <w:lvl w:ilvl="1">
      <w:start w:val="1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30" w15:restartNumberingAfterBreak="0">
    <w:nsid w:val="79CF4DCF"/>
    <w:multiLevelType w:val="multilevel"/>
    <w:tmpl w:val="7458BF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1" w15:restartNumberingAfterBreak="0">
    <w:nsid w:val="7A7075D1"/>
    <w:multiLevelType w:val="multilevel"/>
    <w:tmpl w:val="C30AE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2" w15:restartNumberingAfterBreak="0">
    <w:nsid w:val="7ACF3897"/>
    <w:multiLevelType w:val="hybridMultilevel"/>
    <w:tmpl w:val="40462F56"/>
    <w:lvl w:ilvl="0" w:tplc="B62EA5E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3" w15:restartNumberingAfterBreak="0">
    <w:nsid w:val="7B3B575F"/>
    <w:multiLevelType w:val="hybridMultilevel"/>
    <w:tmpl w:val="4E6AC6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7B402BFE"/>
    <w:multiLevelType w:val="hybridMultilevel"/>
    <w:tmpl w:val="E16EC5B4"/>
    <w:lvl w:ilvl="0" w:tplc="041A000F">
      <w:start w:val="1"/>
      <w:numFmt w:val="decimal"/>
      <w:lvlText w:val="%1."/>
      <w:lvlJc w:val="left"/>
      <w:pPr>
        <w:ind w:left="1068"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5" w15:restartNumberingAfterBreak="0">
    <w:nsid w:val="7B623C59"/>
    <w:multiLevelType w:val="multilevel"/>
    <w:tmpl w:val="4FC81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6" w15:restartNumberingAfterBreak="0">
    <w:nsid w:val="7B7B74B7"/>
    <w:multiLevelType w:val="multilevel"/>
    <w:tmpl w:val="103879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7" w15:restartNumberingAfterBreak="0">
    <w:nsid w:val="7B8A2205"/>
    <w:multiLevelType w:val="multilevel"/>
    <w:tmpl w:val="9F6C64FC"/>
    <w:lvl w:ilvl="0">
      <w:start w:val="1"/>
      <w:numFmt w:val="decimal"/>
      <w:lvlText w:val="%1."/>
      <w:lvlJc w:val="left"/>
      <w:pPr>
        <w:ind w:left="360" w:hanging="360"/>
      </w:pPr>
      <w:rPr>
        <w:rFonts w:cs="Times New Roman" w:hint="default"/>
        <w:color w:val="000000"/>
      </w:rPr>
    </w:lvl>
    <w:lvl w:ilvl="1">
      <w:start w:val="4"/>
      <w:numFmt w:val="decimal"/>
      <w:lvlText w:val="%1.%2."/>
      <w:lvlJc w:val="left"/>
      <w:pPr>
        <w:ind w:left="785"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38" w15:restartNumberingAfterBreak="0">
    <w:nsid w:val="7CB16902"/>
    <w:multiLevelType w:val="hybridMultilevel"/>
    <w:tmpl w:val="59324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9" w15:restartNumberingAfterBreak="0">
    <w:nsid w:val="7CC73CFA"/>
    <w:multiLevelType w:val="multilevel"/>
    <w:tmpl w:val="2FF06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0" w15:restartNumberingAfterBreak="0">
    <w:nsid w:val="7CFB7DEB"/>
    <w:multiLevelType w:val="multilevel"/>
    <w:tmpl w:val="2032A3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41" w15:restartNumberingAfterBreak="0">
    <w:nsid w:val="7D142FFC"/>
    <w:multiLevelType w:val="hybridMultilevel"/>
    <w:tmpl w:val="17F67B7C"/>
    <w:lvl w:ilvl="0" w:tplc="041A000F">
      <w:start w:val="1"/>
      <w:numFmt w:val="decimal"/>
      <w:lvlText w:val="%1."/>
      <w:lvlJc w:val="left"/>
      <w:pPr>
        <w:ind w:left="927"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2" w15:restartNumberingAfterBreak="0">
    <w:nsid w:val="7D1739FA"/>
    <w:multiLevelType w:val="hybridMultilevel"/>
    <w:tmpl w:val="08805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3" w15:restartNumberingAfterBreak="0">
    <w:nsid w:val="7D381821"/>
    <w:multiLevelType w:val="hybridMultilevel"/>
    <w:tmpl w:val="13121EEA"/>
    <w:lvl w:ilvl="0" w:tplc="6A5E28EA">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4" w15:restartNumberingAfterBreak="0">
    <w:nsid w:val="7D5F6757"/>
    <w:multiLevelType w:val="hybridMultilevel"/>
    <w:tmpl w:val="C92C2A4C"/>
    <w:lvl w:ilvl="0" w:tplc="ECAAB96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5" w15:restartNumberingAfterBreak="0">
    <w:nsid w:val="7D7B25DE"/>
    <w:multiLevelType w:val="multilevel"/>
    <w:tmpl w:val="3B06E8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46" w15:restartNumberingAfterBreak="0">
    <w:nsid w:val="7D917C3A"/>
    <w:multiLevelType w:val="hybridMultilevel"/>
    <w:tmpl w:val="062874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7" w15:restartNumberingAfterBreak="0">
    <w:nsid w:val="7DBC6CEC"/>
    <w:multiLevelType w:val="hybridMultilevel"/>
    <w:tmpl w:val="C958B3E4"/>
    <w:lvl w:ilvl="0" w:tplc="041A000F">
      <w:start w:val="1"/>
      <w:numFmt w:val="decimal"/>
      <w:lvlText w:val="%1."/>
      <w:lvlJc w:val="left"/>
      <w:pPr>
        <w:ind w:left="1210" w:hanging="360"/>
      </w:p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48" w15:restartNumberingAfterBreak="0">
    <w:nsid w:val="7DC244CA"/>
    <w:multiLevelType w:val="multilevel"/>
    <w:tmpl w:val="7AB60C52"/>
    <w:lvl w:ilvl="0">
      <w:start w:val="1"/>
      <w:numFmt w:val="decimal"/>
      <w:lvlText w:val="%1."/>
      <w:lvlJc w:val="left"/>
      <w:pPr>
        <w:ind w:left="1068"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49" w15:restartNumberingAfterBreak="0">
    <w:nsid w:val="7EF96B57"/>
    <w:multiLevelType w:val="multilevel"/>
    <w:tmpl w:val="F8C2E1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50" w15:restartNumberingAfterBreak="0">
    <w:nsid w:val="7F6512D6"/>
    <w:multiLevelType w:val="multilevel"/>
    <w:tmpl w:val="9E547DA4"/>
    <w:lvl w:ilvl="0">
      <w:start w:val="1"/>
      <w:numFmt w:val="decimal"/>
      <w:lvlText w:val="%1."/>
      <w:lvlJc w:val="left"/>
      <w:pPr>
        <w:ind w:left="1069"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num w:numId="1">
    <w:abstractNumId w:val="233"/>
  </w:num>
  <w:num w:numId="2">
    <w:abstractNumId w:val="254"/>
  </w:num>
  <w:num w:numId="3">
    <w:abstractNumId w:val="235"/>
  </w:num>
  <w:num w:numId="4">
    <w:abstractNumId w:val="85"/>
  </w:num>
  <w:num w:numId="5">
    <w:abstractNumId w:val="11"/>
  </w:num>
  <w:num w:numId="6">
    <w:abstractNumId w:val="249"/>
  </w:num>
  <w:num w:numId="7">
    <w:abstractNumId w:val="58"/>
  </w:num>
  <w:num w:numId="8">
    <w:abstractNumId w:val="335"/>
  </w:num>
  <w:num w:numId="9">
    <w:abstractNumId w:val="328"/>
  </w:num>
  <w:num w:numId="10">
    <w:abstractNumId w:val="156"/>
  </w:num>
  <w:num w:numId="11">
    <w:abstractNumId w:val="41"/>
  </w:num>
  <w:num w:numId="12">
    <w:abstractNumId w:val="157"/>
  </w:num>
  <w:num w:numId="13">
    <w:abstractNumId w:val="140"/>
  </w:num>
  <w:num w:numId="14">
    <w:abstractNumId w:val="116"/>
  </w:num>
  <w:num w:numId="15">
    <w:abstractNumId w:val="69"/>
  </w:num>
  <w:num w:numId="16">
    <w:abstractNumId w:val="70"/>
  </w:num>
  <w:num w:numId="17">
    <w:abstractNumId w:val="8"/>
  </w:num>
  <w:num w:numId="18">
    <w:abstractNumId w:val="213"/>
  </w:num>
  <w:num w:numId="19">
    <w:abstractNumId w:val="136"/>
  </w:num>
  <w:num w:numId="20">
    <w:abstractNumId w:val="100"/>
  </w:num>
  <w:num w:numId="21">
    <w:abstractNumId w:val="47"/>
  </w:num>
  <w:num w:numId="22">
    <w:abstractNumId w:val="42"/>
  </w:num>
  <w:num w:numId="23">
    <w:abstractNumId w:val="130"/>
  </w:num>
  <w:num w:numId="24">
    <w:abstractNumId w:val="13"/>
  </w:num>
  <w:num w:numId="25">
    <w:abstractNumId w:val="204"/>
  </w:num>
  <w:num w:numId="26">
    <w:abstractNumId w:val="117"/>
  </w:num>
  <w:num w:numId="27">
    <w:abstractNumId w:val="283"/>
  </w:num>
  <w:num w:numId="28">
    <w:abstractNumId w:val="171"/>
  </w:num>
  <w:num w:numId="29">
    <w:abstractNumId w:val="300"/>
  </w:num>
  <w:num w:numId="30">
    <w:abstractNumId w:val="24"/>
  </w:num>
  <w:num w:numId="31">
    <w:abstractNumId w:val="17"/>
  </w:num>
  <w:num w:numId="32">
    <w:abstractNumId w:val="294"/>
  </w:num>
  <w:num w:numId="33">
    <w:abstractNumId w:val="177"/>
  </w:num>
  <w:num w:numId="34">
    <w:abstractNumId w:val="237"/>
  </w:num>
  <w:num w:numId="35">
    <w:abstractNumId w:val="114"/>
  </w:num>
  <w:num w:numId="36">
    <w:abstractNumId w:val="173"/>
  </w:num>
  <w:num w:numId="37">
    <w:abstractNumId w:val="269"/>
  </w:num>
  <w:num w:numId="38">
    <w:abstractNumId w:val="125"/>
  </w:num>
  <w:num w:numId="39">
    <w:abstractNumId w:val="348"/>
  </w:num>
  <w:num w:numId="40">
    <w:abstractNumId w:val="30"/>
  </w:num>
  <w:num w:numId="41">
    <w:abstractNumId w:val="121"/>
  </w:num>
  <w:num w:numId="42">
    <w:abstractNumId w:val="350"/>
  </w:num>
  <w:num w:numId="43">
    <w:abstractNumId w:val="321"/>
  </w:num>
  <w:num w:numId="44">
    <w:abstractNumId w:val="191"/>
  </w:num>
  <w:num w:numId="45">
    <w:abstractNumId w:val="279"/>
  </w:num>
  <w:num w:numId="46">
    <w:abstractNumId w:val="272"/>
  </w:num>
  <w:num w:numId="47">
    <w:abstractNumId w:val="198"/>
  </w:num>
  <w:num w:numId="48">
    <w:abstractNumId w:val="76"/>
  </w:num>
  <w:num w:numId="49">
    <w:abstractNumId w:val="304"/>
  </w:num>
  <w:num w:numId="50">
    <w:abstractNumId w:val="22"/>
  </w:num>
  <w:num w:numId="51">
    <w:abstractNumId w:val="36"/>
  </w:num>
  <w:num w:numId="52">
    <w:abstractNumId w:val="64"/>
  </w:num>
  <w:num w:numId="53">
    <w:abstractNumId w:val="81"/>
  </w:num>
  <w:num w:numId="54">
    <w:abstractNumId w:val="48"/>
  </w:num>
  <w:num w:numId="55">
    <w:abstractNumId w:val="166"/>
  </w:num>
  <w:num w:numId="56">
    <w:abstractNumId w:val="110"/>
  </w:num>
  <w:num w:numId="57">
    <w:abstractNumId w:val="108"/>
  </w:num>
  <w:num w:numId="58">
    <w:abstractNumId w:val="244"/>
  </w:num>
  <w:num w:numId="59">
    <w:abstractNumId w:val="176"/>
  </w:num>
  <w:num w:numId="60">
    <w:abstractNumId w:val="337"/>
  </w:num>
  <w:num w:numId="61">
    <w:abstractNumId w:val="331"/>
  </w:num>
  <w:num w:numId="62">
    <w:abstractNumId w:val="127"/>
  </w:num>
  <w:num w:numId="63">
    <w:abstractNumId w:val="169"/>
  </w:num>
  <w:num w:numId="64">
    <w:abstractNumId w:val="318"/>
  </w:num>
  <w:num w:numId="65">
    <w:abstractNumId w:val="96"/>
  </w:num>
  <w:num w:numId="66">
    <w:abstractNumId w:val="295"/>
  </w:num>
  <w:num w:numId="67">
    <w:abstractNumId w:val="345"/>
  </w:num>
  <w:num w:numId="68">
    <w:abstractNumId w:val="330"/>
  </w:num>
  <w:num w:numId="69">
    <w:abstractNumId w:val="53"/>
  </w:num>
  <w:num w:numId="70">
    <w:abstractNumId w:val="246"/>
  </w:num>
  <w:num w:numId="71">
    <w:abstractNumId w:val="56"/>
  </w:num>
  <w:num w:numId="72">
    <w:abstractNumId w:val="260"/>
  </w:num>
  <w:num w:numId="73">
    <w:abstractNumId w:val="175"/>
  </w:num>
  <w:num w:numId="74">
    <w:abstractNumId w:val="111"/>
  </w:num>
  <w:num w:numId="75">
    <w:abstractNumId w:val="133"/>
  </w:num>
  <w:num w:numId="76">
    <w:abstractNumId w:val="45"/>
  </w:num>
  <w:num w:numId="77">
    <w:abstractNumId w:val="319"/>
  </w:num>
  <w:num w:numId="78">
    <w:abstractNumId w:val="86"/>
  </w:num>
  <w:num w:numId="79">
    <w:abstractNumId w:val="227"/>
  </w:num>
  <w:num w:numId="80">
    <w:abstractNumId w:val="158"/>
  </w:num>
  <w:num w:numId="81">
    <w:abstractNumId w:val="282"/>
  </w:num>
  <w:num w:numId="82">
    <w:abstractNumId w:val="18"/>
  </w:num>
  <w:num w:numId="83">
    <w:abstractNumId w:val="167"/>
  </w:num>
  <w:num w:numId="84">
    <w:abstractNumId w:val="132"/>
  </w:num>
  <w:num w:numId="85">
    <w:abstractNumId w:val="146"/>
  </w:num>
  <w:num w:numId="86">
    <w:abstractNumId w:val="179"/>
  </w:num>
  <w:num w:numId="87">
    <w:abstractNumId w:val="16"/>
  </w:num>
  <w:num w:numId="88">
    <w:abstractNumId w:val="120"/>
  </w:num>
  <w:num w:numId="89">
    <w:abstractNumId w:val="325"/>
  </w:num>
  <w:num w:numId="90">
    <w:abstractNumId w:val="334"/>
  </w:num>
  <w:num w:numId="91">
    <w:abstractNumId w:val="155"/>
  </w:num>
  <w:num w:numId="92">
    <w:abstractNumId w:val="15"/>
  </w:num>
  <w:num w:numId="93">
    <w:abstractNumId w:val="119"/>
  </w:num>
  <w:num w:numId="94">
    <w:abstractNumId w:val="44"/>
  </w:num>
  <w:num w:numId="95">
    <w:abstractNumId w:val="252"/>
  </w:num>
  <w:num w:numId="96">
    <w:abstractNumId w:val="27"/>
  </w:num>
  <w:num w:numId="97">
    <w:abstractNumId w:val="63"/>
  </w:num>
  <w:num w:numId="98">
    <w:abstractNumId w:val="152"/>
  </w:num>
  <w:num w:numId="99">
    <w:abstractNumId w:val="208"/>
  </w:num>
  <w:num w:numId="100">
    <w:abstractNumId w:val="193"/>
  </w:num>
  <w:num w:numId="101">
    <w:abstractNumId w:val="251"/>
  </w:num>
  <w:num w:numId="102">
    <w:abstractNumId w:val="238"/>
  </w:num>
  <w:num w:numId="103">
    <w:abstractNumId w:val="210"/>
  </w:num>
  <w:num w:numId="104">
    <w:abstractNumId w:val="62"/>
  </w:num>
  <w:num w:numId="105">
    <w:abstractNumId w:val="327"/>
  </w:num>
  <w:num w:numId="106">
    <w:abstractNumId w:val="308"/>
  </w:num>
  <w:num w:numId="107">
    <w:abstractNumId w:val="341"/>
  </w:num>
  <w:num w:numId="108">
    <w:abstractNumId w:val="49"/>
  </w:num>
  <w:num w:numId="109">
    <w:abstractNumId w:val="72"/>
  </w:num>
  <w:num w:numId="110">
    <w:abstractNumId w:val="106"/>
  </w:num>
  <w:num w:numId="111">
    <w:abstractNumId w:val="263"/>
  </w:num>
  <w:num w:numId="112">
    <w:abstractNumId w:val="285"/>
  </w:num>
  <w:num w:numId="113">
    <w:abstractNumId w:val="148"/>
  </w:num>
  <w:num w:numId="114">
    <w:abstractNumId w:val="25"/>
  </w:num>
  <w:num w:numId="115">
    <w:abstractNumId w:val="286"/>
  </w:num>
  <w:num w:numId="116">
    <w:abstractNumId w:val="162"/>
  </w:num>
  <w:num w:numId="117">
    <w:abstractNumId w:val="187"/>
  </w:num>
  <w:num w:numId="118">
    <w:abstractNumId w:val="107"/>
  </w:num>
  <w:num w:numId="119">
    <w:abstractNumId w:val="52"/>
  </w:num>
  <w:num w:numId="120">
    <w:abstractNumId w:val="301"/>
  </w:num>
  <w:num w:numId="121">
    <w:abstractNumId w:val="185"/>
  </w:num>
  <w:num w:numId="122">
    <w:abstractNumId w:val="274"/>
  </w:num>
  <w:num w:numId="123">
    <w:abstractNumId w:val="164"/>
  </w:num>
  <w:num w:numId="124">
    <w:abstractNumId w:val="147"/>
  </w:num>
  <w:num w:numId="125">
    <w:abstractNumId w:val="214"/>
  </w:num>
  <w:num w:numId="126">
    <w:abstractNumId w:val="178"/>
  </w:num>
  <w:num w:numId="127">
    <w:abstractNumId w:val="43"/>
  </w:num>
  <w:num w:numId="128">
    <w:abstractNumId w:val="250"/>
  </w:num>
  <w:num w:numId="129">
    <w:abstractNumId w:val="281"/>
  </w:num>
  <w:num w:numId="130">
    <w:abstractNumId w:val="149"/>
  </w:num>
  <w:num w:numId="131">
    <w:abstractNumId w:val="309"/>
  </w:num>
  <w:num w:numId="132">
    <w:abstractNumId w:val="99"/>
  </w:num>
  <w:num w:numId="133">
    <w:abstractNumId w:val="170"/>
  </w:num>
  <w:num w:numId="134">
    <w:abstractNumId w:val="68"/>
  </w:num>
  <w:num w:numId="135">
    <w:abstractNumId w:val="10"/>
  </w:num>
  <w:num w:numId="136">
    <w:abstractNumId w:val="243"/>
  </w:num>
  <w:num w:numId="137">
    <w:abstractNumId w:val="230"/>
  </w:num>
  <w:num w:numId="138">
    <w:abstractNumId w:val="159"/>
  </w:num>
  <w:num w:numId="139">
    <w:abstractNumId w:val="103"/>
  </w:num>
  <w:num w:numId="140">
    <w:abstractNumId w:val="104"/>
  </w:num>
  <w:num w:numId="141">
    <w:abstractNumId w:val="287"/>
  </w:num>
  <w:num w:numId="142">
    <w:abstractNumId w:val="332"/>
  </w:num>
  <w:num w:numId="143">
    <w:abstractNumId w:val="270"/>
  </w:num>
  <w:num w:numId="144">
    <w:abstractNumId w:val="165"/>
  </w:num>
  <w:num w:numId="145">
    <w:abstractNumId w:val="32"/>
  </w:num>
  <w:num w:numId="146">
    <w:abstractNumId w:val="315"/>
  </w:num>
  <w:num w:numId="147">
    <w:abstractNumId w:val="289"/>
  </w:num>
  <w:num w:numId="148">
    <w:abstractNumId w:val="264"/>
  </w:num>
  <w:num w:numId="149">
    <w:abstractNumId w:val="196"/>
  </w:num>
  <w:num w:numId="150">
    <w:abstractNumId w:val="35"/>
  </w:num>
  <w:num w:numId="151">
    <w:abstractNumId w:val="215"/>
  </w:num>
  <w:num w:numId="152">
    <w:abstractNumId w:val="349"/>
  </w:num>
  <w:num w:numId="153">
    <w:abstractNumId w:val="220"/>
  </w:num>
  <w:num w:numId="154">
    <w:abstractNumId w:val="1"/>
  </w:num>
  <w:num w:numId="155">
    <w:abstractNumId w:val="313"/>
  </w:num>
  <w:num w:numId="156">
    <w:abstractNumId w:val="190"/>
  </w:num>
  <w:num w:numId="157">
    <w:abstractNumId w:val="241"/>
  </w:num>
  <w:num w:numId="158">
    <w:abstractNumId w:val="134"/>
  </w:num>
  <w:num w:numId="159">
    <w:abstractNumId w:val="60"/>
  </w:num>
  <w:num w:numId="160">
    <w:abstractNumId w:val="236"/>
  </w:num>
  <w:num w:numId="161">
    <w:abstractNumId w:val="240"/>
  </w:num>
  <w:num w:numId="162">
    <w:abstractNumId w:val="256"/>
  </w:num>
  <w:num w:numId="163">
    <w:abstractNumId w:val="31"/>
  </w:num>
  <w:num w:numId="164">
    <w:abstractNumId w:val="128"/>
  </w:num>
  <w:num w:numId="165">
    <w:abstractNumId w:val="245"/>
  </w:num>
  <w:num w:numId="166">
    <w:abstractNumId w:val="90"/>
  </w:num>
  <w:num w:numId="167">
    <w:abstractNumId w:val="137"/>
  </w:num>
  <w:num w:numId="168">
    <w:abstractNumId w:val="59"/>
  </w:num>
  <w:num w:numId="169">
    <w:abstractNumId w:val="262"/>
  </w:num>
  <w:num w:numId="170">
    <w:abstractNumId w:val="55"/>
  </w:num>
  <w:num w:numId="171">
    <w:abstractNumId w:val="122"/>
  </w:num>
  <w:num w:numId="172">
    <w:abstractNumId w:val="93"/>
  </w:num>
  <w:num w:numId="173">
    <w:abstractNumId w:val="141"/>
  </w:num>
  <w:num w:numId="174">
    <w:abstractNumId w:val="142"/>
  </w:num>
  <w:num w:numId="175">
    <w:abstractNumId w:val="9"/>
  </w:num>
  <w:num w:numId="176">
    <w:abstractNumId w:val="311"/>
  </w:num>
  <w:num w:numId="177">
    <w:abstractNumId w:val="150"/>
  </w:num>
  <w:num w:numId="178">
    <w:abstractNumId w:val="317"/>
  </w:num>
  <w:num w:numId="179">
    <w:abstractNumId w:val="144"/>
  </w:num>
  <w:num w:numId="180">
    <w:abstractNumId w:val="205"/>
  </w:num>
  <w:num w:numId="181">
    <w:abstractNumId w:val="65"/>
  </w:num>
  <w:num w:numId="182">
    <w:abstractNumId w:val="26"/>
  </w:num>
  <w:num w:numId="183">
    <w:abstractNumId w:val="265"/>
  </w:num>
  <w:num w:numId="184">
    <w:abstractNumId w:val="161"/>
  </w:num>
  <w:num w:numId="185">
    <w:abstractNumId w:val="4"/>
  </w:num>
  <w:num w:numId="186">
    <w:abstractNumId w:val="338"/>
  </w:num>
  <w:num w:numId="187">
    <w:abstractNumId w:val="71"/>
  </w:num>
  <w:num w:numId="188">
    <w:abstractNumId w:val="46"/>
  </w:num>
  <w:num w:numId="189">
    <w:abstractNumId w:val="183"/>
  </w:num>
  <w:num w:numId="190">
    <w:abstractNumId w:val="57"/>
  </w:num>
  <w:num w:numId="191">
    <w:abstractNumId w:val="316"/>
  </w:num>
  <w:num w:numId="192">
    <w:abstractNumId w:val="112"/>
  </w:num>
  <w:num w:numId="193">
    <w:abstractNumId w:val="138"/>
  </w:num>
  <w:num w:numId="194">
    <w:abstractNumId w:val="228"/>
  </w:num>
  <w:num w:numId="195">
    <w:abstractNumId w:val="258"/>
  </w:num>
  <w:num w:numId="196">
    <w:abstractNumId w:val="312"/>
  </w:num>
  <w:num w:numId="197">
    <w:abstractNumId w:val="212"/>
  </w:num>
  <w:num w:numId="198">
    <w:abstractNumId w:val="248"/>
  </w:num>
  <w:num w:numId="199">
    <w:abstractNumId w:val="222"/>
  </w:num>
  <w:num w:numId="200">
    <w:abstractNumId w:val="180"/>
  </w:num>
  <w:num w:numId="201">
    <w:abstractNumId w:val="51"/>
  </w:num>
  <w:num w:numId="202">
    <w:abstractNumId w:val="299"/>
  </w:num>
  <w:num w:numId="203">
    <w:abstractNumId w:val="6"/>
  </w:num>
  <w:num w:numId="204">
    <w:abstractNumId w:val="255"/>
  </w:num>
  <w:num w:numId="205">
    <w:abstractNumId w:val="296"/>
  </w:num>
  <w:num w:numId="206">
    <w:abstractNumId w:val="151"/>
  </w:num>
  <w:num w:numId="207">
    <w:abstractNumId w:val="221"/>
  </w:num>
  <w:num w:numId="208">
    <w:abstractNumId w:val="131"/>
  </w:num>
  <w:num w:numId="209">
    <w:abstractNumId w:val="186"/>
  </w:num>
  <w:num w:numId="210">
    <w:abstractNumId w:val="3"/>
  </w:num>
  <w:num w:numId="211">
    <w:abstractNumId w:val="145"/>
  </w:num>
  <w:num w:numId="212">
    <w:abstractNumId w:val="88"/>
  </w:num>
  <w:num w:numId="213">
    <w:abstractNumId w:val="118"/>
  </w:num>
  <w:num w:numId="214">
    <w:abstractNumId w:val="199"/>
  </w:num>
  <w:num w:numId="215">
    <w:abstractNumId w:val="280"/>
  </w:num>
  <w:num w:numId="216">
    <w:abstractNumId w:val="80"/>
  </w:num>
  <w:num w:numId="217">
    <w:abstractNumId w:val="259"/>
  </w:num>
  <w:num w:numId="218">
    <w:abstractNumId w:val="277"/>
  </w:num>
  <w:num w:numId="219">
    <w:abstractNumId w:val="340"/>
  </w:num>
  <w:num w:numId="220">
    <w:abstractNumId w:val="83"/>
  </w:num>
  <w:num w:numId="221">
    <w:abstractNumId w:val="223"/>
  </w:num>
  <w:num w:numId="222">
    <w:abstractNumId w:val="271"/>
  </w:num>
  <w:num w:numId="223">
    <w:abstractNumId w:val="266"/>
  </w:num>
  <w:num w:numId="224">
    <w:abstractNumId w:val="242"/>
  </w:num>
  <w:num w:numId="225">
    <w:abstractNumId w:val="347"/>
  </w:num>
  <w:num w:numId="226">
    <w:abstractNumId w:val="194"/>
  </w:num>
  <w:num w:numId="227">
    <w:abstractNumId w:val="79"/>
  </w:num>
  <w:num w:numId="228">
    <w:abstractNumId w:val="188"/>
  </w:num>
  <w:num w:numId="229">
    <w:abstractNumId w:val="268"/>
  </w:num>
  <w:num w:numId="230">
    <w:abstractNumId w:val="323"/>
  </w:num>
  <w:num w:numId="231">
    <w:abstractNumId w:val="322"/>
  </w:num>
  <w:num w:numId="232">
    <w:abstractNumId w:val="95"/>
  </w:num>
  <w:num w:numId="233">
    <w:abstractNumId w:val="29"/>
  </w:num>
  <w:num w:numId="234">
    <w:abstractNumId w:val="291"/>
  </w:num>
  <w:num w:numId="235">
    <w:abstractNumId w:val="12"/>
  </w:num>
  <w:num w:numId="236">
    <w:abstractNumId w:val="305"/>
  </w:num>
  <w:num w:numId="237">
    <w:abstractNumId w:val="267"/>
  </w:num>
  <w:num w:numId="238">
    <w:abstractNumId w:val="192"/>
  </w:num>
  <w:num w:numId="239">
    <w:abstractNumId w:val="329"/>
  </w:num>
  <w:num w:numId="240">
    <w:abstractNumId w:val="19"/>
  </w:num>
  <w:num w:numId="241">
    <w:abstractNumId w:val="306"/>
  </w:num>
  <w:num w:numId="242">
    <w:abstractNumId w:val="201"/>
  </w:num>
  <w:num w:numId="243">
    <w:abstractNumId w:val="209"/>
  </w:num>
  <w:num w:numId="244">
    <w:abstractNumId w:val="346"/>
  </w:num>
  <w:num w:numId="245">
    <w:abstractNumId w:val="109"/>
  </w:num>
  <w:num w:numId="246">
    <w:abstractNumId w:val="61"/>
  </w:num>
  <w:num w:numId="247">
    <w:abstractNumId w:val="211"/>
  </w:num>
  <w:num w:numId="248">
    <w:abstractNumId w:val="247"/>
  </w:num>
  <w:num w:numId="249">
    <w:abstractNumId w:val="40"/>
  </w:num>
  <w:num w:numId="250">
    <w:abstractNumId w:val="126"/>
  </w:num>
  <w:num w:numId="251">
    <w:abstractNumId w:val="218"/>
  </w:num>
  <w:num w:numId="252">
    <w:abstractNumId w:val="5"/>
  </w:num>
  <w:num w:numId="253">
    <w:abstractNumId w:val="97"/>
  </w:num>
  <w:num w:numId="254">
    <w:abstractNumId w:val="105"/>
  </w:num>
  <w:num w:numId="255">
    <w:abstractNumId w:val="219"/>
  </w:num>
  <w:num w:numId="256">
    <w:abstractNumId w:val="50"/>
  </w:num>
  <w:num w:numId="257">
    <w:abstractNumId w:val="168"/>
  </w:num>
  <w:num w:numId="258">
    <w:abstractNumId w:val="307"/>
  </w:num>
  <w:num w:numId="259">
    <w:abstractNumId w:val="82"/>
  </w:num>
  <w:num w:numId="260">
    <w:abstractNumId w:val="292"/>
  </w:num>
  <w:num w:numId="261">
    <w:abstractNumId w:val="257"/>
  </w:num>
  <w:num w:numId="262">
    <w:abstractNumId w:val="339"/>
  </w:num>
  <w:num w:numId="263">
    <w:abstractNumId w:val="33"/>
  </w:num>
  <w:num w:numId="264">
    <w:abstractNumId w:val="143"/>
  </w:num>
  <w:num w:numId="265">
    <w:abstractNumId w:val="232"/>
  </w:num>
  <w:num w:numId="266">
    <w:abstractNumId w:val="73"/>
  </w:num>
  <w:num w:numId="267">
    <w:abstractNumId w:val="303"/>
  </w:num>
  <w:num w:numId="268">
    <w:abstractNumId w:val="343"/>
  </w:num>
  <w:num w:numId="269">
    <w:abstractNumId w:val="253"/>
  </w:num>
  <w:num w:numId="270">
    <w:abstractNumId w:val="333"/>
  </w:num>
  <w:num w:numId="271">
    <w:abstractNumId w:val="302"/>
  </w:num>
  <w:num w:numId="272">
    <w:abstractNumId w:val="37"/>
  </w:num>
  <w:num w:numId="273">
    <w:abstractNumId w:val="20"/>
  </w:num>
  <w:num w:numId="274">
    <w:abstractNumId w:val="14"/>
  </w:num>
  <w:num w:numId="275">
    <w:abstractNumId w:val="320"/>
  </w:num>
  <w:num w:numId="276">
    <w:abstractNumId w:val="123"/>
  </w:num>
  <w:num w:numId="277">
    <w:abstractNumId w:val="67"/>
  </w:num>
  <w:num w:numId="278">
    <w:abstractNumId w:val="39"/>
  </w:num>
  <w:num w:numId="279">
    <w:abstractNumId w:val="124"/>
  </w:num>
  <w:num w:numId="280">
    <w:abstractNumId w:val="229"/>
  </w:num>
  <w:num w:numId="281">
    <w:abstractNumId w:val="153"/>
  </w:num>
  <w:num w:numId="282">
    <w:abstractNumId w:val="21"/>
  </w:num>
  <w:num w:numId="283">
    <w:abstractNumId w:val="224"/>
  </w:num>
  <w:num w:numId="284">
    <w:abstractNumId w:val="290"/>
  </w:num>
  <w:num w:numId="285">
    <w:abstractNumId w:val="77"/>
  </w:num>
  <w:num w:numId="286">
    <w:abstractNumId w:val="314"/>
  </w:num>
  <w:num w:numId="287">
    <w:abstractNumId w:val="54"/>
  </w:num>
  <w:num w:numId="288">
    <w:abstractNumId w:val="207"/>
  </w:num>
  <w:num w:numId="289">
    <w:abstractNumId w:val="216"/>
  </w:num>
  <w:num w:numId="290">
    <w:abstractNumId w:val="75"/>
  </w:num>
  <w:num w:numId="291">
    <w:abstractNumId w:val="231"/>
  </w:num>
  <w:num w:numId="292">
    <w:abstractNumId w:val="23"/>
  </w:num>
  <w:num w:numId="293">
    <w:abstractNumId w:val="181"/>
  </w:num>
  <w:num w:numId="294">
    <w:abstractNumId w:val="92"/>
  </w:num>
  <w:num w:numId="295">
    <w:abstractNumId w:val="129"/>
  </w:num>
  <w:num w:numId="296">
    <w:abstractNumId w:val="203"/>
  </w:num>
  <w:num w:numId="297">
    <w:abstractNumId w:val="94"/>
  </w:num>
  <w:num w:numId="298">
    <w:abstractNumId w:val="326"/>
  </w:num>
  <w:num w:numId="299">
    <w:abstractNumId w:val="275"/>
  </w:num>
  <w:num w:numId="300">
    <w:abstractNumId w:val="34"/>
  </w:num>
  <w:num w:numId="301">
    <w:abstractNumId w:val="139"/>
  </w:num>
  <w:num w:numId="302">
    <w:abstractNumId w:val="7"/>
  </w:num>
  <w:num w:numId="303">
    <w:abstractNumId w:val="66"/>
  </w:num>
  <w:num w:numId="304">
    <w:abstractNumId w:val="101"/>
  </w:num>
  <w:num w:numId="305">
    <w:abstractNumId w:val="89"/>
  </w:num>
  <w:num w:numId="306">
    <w:abstractNumId w:val="184"/>
  </w:num>
  <w:num w:numId="307">
    <w:abstractNumId w:val="288"/>
  </w:num>
  <w:num w:numId="308">
    <w:abstractNumId w:val="293"/>
  </w:num>
  <w:num w:numId="309">
    <w:abstractNumId w:val="2"/>
  </w:num>
  <w:num w:numId="310">
    <w:abstractNumId w:val="78"/>
  </w:num>
  <w:num w:numId="311">
    <w:abstractNumId w:val="163"/>
  </w:num>
  <w:num w:numId="312">
    <w:abstractNumId w:val="135"/>
  </w:num>
  <w:num w:numId="313">
    <w:abstractNumId w:val="200"/>
  </w:num>
  <w:num w:numId="314">
    <w:abstractNumId w:val="273"/>
  </w:num>
  <w:num w:numId="315">
    <w:abstractNumId w:val="276"/>
  </w:num>
  <w:num w:numId="316">
    <w:abstractNumId w:val="298"/>
  </w:num>
  <w:num w:numId="317">
    <w:abstractNumId w:val="74"/>
  </w:num>
  <w:num w:numId="318">
    <w:abstractNumId w:val="182"/>
  </w:num>
  <w:num w:numId="319">
    <w:abstractNumId w:val="102"/>
  </w:num>
  <w:num w:numId="320">
    <w:abstractNumId w:val="189"/>
  </w:num>
  <w:num w:numId="321">
    <w:abstractNumId w:val="284"/>
  </w:num>
  <w:num w:numId="322">
    <w:abstractNumId w:val="234"/>
  </w:num>
  <w:num w:numId="323">
    <w:abstractNumId w:val="28"/>
  </w:num>
  <w:num w:numId="324">
    <w:abstractNumId w:val="336"/>
  </w:num>
  <w:num w:numId="325">
    <w:abstractNumId w:val="115"/>
  </w:num>
  <w:num w:numId="326">
    <w:abstractNumId w:val="225"/>
  </w:num>
  <w:num w:numId="327">
    <w:abstractNumId w:val="84"/>
  </w:num>
  <w:num w:numId="328">
    <w:abstractNumId w:val="261"/>
  </w:num>
  <w:num w:numId="329">
    <w:abstractNumId w:val="226"/>
  </w:num>
  <w:num w:numId="330">
    <w:abstractNumId w:val="217"/>
  </w:num>
  <w:num w:numId="331">
    <w:abstractNumId w:val="113"/>
  </w:num>
  <w:num w:numId="332">
    <w:abstractNumId w:val="174"/>
  </w:num>
  <w:num w:numId="333">
    <w:abstractNumId w:val="98"/>
  </w:num>
  <w:num w:numId="334">
    <w:abstractNumId w:val="38"/>
  </w:num>
  <w:num w:numId="335">
    <w:abstractNumId w:val="342"/>
  </w:num>
  <w:num w:numId="336">
    <w:abstractNumId w:val="297"/>
  </w:num>
  <w:num w:numId="337">
    <w:abstractNumId w:val="324"/>
  </w:num>
  <w:num w:numId="338">
    <w:abstractNumId w:val="87"/>
  </w:num>
  <w:num w:numId="339">
    <w:abstractNumId w:val="154"/>
  </w:num>
  <w:num w:numId="340">
    <w:abstractNumId w:val="172"/>
  </w:num>
  <w:num w:numId="341">
    <w:abstractNumId w:val="195"/>
  </w:num>
  <w:num w:numId="342">
    <w:abstractNumId w:val="239"/>
  </w:num>
  <w:num w:numId="343">
    <w:abstractNumId w:val="278"/>
  </w:num>
  <w:num w:numId="344">
    <w:abstractNumId w:val="160"/>
  </w:num>
  <w:num w:numId="345">
    <w:abstractNumId w:val="0"/>
  </w:num>
  <w:num w:numId="346">
    <w:abstractNumId w:val="310"/>
  </w:num>
  <w:num w:numId="347">
    <w:abstractNumId w:val="344"/>
  </w:num>
  <w:num w:numId="348">
    <w:abstractNumId w:val="206"/>
  </w:num>
  <w:num w:numId="349">
    <w:abstractNumId w:val="202"/>
  </w:num>
  <w:num w:numId="350">
    <w:abstractNumId w:val="91"/>
  </w:num>
  <w:num w:numId="351">
    <w:abstractNumId w:val="197"/>
  </w:num>
  <w:numIdMacAtCleanup w:val="3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32"/>
    <w:rsid w:val="00022247"/>
    <w:rsid w:val="00025E95"/>
    <w:rsid w:val="00052FDE"/>
    <w:rsid w:val="00094A7A"/>
    <w:rsid w:val="000D4C71"/>
    <w:rsid w:val="000E2883"/>
    <w:rsid w:val="000F315E"/>
    <w:rsid w:val="001B0168"/>
    <w:rsid w:val="001C7A89"/>
    <w:rsid w:val="001F6432"/>
    <w:rsid w:val="00263362"/>
    <w:rsid w:val="003148A1"/>
    <w:rsid w:val="00394448"/>
    <w:rsid w:val="003C43E5"/>
    <w:rsid w:val="00407737"/>
    <w:rsid w:val="00414F53"/>
    <w:rsid w:val="0046141E"/>
    <w:rsid w:val="00466FF8"/>
    <w:rsid w:val="00472D6D"/>
    <w:rsid w:val="00475F3F"/>
    <w:rsid w:val="004A104A"/>
    <w:rsid w:val="004A3E80"/>
    <w:rsid w:val="004B18E2"/>
    <w:rsid w:val="004C2B17"/>
    <w:rsid w:val="004D074B"/>
    <w:rsid w:val="004D09DE"/>
    <w:rsid w:val="004D1861"/>
    <w:rsid w:val="004E3261"/>
    <w:rsid w:val="00500DFF"/>
    <w:rsid w:val="005517BC"/>
    <w:rsid w:val="005879C1"/>
    <w:rsid w:val="005E2D71"/>
    <w:rsid w:val="00663873"/>
    <w:rsid w:val="006950F1"/>
    <w:rsid w:val="0069684E"/>
    <w:rsid w:val="006B39E4"/>
    <w:rsid w:val="006C7EBC"/>
    <w:rsid w:val="006E5391"/>
    <w:rsid w:val="0075420D"/>
    <w:rsid w:val="00773867"/>
    <w:rsid w:val="00776CFF"/>
    <w:rsid w:val="007C4AF6"/>
    <w:rsid w:val="007E3421"/>
    <w:rsid w:val="007E5F38"/>
    <w:rsid w:val="007E65C7"/>
    <w:rsid w:val="0081468B"/>
    <w:rsid w:val="00875DD7"/>
    <w:rsid w:val="008C409C"/>
    <w:rsid w:val="008D20A3"/>
    <w:rsid w:val="00952F97"/>
    <w:rsid w:val="00983716"/>
    <w:rsid w:val="009B6618"/>
    <w:rsid w:val="009D0B96"/>
    <w:rsid w:val="009F6EE2"/>
    <w:rsid w:val="00A15C43"/>
    <w:rsid w:val="00A255B8"/>
    <w:rsid w:val="00A50769"/>
    <w:rsid w:val="00A55D9E"/>
    <w:rsid w:val="00A67E83"/>
    <w:rsid w:val="00A82544"/>
    <w:rsid w:val="00A90DF7"/>
    <w:rsid w:val="00AA617F"/>
    <w:rsid w:val="00AC743C"/>
    <w:rsid w:val="00AD63DE"/>
    <w:rsid w:val="00AE37B0"/>
    <w:rsid w:val="00AE5A23"/>
    <w:rsid w:val="00AF6BEA"/>
    <w:rsid w:val="00B054DA"/>
    <w:rsid w:val="00B140AB"/>
    <w:rsid w:val="00B458C2"/>
    <w:rsid w:val="00B61E2F"/>
    <w:rsid w:val="00B77696"/>
    <w:rsid w:val="00B81549"/>
    <w:rsid w:val="00BD1F80"/>
    <w:rsid w:val="00C53F0F"/>
    <w:rsid w:val="00C55212"/>
    <w:rsid w:val="00C72986"/>
    <w:rsid w:val="00C956B9"/>
    <w:rsid w:val="00CD13D4"/>
    <w:rsid w:val="00CF39F6"/>
    <w:rsid w:val="00D070DD"/>
    <w:rsid w:val="00D21CCA"/>
    <w:rsid w:val="00D45601"/>
    <w:rsid w:val="00D55D3B"/>
    <w:rsid w:val="00D734CA"/>
    <w:rsid w:val="00D96F7A"/>
    <w:rsid w:val="00DE7D4D"/>
    <w:rsid w:val="00E25AD1"/>
    <w:rsid w:val="00E3531E"/>
    <w:rsid w:val="00E74EC3"/>
    <w:rsid w:val="00EA45C0"/>
    <w:rsid w:val="00F022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530EF-0069-47D4-B818-E82BE8CD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F6"/>
  </w:style>
  <w:style w:type="paragraph" w:styleId="Heading1">
    <w:name w:val="heading 1"/>
    <w:basedOn w:val="Normal"/>
    <w:next w:val="Normal"/>
    <w:link w:val="Heading1Char"/>
    <w:qFormat/>
    <w:rsid w:val="001F6432"/>
    <w:pPr>
      <w:keepNext/>
      <w:spacing w:after="0" w:line="360" w:lineRule="auto"/>
      <w:outlineLvl w:val="0"/>
    </w:pPr>
    <w:rPr>
      <w:rFonts w:ascii="Verdana" w:eastAsia="Times New Roman" w:hAnsi="Verdana" w:cs="Verdana"/>
      <w:b/>
      <w:bCs/>
      <w:sz w:val="24"/>
      <w:szCs w:val="24"/>
    </w:rPr>
  </w:style>
  <w:style w:type="paragraph" w:styleId="Heading2">
    <w:name w:val="heading 2"/>
    <w:basedOn w:val="Normal"/>
    <w:next w:val="Normal"/>
    <w:link w:val="Heading2Char"/>
    <w:qFormat/>
    <w:rsid w:val="001F6432"/>
    <w:pPr>
      <w:keepNext/>
      <w:spacing w:after="0" w:line="240" w:lineRule="auto"/>
      <w:jc w:val="center"/>
      <w:outlineLvl w:val="1"/>
    </w:pPr>
    <w:rPr>
      <w:rFonts w:ascii="Arial" w:eastAsia="Times New Roman" w:hAnsi="Arial" w:cs="Arial"/>
      <w:b/>
      <w:bCs/>
      <w:sz w:val="20"/>
      <w:szCs w:val="20"/>
    </w:rPr>
  </w:style>
  <w:style w:type="paragraph" w:styleId="Heading3">
    <w:name w:val="heading 3"/>
    <w:basedOn w:val="Normal"/>
    <w:next w:val="Normal"/>
    <w:link w:val="Heading3Char"/>
    <w:qFormat/>
    <w:rsid w:val="001F6432"/>
    <w:pPr>
      <w:keepNext/>
      <w:spacing w:before="240" w:after="60" w:line="240" w:lineRule="auto"/>
      <w:outlineLvl w:val="2"/>
    </w:pPr>
    <w:rPr>
      <w:rFonts w:ascii="Arial" w:eastAsia="Times New Roman" w:hAnsi="Arial" w:cs="Times New Roman"/>
      <w:b/>
      <w:bCs/>
      <w:sz w:val="26"/>
      <w:szCs w:val="26"/>
      <w:lang w:val="en-US"/>
    </w:rPr>
  </w:style>
  <w:style w:type="paragraph" w:styleId="Heading4">
    <w:name w:val="heading 4"/>
    <w:basedOn w:val="Normal"/>
    <w:next w:val="Normal"/>
    <w:link w:val="Heading4Char"/>
    <w:uiPriority w:val="9"/>
    <w:unhideWhenUsed/>
    <w:qFormat/>
    <w:rsid w:val="001F6432"/>
    <w:pPr>
      <w:keepNext/>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9"/>
    <w:qFormat/>
    <w:rsid w:val="001F6432"/>
    <w:pPr>
      <w:keepNext/>
      <w:tabs>
        <w:tab w:val="left" w:pos="-720"/>
      </w:tabs>
      <w:suppressAutoHyphens/>
      <w:spacing w:after="0" w:line="240" w:lineRule="auto"/>
      <w:jc w:val="both"/>
      <w:outlineLvl w:val="4"/>
    </w:pPr>
    <w:rPr>
      <w:rFonts w:ascii="Arial" w:eastAsia="Times New Roman" w:hAnsi="Arial" w:cs="Arial"/>
      <w:b/>
      <w:bCs/>
      <w:color w:val="000000"/>
      <w:spacing w:val="-3"/>
      <w:lang w:val="en-US"/>
    </w:rPr>
  </w:style>
  <w:style w:type="paragraph" w:styleId="Heading6">
    <w:name w:val="heading 6"/>
    <w:basedOn w:val="Normal"/>
    <w:next w:val="Normal"/>
    <w:link w:val="Heading6Char"/>
    <w:uiPriority w:val="9"/>
    <w:unhideWhenUsed/>
    <w:qFormat/>
    <w:rsid w:val="001F6432"/>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432"/>
    <w:rPr>
      <w:rFonts w:ascii="Verdana" w:eastAsia="Times New Roman" w:hAnsi="Verdana" w:cs="Verdana"/>
      <w:b/>
      <w:bCs/>
      <w:sz w:val="24"/>
      <w:szCs w:val="24"/>
    </w:rPr>
  </w:style>
  <w:style w:type="character" w:customStyle="1" w:styleId="Heading2Char">
    <w:name w:val="Heading 2 Char"/>
    <w:basedOn w:val="DefaultParagraphFont"/>
    <w:link w:val="Heading2"/>
    <w:rsid w:val="001F6432"/>
    <w:rPr>
      <w:rFonts w:ascii="Arial" w:eastAsia="Times New Roman" w:hAnsi="Arial" w:cs="Arial"/>
      <w:b/>
      <w:bCs/>
      <w:sz w:val="20"/>
      <w:szCs w:val="20"/>
    </w:rPr>
  </w:style>
  <w:style w:type="character" w:customStyle="1" w:styleId="Heading3Char">
    <w:name w:val="Heading 3 Char"/>
    <w:basedOn w:val="DefaultParagraphFont"/>
    <w:link w:val="Heading3"/>
    <w:rsid w:val="001F6432"/>
    <w:rPr>
      <w:rFonts w:ascii="Arial" w:eastAsia="Times New Roman" w:hAnsi="Arial" w:cs="Times New Roman"/>
      <w:b/>
      <w:bCs/>
      <w:sz w:val="26"/>
      <w:szCs w:val="26"/>
      <w:lang w:val="en-US"/>
    </w:rPr>
  </w:style>
  <w:style w:type="character" w:customStyle="1" w:styleId="Heading4Char">
    <w:name w:val="Heading 4 Char"/>
    <w:basedOn w:val="DefaultParagraphFont"/>
    <w:link w:val="Heading4"/>
    <w:uiPriority w:val="9"/>
    <w:rsid w:val="001F6432"/>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1F6432"/>
    <w:rPr>
      <w:rFonts w:ascii="Arial" w:eastAsia="Times New Roman" w:hAnsi="Arial" w:cs="Arial"/>
      <w:b/>
      <w:bCs/>
      <w:color w:val="000000"/>
      <w:spacing w:val="-3"/>
      <w:lang w:val="en-US"/>
    </w:rPr>
  </w:style>
  <w:style w:type="character" w:customStyle="1" w:styleId="Heading6Char">
    <w:name w:val="Heading 6 Char"/>
    <w:basedOn w:val="DefaultParagraphFont"/>
    <w:link w:val="Heading6"/>
    <w:uiPriority w:val="9"/>
    <w:rsid w:val="001F6432"/>
    <w:rPr>
      <w:rFonts w:ascii="Calibri" w:eastAsia="Times New Roman" w:hAnsi="Calibri" w:cs="Times New Roman"/>
      <w:b/>
      <w:bCs/>
      <w:lang w:val="en-US"/>
    </w:rPr>
  </w:style>
  <w:style w:type="numbering" w:customStyle="1" w:styleId="NoList1">
    <w:name w:val="No List1"/>
    <w:next w:val="NoList"/>
    <w:uiPriority w:val="99"/>
    <w:semiHidden/>
    <w:unhideWhenUsed/>
    <w:rsid w:val="001F6432"/>
  </w:style>
  <w:style w:type="character" w:customStyle="1" w:styleId="CommentTextChar">
    <w:name w:val="Comment Text Char"/>
    <w:basedOn w:val="DefaultParagraphFont"/>
    <w:link w:val="CommentText"/>
    <w:uiPriority w:val="99"/>
    <w:semiHidden/>
    <w:rsid w:val="001F6432"/>
    <w:rPr>
      <w:rFonts w:ascii="Calibri" w:eastAsia="Droid Sans Fallback" w:hAnsi="Calibri" w:cs="Calibri"/>
      <w:sz w:val="20"/>
      <w:szCs w:val="20"/>
    </w:rPr>
  </w:style>
  <w:style w:type="paragraph" w:styleId="CommentText">
    <w:name w:val="annotation text"/>
    <w:basedOn w:val="Normal"/>
    <w:link w:val="CommentTextChar"/>
    <w:uiPriority w:val="99"/>
    <w:semiHidden/>
    <w:unhideWhenUsed/>
    <w:rsid w:val="001F6432"/>
    <w:pPr>
      <w:spacing w:after="0" w:line="240" w:lineRule="auto"/>
    </w:pPr>
    <w:rPr>
      <w:rFonts w:ascii="Calibri" w:eastAsia="Droid Sans Fallback" w:hAnsi="Calibri" w:cs="Calibri"/>
      <w:sz w:val="20"/>
      <w:szCs w:val="20"/>
    </w:rPr>
  </w:style>
  <w:style w:type="character" w:customStyle="1" w:styleId="CommentTextChar1">
    <w:name w:val="Comment Text Char1"/>
    <w:basedOn w:val="DefaultParagraphFont"/>
    <w:uiPriority w:val="99"/>
    <w:semiHidden/>
    <w:rsid w:val="001F6432"/>
    <w:rPr>
      <w:sz w:val="20"/>
      <w:szCs w:val="20"/>
    </w:rPr>
  </w:style>
  <w:style w:type="character" w:customStyle="1" w:styleId="CommentSubjectChar">
    <w:name w:val="Comment Subject Char"/>
    <w:basedOn w:val="CommentTextChar"/>
    <w:link w:val="CommentSubject"/>
    <w:uiPriority w:val="99"/>
    <w:semiHidden/>
    <w:rsid w:val="001F6432"/>
    <w:rPr>
      <w:rFonts w:ascii="Calibri" w:eastAsia="Droid Sans Fallback" w:hAnsi="Calibri" w:cs="Calibri"/>
      <w:b/>
      <w:bCs/>
      <w:sz w:val="20"/>
      <w:szCs w:val="20"/>
    </w:rPr>
  </w:style>
  <w:style w:type="paragraph" w:styleId="CommentSubject">
    <w:name w:val="annotation subject"/>
    <w:basedOn w:val="CommentText"/>
    <w:next w:val="CommentText"/>
    <w:link w:val="CommentSubjectChar"/>
    <w:uiPriority w:val="99"/>
    <w:semiHidden/>
    <w:unhideWhenUsed/>
    <w:rsid w:val="001F6432"/>
    <w:rPr>
      <w:b/>
      <w:bCs/>
    </w:rPr>
  </w:style>
  <w:style w:type="character" w:customStyle="1" w:styleId="CommentSubjectChar1">
    <w:name w:val="Comment Subject Char1"/>
    <w:basedOn w:val="CommentTextChar1"/>
    <w:uiPriority w:val="99"/>
    <w:semiHidden/>
    <w:rsid w:val="001F6432"/>
    <w:rPr>
      <w:b/>
      <w:bCs/>
      <w:sz w:val="20"/>
      <w:szCs w:val="20"/>
    </w:rPr>
  </w:style>
  <w:style w:type="character" w:customStyle="1" w:styleId="BalloonTextChar">
    <w:name w:val="Balloon Text Char"/>
    <w:basedOn w:val="DefaultParagraphFont"/>
    <w:link w:val="BalloonText"/>
    <w:uiPriority w:val="99"/>
    <w:semiHidden/>
    <w:rsid w:val="001F6432"/>
    <w:rPr>
      <w:rFonts w:ascii="Segoe UI" w:eastAsia="Droid Sans Fallback" w:hAnsi="Segoe UI" w:cs="Segoe UI"/>
      <w:sz w:val="18"/>
      <w:szCs w:val="18"/>
    </w:rPr>
  </w:style>
  <w:style w:type="paragraph" w:styleId="BalloonText">
    <w:name w:val="Balloon Text"/>
    <w:basedOn w:val="Normal"/>
    <w:link w:val="BalloonTextChar"/>
    <w:uiPriority w:val="99"/>
    <w:semiHidden/>
    <w:unhideWhenUsed/>
    <w:rsid w:val="001F6432"/>
    <w:pPr>
      <w:spacing w:after="0" w:line="240" w:lineRule="auto"/>
    </w:pPr>
    <w:rPr>
      <w:rFonts w:ascii="Segoe UI" w:eastAsia="Droid Sans Fallback" w:hAnsi="Segoe UI" w:cs="Segoe UI"/>
      <w:sz w:val="18"/>
      <w:szCs w:val="18"/>
    </w:rPr>
  </w:style>
  <w:style w:type="character" w:customStyle="1" w:styleId="BalloonTextChar1">
    <w:name w:val="Balloon Text Char1"/>
    <w:basedOn w:val="DefaultParagraphFont"/>
    <w:uiPriority w:val="99"/>
    <w:semiHidden/>
    <w:rsid w:val="001F6432"/>
    <w:rPr>
      <w:rFonts w:ascii="Segoe UI" w:hAnsi="Segoe UI" w:cs="Segoe UI"/>
      <w:sz w:val="18"/>
      <w:szCs w:val="18"/>
    </w:rPr>
  </w:style>
  <w:style w:type="paragraph" w:styleId="ListParagraph">
    <w:name w:val="List Paragraph"/>
    <w:basedOn w:val="Normal"/>
    <w:link w:val="ListParagraphChar"/>
    <w:uiPriority w:val="34"/>
    <w:qFormat/>
    <w:rsid w:val="001F6432"/>
    <w:pPr>
      <w:spacing w:after="0"/>
      <w:ind w:left="720"/>
      <w:contextualSpacing/>
    </w:pPr>
    <w:rPr>
      <w:rFonts w:ascii="Calibri" w:eastAsia="Droid Sans Fallback" w:hAnsi="Calibri" w:cs="Calibri"/>
    </w:rPr>
  </w:style>
  <w:style w:type="character" w:customStyle="1" w:styleId="ListParagraphChar">
    <w:name w:val="List Paragraph Char"/>
    <w:link w:val="ListParagraph"/>
    <w:uiPriority w:val="34"/>
    <w:locked/>
    <w:rsid w:val="001F6432"/>
    <w:rPr>
      <w:rFonts w:ascii="Calibri" w:eastAsia="Droid Sans Fallback" w:hAnsi="Calibri" w:cs="Calibri"/>
    </w:rPr>
  </w:style>
  <w:style w:type="paragraph" w:styleId="NoSpacing">
    <w:name w:val="No Spacing"/>
    <w:uiPriority w:val="1"/>
    <w:qFormat/>
    <w:rsid w:val="001F6432"/>
    <w:pPr>
      <w:spacing w:after="0" w:line="240" w:lineRule="auto"/>
    </w:pPr>
    <w:rPr>
      <w:rFonts w:ascii="Calibri" w:eastAsia="Times New Roman" w:hAnsi="Calibri" w:cs="Times New Roman"/>
      <w:lang w:eastAsia="hr-HR"/>
    </w:rPr>
  </w:style>
  <w:style w:type="paragraph" w:customStyle="1" w:styleId="Bezproreda1">
    <w:name w:val="Bez proreda1"/>
    <w:uiPriority w:val="1"/>
    <w:qFormat/>
    <w:rsid w:val="001F6432"/>
    <w:pPr>
      <w:spacing w:after="0" w:line="240" w:lineRule="auto"/>
    </w:pPr>
    <w:rPr>
      <w:rFonts w:ascii="Calibri" w:eastAsia="Times New Roman" w:hAnsi="Calibri" w:cs="Times New Roman"/>
      <w:lang w:eastAsia="hr-HR"/>
    </w:rPr>
  </w:style>
  <w:style w:type="paragraph" w:styleId="Footer">
    <w:name w:val="footer"/>
    <w:basedOn w:val="Normal"/>
    <w:link w:val="FooterChar"/>
    <w:rsid w:val="001F6432"/>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1F6432"/>
    <w:rPr>
      <w:rFonts w:ascii="Times New Roman" w:eastAsia="Times New Roman" w:hAnsi="Times New Roman" w:cs="Times New Roman"/>
      <w:sz w:val="24"/>
      <w:szCs w:val="24"/>
      <w:lang w:val="en-US"/>
    </w:rPr>
  </w:style>
  <w:style w:type="paragraph" w:customStyle="1" w:styleId="ListParagraph1">
    <w:name w:val="List Paragraph1"/>
    <w:basedOn w:val="Normal"/>
    <w:qFormat/>
    <w:rsid w:val="001F6432"/>
    <w:pPr>
      <w:spacing w:after="0" w:line="240" w:lineRule="auto"/>
      <w:ind w:left="720"/>
      <w:contextualSpacing/>
    </w:pPr>
    <w:rPr>
      <w:rFonts w:ascii="Calibri" w:eastAsia="Calibri" w:hAnsi="Calibri" w:cs="Times New Roman"/>
      <w:sz w:val="24"/>
      <w:szCs w:val="24"/>
      <w:lang w:eastAsia="hr-HR"/>
    </w:rPr>
  </w:style>
  <w:style w:type="paragraph" w:customStyle="1" w:styleId="NoSpacing1">
    <w:name w:val="No Spacing1"/>
    <w:rsid w:val="001F6432"/>
    <w:pPr>
      <w:spacing w:after="0" w:line="240" w:lineRule="auto"/>
    </w:pPr>
    <w:rPr>
      <w:rFonts w:ascii="Calibri" w:eastAsia="Times New Roman" w:hAnsi="Calibri" w:cs="Times New Roman"/>
    </w:rPr>
  </w:style>
  <w:style w:type="character" w:styleId="Hyperlink">
    <w:name w:val="Hyperlink"/>
    <w:rsid w:val="001F6432"/>
    <w:rPr>
      <w:color w:val="0000FF"/>
      <w:u w:val="single"/>
    </w:rPr>
  </w:style>
  <w:style w:type="paragraph" w:styleId="BodyTextIndent">
    <w:name w:val="Body Text Indent"/>
    <w:basedOn w:val="Normal"/>
    <w:link w:val="BodyTextIndentChar"/>
    <w:rsid w:val="001F6432"/>
    <w:pPr>
      <w:spacing w:after="120" w:line="240" w:lineRule="auto"/>
      <w:ind w:left="283"/>
    </w:pPr>
    <w:rPr>
      <w:rFonts w:ascii="Times New Roman" w:eastAsia="Times New Roman" w:hAnsi="Times New Roman" w:cs="Times New Roman"/>
      <w:sz w:val="24"/>
      <w:szCs w:val="24"/>
      <w:lang w:val="en-AU" w:eastAsia="hr-HR"/>
    </w:rPr>
  </w:style>
  <w:style w:type="character" w:customStyle="1" w:styleId="BodyTextIndentChar">
    <w:name w:val="Body Text Indent Char"/>
    <w:basedOn w:val="DefaultParagraphFont"/>
    <w:link w:val="BodyTextIndent"/>
    <w:rsid w:val="001F6432"/>
    <w:rPr>
      <w:rFonts w:ascii="Times New Roman" w:eastAsia="Times New Roman" w:hAnsi="Times New Roman" w:cs="Times New Roman"/>
      <w:sz w:val="24"/>
      <w:szCs w:val="24"/>
      <w:lang w:val="en-AU" w:eastAsia="hr-HR"/>
    </w:rPr>
  </w:style>
  <w:style w:type="paragraph" w:customStyle="1" w:styleId="Default">
    <w:name w:val="Default"/>
    <w:rsid w:val="001F6432"/>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rsid w:val="001F643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PageNumber">
    <w:name w:val="page number"/>
    <w:basedOn w:val="DefaultParagraphFont"/>
    <w:rsid w:val="001F6432"/>
  </w:style>
  <w:style w:type="paragraph" w:styleId="Header">
    <w:name w:val="header"/>
    <w:basedOn w:val="Normal"/>
    <w:link w:val="HeaderChar"/>
    <w:rsid w:val="001F6432"/>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1F6432"/>
    <w:rPr>
      <w:rFonts w:ascii="Times New Roman" w:eastAsia="Times New Roman" w:hAnsi="Times New Roman" w:cs="Times New Roman"/>
      <w:sz w:val="24"/>
      <w:szCs w:val="24"/>
      <w:lang w:val="en-US"/>
    </w:rPr>
  </w:style>
  <w:style w:type="paragraph" w:styleId="BodyText">
    <w:name w:val="Body Text"/>
    <w:aliases w:val="uvlaka 3,uvlaka 32,uvlaka 2"/>
    <w:basedOn w:val="Normal"/>
    <w:link w:val="BodyTextChar"/>
    <w:rsid w:val="001F6432"/>
    <w:pPr>
      <w:spacing w:after="120" w:line="240" w:lineRule="auto"/>
      <w:ind w:left="283"/>
    </w:pPr>
    <w:rPr>
      <w:rFonts w:ascii="Times New Roman" w:eastAsia="Times New Roman" w:hAnsi="Times New Roman" w:cs="Times New Roman"/>
      <w:sz w:val="16"/>
      <w:szCs w:val="16"/>
      <w:lang w:eastAsia="hr-HR"/>
    </w:rPr>
  </w:style>
  <w:style w:type="character" w:customStyle="1" w:styleId="BodyTextChar">
    <w:name w:val="Body Text Char"/>
    <w:aliases w:val="uvlaka 3 Char,uvlaka 32 Char,uvlaka 2 Char"/>
    <w:basedOn w:val="DefaultParagraphFont"/>
    <w:link w:val="BodyText"/>
    <w:rsid w:val="001F6432"/>
    <w:rPr>
      <w:rFonts w:ascii="Times New Roman" w:eastAsia="Times New Roman" w:hAnsi="Times New Roman" w:cs="Times New Roman"/>
      <w:sz w:val="16"/>
      <w:szCs w:val="16"/>
      <w:lang w:eastAsia="hr-HR"/>
    </w:rPr>
  </w:style>
  <w:style w:type="paragraph" w:styleId="PlainText">
    <w:name w:val="Plain Text"/>
    <w:basedOn w:val="Normal"/>
    <w:link w:val="PlainTextChar"/>
    <w:rsid w:val="001F6432"/>
    <w:pPr>
      <w:spacing w:after="0" w:line="240" w:lineRule="auto"/>
    </w:pPr>
    <w:rPr>
      <w:rFonts w:ascii="Courier New" w:eastAsia="Times New Roman" w:hAnsi="Courier New" w:cs="Courier New"/>
      <w:sz w:val="20"/>
      <w:szCs w:val="20"/>
      <w:lang w:val="en-AU" w:eastAsia="hr-HR"/>
    </w:rPr>
  </w:style>
  <w:style w:type="character" w:customStyle="1" w:styleId="PlainTextChar">
    <w:name w:val="Plain Text Char"/>
    <w:basedOn w:val="DefaultParagraphFont"/>
    <w:link w:val="PlainText"/>
    <w:rsid w:val="001F6432"/>
    <w:rPr>
      <w:rFonts w:ascii="Courier New" w:eastAsia="Times New Roman" w:hAnsi="Courier New" w:cs="Courier New"/>
      <w:sz w:val="20"/>
      <w:szCs w:val="20"/>
      <w:lang w:val="en-AU" w:eastAsia="hr-HR"/>
    </w:rPr>
  </w:style>
  <w:style w:type="paragraph" w:styleId="Title">
    <w:name w:val="Title"/>
    <w:basedOn w:val="Normal"/>
    <w:link w:val="TitleChar"/>
    <w:qFormat/>
    <w:rsid w:val="001F643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1F6432"/>
    <w:rPr>
      <w:rFonts w:ascii="Arial" w:eastAsia="Times New Roman" w:hAnsi="Arial" w:cs="Arial"/>
      <w:b/>
      <w:bCs/>
      <w:sz w:val="24"/>
      <w:szCs w:val="24"/>
    </w:rPr>
  </w:style>
  <w:style w:type="paragraph" w:styleId="ListBullet">
    <w:name w:val="List Bullet"/>
    <w:basedOn w:val="Normal"/>
    <w:autoRedefine/>
    <w:rsid w:val="001F6432"/>
    <w:pPr>
      <w:tabs>
        <w:tab w:val="num" w:pos="720"/>
      </w:tabs>
      <w:spacing w:after="0" w:line="240" w:lineRule="auto"/>
      <w:ind w:left="720" w:hanging="360"/>
    </w:pPr>
    <w:rPr>
      <w:rFonts w:ascii="MS Sans Serif" w:eastAsia="Times New Roman" w:hAnsi="MS Sans Serif" w:cs="MS Sans Serif"/>
      <w:sz w:val="20"/>
      <w:szCs w:val="20"/>
      <w:lang w:val="en-US"/>
    </w:rPr>
  </w:style>
  <w:style w:type="paragraph" w:styleId="HTMLPreformatted">
    <w:name w:val="HTML Preformatted"/>
    <w:basedOn w:val="Normal"/>
    <w:link w:val="HTMLPreformattedChar"/>
    <w:rsid w:val="001F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hr-HR"/>
    </w:rPr>
  </w:style>
  <w:style w:type="character" w:customStyle="1" w:styleId="HTMLPreformattedChar">
    <w:name w:val="HTML Preformatted Char"/>
    <w:basedOn w:val="DefaultParagraphFont"/>
    <w:link w:val="HTMLPreformatted"/>
    <w:rsid w:val="001F6432"/>
    <w:rPr>
      <w:rFonts w:ascii="Courier New" w:eastAsia="Times New Roman" w:hAnsi="Courier New" w:cs="Courier New"/>
      <w:color w:val="000000"/>
      <w:sz w:val="20"/>
      <w:szCs w:val="20"/>
      <w:lang w:eastAsia="hr-HR"/>
    </w:rPr>
  </w:style>
  <w:style w:type="character" w:styleId="Strong">
    <w:name w:val="Strong"/>
    <w:qFormat/>
    <w:rsid w:val="001F6432"/>
    <w:rPr>
      <w:b/>
      <w:bCs/>
    </w:rPr>
  </w:style>
  <w:style w:type="paragraph" w:styleId="BodyText3">
    <w:name w:val="Body Text 3"/>
    <w:basedOn w:val="Normal"/>
    <w:link w:val="BodyText3Char"/>
    <w:rsid w:val="001F6432"/>
    <w:pPr>
      <w:spacing w:after="0" w:line="240" w:lineRule="auto"/>
      <w:jc w:val="center"/>
    </w:pPr>
    <w:rPr>
      <w:rFonts w:ascii="Arial" w:eastAsia="Times New Roman" w:hAnsi="Arial" w:cs="Arial"/>
      <w:b/>
      <w:bCs/>
      <w:sz w:val="20"/>
      <w:szCs w:val="20"/>
    </w:rPr>
  </w:style>
  <w:style w:type="character" w:customStyle="1" w:styleId="BodyText3Char">
    <w:name w:val="Body Text 3 Char"/>
    <w:basedOn w:val="DefaultParagraphFont"/>
    <w:link w:val="BodyText3"/>
    <w:rsid w:val="001F6432"/>
    <w:rPr>
      <w:rFonts w:ascii="Arial" w:eastAsia="Times New Roman" w:hAnsi="Arial" w:cs="Arial"/>
      <w:b/>
      <w:bCs/>
      <w:sz w:val="20"/>
      <w:szCs w:val="20"/>
    </w:rPr>
  </w:style>
  <w:style w:type="character" w:customStyle="1" w:styleId="DocumentMapChar">
    <w:name w:val="Document Map Char"/>
    <w:basedOn w:val="DefaultParagraphFont"/>
    <w:link w:val="DocumentMap"/>
    <w:semiHidden/>
    <w:rsid w:val="001F6432"/>
    <w:rPr>
      <w:rFonts w:ascii="Tahoma" w:eastAsia="Times New Roman" w:hAnsi="Tahoma" w:cs="Tahoma"/>
      <w:sz w:val="24"/>
      <w:szCs w:val="24"/>
      <w:shd w:val="clear" w:color="auto" w:fill="000080"/>
      <w:lang w:val="en-US"/>
    </w:rPr>
  </w:style>
  <w:style w:type="paragraph" w:styleId="DocumentMap">
    <w:name w:val="Document Map"/>
    <w:basedOn w:val="Normal"/>
    <w:link w:val="DocumentMapChar"/>
    <w:semiHidden/>
    <w:rsid w:val="001F6432"/>
    <w:pPr>
      <w:shd w:val="clear" w:color="auto" w:fill="000080"/>
      <w:spacing w:after="0" w:line="240" w:lineRule="auto"/>
    </w:pPr>
    <w:rPr>
      <w:rFonts w:ascii="Tahoma" w:eastAsia="Times New Roman" w:hAnsi="Tahoma" w:cs="Tahoma"/>
      <w:sz w:val="24"/>
      <w:szCs w:val="24"/>
      <w:lang w:val="en-US"/>
    </w:rPr>
  </w:style>
  <w:style w:type="character" w:customStyle="1" w:styleId="DocumentMapChar1">
    <w:name w:val="Document Map Char1"/>
    <w:basedOn w:val="DefaultParagraphFont"/>
    <w:uiPriority w:val="99"/>
    <w:semiHidden/>
    <w:rsid w:val="001F6432"/>
    <w:rPr>
      <w:rFonts w:ascii="Segoe UI" w:hAnsi="Segoe UI" w:cs="Segoe UI"/>
      <w:sz w:val="16"/>
      <w:szCs w:val="16"/>
    </w:rPr>
  </w:style>
  <w:style w:type="paragraph" w:customStyle="1" w:styleId="FieldText">
    <w:name w:val="Field Text"/>
    <w:basedOn w:val="Normal"/>
    <w:uiPriority w:val="99"/>
    <w:rsid w:val="001F6432"/>
    <w:pPr>
      <w:spacing w:after="0" w:line="240" w:lineRule="auto"/>
    </w:pPr>
    <w:rPr>
      <w:rFonts w:ascii="Times New Roman" w:eastAsia="Times New Roman" w:hAnsi="Times New Roman" w:cs="Times New Roman"/>
      <w:b/>
      <w:sz w:val="19"/>
      <w:szCs w:val="19"/>
      <w:lang w:val="en-US" w:eastAsia="hr-HR"/>
    </w:rPr>
  </w:style>
  <w:style w:type="paragraph" w:styleId="FootnoteText">
    <w:name w:val="footnote text"/>
    <w:basedOn w:val="Normal"/>
    <w:link w:val="FootnoteTextChar"/>
    <w:rsid w:val="001F6432"/>
    <w:pPr>
      <w:spacing w:after="0" w:line="240" w:lineRule="auto"/>
    </w:pPr>
    <w:rPr>
      <w:rFonts w:ascii="Times New Roman" w:eastAsia="Times New Roman" w:hAnsi="Times New Roman" w:cs="Times New Roman"/>
      <w:sz w:val="20"/>
      <w:szCs w:val="20"/>
      <w:lang w:val="en-US" w:eastAsia="hr-HR"/>
    </w:rPr>
  </w:style>
  <w:style w:type="character" w:customStyle="1" w:styleId="FootnoteTextChar">
    <w:name w:val="Footnote Text Char"/>
    <w:basedOn w:val="DefaultParagraphFont"/>
    <w:link w:val="FootnoteText"/>
    <w:rsid w:val="001F6432"/>
    <w:rPr>
      <w:rFonts w:ascii="Times New Roman" w:eastAsia="Times New Roman" w:hAnsi="Times New Roman" w:cs="Times New Roman"/>
      <w:sz w:val="20"/>
      <w:szCs w:val="20"/>
      <w:lang w:val="en-US" w:eastAsia="hr-HR"/>
    </w:rPr>
  </w:style>
  <w:style w:type="paragraph" w:customStyle="1" w:styleId="FreeForm">
    <w:name w:val="Free Form"/>
    <w:uiPriority w:val="99"/>
    <w:rsid w:val="001F6432"/>
    <w:pPr>
      <w:spacing w:after="0" w:line="240" w:lineRule="auto"/>
    </w:pPr>
    <w:rPr>
      <w:rFonts w:ascii="Helvetica" w:eastAsia="ヒラギノ角ゴ Pro W3" w:hAnsi="Helvetica" w:cs="Times New Roman"/>
      <w:color w:val="000000"/>
      <w:sz w:val="24"/>
      <w:szCs w:val="20"/>
      <w:lang w:val="en-US"/>
    </w:rPr>
  </w:style>
  <w:style w:type="character" w:customStyle="1" w:styleId="a-size-large">
    <w:name w:val="a-size-large"/>
    <w:basedOn w:val="DefaultParagraphFont"/>
    <w:rsid w:val="001F6432"/>
  </w:style>
  <w:style w:type="paragraph" w:styleId="BodyText2">
    <w:name w:val="Body Text 2"/>
    <w:basedOn w:val="Normal"/>
    <w:link w:val="BodyText2Char"/>
    <w:uiPriority w:val="99"/>
    <w:unhideWhenUsed/>
    <w:rsid w:val="001F6432"/>
    <w:pPr>
      <w:spacing w:after="120" w:line="480" w:lineRule="auto"/>
    </w:pPr>
    <w:rPr>
      <w:rFonts w:ascii="Calibri" w:eastAsia="Droid Sans Fallback" w:hAnsi="Calibri" w:cs="Calibri"/>
    </w:rPr>
  </w:style>
  <w:style w:type="character" w:customStyle="1" w:styleId="BodyText2Char">
    <w:name w:val="Body Text 2 Char"/>
    <w:basedOn w:val="DefaultParagraphFont"/>
    <w:link w:val="BodyText2"/>
    <w:uiPriority w:val="99"/>
    <w:rsid w:val="001F6432"/>
    <w:rPr>
      <w:rFonts w:ascii="Calibri" w:eastAsia="Droid Sans Fallback" w:hAnsi="Calibri" w:cs="Calibri"/>
    </w:rPr>
  </w:style>
  <w:style w:type="character" w:styleId="Emphasis">
    <w:name w:val="Emphasis"/>
    <w:basedOn w:val="DefaultParagraphFont"/>
    <w:uiPriority w:val="20"/>
    <w:qFormat/>
    <w:rsid w:val="001F6432"/>
    <w:rPr>
      <w:i/>
      <w:iCs/>
    </w:rPr>
  </w:style>
  <w:style w:type="table" w:styleId="TableGrid">
    <w:name w:val="Table Grid"/>
    <w:basedOn w:val="TableNormal"/>
    <w:rsid w:val="001F643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a-portal-theme-alibrisinvisible">
    <w:name w:val="bea-portal-theme-alibrisinvisible"/>
    <w:basedOn w:val="DefaultParagraphFont"/>
    <w:rsid w:val="001F6432"/>
  </w:style>
  <w:style w:type="character" w:styleId="CommentReference">
    <w:name w:val="annotation reference"/>
    <w:basedOn w:val="DefaultParagraphFont"/>
    <w:uiPriority w:val="99"/>
    <w:semiHidden/>
    <w:unhideWhenUsed/>
    <w:rsid w:val="0069684E"/>
    <w:rPr>
      <w:sz w:val="16"/>
      <w:szCs w:val="16"/>
    </w:rPr>
  </w:style>
  <w:style w:type="numbering" w:customStyle="1" w:styleId="NoList11">
    <w:name w:val="No List11"/>
    <w:next w:val="NoList"/>
    <w:uiPriority w:val="99"/>
    <w:semiHidden/>
    <w:unhideWhenUsed/>
    <w:rsid w:val="0069684E"/>
  </w:style>
  <w:style w:type="table" w:customStyle="1" w:styleId="TableGrid1">
    <w:name w:val="Table Grid1"/>
    <w:basedOn w:val="TableNormal"/>
    <w:next w:val="TableGrid"/>
    <w:uiPriority w:val="59"/>
    <w:rsid w:val="0069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66534</Words>
  <Characters>379246</Characters>
  <Application>Microsoft Office Word</Application>
  <DocSecurity>0</DocSecurity>
  <Lines>3160</Lines>
  <Paragraphs>889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Begić</dc:creator>
  <cp:keywords/>
  <dc:description/>
  <cp:lastModifiedBy>Snjeza</cp:lastModifiedBy>
  <cp:revision>2</cp:revision>
  <cp:lastPrinted>2020-02-24T08:05:00Z</cp:lastPrinted>
  <dcterms:created xsi:type="dcterms:W3CDTF">2020-04-16T19:34:00Z</dcterms:created>
  <dcterms:modified xsi:type="dcterms:W3CDTF">2020-04-16T19:34:00Z</dcterms:modified>
</cp:coreProperties>
</file>