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7E" w:rsidRPr="00A920CE" w:rsidRDefault="00F07A7E" w:rsidP="00F07A7E">
      <w:pPr>
        <w:pStyle w:val="Naslov"/>
        <w:rPr>
          <w:rFonts w:ascii="Arial Narrow" w:hAnsi="Arial Narrow"/>
          <w:sz w:val="22"/>
          <w:szCs w:val="22"/>
        </w:rPr>
      </w:pPr>
      <w:r w:rsidRPr="00A920CE">
        <w:rPr>
          <w:rFonts w:ascii="Arial Narrow" w:hAnsi="Arial Narrow"/>
          <w:sz w:val="22"/>
          <w:szCs w:val="22"/>
        </w:rPr>
        <w:t>SVEUČILIŠTE JOSIPA JURJA STROSSMAYERA U OSIJEKU</w:t>
      </w:r>
    </w:p>
    <w:p w:rsidR="00F07A7E" w:rsidRPr="00A920CE" w:rsidRDefault="00F07A7E" w:rsidP="00F07A7E">
      <w:pPr>
        <w:jc w:val="center"/>
        <w:rPr>
          <w:rFonts w:ascii="Arial Narrow" w:hAnsi="Arial Narrow" w:cs="Arial"/>
          <w:b/>
          <w:bCs/>
          <w:lang w:eastAsia="hr-HR"/>
        </w:rPr>
      </w:pPr>
      <w:r w:rsidRPr="00A920CE">
        <w:rPr>
          <w:rFonts w:ascii="Arial Narrow" w:hAnsi="Arial Narrow" w:cs="Arial"/>
          <w:b/>
          <w:bCs/>
        </w:rPr>
        <w:t>AKADEMIJA ZA UMJETNOST I KULTURU U OSIJEKU</w:t>
      </w:r>
    </w:p>
    <w:p w:rsidR="00F07A7E" w:rsidRPr="00A920CE" w:rsidRDefault="00F07A7E" w:rsidP="00F07A7E">
      <w:pPr>
        <w:jc w:val="center"/>
        <w:rPr>
          <w:rFonts w:ascii="Arial Narrow" w:hAnsi="Arial Narrow" w:cs="Arial"/>
          <w:b/>
          <w:bCs/>
        </w:rPr>
      </w:pPr>
      <w:r w:rsidRPr="00A920CE">
        <w:rPr>
          <w:rFonts w:ascii="Arial Narrow" w:hAnsi="Arial Narrow" w:cs="Arial"/>
          <w:b/>
          <w:bCs/>
        </w:rPr>
        <w:t>ODSJEK ZA GLAZBENU UMJETNOST</w:t>
      </w: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center"/>
        <w:rPr>
          <w:rFonts w:ascii="Arial Narrow" w:hAnsi="Arial Narrow" w:cs="Arial"/>
          <w:b/>
          <w:bCs/>
        </w:rPr>
      </w:pPr>
      <w:r w:rsidRPr="00A920CE">
        <w:rPr>
          <w:rFonts w:ascii="Arial Narrow" w:hAnsi="Arial Narrow" w:cs="Arial"/>
          <w:b/>
          <w:bCs/>
        </w:rPr>
        <w:t xml:space="preserve">IZVOD IZ STUDIJSKOG PROGRAMA </w:t>
      </w:r>
    </w:p>
    <w:p w:rsidR="00F07A7E" w:rsidRPr="00A920CE" w:rsidRDefault="00F07A7E" w:rsidP="00F07A7E">
      <w:pPr>
        <w:jc w:val="center"/>
        <w:rPr>
          <w:rFonts w:ascii="Arial Narrow" w:hAnsi="Arial Narrow" w:cs="Arial"/>
          <w:b/>
          <w:bCs/>
        </w:rPr>
      </w:pPr>
      <w:r w:rsidRPr="00A920CE">
        <w:rPr>
          <w:rFonts w:ascii="Arial Narrow" w:hAnsi="Arial Narrow" w:cs="Arial"/>
          <w:b/>
          <w:bCs/>
        </w:rPr>
        <w:t xml:space="preserve">DIPLOMSKI STUDIJ </w:t>
      </w:r>
    </w:p>
    <w:p w:rsidR="00F07A7E" w:rsidRPr="00A920CE" w:rsidRDefault="00F07A7E" w:rsidP="00F07A7E">
      <w:pPr>
        <w:jc w:val="center"/>
        <w:rPr>
          <w:rFonts w:ascii="Arial Narrow" w:hAnsi="Arial Narrow" w:cs="Arial"/>
          <w:b/>
          <w:bCs/>
        </w:rPr>
      </w:pPr>
      <w:r w:rsidRPr="00A920CE">
        <w:rPr>
          <w:rFonts w:ascii="Arial Narrow" w:hAnsi="Arial Narrow" w:cs="Arial"/>
          <w:b/>
          <w:bCs/>
        </w:rPr>
        <w:t>GLAZBENA PEDAGOGIJA</w:t>
      </w:r>
    </w:p>
    <w:p w:rsidR="00F07A7E" w:rsidRPr="00A920CE" w:rsidRDefault="00F07A7E" w:rsidP="00F07A7E">
      <w:pPr>
        <w:jc w:val="center"/>
        <w:rPr>
          <w:rFonts w:ascii="Arial Narrow" w:hAnsi="Arial Narrow" w:cs="Arial"/>
          <w:b/>
          <w:bCs/>
        </w:rPr>
      </w:pPr>
    </w:p>
    <w:p w:rsidR="00F07A7E" w:rsidRPr="00A920CE" w:rsidRDefault="00F07A7E" w:rsidP="00F07A7E">
      <w:pPr>
        <w:jc w:val="center"/>
        <w:rPr>
          <w:rFonts w:ascii="Arial Narrow" w:hAnsi="Arial Narrow" w:cs="Arial"/>
          <w:b/>
          <w:bCs/>
        </w:rPr>
      </w:pPr>
      <w:r w:rsidRPr="00A920CE">
        <w:rPr>
          <w:rFonts w:ascii="Arial Narrow" w:hAnsi="Arial Narrow" w:cs="Arial"/>
          <w:b/>
          <w:bCs/>
        </w:rPr>
        <w:t xml:space="preserve"> (točke 3.1 i 3.2. Opis programa)</w:t>
      </w:r>
    </w:p>
    <w:p w:rsidR="00F07A7E" w:rsidRPr="00A920CE" w:rsidRDefault="00F07A7E" w:rsidP="00F07A7E">
      <w:pPr>
        <w:jc w:val="center"/>
        <w:rPr>
          <w:rFonts w:ascii="Arial Narrow" w:hAnsi="Arial Narrow" w:cs="Arial"/>
          <w:b/>
          <w:bCs/>
        </w:rPr>
      </w:pPr>
    </w:p>
    <w:p w:rsidR="00F07A7E" w:rsidRPr="00A920CE" w:rsidRDefault="00F07A7E" w:rsidP="00F07A7E">
      <w:pPr>
        <w:jc w:val="center"/>
        <w:rPr>
          <w:rFonts w:ascii="Arial Narrow" w:hAnsi="Arial Narrow" w:cs="Arial"/>
          <w:b/>
          <w:bCs/>
        </w:rPr>
      </w:pPr>
    </w:p>
    <w:p w:rsidR="00255745" w:rsidRPr="00A920CE" w:rsidRDefault="00F07A7E" w:rsidP="00255745">
      <w:pPr>
        <w:jc w:val="center"/>
        <w:rPr>
          <w:rFonts w:ascii="Arial Narrow" w:hAnsi="Arial Narrow" w:cs="Arial"/>
          <w:b/>
          <w:bCs/>
        </w:rPr>
      </w:pPr>
      <w:r w:rsidRPr="00A920CE">
        <w:rPr>
          <w:rFonts w:ascii="Arial Narrow" w:hAnsi="Arial Narrow" w:cs="Arial"/>
          <w:b/>
          <w:bCs/>
        </w:rPr>
        <w:t>(dokument sadržava izvadak iz studijskog programa s izdanom dopusnicom od  21.6.2005. i sa svim usvojenim izmjenama i dopunama istog od strane Senata Sveučilišta J.</w:t>
      </w:r>
      <w:r w:rsidR="00FC3EBF" w:rsidRPr="00A920CE">
        <w:rPr>
          <w:rFonts w:ascii="Arial Narrow" w:hAnsi="Arial Narrow" w:cs="Arial"/>
          <w:b/>
          <w:bCs/>
        </w:rPr>
        <w:t xml:space="preserve"> </w:t>
      </w:r>
      <w:r w:rsidRPr="00A920CE">
        <w:rPr>
          <w:rFonts w:ascii="Arial Narrow" w:hAnsi="Arial Narrow" w:cs="Arial"/>
          <w:b/>
          <w:bCs/>
        </w:rPr>
        <w:t xml:space="preserve">J. Strossmayera do </w:t>
      </w:r>
      <w:r w:rsidR="00A737AC">
        <w:rPr>
          <w:rFonts w:ascii="Arial Narrow" w:hAnsi="Arial Narrow" w:cs="Arial"/>
          <w:b/>
          <w:bCs/>
        </w:rPr>
        <w:t>31.3.</w:t>
      </w:r>
      <w:bookmarkStart w:id="0" w:name="_GoBack"/>
      <w:bookmarkEnd w:id="0"/>
      <w:r w:rsidR="00C1211B" w:rsidRPr="00F576E1">
        <w:rPr>
          <w:rFonts w:ascii="Arial Narrow" w:hAnsi="Arial Narrow" w:cs="Arial"/>
          <w:b/>
          <w:bCs/>
        </w:rPr>
        <w:t xml:space="preserve"> 2020.</w:t>
      </w:r>
      <w:r w:rsidR="00C1211B" w:rsidRPr="00FD7677">
        <w:rPr>
          <w:rFonts w:ascii="Arial Narrow" w:hAnsi="Arial Narrow" w:cs="Arial"/>
          <w:b/>
          <w:bCs/>
        </w:rPr>
        <w:t>)</w:t>
      </w:r>
    </w:p>
    <w:p w:rsidR="00255745" w:rsidRPr="00A920CE" w:rsidRDefault="00255745" w:rsidP="00255745">
      <w:pPr>
        <w:jc w:val="center"/>
        <w:rPr>
          <w:rFonts w:ascii="Arial Narrow" w:hAnsi="Arial Narrow" w:cs="Arial"/>
          <w:b/>
          <w:bCs/>
        </w:rPr>
      </w:pPr>
    </w:p>
    <w:p w:rsidR="00255745" w:rsidRPr="00A920CE" w:rsidRDefault="00255745" w:rsidP="00255745">
      <w:pPr>
        <w:jc w:val="center"/>
        <w:rPr>
          <w:rFonts w:ascii="Arial Narrow" w:hAnsi="Arial Narrow" w:cs="Arial"/>
          <w:b/>
          <w:bCs/>
        </w:rPr>
      </w:pPr>
    </w:p>
    <w:p w:rsidR="00255745" w:rsidRPr="00A920CE" w:rsidRDefault="00255745" w:rsidP="00255745">
      <w:pPr>
        <w:jc w:val="both"/>
        <w:rPr>
          <w:rFonts w:ascii="Arial Narrow" w:hAnsi="Arial Narrow" w:cs="Arial"/>
          <w:b/>
          <w:bCs/>
        </w:rPr>
      </w:pPr>
    </w:p>
    <w:p w:rsidR="00255745" w:rsidRPr="00A920CE" w:rsidRDefault="00255745" w:rsidP="00255745">
      <w:pPr>
        <w:jc w:val="both"/>
        <w:rPr>
          <w:rFonts w:ascii="Arial Narrow" w:hAnsi="Arial Narrow" w:cs="Arial"/>
          <w:b/>
          <w:bCs/>
        </w:rPr>
      </w:pPr>
    </w:p>
    <w:p w:rsidR="00255745" w:rsidRPr="00A920CE" w:rsidRDefault="00255745" w:rsidP="00255745">
      <w:pPr>
        <w:jc w:val="center"/>
        <w:rPr>
          <w:rFonts w:ascii="Arial Narrow" w:hAnsi="Arial Narrow" w:cs="Arial"/>
          <w:b/>
          <w:bCs/>
        </w:rPr>
      </w:pPr>
    </w:p>
    <w:p w:rsidR="00255745" w:rsidRPr="00A920CE" w:rsidRDefault="00255745" w:rsidP="00255745">
      <w:pPr>
        <w:spacing w:after="120" w:line="360" w:lineRule="auto"/>
        <w:jc w:val="both"/>
        <w:rPr>
          <w:rFonts w:ascii="Arial Narrow" w:eastAsia="Times New Roman" w:hAnsi="Arial Narrow" w:cs="Arial"/>
          <w:b/>
          <w:bCs/>
        </w:rPr>
      </w:pPr>
    </w:p>
    <w:p w:rsidR="00255745" w:rsidRPr="00A920CE" w:rsidRDefault="00255745" w:rsidP="00255745">
      <w:pPr>
        <w:spacing w:after="120" w:line="360" w:lineRule="auto"/>
        <w:ind w:left="360"/>
        <w:jc w:val="both"/>
        <w:rPr>
          <w:rFonts w:ascii="Arial Narrow" w:eastAsia="Times New Roman" w:hAnsi="Arial Narrow" w:cs="Arial"/>
          <w:b/>
          <w:bCs/>
        </w:rPr>
      </w:pPr>
    </w:p>
    <w:p w:rsidR="00255745" w:rsidRPr="00A920CE" w:rsidRDefault="00255745" w:rsidP="00255745">
      <w:pPr>
        <w:spacing w:after="120" w:line="360" w:lineRule="auto"/>
        <w:ind w:left="360"/>
        <w:jc w:val="both"/>
        <w:rPr>
          <w:rFonts w:ascii="Arial Narrow" w:eastAsia="Times New Roman" w:hAnsi="Arial Narrow" w:cs="Arial"/>
          <w:b/>
          <w:bCs/>
        </w:rPr>
      </w:pPr>
    </w:p>
    <w:p w:rsidR="00255745" w:rsidRPr="00A920CE" w:rsidRDefault="00255745" w:rsidP="00255745">
      <w:pPr>
        <w:spacing w:after="120" w:line="360" w:lineRule="auto"/>
        <w:ind w:left="360"/>
        <w:jc w:val="both"/>
        <w:rPr>
          <w:rFonts w:ascii="Arial Narrow" w:eastAsia="Times New Roman" w:hAnsi="Arial Narrow" w:cs="Arial"/>
          <w:b/>
          <w:bCs/>
        </w:rPr>
      </w:pPr>
    </w:p>
    <w:p w:rsidR="00255745" w:rsidRPr="00A920CE" w:rsidRDefault="00255745" w:rsidP="00255745">
      <w:pPr>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477BEB" w:rsidP="00255745">
      <w:pPr>
        <w:jc w:val="center"/>
        <w:outlineLvl w:val="0"/>
        <w:rPr>
          <w:rFonts w:ascii="Arial Narrow" w:hAnsi="Arial Narrow" w:cs="Arial"/>
          <w:b/>
          <w:bCs/>
        </w:rPr>
      </w:pPr>
      <w:r>
        <w:rPr>
          <w:rFonts w:ascii="Arial Narrow" w:hAnsi="Arial Narrow" w:cs="Arial"/>
          <w:b/>
          <w:bCs/>
        </w:rPr>
        <w:t>Osijek, ožujak</w:t>
      </w:r>
      <w:r w:rsidR="00255745" w:rsidRPr="00A920CE">
        <w:rPr>
          <w:rFonts w:ascii="Arial Narrow" w:hAnsi="Arial Narrow" w:cs="Arial"/>
          <w:b/>
          <w:bCs/>
        </w:rPr>
        <w:t xml:space="preserve"> 2020.</w:t>
      </w:r>
    </w:p>
    <w:p w:rsidR="00255745" w:rsidRDefault="00255745" w:rsidP="00255745">
      <w:pPr>
        <w:jc w:val="center"/>
        <w:rPr>
          <w:rFonts w:ascii="Arial Narrow" w:hAnsi="Arial Narrow" w:cs="Arial"/>
        </w:rPr>
      </w:pPr>
    </w:p>
    <w:p w:rsidR="00010870" w:rsidRPr="00A920CE" w:rsidRDefault="00010870" w:rsidP="00255745">
      <w:pPr>
        <w:jc w:val="center"/>
        <w:rPr>
          <w:rFonts w:ascii="Arial Narrow" w:hAnsi="Arial Narrow" w:cs="Arial"/>
        </w:rPr>
      </w:pPr>
    </w:p>
    <w:p w:rsidR="00255745" w:rsidRPr="00A920CE" w:rsidRDefault="00255745" w:rsidP="00255745">
      <w:pPr>
        <w:jc w:val="center"/>
        <w:rPr>
          <w:rFonts w:ascii="Arial Narrow" w:hAnsi="Arial Narrow" w:cs="Arial"/>
        </w:rPr>
      </w:pPr>
    </w:p>
    <w:p w:rsidR="00F07A7E" w:rsidRPr="00A920CE" w:rsidRDefault="00DF10E4" w:rsidP="00F07A7E">
      <w:pPr>
        <w:rPr>
          <w:rFonts w:ascii="Arial Narrow" w:hAnsi="Arial Narrow" w:cs="Arial"/>
          <w:b/>
          <w:bCs/>
        </w:rPr>
      </w:pPr>
      <w:r w:rsidRPr="00A920CE">
        <w:rPr>
          <w:rFonts w:ascii="Arial Narrow" w:hAnsi="Arial Narrow" w:cs="Arial"/>
          <w:b/>
          <w:bCs/>
        </w:rPr>
        <w:lastRenderedPageBreak/>
        <w:t xml:space="preserve">3. </w:t>
      </w:r>
      <w:r w:rsidR="00F07A7E" w:rsidRPr="00A920CE">
        <w:rPr>
          <w:rFonts w:ascii="Arial Narrow" w:hAnsi="Arial Narrow" w:cs="Arial"/>
          <w:b/>
          <w:bCs/>
        </w:rPr>
        <w:t>OPIS PROGRAMA</w:t>
      </w:r>
    </w:p>
    <w:p w:rsidR="00F07A7E" w:rsidRPr="00A920CE" w:rsidRDefault="00F07A7E" w:rsidP="00F07A7E">
      <w:pPr>
        <w:rPr>
          <w:rFonts w:ascii="Arial Narrow" w:hAnsi="Arial Narrow" w:cs="Arial"/>
          <w:b/>
          <w:bCs/>
        </w:rPr>
      </w:pPr>
    </w:p>
    <w:p w:rsidR="00F07A7E" w:rsidRPr="00A920CE" w:rsidRDefault="00DF10E4" w:rsidP="00E86C81">
      <w:pPr>
        <w:rPr>
          <w:rFonts w:ascii="Arial Narrow" w:hAnsi="Arial Narrow" w:cs="Arial"/>
          <w:b/>
          <w:bCs/>
        </w:rPr>
      </w:pPr>
      <w:r w:rsidRPr="00A920CE">
        <w:rPr>
          <w:rFonts w:ascii="Arial Narrow" w:hAnsi="Arial Narrow" w:cs="Arial"/>
          <w:b/>
          <w:bCs/>
        </w:rPr>
        <w:t xml:space="preserve">3.1. </w:t>
      </w:r>
      <w:r w:rsidR="00F07A7E" w:rsidRPr="00A920CE">
        <w:rPr>
          <w:rFonts w:ascii="Arial Narrow" w:hAnsi="Arial Narrow" w:cs="Arial"/>
          <w:b/>
          <w:bCs/>
        </w:rPr>
        <w:t>Popis obveznih i izbornih predmeta i modula s brojem sati aktivne nastave potrebnih za njihovu izvedbu i brojem ECTS-bodova</w:t>
      </w:r>
    </w:p>
    <w:p w:rsidR="00F07A7E" w:rsidRPr="00A920CE" w:rsidRDefault="00F07A7E" w:rsidP="00F07A7E">
      <w:pPr>
        <w:pStyle w:val="Naslov2"/>
        <w:rPr>
          <w:rFonts w:ascii="Arial Narrow" w:hAnsi="Arial Narrow"/>
          <w:sz w:val="22"/>
          <w:szCs w:val="22"/>
        </w:rPr>
      </w:pPr>
    </w:p>
    <w:p w:rsidR="00F07A7E" w:rsidRPr="00A920CE" w:rsidRDefault="00F07A7E" w:rsidP="00B83781">
      <w:pPr>
        <w:pStyle w:val="Naslov2"/>
        <w:jc w:val="left"/>
        <w:rPr>
          <w:rFonts w:ascii="Arial Narrow" w:hAnsi="Arial Narrow"/>
          <w:sz w:val="22"/>
          <w:szCs w:val="22"/>
        </w:rPr>
      </w:pPr>
      <w:r w:rsidRPr="00A920CE">
        <w:rPr>
          <w:rFonts w:ascii="Arial Narrow" w:hAnsi="Arial Narrow"/>
          <w:sz w:val="22"/>
          <w:szCs w:val="22"/>
        </w:rPr>
        <w:t>Diplomski studij: GLAZBENA PEDAGOGIJA</w:t>
      </w:r>
    </w:p>
    <w:p w:rsidR="00F07A7E" w:rsidRPr="00A920CE" w:rsidRDefault="00F07A7E" w:rsidP="00F07A7E">
      <w:pPr>
        <w:rPr>
          <w:rFonts w:ascii="Arial Narrow" w:hAnsi="Arial Narrow" w:cs="Arial"/>
          <w:b/>
          <w:bCs/>
        </w:rPr>
      </w:pPr>
    </w:p>
    <w:tbl>
      <w:tblPr>
        <w:tblW w:w="3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5"/>
        <w:gridCol w:w="693"/>
        <w:gridCol w:w="695"/>
        <w:gridCol w:w="693"/>
        <w:gridCol w:w="693"/>
      </w:tblGrid>
      <w:tr w:rsidR="00A920CE" w:rsidRPr="00A920CE" w:rsidTr="00B83781">
        <w:tc>
          <w:tcPr>
            <w:tcW w:w="2815" w:type="pct"/>
            <w:vMerge w:val="restart"/>
            <w:tcBorders>
              <w:top w:val="single" w:sz="4" w:space="0" w:color="auto"/>
              <w:left w:val="single" w:sz="4" w:space="0" w:color="auto"/>
              <w:bottom w:val="single" w:sz="4" w:space="0" w:color="auto"/>
              <w:right w:val="single" w:sz="4" w:space="0" w:color="auto"/>
            </w:tcBorders>
          </w:tcPr>
          <w:p w:rsidR="00F07A7E" w:rsidRPr="00A920CE" w:rsidRDefault="00F07A7E" w:rsidP="00742E3A">
            <w:pPr>
              <w:pStyle w:val="Predmetkomentara"/>
              <w:rPr>
                <w:rFonts w:ascii="Arial Narrow" w:hAnsi="Arial Narrow" w:cs="Arial"/>
              </w:rPr>
            </w:pPr>
          </w:p>
          <w:p w:rsidR="00F07A7E" w:rsidRPr="00A920CE" w:rsidRDefault="00F07A7E" w:rsidP="00742E3A">
            <w:pPr>
              <w:pStyle w:val="Predmetkomentara"/>
              <w:rPr>
                <w:rFonts w:ascii="Arial Narrow" w:hAnsi="Arial Narrow" w:cs="Arial"/>
              </w:rPr>
            </w:pPr>
            <w:r w:rsidRPr="00A920CE">
              <w:rPr>
                <w:rFonts w:ascii="Arial Narrow" w:hAnsi="Arial Narrow" w:cs="Arial"/>
              </w:rPr>
              <w:t>OBVEZNI PREDMETI (18 ECTS)</w:t>
            </w:r>
          </w:p>
        </w:tc>
        <w:tc>
          <w:tcPr>
            <w:tcW w:w="1093" w:type="pct"/>
            <w:gridSpan w:val="2"/>
            <w:tcBorders>
              <w:top w:val="single" w:sz="4" w:space="0" w:color="auto"/>
              <w:left w:val="single" w:sz="4" w:space="0" w:color="auto"/>
              <w:bottom w:val="single" w:sz="4" w:space="0" w:color="auto"/>
              <w:right w:val="single" w:sz="4" w:space="0" w:color="auto"/>
            </w:tcBorders>
          </w:tcPr>
          <w:p w:rsidR="00F07A7E" w:rsidRPr="00A920CE" w:rsidRDefault="00DF10E4"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 xml:space="preserve">1. </w:t>
            </w:r>
            <w:r w:rsidR="00F07A7E" w:rsidRPr="00A920CE">
              <w:rPr>
                <w:rFonts w:ascii="Arial Narrow" w:hAnsi="Arial Narrow" w:cs="Arial"/>
                <w:b/>
                <w:bCs/>
                <w:sz w:val="20"/>
                <w:szCs w:val="20"/>
              </w:rPr>
              <w:t>semestar</w:t>
            </w:r>
          </w:p>
        </w:tc>
        <w:tc>
          <w:tcPr>
            <w:tcW w:w="1092" w:type="pct"/>
            <w:gridSpan w:val="2"/>
            <w:tcBorders>
              <w:top w:val="single" w:sz="4" w:space="0" w:color="auto"/>
              <w:left w:val="single" w:sz="4" w:space="0" w:color="auto"/>
              <w:bottom w:val="single" w:sz="4" w:space="0" w:color="auto"/>
              <w:right w:val="single" w:sz="4" w:space="0" w:color="auto"/>
            </w:tcBorders>
          </w:tcPr>
          <w:p w:rsidR="00F07A7E" w:rsidRPr="00A920CE" w:rsidRDefault="00DF10E4"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 xml:space="preserve">2. </w:t>
            </w:r>
            <w:r w:rsidR="00F07A7E" w:rsidRPr="00A920CE">
              <w:rPr>
                <w:rFonts w:ascii="Arial Narrow" w:hAnsi="Arial Narrow" w:cs="Arial"/>
                <w:b/>
                <w:bCs/>
                <w:sz w:val="20"/>
                <w:szCs w:val="20"/>
              </w:rPr>
              <w:t>semestar</w:t>
            </w:r>
          </w:p>
        </w:tc>
      </w:tr>
      <w:tr w:rsidR="00A920CE" w:rsidRPr="00A920CE" w:rsidTr="00B83781">
        <w:tc>
          <w:tcPr>
            <w:tcW w:w="2815" w:type="pct"/>
            <w:vMerge/>
            <w:tcBorders>
              <w:top w:val="single" w:sz="4" w:space="0" w:color="auto"/>
              <w:left w:val="single" w:sz="4" w:space="0" w:color="auto"/>
              <w:bottom w:val="single" w:sz="4" w:space="0" w:color="auto"/>
              <w:right w:val="single" w:sz="4" w:space="0" w:color="auto"/>
            </w:tcBorders>
          </w:tcPr>
          <w:p w:rsidR="00F07A7E" w:rsidRPr="00A920CE" w:rsidRDefault="00F07A7E" w:rsidP="00742E3A">
            <w:pPr>
              <w:pStyle w:val="Predmetkomentara"/>
              <w:rPr>
                <w:rFonts w:ascii="Arial Narrow" w:hAnsi="Arial Narrow" w:cs="Arial"/>
              </w:rPr>
            </w:pP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Glazbena pedagogija GD101-GD201</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Metodologija znanstvenog istraživanja GD102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Glazbe svijeta GD103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Uvod u etnomuzikologiju GD104</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Dječja vokalna pedagogija GD105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1</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rPr>
          <w:trHeight w:val="163"/>
        </w:trPr>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b/>
                <w:bCs/>
                <w:sz w:val="20"/>
                <w:szCs w:val="20"/>
              </w:rPr>
            </w:pPr>
            <w:r w:rsidRPr="00A920CE">
              <w:rPr>
                <w:rFonts w:ascii="Arial Narrow" w:hAnsi="Arial Narrow" w:cs="Arial"/>
                <w:b/>
                <w:bCs/>
                <w:sz w:val="20"/>
                <w:szCs w:val="20"/>
              </w:rPr>
              <w:t>DIPLOMSKI RAD (10 ECTS)</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84563D" w:rsidP="00742E3A">
            <w:pPr>
              <w:spacing w:line="240" w:lineRule="auto"/>
              <w:jc w:val="right"/>
              <w:rPr>
                <w:rFonts w:ascii="Arial Narrow" w:hAnsi="Arial Narrow" w:cs="Arial"/>
                <w:sz w:val="20"/>
                <w:szCs w:val="20"/>
              </w:rPr>
            </w:pPr>
            <w:r w:rsidRPr="00A920CE">
              <w:rPr>
                <w:rFonts w:ascii="Arial Narrow" w:hAnsi="Arial Narrow" w:cs="Arial"/>
                <w:sz w:val="20"/>
                <w:szCs w:val="20"/>
              </w:rPr>
              <w:t>UKUPNO</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9</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15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8</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15</w:t>
            </w:r>
          </w:p>
        </w:tc>
      </w:tr>
      <w:tr w:rsidR="00A920CE" w:rsidRPr="00A920CE" w:rsidTr="00B83781">
        <w:tc>
          <w:tcPr>
            <w:tcW w:w="2815" w:type="pct"/>
            <w:vMerge w:val="restart"/>
            <w:tcBorders>
              <w:top w:val="single" w:sz="4" w:space="0" w:color="auto"/>
              <w:left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b/>
                <w:bCs/>
                <w:sz w:val="20"/>
                <w:szCs w:val="20"/>
              </w:rPr>
              <w:t>IZBORNI PREDMETI (32 ECTS)</w:t>
            </w:r>
          </w:p>
        </w:tc>
        <w:tc>
          <w:tcPr>
            <w:tcW w:w="1093" w:type="pct"/>
            <w:gridSpan w:val="2"/>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1. semestar</w:t>
            </w:r>
          </w:p>
        </w:tc>
        <w:tc>
          <w:tcPr>
            <w:tcW w:w="1092" w:type="pct"/>
            <w:gridSpan w:val="2"/>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2. semestar</w:t>
            </w:r>
          </w:p>
        </w:tc>
      </w:tr>
      <w:tr w:rsidR="00A920CE" w:rsidRPr="00A920CE" w:rsidTr="00B83781">
        <w:tc>
          <w:tcPr>
            <w:tcW w:w="2815" w:type="pct"/>
            <w:vMerge/>
            <w:tcBorders>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Poznavanje školske literature IGD109-IGD209</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Pedagoška praksa  IGD110-IGD210</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Solfeggio III IGD101-IGD201</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Zbor IGD102-IGD202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Glazbena pedagogija djece s teškoćama u razvoju IGD107-IGD207</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 xml:space="preserve">Metodika nastave glazbe općeobrazovnih škola I i II </w:t>
            </w:r>
            <w:r w:rsidR="00742E3A" w:rsidRPr="00A920CE">
              <w:rPr>
                <w:rFonts w:ascii="Arial Narrow" w:hAnsi="Arial Narrow" w:cs="Arial"/>
                <w:sz w:val="20"/>
                <w:szCs w:val="20"/>
              </w:rPr>
              <w:t xml:space="preserve"> </w:t>
            </w:r>
            <w:r w:rsidRPr="00A920CE">
              <w:rPr>
                <w:rFonts w:ascii="Arial Narrow" w:hAnsi="Arial Narrow" w:cs="Arial"/>
                <w:sz w:val="20"/>
                <w:szCs w:val="20"/>
              </w:rPr>
              <w:t>IGD111-IGD211</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Metodika rada s pjevačkim zborom I i II</w:t>
            </w:r>
            <w:r w:rsidR="00742E3A" w:rsidRPr="00A920CE">
              <w:rPr>
                <w:rFonts w:ascii="Arial Narrow" w:hAnsi="Arial Narrow" w:cs="Arial"/>
                <w:sz w:val="20"/>
                <w:szCs w:val="20"/>
              </w:rPr>
              <w:t xml:space="preserve"> </w:t>
            </w:r>
            <w:r w:rsidRPr="00A920CE">
              <w:rPr>
                <w:rFonts w:ascii="Arial Narrow" w:hAnsi="Arial Narrow" w:cs="Arial"/>
                <w:sz w:val="20"/>
                <w:szCs w:val="20"/>
              </w:rPr>
              <w:t>IGD112-IGD212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r>
      <w:tr w:rsidR="00C516E7"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Metodika nastave solfeggia I i II</w:t>
            </w:r>
            <w:r w:rsidR="00742E3A" w:rsidRPr="00A920CE">
              <w:rPr>
                <w:rFonts w:ascii="Arial Narrow" w:hAnsi="Arial Narrow" w:cs="Arial"/>
                <w:sz w:val="20"/>
                <w:szCs w:val="20"/>
              </w:rPr>
              <w:t xml:space="preserve"> </w:t>
            </w:r>
            <w:r w:rsidRPr="00A920CE">
              <w:rPr>
                <w:rFonts w:ascii="Arial Narrow" w:hAnsi="Arial Narrow" w:cs="Arial"/>
                <w:sz w:val="20"/>
                <w:szCs w:val="20"/>
              </w:rPr>
              <w:t>IGD113-IGD213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bl>
    <w:p w:rsidR="00F07A7E" w:rsidRPr="00A920CE" w:rsidRDefault="00F07A7E" w:rsidP="00F07A7E">
      <w:pPr>
        <w:rPr>
          <w:rFonts w:ascii="Arial Narrow" w:hAnsi="Arial Narrow" w:cs="Arial"/>
        </w:rPr>
      </w:pPr>
    </w:p>
    <w:p w:rsidR="00F07A7E" w:rsidRPr="00A920CE" w:rsidRDefault="00F07A7E" w:rsidP="00F07A7E">
      <w:pPr>
        <w:jc w:val="both"/>
        <w:rPr>
          <w:rFonts w:ascii="Arial Narrow" w:hAnsi="Arial Narrow" w:cs="Arial"/>
          <w:b/>
          <w:bCs/>
        </w:rPr>
      </w:pPr>
      <w:r w:rsidRPr="00A920CE">
        <w:rPr>
          <w:rFonts w:ascii="Arial Narrow" w:hAnsi="Arial Narrow" w:cs="Arial"/>
        </w:rPr>
        <w:t xml:space="preserve">Tijekom diplomskog studija student je dužan sakupiti ukupno 30 boda za izborne predmete. </w:t>
      </w:r>
    </w:p>
    <w:p w:rsidR="000D3BD0" w:rsidRPr="00A920CE" w:rsidRDefault="000D3BD0" w:rsidP="00F07A7E">
      <w:pPr>
        <w:rPr>
          <w:rFonts w:ascii="Arial Narrow" w:hAnsi="Arial Narrow" w:cs="Arial"/>
          <w:b/>
          <w:bCs/>
        </w:rPr>
      </w:pPr>
    </w:p>
    <w:p w:rsidR="00F07A7E" w:rsidRPr="00A920CE" w:rsidRDefault="00F07A7E" w:rsidP="00F07A7E">
      <w:pPr>
        <w:rPr>
          <w:rFonts w:ascii="Arial Narrow" w:hAnsi="Arial Narrow" w:cs="Arial"/>
        </w:rPr>
      </w:pPr>
      <w:r w:rsidRPr="00A920CE">
        <w:rPr>
          <w:rFonts w:ascii="Arial Narrow" w:hAnsi="Arial Narrow" w:cs="Arial"/>
          <w:b/>
          <w:bCs/>
        </w:rPr>
        <w:t>DIPLOMSKI ISPIT</w:t>
      </w:r>
      <w:r w:rsidR="00EA1988">
        <w:rPr>
          <w:rFonts w:ascii="Arial Narrow" w:hAnsi="Arial Narrow" w:cs="Arial"/>
        </w:rPr>
        <w:t xml:space="preserve"> obuhvaća tri</w:t>
      </w:r>
      <w:r w:rsidRPr="00A920CE">
        <w:rPr>
          <w:rFonts w:ascii="Arial Narrow" w:hAnsi="Arial Narrow" w:cs="Arial"/>
        </w:rPr>
        <w:t xml:space="preserve"> dijela:</w:t>
      </w:r>
    </w:p>
    <w:p w:rsidR="007915EE" w:rsidRDefault="007915EE" w:rsidP="007915EE">
      <w:pPr>
        <w:spacing w:line="240" w:lineRule="auto"/>
        <w:rPr>
          <w:rFonts w:ascii="Arial Narrow" w:hAnsi="Arial Narrow" w:cs="Arial"/>
        </w:rPr>
      </w:pPr>
    </w:p>
    <w:p w:rsidR="007915EE" w:rsidRPr="00A920CE" w:rsidRDefault="007915EE" w:rsidP="007915EE">
      <w:pPr>
        <w:numPr>
          <w:ilvl w:val="0"/>
          <w:numId w:val="97"/>
        </w:numPr>
        <w:spacing w:line="240" w:lineRule="auto"/>
        <w:rPr>
          <w:rFonts w:ascii="Arial Narrow" w:hAnsi="Arial Narrow" w:cs="Arial"/>
          <w:sz w:val="20"/>
          <w:szCs w:val="20"/>
        </w:rPr>
      </w:pPr>
      <w:r w:rsidRPr="00A920CE">
        <w:rPr>
          <w:rFonts w:ascii="Arial Narrow" w:hAnsi="Arial Narrow" w:cs="Arial"/>
          <w:sz w:val="20"/>
          <w:szCs w:val="20"/>
        </w:rPr>
        <w:t>Prijava teme diplomskog rada – 3 ECTS</w:t>
      </w:r>
    </w:p>
    <w:p w:rsidR="007915EE" w:rsidRPr="007915EE" w:rsidRDefault="007915EE" w:rsidP="007915EE">
      <w:pPr>
        <w:pStyle w:val="Odlomakpopisa"/>
        <w:numPr>
          <w:ilvl w:val="0"/>
          <w:numId w:val="97"/>
        </w:numPr>
        <w:spacing w:line="240" w:lineRule="auto"/>
        <w:rPr>
          <w:rFonts w:ascii="Arial Narrow" w:hAnsi="Arial Narrow" w:cs="Arial"/>
        </w:rPr>
      </w:pPr>
      <w:r w:rsidRPr="007915EE">
        <w:rPr>
          <w:rFonts w:ascii="Arial Narrow" w:hAnsi="Arial Narrow" w:cs="Arial"/>
          <w:sz w:val="20"/>
          <w:szCs w:val="20"/>
        </w:rPr>
        <w:t>Izrad</w:t>
      </w:r>
      <w:r>
        <w:rPr>
          <w:rFonts w:ascii="Arial Narrow" w:hAnsi="Arial Narrow" w:cs="Arial"/>
          <w:sz w:val="20"/>
          <w:szCs w:val="20"/>
        </w:rPr>
        <w:t>a rada ovjerena potpisom – 3</w:t>
      </w:r>
      <w:r w:rsidRPr="007915EE">
        <w:rPr>
          <w:rFonts w:ascii="Arial Narrow" w:hAnsi="Arial Narrow" w:cs="Arial"/>
          <w:sz w:val="20"/>
          <w:szCs w:val="20"/>
        </w:rPr>
        <w:t xml:space="preserve"> ECTS</w:t>
      </w:r>
    </w:p>
    <w:p w:rsidR="007915EE" w:rsidRPr="007915EE" w:rsidRDefault="007915EE" w:rsidP="007915EE">
      <w:pPr>
        <w:pStyle w:val="Odlomakpopisa"/>
        <w:numPr>
          <w:ilvl w:val="0"/>
          <w:numId w:val="97"/>
        </w:numPr>
        <w:spacing w:line="240" w:lineRule="auto"/>
        <w:rPr>
          <w:rFonts w:ascii="Arial Narrow" w:hAnsi="Arial Narrow" w:cs="Arial"/>
        </w:rPr>
      </w:pPr>
      <w:r w:rsidRPr="00A920CE">
        <w:rPr>
          <w:rFonts w:ascii="Arial Narrow" w:hAnsi="Arial Narrow" w:cs="Arial"/>
          <w:sz w:val="20"/>
          <w:szCs w:val="20"/>
        </w:rPr>
        <w:t>Obrana i usmeni ispit iz predmeta studija Glazbena pedagogija – 4 ECTS</w:t>
      </w:r>
    </w:p>
    <w:p w:rsidR="00F07A7E" w:rsidRPr="00A920CE" w:rsidRDefault="00F07A7E" w:rsidP="00F07A7E">
      <w:pPr>
        <w:rPr>
          <w:rFonts w:ascii="Arial Narrow" w:hAnsi="Arial Narrow" w:cs="Arial"/>
          <w:sz w:val="24"/>
          <w:szCs w:val="24"/>
        </w:rPr>
      </w:pPr>
    </w:p>
    <w:p w:rsidR="00F07A7E" w:rsidRPr="00A920CE" w:rsidRDefault="000D3BD0" w:rsidP="00F07A7E">
      <w:pPr>
        <w:rPr>
          <w:rFonts w:ascii="Arial Narrow" w:hAnsi="Arial Narrow" w:cs="Arial"/>
          <w:sz w:val="24"/>
          <w:szCs w:val="24"/>
        </w:rPr>
      </w:pPr>
      <w:r w:rsidRPr="00A920CE">
        <w:rPr>
          <w:rFonts w:ascii="Arial Narrow" w:hAnsi="Arial Narrow" w:cs="Arial"/>
          <w:sz w:val="24"/>
          <w:szCs w:val="24"/>
        </w:rPr>
        <w:t>Tijekom studija student je dužan sakupiti ukupno ECTS bodova:</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708"/>
      </w:tblGrid>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b/>
                <w:bCs/>
                <w:sz w:val="20"/>
                <w:szCs w:val="20"/>
              </w:rPr>
            </w:pPr>
            <w:r w:rsidRPr="00A920CE">
              <w:rPr>
                <w:rFonts w:ascii="Arial Narrow" w:hAnsi="Arial Narrow" w:cs="Arial"/>
                <w:b/>
                <w:bCs/>
                <w:sz w:val="20"/>
                <w:szCs w:val="20"/>
              </w:rPr>
              <w:t>Diplomski studij Glazbena pedagogija</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sz w:val="20"/>
                <w:szCs w:val="20"/>
              </w:rPr>
            </w:pPr>
            <w:r w:rsidRPr="00A920CE">
              <w:rPr>
                <w:rFonts w:ascii="Arial Narrow" w:hAnsi="Arial Narrow" w:cs="Arial"/>
                <w:sz w:val="20"/>
                <w:szCs w:val="20"/>
              </w:rPr>
              <w:t xml:space="preserve">OBVEZNI PREDMETI                           </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20</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sz w:val="20"/>
                <w:szCs w:val="20"/>
              </w:rPr>
            </w:pPr>
            <w:r w:rsidRPr="00A920CE">
              <w:rPr>
                <w:rFonts w:ascii="Arial Narrow" w:hAnsi="Arial Narrow" w:cs="Arial"/>
                <w:sz w:val="20"/>
                <w:szCs w:val="20"/>
              </w:rPr>
              <w:t xml:space="preserve">IZBORNI PREDMETI                                           </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30</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sz w:val="20"/>
                <w:szCs w:val="20"/>
              </w:rPr>
            </w:pPr>
            <w:r w:rsidRPr="00A920CE">
              <w:rPr>
                <w:rFonts w:ascii="Arial Narrow" w:hAnsi="Arial Narrow" w:cs="Arial"/>
                <w:sz w:val="20"/>
                <w:szCs w:val="20"/>
              </w:rPr>
              <w:t xml:space="preserve">DIPLOMSKI ISPIT                                           </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10</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right"/>
              <w:rPr>
                <w:rFonts w:ascii="Arial Narrow" w:hAnsi="Arial Narrow" w:cs="Arial"/>
                <w:sz w:val="20"/>
                <w:szCs w:val="20"/>
              </w:rPr>
            </w:pPr>
            <w:r w:rsidRPr="00A920CE">
              <w:rPr>
                <w:rFonts w:ascii="Arial Narrow"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60</w:t>
            </w:r>
          </w:p>
        </w:tc>
      </w:tr>
    </w:tbl>
    <w:p w:rsidR="00F07A7E" w:rsidRPr="00A920CE" w:rsidRDefault="00F07A7E" w:rsidP="00F07A7E">
      <w:pPr>
        <w:rPr>
          <w:rFonts w:ascii="Arial Narrow" w:hAnsi="Arial Narrow" w:cs="Arial"/>
          <w:b/>
          <w:bCs/>
        </w:rPr>
      </w:pPr>
    </w:p>
    <w:p w:rsidR="00F07A7E" w:rsidRPr="00A920CE" w:rsidRDefault="00F07A7E" w:rsidP="00F07A7E">
      <w:pPr>
        <w:rPr>
          <w:rFonts w:ascii="Arial Narrow" w:hAnsi="Arial Narrow" w:cs="Arial"/>
          <w:b/>
          <w:bCs/>
        </w:rPr>
      </w:pPr>
    </w:p>
    <w:p w:rsidR="00F07A7E" w:rsidRPr="00A920CE" w:rsidRDefault="00F07A7E" w:rsidP="00F07A7E">
      <w:pPr>
        <w:rPr>
          <w:rFonts w:ascii="Arial Narrow" w:hAnsi="Arial Narrow" w:cs="Arial"/>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rPr>
          <w:rFonts w:ascii="Arial Narrow" w:hAnsi="Arial Narrow" w:cs="Arial"/>
          <w:b/>
          <w:bCs/>
        </w:rPr>
      </w:pPr>
    </w:p>
    <w:p w:rsidR="00607912" w:rsidRPr="00A920CE" w:rsidRDefault="00607912" w:rsidP="00F07A7E">
      <w:pPr>
        <w:rPr>
          <w:rFonts w:ascii="Arial Narrow" w:hAnsi="Arial Narrow" w:cs="Arial"/>
          <w:b/>
          <w:bCs/>
        </w:rPr>
      </w:pPr>
    </w:p>
    <w:p w:rsidR="00607912" w:rsidRPr="00A920CE" w:rsidRDefault="00607912" w:rsidP="00F07A7E">
      <w:pPr>
        <w:rPr>
          <w:rFonts w:ascii="Arial Narrow" w:hAnsi="Arial Narrow" w:cs="Arial"/>
          <w:b/>
          <w:bCs/>
        </w:rPr>
      </w:pPr>
    </w:p>
    <w:p w:rsidR="00607912" w:rsidRPr="00A920CE" w:rsidRDefault="00607912" w:rsidP="00F07A7E">
      <w:pPr>
        <w:rPr>
          <w:rFonts w:ascii="Arial Narrow" w:hAnsi="Arial Narrow" w:cs="Arial"/>
          <w:b/>
          <w:bCs/>
        </w:rPr>
      </w:pPr>
    </w:p>
    <w:p w:rsidR="00255745" w:rsidRPr="00A920CE" w:rsidRDefault="00255745" w:rsidP="00F07A7E">
      <w:pPr>
        <w:rPr>
          <w:rFonts w:ascii="Arial Narrow" w:hAnsi="Arial Narrow" w:cs="Arial"/>
          <w:b/>
          <w:bCs/>
        </w:rPr>
      </w:pPr>
    </w:p>
    <w:p w:rsidR="00255745" w:rsidRPr="00A920CE" w:rsidRDefault="00255745" w:rsidP="00F07A7E">
      <w:pPr>
        <w:rPr>
          <w:rFonts w:ascii="Arial Narrow" w:hAnsi="Arial Narrow" w:cs="Arial"/>
          <w:b/>
          <w:bCs/>
        </w:rPr>
      </w:pPr>
    </w:p>
    <w:p w:rsidR="00255745" w:rsidRPr="00A920CE" w:rsidRDefault="00255745" w:rsidP="00F07A7E">
      <w:pPr>
        <w:rPr>
          <w:rFonts w:ascii="Arial Narrow" w:hAnsi="Arial Narrow" w:cs="Arial"/>
          <w:b/>
          <w:bCs/>
        </w:rPr>
      </w:pPr>
    </w:p>
    <w:p w:rsidR="00DF10E4" w:rsidRPr="00A920CE" w:rsidRDefault="00DF10E4" w:rsidP="00F07A7E">
      <w:pPr>
        <w:rPr>
          <w:rFonts w:ascii="Arial Narrow" w:hAnsi="Arial Narrow" w:cs="Arial"/>
          <w:b/>
          <w:bCs/>
        </w:rPr>
      </w:pPr>
    </w:p>
    <w:p w:rsidR="00255745" w:rsidRPr="00A920CE" w:rsidRDefault="00255745" w:rsidP="00F07A7E">
      <w:pPr>
        <w:rPr>
          <w:rFonts w:ascii="Arial Narrow" w:hAnsi="Arial Narrow" w:cs="Arial"/>
          <w:b/>
          <w:bCs/>
        </w:rPr>
      </w:pPr>
    </w:p>
    <w:p w:rsidR="00DF10E4" w:rsidRPr="00A920CE" w:rsidRDefault="00DF10E4" w:rsidP="00F07A7E">
      <w:pPr>
        <w:rPr>
          <w:rFonts w:ascii="Arial Narrow" w:hAnsi="Arial Narrow" w:cs="Arial"/>
          <w:b/>
          <w:bCs/>
        </w:rPr>
      </w:pPr>
    </w:p>
    <w:p w:rsidR="00DF10E4" w:rsidRPr="00A920CE" w:rsidRDefault="00DF10E4" w:rsidP="00F07A7E">
      <w:pPr>
        <w:rPr>
          <w:rFonts w:ascii="Arial Narrow" w:hAnsi="Arial Narrow" w:cs="Arial"/>
          <w:b/>
          <w:bCs/>
        </w:rPr>
      </w:pPr>
    </w:p>
    <w:p w:rsidR="00DF10E4" w:rsidRPr="00A920CE" w:rsidRDefault="00DF10E4" w:rsidP="00DF10E4">
      <w:pPr>
        <w:spacing w:after="160"/>
        <w:rPr>
          <w:rFonts w:ascii="Arial Narrow" w:eastAsiaTheme="minorHAnsi" w:hAnsi="Arial Narrow"/>
          <w:b/>
          <w:szCs w:val="20"/>
        </w:rPr>
      </w:pPr>
      <w:r w:rsidRPr="00A920CE">
        <w:rPr>
          <w:rFonts w:ascii="Arial Narrow" w:eastAsiaTheme="minorHAnsi" w:hAnsi="Arial Narrow"/>
          <w:b/>
          <w:szCs w:val="20"/>
        </w:rPr>
        <w:t>POPIS OBAVEZNIH I IZBORNIH PREDMETA PO SEMESTRIMA</w:t>
      </w:r>
    </w:p>
    <w:p w:rsidR="00DF10E4" w:rsidRPr="00A920CE" w:rsidRDefault="00DF10E4" w:rsidP="00DF10E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60" w:line="264" w:lineRule="auto"/>
        <w:ind w:right="-23"/>
        <w:rPr>
          <w:rFonts w:ascii="Arial Narrow" w:eastAsiaTheme="minorHAnsi" w:hAnsi="Arial Narrow"/>
          <w:b/>
          <w:szCs w:val="20"/>
        </w:rPr>
      </w:pPr>
      <w:r w:rsidRPr="00A920CE">
        <w:rPr>
          <w:rFonts w:ascii="Arial Narrow" w:eastAsiaTheme="minorHAnsi" w:hAnsi="Arial Narrow"/>
          <w:b/>
          <w:szCs w:val="20"/>
        </w:rPr>
        <w:t xml:space="preserve">1. GODINA STUDIJA / ZIMSKI / I. SEMESTAR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5"/>
        <w:gridCol w:w="3516"/>
        <w:gridCol w:w="508"/>
        <w:gridCol w:w="508"/>
        <w:gridCol w:w="510"/>
        <w:gridCol w:w="3997"/>
        <w:gridCol w:w="572"/>
      </w:tblGrid>
      <w:tr w:rsidR="00A920CE" w:rsidRPr="00A920CE" w:rsidTr="00827C4D">
        <w:trPr>
          <w:cantSplit/>
        </w:trPr>
        <w:tc>
          <w:tcPr>
            <w:tcW w:w="835"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line="240" w:lineRule="auto"/>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KOD</w:t>
            </w:r>
          </w:p>
        </w:tc>
        <w:tc>
          <w:tcPr>
            <w:tcW w:w="3516"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PREDMET</w:t>
            </w:r>
          </w:p>
        </w:tc>
        <w:tc>
          <w:tcPr>
            <w:tcW w:w="1526" w:type="dxa"/>
            <w:gridSpan w:val="3"/>
            <w:shd w:val="clear" w:color="auto" w:fill="B0B3B2"/>
            <w:tcMar>
              <w:top w:w="100" w:type="dxa"/>
              <w:left w:w="57" w:type="dxa"/>
              <w:bottom w:w="100" w:type="dxa"/>
              <w:right w:w="57" w:type="dxa"/>
            </w:tcMar>
            <w:vAlign w:val="center"/>
          </w:tcPr>
          <w:p w:rsidR="00DF10E4" w:rsidRPr="00A920CE" w:rsidRDefault="00DF10E4" w:rsidP="00827C4D">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29" w:hanging="29"/>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SATI: SEMESTAR</w:t>
            </w:r>
          </w:p>
        </w:tc>
        <w:tc>
          <w:tcPr>
            <w:tcW w:w="3997"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NASTAVNIK</w:t>
            </w:r>
          </w:p>
        </w:tc>
        <w:tc>
          <w:tcPr>
            <w:tcW w:w="572"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ECTS</w:t>
            </w:r>
          </w:p>
        </w:tc>
      </w:tr>
      <w:tr w:rsidR="00A920CE" w:rsidRPr="00A920CE" w:rsidTr="00827C4D">
        <w:trPr>
          <w:cantSplit/>
        </w:trPr>
        <w:tc>
          <w:tcPr>
            <w:tcW w:w="835"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center"/>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PREDMETI</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nositelj/ica predmeta</w:t>
            </w:r>
          </w:p>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ili izvoditelj/ica dijela nastave</w:t>
            </w:r>
          </w:p>
        </w:tc>
        <w:tc>
          <w:tcPr>
            <w:tcW w:w="572"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val="20"/>
        </w:trPr>
        <w:tc>
          <w:tcPr>
            <w:tcW w:w="835" w:type="dxa"/>
            <w:tcBorders>
              <w:top w:val="single" w:sz="12" w:space="0" w:color="auto"/>
            </w:tcBorders>
            <w:shd w:val="clear" w:color="auto" w:fill="auto"/>
            <w:tcMar>
              <w:top w:w="60" w:type="dxa"/>
              <w:left w:w="57" w:type="dxa"/>
              <w:bottom w:w="60" w:type="dxa"/>
              <w:right w:w="57" w:type="dxa"/>
            </w:tcMar>
            <w:vAlign w:val="center"/>
          </w:tcPr>
          <w:p w:rsidR="00DF10E4" w:rsidRPr="00A920CE" w:rsidRDefault="00DF10E4" w:rsidP="00827C4D">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GD101</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DF10E4" w:rsidRPr="00A920CE" w:rsidRDefault="00DF10E4" w:rsidP="00827C4D">
            <w:pPr>
              <w:spacing w:line="240" w:lineRule="auto"/>
              <w:rPr>
                <w:rFonts w:ascii="Arial Narrow" w:hAnsi="Arial Narrow" w:cs="Arial"/>
                <w:sz w:val="20"/>
                <w:szCs w:val="20"/>
              </w:rPr>
            </w:pPr>
            <w:r w:rsidRPr="00A920CE">
              <w:rPr>
                <w:rFonts w:ascii="Arial Narrow" w:hAnsi="Arial Narrow" w:cs="Arial"/>
                <w:sz w:val="20"/>
                <w:szCs w:val="20"/>
              </w:rPr>
              <w:t xml:space="preserve">Glazbena pedagogija </w:t>
            </w:r>
          </w:p>
        </w:tc>
        <w:tc>
          <w:tcPr>
            <w:tcW w:w="508"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12" w:space="0" w:color="auto"/>
            </w:tcBorders>
            <w:shd w:val="clear" w:color="auto" w:fill="auto"/>
            <w:tcMar>
              <w:top w:w="60" w:type="dxa"/>
              <w:left w:w="57" w:type="dxa"/>
              <w:bottom w:w="60" w:type="dxa"/>
              <w:right w:w="57" w:type="dxa"/>
            </w:tcMar>
            <w:vAlign w:val="center"/>
          </w:tcPr>
          <w:p w:rsidR="00DF10E4"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Doc. dr. sc. Jasna Šulentić Begić</w:t>
            </w:r>
          </w:p>
        </w:tc>
        <w:tc>
          <w:tcPr>
            <w:tcW w:w="572" w:type="dxa"/>
            <w:tcBorders>
              <w:top w:val="single" w:sz="12" w:space="0" w:color="auto"/>
            </w:tcBorders>
            <w:shd w:val="clear" w:color="auto" w:fill="auto"/>
            <w:tcMar>
              <w:top w:w="60" w:type="dxa"/>
              <w:left w:w="57" w:type="dxa"/>
              <w:bottom w:w="60" w:type="dxa"/>
              <w:right w:w="57" w:type="dxa"/>
            </w:tcMar>
            <w:vAlign w:val="center"/>
          </w:tcPr>
          <w:p w:rsidR="00DF10E4" w:rsidRPr="00A920CE" w:rsidRDefault="005439F8" w:rsidP="00827C4D">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3</w:t>
            </w:r>
          </w:p>
        </w:tc>
      </w:tr>
      <w:tr w:rsidR="00A920CE" w:rsidRPr="00A920CE" w:rsidTr="00827C4D">
        <w:trPr>
          <w:cantSplit/>
          <w:trHeight w:val="20"/>
        </w:trPr>
        <w:tc>
          <w:tcPr>
            <w:tcW w:w="835" w:type="dxa"/>
            <w:shd w:val="clear" w:color="auto" w:fill="auto"/>
            <w:tcMar>
              <w:top w:w="60" w:type="dxa"/>
              <w:left w:w="57" w:type="dxa"/>
              <w:bottom w:w="60" w:type="dxa"/>
              <w:right w:w="57" w:type="dxa"/>
            </w:tcMar>
            <w:vAlign w:val="center"/>
          </w:tcPr>
          <w:p w:rsidR="00DF10E4" w:rsidRPr="00A920CE" w:rsidRDefault="00DF10E4" w:rsidP="00827C4D">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GD102</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DF10E4" w:rsidRPr="00A920CE" w:rsidRDefault="00DF10E4" w:rsidP="00827C4D">
            <w:pPr>
              <w:spacing w:line="240" w:lineRule="auto"/>
              <w:rPr>
                <w:rFonts w:ascii="Arial Narrow" w:hAnsi="Arial Narrow" w:cs="Arial"/>
                <w:sz w:val="20"/>
                <w:szCs w:val="20"/>
              </w:rPr>
            </w:pPr>
            <w:r w:rsidRPr="00A920CE">
              <w:rPr>
                <w:rFonts w:ascii="Arial Narrow" w:hAnsi="Arial Narrow" w:cs="Arial"/>
                <w:sz w:val="20"/>
                <w:szCs w:val="20"/>
              </w:rPr>
              <w:t xml:space="preserve">Metodologija znanstvenog istraživanja </w:t>
            </w:r>
          </w:p>
        </w:tc>
        <w:tc>
          <w:tcPr>
            <w:tcW w:w="508"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10"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3997" w:type="dxa"/>
            <w:shd w:val="clear" w:color="auto" w:fill="FFFFFF"/>
            <w:tcMar>
              <w:top w:w="60" w:type="dxa"/>
              <w:left w:w="57" w:type="dxa"/>
              <w:bottom w:w="60" w:type="dxa"/>
              <w:right w:w="57" w:type="dxa"/>
            </w:tcMar>
            <w:vAlign w:val="center"/>
          </w:tcPr>
          <w:p w:rsidR="00DF10E4" w:rsidRPr="00A920CE" w:rsidRDefault="003C3037"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imes New Roman" w:hAnsi="Arial Narrow" w:cs="Times New Roman"/>
                <w:b/>
                <w:noProof/>
                <w:sz w:val="20"/>
                <w:szCs w:val="20"/>
              </w:rPr>
              <w:t>Doc. dr. sc. Amir Begić</w:t>
            </w:r>
          </w:p>
        </w:tc>
        <w:tc>
          <w:tcPr>
            <w:tcW w:w="572" w:type="dxa"/>
            <w:shd w:val="clear" w:color="auto" w:fill="auto"/>
            <w:tcMar>
              <w:top w:w="60" w:type="dxa"/>
              <w:left w:w="57" w:type="dxa"/>
              <w:bottom w:w="60" w:type="dxa"/>
              <w:right w:w="57" w:type="dxa"/>
            </w:tcMar>
            <w:vAlign w:val="center"/>
          </w:tcPr>
          <w:p w:rsidR="00DF10E4" w:rsidRPr="00A920CE" w:rsidRDefault="005439F8" w:rsidP="00827C4D">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827C4D">
        <w:trPr>
          <w:cantSplit/>
          <w:trHeight w:val="20"/>
        </w:trPr>
        <w:tc>
          <w:tcPr>
            <w:tcW w:w="835" w:type="dxa"/>
            <w:shd w:val="clear" w:color="auto" w:fill="auto"/>
            <w:tcMar>
              <w:top w:w="60" w:type="dxa"/>
              <w:left w:w="57" w:type="dxa"/>
              <w:bottom w:w="60" w:type="dxa"/>
              <w:right w:w="57" w:type="dxa"/>
            </w:tcMar>
            <w:vAlign w:val="center"/>
          </w:tcPr>
          <w:p w:rsidR="00AF02DE" w:rsidRPr="00A920CE" w:rsidRDefault="00AF02DE" w:rsidP="00AF02DE">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GD103</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AF02DE" w:rsidRPr="00A920CE" w:rsidRDefault="00AF02DE" w:rsidP="00AF02DE">
            <w:pPr>
              <w:rPr>
                <w:rFonts w:ascii="Arial Narrow" w:hAnsi="Arial Narrow" w:cs="Arial"/>
                <w:sz w:val="20"/>
                <w:szCs w:val="20"/>
              </w:rPr>
            </w:pPr>
            <w:r w:rsidRPr="00A920CE">
              <w:rPr>
                <w:rFonts w:ascii="Arial Narrow" w:hAnsi="Arial Narrow" w:cs="Arial"/>
                <w:sz w:val="20"/>
                <w:szCs w:val="20"/>
              </w:rPr>
              <w:t xml:space="preserve">Glazbe svijeta </w:t>
            </w:r>
          </w:p>
        </w:tc>
        <w:tc>
          <w:tcPr>
            <w:tcW w:w="508" w:type="dxa"/>
            <w:shd w:val="clear" w:color="auto" w:fill="FFFFFF"/>
            <w:tcMar>
              <w:top w:w="60" w:type="dxa"/>
              <w:left w:w="57" w:type="dxa"/>
              <w:bottom w:w="60" w:type="dxa"/>
              <w:right w:w="57" w:type="dxa"/>
            </w:tcMar>
            <w:vAlign w:val="center"/>
          </w:tcPr>
          <w:p w:rsidR="00AF02DE" w:rsidRPr="00A920CE" w:rsidRDefault="003D2139" w:rsidP="00AF02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AF02DE" w:rsidRPr="00A920CE" w:rsidRDefault="00AF02DE" w:rsidP="00AF02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AF02DE" w:rsidRPr="00A920CE" w:rsidRDefault="00AF02DE" w:rsidP="00AF02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auto"/>
            <w:tcMar>
              <w:top w:w="60" w:type="dxa"/>
              <w:left w:w="57" w:type="dxa"/>
              <w:bottom w:w="60" w:type="dxa"/>
              <w:right w:w="57" w:type="dxa"/>
            </w:tcMar>
            <w:vAlign w:val="center"/>
          </w:tcPr>
          <w:p w:rsidR="00AF02DE" w:rsidRPr="00A920CE" w:rsidRDefault="00AF02DE" w:rsidP="00AF02DE">
            <w:pPr>
              <w:rPr>
                <w:rFonts w:ascii="Arial Narrow" w:eastAsia="Times New Roman" w:hAnsi="Arial Narrow" w:cs="Times New Roman"/>
                <w:i/>
                <w:noProof/>
                <w:sz w:val="20"/>
                <w:szCs w:val="20"/>
              </w:rPr>
            </w:pPr>
            <w:r w:rsidRPr="00A920CE">
              <w:rPr>
                <w:rFonts w:ascii="Arial Narrow" w:eastAsia="Times New Roman" w:hAnsi="Arial Narrow" w:cs="Times New Roman"/>
                <w:i/>
                <w:noProof/>
                <w:sz w:val="20"/>
                <w:szCs w:val="20"/>
              </w:rPr>
              <w:t>Doc. Tomas Ondrusek</w:t>
            </w:r>
          </w:p>
          <w:p w:rsidR="00AF02DE" w:rsidRPr="00A920CE" w:rsidRDefault="00AF02DE" w:rsidP="00AF02DE">
            <w:pPr>
              <w:spacing w:line="240" w:lineRule="auto"/>
              <w:rPr>
                <w:rFonts w:ascii="Arial Narrow" w:eastAsia="Times New Roman" w:hAnsi="Arial Narrow" w:cs="Times New Roman"/>
                <w:i/>
                <w:noProof/>
                <w:sz w:val="20"/>
                <w:szCs w:val="20"/>
              </w:rPr>
            </w:pPr>
            <w:r w:rsidRPr="00A920CE">
              <w:rPr>
                <w:rFonts w:ascii="Arial Narrow" w:eastAsia="Times New Roman" w:hAnsi="Arial Narrow" w:cs="Times New Roman"/>
                <w:b/>
                <w:noProof/>
                <w:sz w:val="20"/>
                <w:szCs w:val="20"/>
              </w:rPr>
              <w:t>Doc. dr. sc. Amir Begić</w:t>
            </w:r>
          </w:p>
        </w:tc>
        <w:tc>
          <w:tcPr>
            <w:tcW w:w="572" w:type="dxa"/>
            <w:shd w:val="clear" w:color="auto" w:fill="auto"/>
            <w:tcMar>
              <w:top w:w="60" w:type="dxa"/>
              <w:left w:w="57" w:type="dxa"/>
              <w:bottom w:w="60" w:type="dxa"/>
              <w:right w:w="57" w:type="dxa"/>
            </w:tcMar>
            <w:vAlign w:val="center"/>
          </w:tcPr>
          <w:p w:rsidR="00AF02DE" w:rsidRPr="00A920CE" w:rsidRDefault="003D2139" w:rsidP="00AF02DE">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2</w:t>
            </w:r>
          </w:p>
        </w:tc>
      </w:tr>
      <w:tr w:rsidR="00A920CE" w:rsidRPr="00A920CE" w:rsidTr="00827C4D">
        <w:trPr>
          <w:cantSplit/>
          <w:trHeight w:val="20"/>
        </w:trPr>
        <w:tc>
          <w:tcPr>
            <w:tcW w:w="835" w:type="dxa"/>
            <w:shd w:val="clear" w:color="auto" w:fill="auto"/>
            <w:tcMar>
              <w:top w:w="60" w:type="dxa"/>
              <w:left w:w="57" w:type="dxa"/>
              <w:bottom w:w="60" w:type="dxa"/>
              <w:right w:w="57" w:type="dxa"/>
            </w:tcMar>
            <w:vAlign w:val="center"/>
          </w:tcPr>
          <w:p w:rsidR="00DF10E4" w:rsidRPr="00A920CE" w:rsidRDefault="00DF10E4" w:rsidP="00827C4D">
            <w:pPr>
              <w:spacing w:line="240" w:lineRule="auto"/>
              <w:contextualSpacing/>
              <w:jc w:val="center"/>
              <w:rPr>
                <w:rFonts w:ascii="Arial Narrow" w:hAnsi="Arial Narrow" w:cs="Arial"/>
                <w:sz w:val="20"/>
                <w:szCs w:val="20"/>
              </w:rPr>
            </w:pPr>
          </w:p>
        </w:tc>
        <w:tc>
          <w:tcPr>
            <w:tcW w:w="3516" w:type="dxa"/>
            <w:shd w:val="clear" w:color="auto" w:fill="auto"/>
            <w:tcMar>
              <w:top w:w="100" w:type="dxa"/>
              <w:left w:w="57" w:type="dxa"/>
              <w:bottom w:w="100" w:type="dxa"/>
              <w:right w:w="57" w:type="dxa"/>
            </w:tcMar>
            <w:vAlign w:val="center"/>
          </w:tcPr>
          <w:p w:rsidR="00DF10E4" w:rsidRPr="00A920CE" w:rsidRDefault="00DF10E4" w:rsidP="00827C4D">
            <w:pPr>
              <w:spacing w:line="240" w:lineRule="auto"/>
              <w:rPr>
                <w:rFonts w:ascii="Arial Narrow" w:hAnsi="Arial Narrow" w:cs="Arial"/>
                <w:sz w:val="20"/>
                <w:szCs w:val="20"/>
              </w:rPr>
            </w:pPr>
            <w:r w:rsidRPr="00A920CE">
              <w:rPr>
                <w:rFonts w:ascii="Arial Narrow" w:hAnsi="Arial Narrow" w:cs="Arial"/>
                <w:sz w:val="20"/>
                <w:szCs w:val="20"/>
              </w:rPr>
              <w:t>DIPLOMSKI RAD</w:t>
            </w:r>
          </w:p>
          <w:p w:rsidR="004F3378" w:rsidRPr="00A920CE" w:rsidRDefault="00D8781C" w:rsidP="00D8781C">
            <w:pPr>
              <w:numPr>
                <w:ilvl w:val="0"/>
                <w:numId w:val="97"/>
              </w:numPr>
              <w:spacing w:line="240" w:lineRule="auto"/>
              <w:rPr>
                <w:rFonts w:ascii="Arial Narrow" w:hAnsi="Arial Narrow" w:cs="Arial"/>
                <w:sz w:val="20"/>
                <w:szCs w:val="20"/>
              </w:rPr>
            </w:pPr>
            <w:r w:rsidRPr="00A920CE">
              <w:rPr>
                <w:rFonts w:ascii="Arial Narrow" w:hAnsi="Arial Narrow" w:cs="Arial"/>
                <w:sz w:val="20"/>
                <w:szCs w:val="20"/>
              </w:rPr>
              <w:t>Prijava teme diplomskog rada – 3 ECTS</w:t>
            </w:r>
          </w:p>
          <w:p w:rsidR="004F3378" w:rsidRPr="00A920CE" w:rsidRDefault="00D8781C" w:rsidP="00D8781C">
            <w:pPr>
              <w:numPr>
                <w:ilvl w:val="0"/>
                <w:numId w:val="97"/>
              </w:numPr>
              <w:spacing w:line="240" w:lineRule="auto"/>
              <w:rPr>
                <w:rFonts w:ascii="Arial Narrow" w:hAnsi="Arial Narrow" w:cs="Arial"/>
                <w:sz w:val="20"/>
                <w:szCs w:val="20"/>
              </w:rPr>
            </w:pPr>
            <w:r w:rsidRPr="00A920CE">
              <w:rPr>
                <w:rFonts w:ascii="Arial Narrow" w:hAnsi="Arial Narrow" w:cs="Arial"/>
                <w:sz w:val="20"/>
                <w:szCs w:val="20"/>
              </w:rPr>
              <w:t>Izrada rada ovjerena potpisom, I. dio – 2 ECTS</w:t>
            </w: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auto"/>
            <w:tcMar>
              <w:top w:w="60" w:type="dxa"/>
              <w:left w:w="57" w:type="dxa"/>
              <w:bottom w:w="60" w:type="dxa"/>
              <w:right w:w="57" w:type="dxa"/>
            </w:tcMar>
            <w:vAlign w:val="center"/>
          </w:tcPr>
          <w:p w:rsidR="00DF10E4" w:rsidRPr="00A920CE" w:rsidRDefault="003C3037" w:rsidP="00827C4D">
            <w:pPr>
              <w:spacing w:line="240" w:lineRule="auto"/>
              <w:contextualSpacing/>
              <w:rPr>
                <w:rFonts w:ascii="Arial Narrow" w:eastAsia="Times New Roman" w:hAnsi="Arial Narrow" w:cstheme="minorHAnsi"/>
                <w:b/>
                <w:noProof/>
                <w:sz w:val="20"/>
                <w:szCs w:val="20"/>
              </w:rPr>
            </w:pPr>
            <w:r w:rsidRPr="00A920CE">
              <w:rPr>
                <w:rFonts w:ascii="Arial Narrow" w:eastAsia="Times New Roman" w:hAnsi="Arial Narrow" w:cs="Times New Roman"/>
                <w:b/>
                <w:noProof/>
                <w:sz w:val="20"/>
                <w:szCs w:val="20"/>
              </w:rPr>
              <w:t>-ime mentora-</w:t>
            </w:r>
          </w:p>
        </w:tc>
        <w:tc>
          <w:tcPr>
            <w:tcW w:w="572" w:type="dxa"/>
            <w:shd w:val="clear" w:color="auto" w:fill="auto"/>
            <w:tcMar>
              <w:top w:w="60" w:type="dxa"/>
              <w:left w:w="57" w:type="dxa"/>
              <w:bottom w:w="60" w:type="dxa"/>
              <w:right w:w="57" w:type="dxa"/>
            </w:tcMar>
            <w:vAlign w:val="center"/>
          </w:tcPr>
          <w:p w:rsidR="00DF10E4" w:rsidRPr="00A920CE" w:rsidRDefault="005439F8" w:rsidP="00827C4D">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sati</w:t>
            </w:r>
          </w:p>
        </w:tc>
        <w:tc>
          <w:tcPr>
            <w:tcW w:w="508" w:type="dxa"/>
            <w:shd w:val="clear" w:color="auto" w:fill="FFFFFF"/>
            <w:tcMar>
              <w:top w:w="60" w:type="dxa"/>
              <w:left w:w="57" w:type="dxa"/>
              <w:bottom w:w="60" w:type="dxa"/>
              <w:right w:w="57" w:type="dxa"/>
            </w:tcMar>
            <w:vAlign w:val="center"/>
          </w:tcPr>
          <w:p w:rsidR="00DF10E4" w:rsidRPr="00A920CE" w:rsidRDefault="00FF2F8B"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75</w:t>
            </w:r>
          </w:p>
        </w:tc>
        <w:tc>
          <w:tcPr>
            <w:tcW w:w="508" w:type="dxa"/>
            <w:shd w:val="clear" w:color="auto" w:fill="FFFFFF"/>
            <w:tcMar>
              <w:top w:w="60" w:type="dxa"/>
              <w:left w:w="57" w:type="dxa"/>
              <w:bottom w:w="60" w:type="dxa"/>
              <w:right w:w="57" w:type="dxa"/>
            </w:tcMar>
            <w:vAlign w:val="center"/>
          </w:tcPr>
          <w:p w:rsidR="00DF10E4" w:rsidRPr="00A920CE" w:rsidRDefault="00FF2F8B"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10" w:type="dxa"/>
            <w:shd w:val="clear" w:color="auto" w:fill="FFFFFF"/>
            <w:tcMar>
              <w:top w:w="60" w:type="dxa"/>
              <w:left w:w="57" w:type="dxa"/>
              <w:bottom w:w="60" w:type="dxa"/>
              <w:right w:w="57" w:type="dxa"/>
            </w:tcMar>
            <w:vAlign w:val="center"/>
          </w:tcPr>
          <w:p w:rsidR="00DF10E4" w:rsidRPr="00A920CE" w:rsidRDefault="00FF2F8B"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3997" w:type="dxa"/>
            <w:shd w:val="clear" w:color="auto" w:fill="FFFFFF"/>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obaveznih sati:</w:t>
            </w:r>
          </w:p>
        </w:tc>
        <w:tc>
          <w:tcPr>
            <w:tcW w:w="1526" w:type="dxa"/>
            <w:gridSpan w:val="3"/>
            <w:shd w:val="clear" w:color="auto" w:fill="FFFFFF"/>
            <w:tcMar>
              <w:top w:w="60" w:type="dxa"/>
              <w:left w:w="57" w:type="dxa"/>
              <w:bottom w:w="60" w:type="dxa"/>
              <w:right w:w="57" w:type="dxa"/>
            </w:tcMar>
            <w:vAlign w:val="center"/>
          </w:tcPr>
          <w:p w:rsidR="00DF10E4" w:rsidRPr="00A920CE" w:rsidRDefault="00FF2F8B" w:rsidP="00827C4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105</w:t>
            </w:r>
          </w:p>
        </w:tc>
        <w:tc>
          <w:tcPr>
            <w:tcW w:w="3997" w:type="dxa"/>
            <w:shd w:val="clear" w:color="auto" w:fill="FFFF99"/>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DF10E4" w:rsidRPr="00A920CE" w:rsidRDefault="00AF02DE"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Pr>
        <w:tc>
          <w:tcPr>
            <w:tcW w:w="835" w:type="dxa"/>
            <w:tcBorders>
              <w:top w:val="single" w:sz="4" w:space="0" w:color="auto"/>
            </w:tcBorders>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DF10E4" w:rsidRPr="00A920CE" w:rsidRDefault="00C651C2"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IZBORNI PREDMETI*</w:t>
            </w:r>
            <w:r w:rsidR="00DF10E4" w:rsidRPr="00A920CE">
              <w:rPr>
                <w:rFonts w:ascii="Arial Narrow" w:eastAsiaTheme="minorHAnsi" w:hAnsi="Arial Narrow" w:cstheme="minorHAnsi"/>
                <w:sz w:val="20"/>
                <w:szCs w:val="20"/>
              </w:rPr>
              <w:t>:</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60"/>
        </w:trPr>
        <w:tc>
          <w:tcPr>
            <w:tcW w:w="835"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auto"/>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509"/>
        </w:trPr>
        <w:tc>
          <w:tcPr>
            <w:tcW w:w="835" w:type="dxa"/>
            <w:shd w:val="clear" w:color="auto" w:fill="auto"/>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izbornih  sati:</w:t>
            </w:r>
          </w:p>
        </w:tc>
        <w:tc>
          <w:tcPr>
            <w:tcW w:w="1526" w:type="dxa"/>
            <w:gridSpan w:val="3"/>
            <w:shd w:val="clear" w:color="auto" w:fill="FFFFFF"/>
            <w:tcMar>
              <w:top w:w="60" w:type="dxa"/>
              <w:left w:w="57" w:type="dxa"/>
              <w:bottom w:w="60" w:type="dxa"/>
              <w:right w:w="57" w:type="dxa"/>
            </w:tcMar>
            <w:vAlign w:val="center"/>
          </w:tcPr>
          <w:p w:rsidR="00DF10E4" w:rsidRPr="00A920CE" w:rsidRDefault="00DF10E4" w:rsidP="00827C4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DF10E4" w:rsidRPr="00A920CE" w:rsidRDefault="00877D5F"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Height w:hRule="exact" w:val="346"/>
        </w:trPr>
        <w:tc>
          <w:tcPr>
            <w:tcW w:w="835" w:type="dxa"/>
            <w:shd w:val="clear" w:color="auto" w:fill="D9D9D9"/>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sati nastave u semestru:</w:t>
            </w:r>
          </w:p>
        </w:tc>
        <w:tc>
          <w:tcPr>
            <w:tcW w:w="1526" w:type="dxa"/>
            <w:gridSpan w:val="3"/>
            <w:shd w:val="clear" w:color="auto" w:fill="D9D9D9"/>
            <w:tcMar>
              <w:top w:w="60" w:type="dxa"/>
              <w:left w:w="57" w:type="dxa"/>
              <w:bottom w:w="60" w:type="dxa"/>
              <w:right w:w="57" w:type="dxa"/>
            </w:tcMar>
            <w:vAlign w:val="center"/>
          </w:tcPr>
          <w:p w:rsidR="00DF10E4" w:rsidRPr="00A920CE" w:rsidRDefault="00DF10E4" w:rsidP="00827C4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ECTS-a</w:t>
            </w:r>
          </w:p>
        </w:tc>
        <w:tc>
          <w:tcPr>
            <w:tcW w:w="572" w:type="dxa"/>
            <w:shd w:val="clear" w:color="auto" w:fill="FFFF99"/>
            <w:tcMar>
              <w:top w:w="60" w:type="dxa"/>
              <w:left w:w="57" w:type="dxa"/>
              <w:bottom w:w="60" w:type="dxa"/>
              <w:right w:w="57" w:type="dxa"/>
            </w:tcMar>
            <w:vAlign w:val="center"/>
          </w:tcPr>
          <w:p w:rsidR="00DF10E4" w:rsidRPr="00A920CE" w:rsidRDefault="00877D5F"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r>
    </w:tbl>
    <w:p w:rsidR="00DF10E4" w:rsidRPr="00A920CE" w:rsidRDefault="00DF10E4" w:rsidP="00DF10E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ヒラギノ角ゴ Pro W3" w:hAnsi="Arial Narrow" w:cs="Times New Roman"/>
          <w:b/>
          <w:sz w:val="24"/>
          <w:szCs w:val="24"/>
        </w:rPr>
      </w:pPr>
    </w:p>
    <w:p w:rsidR="00DF10E4" w:rsidRPr="00A920CE" w:rsidRDefault="00DF10E4" w:rsidP="00DF10E4">
      <w:pPr>
        <w:spacing w:after="160"/>
        <w:rPr>
          <w:rFonts w:ascii="Arial Narrow" w:eastAsiaTheme="minorHAnsi" w:hAnsi="Arial Narrow"/>
          <w:b/>
          <w:szCs w:val="20"/>
        </w:rPr>
      </w:pPr>
      <w:r w:rsidRPr="00A920CE">
        <w:rPr>
          <w:rFonts w:ascii="Arial Narrow" w:eastAsiaTheme="minorHAnsi" w:hAnsi="Arial Narrow"/>
          <w:b/>
          <w:szCs w:val="20"/>
        </w:rPr>
        <w:t>POPIS OBAVEZNIH I IZBORNIH PREDMETA PO SEMESTRIMA</w:t>
      </w:r>
    </w:p>
    <w:p w:rsidR="00DF10E4" w:rsidRPr="00A920CE" w:rsidRDefault="00DF10E4" w:rsidP="00DF10E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60" w:line="264" w:lineRule="auto"/>
        <w:ind w:right="-23"/>
        <w:rPr>
          <w:rFonts w:ascii="Arial Narrow" w:eastAsiaTheme="minorHAnsi" w:hAnsi="Arial Narrow"/>
          <w:b/>
          <w:szCs w:val="20"/>
        </w:rPr>
      </w:pPr>
      <w:r w:rsidRPr="00A920CE">
        <w:rPr>
          <w:rFonts w:ascii="Arial Narrow" w:eastAsiaTheme="minorHAnsi" w:hAnsi="Arial Narrow"/>
          <w:b/>
          <w:szCs w:val="20"/>
        </w:rPr>
        <w:t xml:space="preserve">1. GODINA STUDIJA / LJETNI/ II. SEMESTAR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5"/>
        <w:gridCol w:w="3516"/>
        <w:gridCol w:w="508"/>
        <w:gridCol w:w="508"/>
        <w:gridCol w:w="510"/>
        <w:gridCol w:w="3997"/>
        <w:gridCol w:w="572"/>
      </w:tblGrid>
      <w:tr w:rsidR="00A920CE" w:rsidRPr="00A920CE" w:rsidTr="00827C4D">
        <w:trPr>
          <w:cantSplit/>
        </w:trPr>
        <w:tc>
          <w:tcPr>
            <w:tcW w:w="835"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line="240" w:lineRule="auto"/>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KOD</w:t>
            </w:r>
          </w:p>
        </w:tc>
        <w:tc>
          <w:tcPr>
            <w:tcW w:w="3516"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PREDMET</w:t>
            </w:r>
          </w:p>
        </w:tc>
        <w:tc>
          <w:tcPr>
            <w:tcW w:w="1526" w:type="dxa"/>
            <w:gridSpan w:val="3"/>
            <w:shd w:val="clear" w:color="auto" w:fill="B0B3B2"/>
            <w:tcMar>
              <w:top w:w="100" w:type="dxa"/>
              <w:left w:w="57" w:type="dxa"/>
              <w:bottom w:w="100" w:type="dxa"/>
              <w:right w:w="57" w:type="dxa"/>
            </w:tcMar>
            <w:vAlign w:val="center"/>
          </w:tcPr>
          <w:p w:rsidR="00C651C2" w:rsidRPr="00A920CE" w:rsidRDefault="00C651C2" w:rsidP="00CE1BC7">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29" w:hanging="29"/>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SATI: SEMESTAR</w:t>
            </w:r>
          </w:p>
        </w:tc>
        <w:tc>
          <w:tcPr>
            <w:tcW w:w="3997"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NASTAVNIK</w:t>
            </w:r>
          </w:p>
        </w:tc>
        <w:tc>
          <w:tcPr>
            <w:tcW w:w="572"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ECTS</w:t>
            </w:r>
          </w:p>
        </w:tc>
      </w:tr>
      <w:tr w:rsidR="00A920CE" w:rsidRPr="00A920CE" w:rsidTr="00CE1BC7">
        <w:trPr>
          <w:cantSplit/>
        </w:trPr>
        <w:tc>
          <w:tcPr>
            <w:tcW w:w="835"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center"/>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C651C2" w:rsidRPr="00A920CE" w:rsidRDefault="00C651C2"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PREDMETI</w:t>
            </w:r>
          </w:p>
        </w:tc>
        <w:tc>
          <w:tcPr>
            <w:tcW w:w="508"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tcBorders>
              <w:bottom w:val="single" w:sz="4" w:space="0" w:color="auto"/>
            </w:tcBorders>
            <w:shd w:val="clear" w:color="auto" w:fill="D9D9D9"/>
            <w:tcMar>
              <w:top w:w="100" w:type="dxa"/>
              <w:left w:w="57" w:type="dxa"/>
              <w:bottom w:w="100" w:type="dxa"/>
              <w:right w:w="57" w:type="dxa"/>
            </w:tcMar>
            <w:vAlign w:val="center"/>
          </w:tcPr>
          <w:p w:rsidR="00C651C2" w:rsidRPr="00A920CE" w:rsidRDefault="00C651C2"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nositelj/ica predmeta</w:t>
            </w:r>
          </w:p>
          <w:p w:rsidR="00C651C2" w:rsidRPr="00A920CE" w:rsidRDefault="00C651C2"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ili izvoditelj/ica dijela nastave</w:t>
            </w:r>
          </w:p>
        </w:tc>
        <w:tc>
          <w:tcPr>
            <w:tcW w:w="572"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C651C2" w:rsidRPr="00A920CE" w:rsidRDefault="00C651C2" w:rsidP="00CE1BC7">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GD201</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C651C2" w:rsidRPr="00A920CE" w:rsidRDefault="00C651C2" w:rsidP="00CE1BC7">
            <w:pPr>
              <w:spacing w:line="240" w:lineRule="auto"/>
              <w:rPr>
                <w:rFonts w:ascii="Arial Narrow" w:hAnsi="Arial Narrow" w:cs="Arial"/>
                <w:sz w:val="20"/>
                <w:szCs w:val="20"/>
              </w:rPr>
            </w:pPr>
            <w:r w:rsidRPr="00A920CE">
              <w:rPr>
                <w:rFonts w:ascii="Arial Narrow" w:hAnsi="Arial Narrow" w:cs="Arial"/>
                <w:sz w:val="20"/>
                <w:szCs w:val="20"/>
              </w:rPr>
              <w:t xml:space="preserve">Glazbena pedagogija </w:t>
            </w:r>
          </w:p>
        </w:tc>
        <w:tc>
          <w:tcPr>
            <w:tcW w:w="508" w:type="dxa"/>
            <w:shd w:val="clear" w:color="auto" w:fill="FFFFFF"/>
            <w:tcMar>
              <w:top w:w="60" w:type="dxa"/>
              <w:left w:w="57" w:type="dxa"/>
              <w:bottom w:w="60" w:type="dxa"/>
              <w:right w:w="57" w:type="dxa"/>
            </w:tcMar>
            <w:vAlign w:val="center"/>
          </w:tcPr>
          <w:p w:rsidR="00C651C2" w:rsidRPr="00A920CE" w:rsidRDefault="003D2139"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tcBorders>
              <w:right w:val="single" w:sz="4" w:space="0" w:color="auto"/>
            </w:tcBorders>
            <w:shd w:val="clear" w:color="auto" w:fill="FFFFFF"/>
            <w:tcMar>
              <w:top w:w="60" w:type="dxa"/>
              <w:left w:w="57" w:type="dxa"/>
              <w:bottom w:w="6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left w:val="single" w:sz="4" w:space="0" w:color="auto"/>
              <w:bottom w:val="single" w:sz="4" w:space="0" w:color="auto"/>
              <w:right w:val="single" w:sz="4" w:space="0" w:color="auto"/>
            </w:tcBorders>
            <w:shd w:val="clear" w:color="auto" w:fill="auto"/>
            <w:tcMar>
              <w:top w:w="60" w:type="dxa"/>
              <w:left w:w="57" w:type="dxa"/>
              <w:bottom w:w="60" w:type="dxa"/>
              <w:right w:w="57" w:type="dxa"/>
            </w:tcMar>
            <w:vAlign w:val="center"/>
          </w:tcPr>
          <w:p w:rsidR="00C651C2" w:rsidRPr="00A920CE" w:rsidRDefault="003C3037" w:rsidP="00CE1BC7">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Doc. dr. sc. Jasna Šulentić Begić</w:t>
            </w:r>
          </w:p>
        </w:tc>
        <w:tc>
          <w:tcPr>
            <w:tcW w:w="572" w:type="dxa"/>
            <w:tcBorders>
              <w:left w:val="single" w:sz="4" w:space="0" w:color="auto"/>
            </w:tcBorders>
            <w:shd w:val="clear" w:color="auto" w:fill="auto"/>
            <w:tcMar>
              <w:top w:w="60" w:type="dxa"/>
              <w:left w:w="57" w:type="dxa"/>
              <w:bottom w:w="60" w:type="dxa"/>
              <w:right w:w="57" w:type="dxa"/>
            </w:tcMar>
            <w:vAlign w:val="center"/>
          </w:tcPr>
          <w:p w:rsidR="00C651C2" w:rsidRPr="00A920CE" w:rsidRDefault="005439F8" w:rsidP="00CE1BC7">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3</w:t>
            </w: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AF02DE" w:rsidRPr="00A920CE" w:rsidRDefault="00AF02DE" w:rsidP="00CE1BC7">
            <w:pPr>
              <w:spacing w:line="240" w:lineRule="auto"/>
              <w:contextualSpacing/>
              <w:jc w:val="center"/>
              <w:rPr>
                <w:rFonts w:ascii="Arial Narrow" w:eastAsia="Times New Roman" w:hAnsi="Arial Narrow" w:cstheme="minorHAnsi"/>
                <w:noProof/>
                <w:sz w:val="20"/>
                <w:szCs w:val="20"/>
              </w:rPr>
            </w:pPr>
            <w:r w:rsidRPr="00A920CE">
              <w:rPr>
                <w:rFonts w:ascii="Arial Narrow" w:hAnsi="Arial Narrow" w:cs="Arial"/>
                <w:sz w:val="20"/>
                <w:szCs w:val="20"/>
              </w:rPr>
              <w:t>GD104</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AF02DE" w:rsidRPr="00A920CE" w:rsidRDefault="00AF02DE" w:rsidP="00CE1BC7">
            <w:pPr>
              <w:spacing w:line="240" w:lineRule="auto"/>
              <w:rPr>
                <w:rFonts w:ascii="Arial Narrow" w:hAnsi="Arial Narrow" w:cs="Arial"/>
                <w:sz w:val="20"/>
                <w:szCs w:val="20"/>
              </w:rPr>
            </w:pPr>
            <w:r w:rsidRPr="00A920CE">
              <w:rPr>
                <w:rFonts w:ascii="Arial Narrow" w:hAnsi="Arial Narrow" w:cs="Arial"/>
                <w:sz w:val="20"/>
                <w:szCs w:val="20"/>
              </w:rPr>
              <w:t xml:space="preserve">Uvod u etnomuzikologiju </w:t>
            </w:r>
          </w:p>
        </w:tc>
        <w:tc>
          <w:tcPr>
            <w:tcW w:w="508" w:type="dxa"/>
            <w:shd w:val="clear" w:color="auto" w:fill="FFFFFF"/>
            <w:tcMar>
              <w:top w:w="60" w:type="dxa"/>
              <w:left w:w="57" w:type="dxa"/>
              <w:bottom w:w="60" w:type="dxa"/>
              <w:right w:w="57" w:type="dxa"/>
            </w:tcMar>
            <w:vAlign w:val="center"/>
          </w:tcPr>
          <w:p w:rsidR="00AF02DE" w:rsidRPr="00A920CE" w:rsidRDefault="003D2139"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45</w:t>
            </w:r>
          </w:p>
        </w:tc>
        <w:tc>
          <w:tcPr>
            <w:tcW w:w="508" w:type="dxa"/>
            <w:shd w:val="clear" w:color="auto" w:fill="FFFFFF"/>
            <w:tcMar>
              <w:top w:w="60" w:type="dxa"/>
              <w:left w:w="57" w:type="dxa"/>
              <w:bottom w:w="60" w:type="dxa"/>
              <w:right w:w="57" w:type="dxa"/>
            </w:tcMar>
            <w:vAlign w:val="center"/>
          </w:tcPr>
          <w:p w:rsidR="00AF02DE" w:rsidRPr="00A920CE" w:rsidRDefault="00AF02DE"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tcBorders>
              <w:right w:val="single" w:sz="4" w:space="0" w:color="auto"/>
            </w:tcBorders>
            <w:shd w:val="clear" w:color="auto" w:fill="FFFFFF"/>
            <w:tcMar>
              <w:top w:w="60" w:type="dxa"/>
              <w:left w:w="57" w:type="dxa"/>
              <w:bottom w:w="60" w:type="dxa"/>
              <w:right w:w="57" w:type="dxa"/>
            </w:tcMar>
            <w:vAlign w:val="center"/>
          </w:tcPr>
          <w:p w:rsidR="00AF02DE" w:rsidRPr="00A920CE" w:rsidRDefault="00AF02DE"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left w:val="single" w:sz="4" w:space="0" w:color="auto"/>
              <w:bottom w:val="single" w:sz="4" w:space="0" w:color="auto"/>
              <w:right w:val="single" w:sz="4" w:space="0" w:color="auto"/>
            </w:tcBorders>
            <w:shd w:val="clear" w:color="auto" w:fill="auto"/>
            <w:tcMar>
              <w:top w:w="60" w:type="dxa"/>
              <w:left w:w="57" w:type="dxa"/>
              <w:bottom w:w="60" w:type="dxa"/>
              <w:right w:w="57" w:type="dxa"/>
            </w:tcMar>
            <w:vAlign w:val="center"/>
          </w:tcPr>
          <w:p w:rsidR="00AF02DE" w:rsidRPr="00A920CE" w:rsidRDefault="00AF02DE" w:rsidP="00CE1BC7">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Doc. dr. sc. Brankica Ban</w:t>
            </w:r>
          </w:p>
        </w:tc>
        <w:tc>
          <w:tcPr>
            <w:tcW w:w="572" w:type="dxa"/>
            <w:tcBorders>
              <w:left w:val="single" w:sz="4" w:space="0" w:color="auto"/>
            </w:tcBorders>
            <w:shd w:val="clear" w:color="auto" w:fill="auto"/>
            <w:tcMar>
              <w:top w:w="60" w:type="dxa"/>
              <w:left w:w="57" w:type="dxa"/>
              <w:bottom w:w="60" w:type="dxa"/>
              <w:right w:w="57" w:type="dxa"/>
            </w:tcMar>
            <w:vAlign w:val="center"/>
          </w:tcPr>
          <w:p w:rsidR="00AF02DE" w:rsidRPr="00A920CE" w:rsidRDefault="00AF02DE" w:rsidP="00CE1BC7">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eastAsia="Times New Roman" w:hAnsi="Arial Narrow" w:cstheme="minorHAnsi"/>
                <w:noProof/>
                <w:sz w:val="20"/>
                <w:szCs w:val="20"/>
              </w:rPr>
            </w:pPr>
            <w:r w:rsidRPr="00A920CE">
              <w:rPr>
                <w:rFonts w:ascii="Arial Narrow" w:hAnsi="Arial Narrow" w:cs="Arial"/>
                <w:sz w:val="20"/>
                <w:szCs w:val="20"/>
              </w:rPr>
              <w:t>GD105</w:t>
            </w:r>
          </w:p>
        </w:tc>
        <w:tc>
          <w:tcPr>
            <w:tcW w:w="3516" w:type="dxa"/>
            <w:shd w:val="clear" w:color="auto" w:fill="auto"/>
            <w:tcMar>
              <w:top w:w="100" w:type="dxa"/>
              <w:left w:w="57" w:type="dxa"/>
              <w:bottom w:w="100" w:type="dxa"/>
              <w:right w:w="57" w:type="dxa"/>
            </w:tcMar>
            <w:vAlign w:val="center"/>
          </w:tcPr>
          <w:p w:rsidR="003C3037" w:rsidRPr="00A920CE" w:rsidRDefault="003C3037" w:rsidP="00CE1BC7">
            <w:pPr>
              <w:spacing w:line="240" w:lineRule="auto"/>
              <w:rPr>
                <w:rFonts w:ascii="Arial Narrow" w:hAnsi="Arial Narrow" w:cs="Arial"/>
                <w:sz w:val="20"/>
                <w:szCs w:val="20"/>
              </w:rPr>
            </w:pPr>
            <w:r w:rsidRPr="00A920CE">
              <w:rPr>
                <w:rFonts w:ascii="Arial Narrow" w:hAnsi="Arial Narrow" w:cs="Arial"/>
                <w:sz w:val="20"/>
                <w:szCs w:val="20"/>
              </w:rPr>
              <w:t xml:space="preserve">Dječja vokalna pedagogija </w:t>
            </w:r>
          </w:p>
        </w:tc>
        <w:tc>
          <w:tcPr>
            <w:tcW w:w="508" w:type="dxa"/>
            <w:shd w:val="clear" w:color="auto" w:fill="FFFFFF"/>
            <w:tcMar>
              <w:top w:w="60" w:type="dxa"/>
              <w:left w:w="57" w:type="dxa"/>
              <w:bottom w:w="60" w:type="dxa"/>
              <w:right w:w="57" w:type="dxa"/>
            </w:tcMar>
            <w:vAlign w:val="center"/>
          </w:tcPr>
          <w:p w:rsidR="003C3037" w:rsidRPr="00A920CE" w:rsidRDefault="003D2139"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tcBorders>
              <w:right w:val="single" w:sz="4" w:space="0" w:color="auto"/>
            </w:tcBorders>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left w:val="single" w:sz="4" w:space="0" w:color="auto"/>
              <w:bottom w:val="single" w:sz="4" w:space="0" w:color="auto"/>
              <w:right w:val="single" w:sz="4" w:space="0" w:color="auto"/>
            </w:tcBorders>
            <w:shd w:val="clear" w:color="auto" w:fill="auto"/>
            <w:tcMar>
              <w:top w:w="60" w:type="dxa"/>
              <w:left w:w="57" w:type="dxa"/>
              <w:bottom w:w="60" w:type="dxa"/>
              <w:right w:w="57" w:type="dxa"/>
            </w:tcMar>
            <w:vAlign w:val="center"/>
          </w:tcPr>
          <w:p w:rsidR="003C3037" w:rsidRPr="00A920CE" w:rsidRDefault="003C3037" w:rsidP="00CE1BC7">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tc>
        <w:tc>
          <w:tcPr>
            <w:tcW w:w="572" w:type="dxa"/>
            <w:tcBorders>
              <w:left w:val="single" w:sz="4" w:space="0" w:color="auto"/>
            </w:tcBorders>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2</w:t>
            </w: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hAnsi="Arial Narrow" w:cs="Arial"/>
                <w:sz w:val="20"/>
                <w:szCs w:val="20"/>
              </w:rPr>
            </w:pPr>
          </w:p>
        </w:tc>
        <w:tc>
          <w:tcPr>
            <w:tcW w:w="3516" w:type="dxa"/>
            <w:shd w:val="clear" w:color="auto" w:fill="auto"/>
            <w:tcMar>
              <w:top w:w="100" w:type="dxa"/>
              <w:left w:w="57" w:type="dxa"/>
              <w:bottom w:w="100" w:type="dxa"/>
              <w:right w:w="57" w:type="dxa"/>
            </w:tcMar>
            <w:vAlign w:val="center"/>
          </w:tcPr>
          <w:p w:rsidR="003C3037" w:rsidRPr="00A920CE" w:rsidRDefault="003C3037" w:rsidP="00CE1BC7">
            <w:pPr>
              <w:spacing w:line="240" w:lineRule="auto"/>
              <w:rPr>
                <w:rFonts w:ascii="Arial Narrow" w:hAnsi="Arial Narrow" w:cs="Arial"/>
                <w:sz w:val="20"/>
                <w:szCs w:val="20"/>
              </w:rPr>
            </w:pPr>
            <w:r w:rsidRPr="00A920CE">
              <w:rPr>
                <w:rFonts w:ascii="Arial Narrow" w:hAnsi="Arial Narrow" w:cs="Arial"/>
                <w:sz w:val="20"/>
                <w:szCs w:val="20"/>
              </w:rPr>
              <w:t>DIPLOMSKI RAD</w:t>
            </w:r>
          </w:p>
          <w:p w:rsidR="00DD4954" w:rsidRPr="00A920CE" w:rsidRDefault="00D8781C" w:rsidP="00D8781C">
            <w:pPr>
              <w:numPr>
                <w:ilvl w:val="0"/>
                <w:numId w:val="98"/>
              </w:numPr>
              <w:spacing w:line="240" w:lineRule="auto"/>
              <w:rPr>
                <w:rFonts w:ascii="Arial Narrow" w:hAnsi="Arial Narrow" w:cs="Arial"/>
                <w:sz w:val="20"/>
                <w:szCs w:val="20"/>
              </w:rPr>
            </w:pPr>
            <w:r w:rsidRPr="00A920CE">
              <w:rPr>
                <w:rFonts w:ascii="Arial Narrow" w:hAnsi="Arial Narrow" w:cs="Arial"/>
                <w:sz w:val="20"/>
                <w:szCs w:val="20"/>
              </w:rPr>
              <w:t xml:space="preserve">Izrada rada ovjerena potpisom, II. </w:t>
            </w:r>
            <w:r w:rsidR="00014D46" w:rsidRPr="00A920CE">
              <w:rPr>
                <w:rFonts w:ascii="Arial Narrow" w:hAnsi="Arial Narrow" w:cs="Arial"/>
                <w:sz w:val="20"/>
                <w:szCs w:val="20"/>
              </w:rPr>
              <w:t xml:space="preserve">dio – </w:t>
            </w:r>
            <w:r w:rsidRPr="00A920CE">
              <w:rPr>
                <w:rFonts w:ascii="Arial Narrow" w:hAnsi="Arial Narrow" w:cs="Arial"/>
                <w:sz w:val="20"/>
                <w:szCs w:val="20"/>
              </w:rPr>
              <w:t>1 ECTS</w:t>
            </w:r>
          </w:p>
          <w:p w:rsidR="004F3378" w:rsidRPr="00A920CE" w:rsidRDefault="00D8781C" w:rsidP="00D8781C">
            <w:pPr>
              <w:numPr>
                <w:ilvl w:val="0"/>
                <w:numId w:val="98"/>
              </w:numPr>
              <w:spacing w:line="240" w:lineRule="auto"/>
              <w:rPr>
                <w:rFonts w:ascii="Arial Narrow" w:hAnsi="Arial Narrow" w:cs="Arial"/>
                <w:sz w:val="20"/>
                <w:szCs w:val="20"/>
              </w:rPr>
            </w:pPr>
            <w:r w:rsidRPr="00A920CE">
              <w:rPr>
                <w:rFonts w:ascii="Arial Narrow" w:hAnsi="Arial Narrow" w:cs="Arial"/>
                <w:sz w:val="20"/>
                <w:szCs w:val="20"/>
              </w:rPr>
              <w:t>Obrana i usmeni ispit iz predmeta studija Glazbena pedagogija – 4 ECTS</w:t>
            </w: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tcBorders>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rPr>
                <w:rFonts w:ascii="Arial Narrow" w:eastAsia="Times New Roman" w:hAnsi="Arial Narrow" w:cstheme="minorHAnsi"/>
                <w:b/>
                <w:noProof/>
                <w:sz w:val="20"/>
                <w:szCs w:val="20"/>
              </w:rPr>
            </w:pPr>
            <w:r w:rsidRPr="00A920CE">
              <w:rPr>
                <w:rFonts w:ascii="Arial Narrow" w:eastAsia="Times New Roman" w:hAnsi="Arial Narrow" w:cs="Times New Roman"/>
                <w:b/>
                <w:noProof/>
                <w:sz w:val="20"/>
                <w:szCs w:val="20"/>
              </w:rPr>
              <w:t>-ime mentora-</w:t>
            </w:r>
          </w:p>
        </w:tc>
        <w:tc>
          <w:tcPr>
            <w:tcW w:w="572" w:type="dxa"/>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sati</w:t>
            </w:r>
          </w:p>
        </w:tc>
        <w:tc>
          <w:tcPr>
            <w:tcW w:w="508" w:type="dxa"/>
            <w:shd w:val="clear" w:color="auto" w:fill="FFFFFF"/>
            <w:tcMar>
              <w:top w:w="60" w:type="dxa"/>
              <w:left w:w="57" w:type="dxa"/>
              <w:bottom w:w="60" w:type="dxa"/>
              <w:right w:w="57" w:type="dxa"/>
            </w:tcMar>
            <w:vAlign w:val="center"/>
          </w:tcPr>
          <w:p w:rsidR="003C3037" w:rsidRPr="00A920CE" w:rsidRDefault="0026420D"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90</w:t>
            </w: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obaveznih sati:</w:t>
            </w:r>
          </w:p>
        </w:tc>
        <w:tc>
          <w:tcPr>
            <w:tcW w:w="1526" w:type="dxa"/>
            <w:gridSpan w:val="3"/>
            <w:shd w:val="clear" w:color="auto" w:fill="FFFFFF"/>
            <w:tcMar>
              <w:top w:w="60" w:type="dxa"/>
              <w:left w:w="57" w:type="dxa"/>
              <w:bottom w:w="60" w:type="dxa"/>
              <w:right w:w="57" w:type="dxa"/>
            </w:tcMar>
            <w:vAlign w:val="center"/>
          </w:tcPr>
          <w:p w:rsidR="003C3037" w:rsidRPr="00A920CE" w:rsidRDefault="0026420D" w:rsidP="00CE1BC7">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90</w:t>
            </w:r>
          </w:p>
        </w:tc>
        <w:tc>
          <w:tcPr>
            <w:tcW w:w="3997" w:type="dxa"/>
            <w:shd w:val="clear" w:color="auto" w:fill="FFFF99"/>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3C3037" w:rsidRPr="00A920CE" w:rsidRDefault="00742E3A"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Pr>
        <w:tc>
          <w:tcPr>
            <w:tcW w:w="835" w:type="dxa"/>
            <w:tcBorders>
              <w:top w:val="single" w:sz="4" w:space="0" w:color="auto"/>
            </w:tcBorders>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IZBORNI PREDMETI*:</w:t>
            </w:r>
          </w:p>
        </w:tc>
        <w:tc>
          <w:tcPr>
            <w:tcW w:w="508"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60"/>
        </w:trPr>
        <w:tc>
          <w:tcPr>
            <w:tcW w:w="835"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auto"/>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509"/>
        </w:trPr>
        <w:tc>
          <w:tcPr>
            <w:tcW w:w="835" w:type="dxa"/>
            <w:shd w:val="clear" w:color="auto" w:fill="auto"/>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izbornih  sati:</w:t>
            </w:r>
          </w:p>
        </w:tc>
        <w:tc>
          <w:tcPr>
            <w:tcW w:w="1526" w:type="dxa"/>
            <w:gridSpan w:val="3"/>
            <w:shd w:val="clear" w:color="auto" w:fill="FFFFFF"/>
            <w:tcMar>
              <w:top w:w="60" w:type="dxa"/>
              <w:left w:w="57" w:type="dxa"/>
              <w:bottom w:w="60" w:type="dxa"/>
              <w:right w:w="57" w:type="dxa"/>
            </w:tcMar>
            <w:vAlign w:val="center"/>
          </w:tcPr>
          <w:p w:rsidR="003C3037" w:rsidRPr="00A920CE" w:rsidRDefault="003C3037" w:rsidP="00CE1BC7">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3C3037" w:rsidRPr="00A920CE" w:rsidRDefault="00877D5F"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Height w:hRule="exact" w:val="346"/>
        </w:trPr>
        <w:tc>
          <w:tcPr>
            <w:tcW w:w="835" w:type="dxa"/>
            <w:shd w:val="clear" w:color="auto" w:fill="D9D9D9"/>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D9D9D9"/>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sati nastave u semestru:</w:t>
            </w:r>
          </w:p>
        </w:tc>
        <w:tc>
          <w:tcPr>
            <w:tcW w:w="1526" w:type="dxa"/>
            <w:gridSpan w:val="3"/>
            <w:shd w:val="clear" w:color="auto" w:fill="D9D9D9"/>
            <w:tcMar>
              <w:top w:w="60" w:type="dxa"/>
              <w:left w:w="57" w:type="dxa"/>
              <w:bottom w:w="60" w:type="dxa"/>
              <w:right w:w="57" w:type="dxa"/>
            </w:tcMar>
            <w:vAlign w:val="center"/>
          </w:tcPr>
          <w:p w:rsidR="003C3037" w:rsidRPr="00A920CE" w:rsidRDefault="003C3037" w:rsidP="00CE1BC7">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ECTS-a</w:t>
            </w:r>
          </w:p>
        </w:tc>
        <w:tc>
          <w:tcPr>
            <w:tcW w:w="572" w:type="dxa"/>
            <w:shd w:val="clear" w:color="auto" w:fill="FFFF99"/>
            <w:tcMar>
              <w:top w:w="60" w:type="dxa"/>
              <w:left w:w="57" w:type="dxa"/>
              <w:bottom w:w="60" w:type="dxa"/>
              <w:right w:w="57" w:type="dxa"/>
            </w:tcMar>
            <w:vAlign w:val="center"/>
          </w:tcPr>
          <w:p w:rsidR="003C3037" w:rsidRPr="00A920CE" w:rsidRDefault="00877D5F"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r>
    </w:tbl>
    <w:p w:rsidR="000D3BD0" w:rsidRPr="00A920CE" w:rsidRDefault="000D3BD0" w:rsidP="000D3BD0">
      <w:pPr>
        <w:jc w:val="both"/>
        <w:rPr>
          <w:rFonts w:ascii="Arial Narrow" w:eastAsiaTheme="minorHAnsi" w:hAnsi="Arial Narrow"/>
          <w:sz w:val="18"/>
          <w:szCs w:val="18"/>
        </w:rPr>
      </w:pPr>
      <w:r w:rsidRPr="00A920CE">
        <w:rPr>
          <w:rFonts w:ascii="Arial Narrow" w:hAnsi="Arial Narrow" w:cs="Arial"/>
          <w:sz w:val="18"/>
          <w:szCs w:val="18"/>
        </w:rPr>
        <w:t>*</w:t>
      </w:r>
      <w:r w:rsidRPr="00A920CE">
        <w:rPr>
          <w:rFonts w:ascii="Arial Narrow" w:eastAsiaTheme="minorHAnsi" w:hAnsi="Arial Narrow"/>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r w:rsidRPr="00A920CE">
        <w:rPr>
          <w:rFonts w:ascii="Arial Narrow" w:eastAsia="Times New Roman" w:hAnsi="Arial Narrow" w:cs="Times New Roman"/>
          <w:noProof/>
          <w:sz w:val="18"/>
          <w:szCs w:val="18"/>
        </w:rPr>
        <w:t xml:space="preserve"> </w:t>
      </w:r>
    </w:p>
    <w:p w:rsidR="000D3BD0" w:rsidRPr="00A920CE" w:rsidRDefault="000D3BD0" w:rsidP="00C651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Theme="minorHAnsi" w:hAnsi="Arial Narrow"/>
          <w:b/>
          <w:szCs w:val="20"/>
        </w:rPr>
      </w:pPr>
    </w:p>
    <w:p w:rsidR="00C651C2" w:rsidRPr="00A920CE" w:rsidRDefault="00C651C2" w:rsidP="00C651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ヒラギノ角ゴ Pro W3" w:hAnsi="Arial Narrow" w:cs="Times New Roman"/>
          <w:b/>
          <w:sz w:val="24"/>
          <w:szCs w:val="24"/>
        </w:rPr>
      </w:pPr>
      <w:r w:rsidRPr="00A920CE">
        <w:rPr>
          <w:rFonts w:ascii="Arial Narrow" w:eastAsiaTheme="minorHAnsi" w:hAnsi="Arial Narrow"/>
          <w:b/>
          <w:szCs w:val="20"/>
        </w:rPr>
        <w:t>IZBORNI PREDMETI ZA SVE GODINE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187"/>
        <w:gridCol w:w="3008"/>
        <w:gridCol w:w="633"/>
        <w:gridCol w:w="633"/>
        <w:gridCol w:w="633"/>
        <w:gridCol w:w="3562"/>
        <w:gridCol w:w="790"/>
      </w:tblGrid>
      <w:tr w:rsidR="00A920CE" w:rsidRPr="00A920CE" w:rsidTr="0054770C">
        <w:trPr>
          <w:cantSplit/>
          <w:trHeight w:hRule="exact" w:val="744"/>
          <w:tblHeader/>
        </w:trPr>
        <w:tc>
          <w:tcPr>
            <w:tcW w:w="568"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KOD</w:t>
            </w:r>
          </w:p>
        </w:tc>
        <w:tc>
          <w:tcPr>
            <w:tcW w:w="1440"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PREDMET</w:t>
            </w:r>
          </w:p>
        </w:tc>
        <w:tc>
          <w:tcPr>
            <w:tcW w:w="909" w:type="pct"/>
            <w:gridSpan w:val="3"/>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SATI:</w:t>
            </w:r>
          </w:p>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SEMESTAR</w:t>
            </w:r>
          </w:p>
        </w:tc>
        <w:tc>
          <w:tcPr>
            <w:tcW w:w="1705"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NASTAVNIK</w:t>
            </w:r>
          </w:p>
        </w:tc>
        <w:tc>
          <w:tcPr>
            <w:tcW w:w="379"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ECTS</w:t>
            </w:r>
          </w:p>
        </w:tc>
      </w:tr>
      <w:tr w:rsidR="00A920CE" w:rsidRPr="00A920CE" w:rsidTr="0054770C">
        <w:trPr>
          <w:cantSplit/>
          <w:trHeight w:val="284"/>
          <w:tblHeader/>
        </w:trPr>
        <w:tc>
          <w:tcPr>
            <w:tcW w:w="568"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1440"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303"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P</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V</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S</w:t>
            </w:r>
          </w:p>
        </w:tc>
        <w:tc>
          <w:tcPr>
            <w:tcW w:w="1705"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nositelj/ica predmeta</w:t>
            </w:r>
          </w:p>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ili izvoditelj/ica dijela nastave</w:t>
            </w:r>
          </w:p>
        </w:tc>
        <w:tc>
          <w:tcPr>
            <w:tcW w:w="379"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sem.</w:t>
            </w:r>
          </w:p>
        </w:tc>
      </w:tr>
      <w:tr w:rsidR="00A920CE" w:rsidRPr="00A920CE" w:rsidTr="0054770C">
        <w:trPr>
          <w:cantSplit/>
          <w:trHeight w:val="35"/>
        </w:trPr>
        <w:tc>
          <w:tcPr>
            <w:tcW w:w="568" w:type="pct"/>
            <w:shd w:val="clear" w:color="auto" w:fill="E6E6E6"/>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1440"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b/>
                <w:bCs/>
                <w:sz w:val="20"/>
                <w:szCs w:val="20"/>
              </w:rPr>
            </w:pPr>
            <w:r w:rsidRPr="00A920CE">
              <w:rPr>
                <w:rFonts w:ascii="Arial Narrow" w:hAnsi="Arial Narrow" w:cs="Arial"/>
                <w:b/>
                <w:bCs/>
                <w:sz w:val="20"/>
                <w:szCs w:val="20"/>
              </w:rPr>
              <w:t>IZBORNI PREDMETI (32 ECTS)</w:t>
            </w:r>
          </w:p>
        </w:tc>
        <w:tc>
          <w:tcPr>
            <w:tcW w:w="303"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c>
          <w:tcPr>
            <w:tcW w:w="303"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c>
          <w:tcPr>
            <w:tcW w:w="303"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c>
          <w:tcPr>
            <w:tcW w:w="1705"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p>
        </w:tc>
        <w:tc>
          <w:tcPr>
            <w:tcW w:w="379"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lang w:val="en-US"/>
              </w:rPr>
            </w:pPr>
            <w:r w:rsidRPr="00A920CE">
              <w:rPr>
                <w:rFonts w:ascii="Arial Narrow" w:hAnsi="Arial Narrow" w:cs="Arial"/>
                <w:sz w:val="20"/>
                <w:szCs w:val="20"/>
              </w:rPr>
              <w:t>IGD109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Poznavanje školske literature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Amir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lang w:val="en-US"/>
              </w:rPr>
            </w:pPr>
            <w:r w:rsidRPr="00A920CE">
              <w:rPr>
                <w:rFonts w:ascii="Arial Narrow" w:hAnsi="Arial Narrow" w:cs="Arial"/>
                <w:sz w:val="20"/>
                <w:szCs w:val="20"/>
              </w:rPr>
              <w:t>IGD209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Poznavanje školske literature</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Amir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Pedagoška praksa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3C3037" w:rsidRPr="00FA119A" w:rsidRDefault="003C3037" w:rsidP="00827C4D">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 xml:space="preserve">Pedagoška praksa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3C3037" w:rsidRPr="00FA119A" w:rsidRDefault="003C3037" w:rsidP="00827C4D">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7C4D" w:rsidRPr="00A920CE" w:rsidRDefault="00827C4D" w:rsidP="00827C4D">
            <w:pPr>
              <w:spacing w:line="240" w:lineRule="auto"/>
              <w:rPr>
                <w:rFonts w:ascii="Arial Narrow" w:hAnsi="Arial Narrow" w:cs="Arial"/>
                <w:sz w:val="20"/>
                <w:szCs w:val="20"/>
              </w:rPr>
            </w:pPr>
            <w:r w:rsidRPr="00A920CE">
              <w:rPr>
                <w:rFonts w:ascii="Arial Narrow" w:hAnsi="Arial Narrow" w:cs="Arial"/>
                <w:sz w:val="20"/>
                <w:szCs w:val="20"/>
              </w:rPr>
              <w:t xml:space="preserve">Solfeggio III </w:t>
            </w: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827C4D" w:rsidRPr="00FA119A" w:rsidRDefault="00827C4D"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 sc. Zdravko Drenjančević, v. pred.</w:t>
            </w:r>
          </w:p>
        </w:tc>
        <w:tc>
          <w:tcPr>
            <w:tcW w:w="379"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7C4D" w:rsidRPr="00A920CE" w:rsidRDefault="00827C4D" w:rsidP="00827C4D">
            <w:pPr>
              <w:spacing w:line="240" w:lineRule="auto"/>
              <w:rPr>
                <w:rFonts w:ascii="Arial Narrow" w:hAnsi="Arial Narrow" w:cs="Arial"/>
                <w:sz w:val="20"/>
                <w:szCs w:val="20"/>
              </w:rPr>
            </w:pPr>
            <w:r w:rsidRPr="00A920CE">
              <w:rPr>
                <w:rFonts w:ascii="Arial Narrow" w:hAnsi="Arial Narrow" w:cs="Arial"/>
                <w:sz w:val="20"/>
                <w:szCs w:val="20"/>
              </w:rPr>
              <w:t>Solfeggio III</w:t>
            </w: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827C4D" w:rsidRPr="00FA119A" w:rsidRDefault="003D2139"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w:t>
            </w:r>
            <w:r w:rsidR="00827C4D" w:rsidRPr="00FA119A">
              <w:rPr>
                <w:rFonts w:ascii="Arial Narrow" w:eastAsia="Times New Roman" w:hAnsi="Arial Narrow" w:cs="Times New Roman"/>
                <w:bCs/>
                <w:noProof/>
                <w:sz w:val="20"/>
                <w:szCs w:val="20"/>
              </w:rPr>
              <w:t xml:space="preserve"> </w:t>
            </w:r>
            <w:r w:rsidRPr="00FA119A">
              <w:rPr>
                <w:rFonts w:ascii="Arial Narrow" w:eastAsia="Times New Roman" w:hAnsi="Arial Narrow" w:cs="Times New Roman"/>
                <w:bCs/>
                <w:noProof/>
                <w:sz w:val="20"/>
                <w:szCs w:val="20"/>
              </w:rPr>
              <w:t>s</w:t>
            </w:r>
            <w:r w:rsidR="00827C4D" w:rsidRPr="00FA119A">
              <w:rPr>
                <w:rFonts w:ascii="Arial Narrow" w:eastAsia="Times New Roman" w:hAnsi="Arial Narrow" w:cs="Times New Roman"/>
                <w:bCs/>
                <w:noProof/>
                <w:sz w:val="20"/>
                <w:szCs w:val="20"/>
              </w:rPr>
              <w:t>c. Zdravko Drenjančević, v. pred.</w:t>
            </w:r>
          </w:p>
        </w:tc>
        <w:tc>
          <w:tcPr>
            <w:tcW w:w="379"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Zbor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4</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IGD202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Zbor</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4</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IGD107</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Glazbena pedagogija djece s teškoćama u razvoju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Tihana Škojo</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IGD207</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Glazbena pedagogija djece s teškoćama u razvoju</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Tihana Škojo</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Metodika nastave</w:t>
            </w:r>
            <w:r w:rsidR="005439F8" w:rsidRPr="00A920CE">
              <w:rPr>
                <w:rFonts w:ascii="Arial Narrow" w:hAnsi="Arial Narrow" w:cs="Arial"/>
                <w:sz w:val="20"/>
                <w:szCs w:val="20"/>
              </w:rPr>
              <w:t xml:space="preserve"> glazbe općeobrazovnih škola 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1705" w:type="pct"/>
            <w:shd w:val="clear" w:color="auto" w:fill="auto"/>
            <w:tcMar>
              <w:top w:w="28" w:type="dxa"/>
              <w:left w:w="28" w:type="dxa"/>
              <w:bottom w:w="28" w:type="dxa"/>
              <w:right w:w="28" w:type="dxa"/>
            </w:tcMar>
            <w:vAlign w:val="center"/>
          </w:tcPr>
          <w:p w:rsidR="00C651C2" w:rsidRPr="00A920CE" w:rsidRDefault="003743B2" w:rsidP="00827C4D">
            <w:pPr>
              <w:spacing w:line="240" w:lineRule="auto"/>
              <w:rPr>
                <w:rFonts w:ascii="Arial Narrow" w:eastAsiaTheme="minorHAnsi" w:hAnsi="Arial Narrow"/>
                <w:spacing w:val="-2"/>
                <w:sz w:val="20"/>
                <w:szCs w:val="20"/>
              </w:rPr>
            </w:pPr>
            <w:r w:rsidRPr="00A920CE">
              <w:rPr>
                <w:rFonts w:ascii="Arial Narrow" w:eastAsia="Times New Roman" w:hAnsi="Arial Narrow" w:cs="Times New Roman"/>
                <w:b/>
                <w:noProof/>
                <w:sz w:val="20"/>
                <w:szCs w:val="20"/>
              </w:rPr>
              <w:t>Doc. dr. sc. Jasna Šulentić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 xml:space="preserve">Metodika nastave glazbe općeobrazovnih škola II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1705" w:type="pct"/>
            <w:shd w:val="clear" w:color="auto" w:fill="auto"/>
            <w:tcMar>
              <w:top w:w="28" w:type="dxa"/>
              <w:left w:w="28" w:type="dxa"/>
              <w:bottom w:w="28" w:type="dxa"/>
              <w:right w:w="28" w:type="dxa"/>
            </w:tcMar>
            <w:vAlign w:val="center"/>
          </w:tcPr>
          <w:p w:rsidR="00C651C2" w:rsidRPr="00A920CE" w:rsidRDefault="003743B2" w:rsidP="00827C4D">
            <w:pPr>
              <w:spacing w:line="240" w:lineRule="auto"/>
              <w:rPr>
                <w:rFonts w:ascii="Arial Narrow" w:eastAsiaTheme="minorHAnsi" w:hAnsi="Arial Narrow"/>
                <w:spacing w:val="-2"/>
                <w:sz w:val="20"/>
                <w:szCs w:val="20"/>
              </w:rPr>
            </w:pPr>
            <w:r w:rsidRPr="00A920CE">
              <w:rPr>
                <w:rFonts w:ascii="Arial Narrow" w:eastAsia="Times New Roman" w:hAnsi="Arial Narrow" w:cs="Times New Roman"/>
                <w:b/>
                <w:noProof/>
                <w:sz w:val="20"/>
                <w:szCs w:val="20"/>
              </w:rPr>
              <w:t>Doc. dr. sc. Jasna Šulentić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IGD112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Metodi</w:t>
            </w:r>
            <w:r w:rsidR="005439F8" w:rsidRPr="00A920CE">
              <w:rPr>
                <w:rFonts w:ascii="Arial Narrow" w:hAnsi="Arial Narrow" w:cs="Arial"/>
                <w:sz w:val="20"/>
                <w:szCs w:val="20"/>
              </w:rPr>
              <w:t xml:space="preserve">ka rada s pjevačkim zborom 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AF02DE" w:rsidRPr="00A920CE" w:rsidRDefault="00AF02DE" w:rsidP="00AF02DE">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AF02DE" w:rsidRPr="00FA119A" w:rsidRDefault="00AF02DE" w:rsidP="00AF02DE">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IGD212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Metodika rada s pjevačkim zborom II</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AF02DE" w:rsidRPr="00A920CE" w:rsidRDefault="00AF02DE" w:rsidP="00AF02DE">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AF02DE" w:rsidRPr="00FA119A" w:rsidRDefault="00AF02DE" w:rsidP="00AF02DE">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IGD113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Metodika nastave solfegg</w:t>
            </w:r>
            <w:r w:rsidR="005439F8" w:rsidRPr="00A920CE">
              <w:rPr>
                <w:rFonts w:ascii="Arial Narrow" w:hAnsi="Arial Narrow" w:cs="Arial"/>
                <w:sz w:val="20"/>
                <w:szCs w:val="20"/>
              </w:rPr>
              <w:t xml:space="preserve">ia 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1705" w:type="pct"/>
            <w:shd w:val="clear" w:color="auto" w:fill="auto"/>
            <w:tcMar>
              <w:top w:w="28" w:type="dxa"/>
              <w:left w:w="28" w:type="dxa"/>
              <w:bottom w:w="28" w:type="dxa"/>
              <w:right w:w="28" w:type="dxa"/>
            </w:tcMar>
            <w:vAlign w:val="center"/>
          </w:tcPr>
          <w:p w:rsidR="00C651C2" w:rsidRPr="00FA119A" w:rsidRDefault="003C3037"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 sc. Zdravko Drenjančević, v. pred.</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5439F8"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IGD213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439F8"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Metodika nastave solfeggia II</w:t>
            </w:r>
          </w:p>
        </w:tc>
        <w:tc>
          <w:tcPr>
            <w:tcW w:w="303" w:type="pct"/>
            <w:shd w:val="clear" w:color="auto" w:fill="auto"/>
            <w:tcMar>
              <w:top w:w="28" w:type="dxa"/>
              <w:left w:w="28" w:type="dxa"/>
              <w:bottom w:w="28" w:type="dxa"/>
              <w:right w:w="28" w:type="dxa"/>
            </w:tcMar>
            <w:vAlign w:val="center"/>
          </w:tcPr>
          <w:p w:rsidR="005439F8"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5439F8"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5439F8" w:rsidRPr="00A920CE" w:rsidRDefault="005439F8" w:rsidP="00827C4D">
            <w:pPr>
              <w:spacing w:line="240" w:lineRule="auto"/>
              <w:jc w:val="center"/>
              <w:rPr>
                <w:rFonts w:ascii="Arial Narrow" w:eastAsiaTheme="minorHAnsi" w:hAnsi="Arial Narrow"/>
                <w:spacing w:val="-2"/>
                <w:sz w:val="20"/>
                <w:szCs w:val="20"/>
              </w:rPr>
            </w:pPr>
          </w:p>
        </w:tc>
        <w:tc>
          <w:tcPr>
            <w:tcW w:w="1705" w:type="pct"/>
            <w:shd w:val="clear" w:color="auto" w:fill="auto"/>
            <w:tcMar>
              <w:top w:w="28" w:type="dxa"/>
              <w:left w:w="28" w:type="dxa"/>
              <w:bottom w:w="28" w:type="dxa"/>
              <w:right w:w="28" w:type="dxa"/>
            </w:tcMar>
            <w:vAlign w:val="center"/>
          </w:tcPr>
          <w:p w:rsidR="005439F8" w:rsidRPr="00FA119A" w:rsidRDefault="003C3037"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w:t>
            </w:r>
            <w:r w:rsidR="003D2139" w:rsidRPr="00FA119A">
              <w:rPr>
                <w:rFonts w:ascii="Arial Narrow" w:eastAsia="Times New Roman" w:hAnsi="Arial Narrow" w:cs="Times New Roman"/>
                <w:bCs/>
                <w:noProof/>
                <w:sz w:val="20"/>
                <w:szCs w:val="20"/>
              </w:rPr>
              <w:t>. s</w:t>
            </w:r>
            <w:r w:rsidRPr="00FA119A">
              <w:rPr>
                <w:rFonts w:ascii="Arial Narrow" w:eastAsia="Times New Roman" w:hAnsi="Arial Narrow" w:cs="Times New Roman"/>
                <w:bCs/>
                <w:noProof/>
                <w:sz w:val="20"/>
                <w:szCs w:val="20"/>
              </w:rPr>
              <w:t>c. Zdravko Drenjančević, v. pred.</w:t>
            </w:r>
          </w:p>
        </w:tc>
        <w:tc>
          <w:tcPr>
            <w:tcW w:w="379" w:type="pct"/>
            <w:shd w:val="clear" w:color="auto" w:fill="auto"/>
            <w:tcMar>
              <w:top w:w="28" w:type="dxa"/>
              <w:left w:w="28" w:type="dxa"/>
              <w:bottom w:w="28" w:type="dxa"/>
              <w:right w:w="28" w:type="dxa"/>
            </w:tcMar>
            <w:vAlign w:val="center"/>
          </w:tcPr>
          <w:p w:rsidR="005439F8"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OBVEZNI KOLEGIJI</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20</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IZBORNI STUDIJSKOG PROGRAMA / AKADEMIJE / SVEUČILIŠTA*</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30</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5439F8"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 xml:space="preserve">DIPLOMSKI </w:t>
            </w:r>
            <w:r w:rsidR="00C651C2" w:rsidRPr="00A920CE">
              <w:rPr>
                <w:rFonts w:ascii="Arial Narrow" w:eastAsiaTheme="minorHAnsi" w:hAnsi="Arial Narrow"/>
                <w:b/>
                <w:spacing w:val="-2"/>
                <w:sz w:val="20"/>
                <w:szCs w:val="20"/>
              </w:rPr>
              <w:t>RAD</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10</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UKUPNO ETCTS bodova</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60</w:t>
            </w:r>
          </w:p>
        </w:tc>
      </w:tr>
    </w:tbl>
    <w:p w:rsidR="000D3BD0" w:rsidRPr="00A920CE" w:rsidRDefault="000D3BD0" w:rsidP="000D3BD0">
      <w:pPr>
        <w:jc w:val="both"/>
        <w:rPr>
          <w:rFonts w:ascii="Arial Narrow" w:eastAsiaTheme="minorHAnsi" w:hAnsi="Arial Narrow"/>
          <w:sz w:val="18"/>
          <w:szCs w:val="18"/>
        </w:rPr>
      </w:pPr>
      <w:r w:rsidRPr="00A920CE">
        <w:rPr>
          <w:rFonts w:ascii="Arial Narrow" w:hAnsi="Arial Narrow" w:cs="Arial"/>
          <w:sz w:val="18"/>
          <w:szCs w:val="18"/>
        </w:rPr>
        <w:t>*</w:t>
      </w:r>
      <w:r w:rsidRPr="00A920CE">
        <w:rPr>
          <w:rFonts w:ascii="Arial Narrow" w:eastAsiaTheme="minorHAnsi" w:hAnsi="Arial Narrow"/>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r w:rsidRPr="00A920CE">
        <w:rPr>
          <w:rFonts w:ascii="Arial Narrow" w:eastAsia="Times New Roman" w:hAnsi="Arial Narrow" w:cs="Times New Roman"/>
          <w:noProof/>
          <w:sz w:val="18"/>
          <w:szCs w:val="18"/>
        </w:rPr>
        <w:t xml:space="preserve"> </w:t>
      </w:r>
    </w:p>
    <w:p w:rsidR="0028160A" w:rsidRDefault="0028160A" w:rsidP="00F07A7E">
      <w:pPr>
        <w:jc w:val="both"/>
        <w:rPr>
          <w:rFonts w:ascii="Arial Narrow" w:hAnsi="Arial Narrow" w:cs="Arial"/>
          <w:b/>
          <w:bCs/>
        </w:rPr>
      </w:pPr>
    </w:p>
    <w:p w:rsidR="0028160A" w:rsidRDefault="0028160A"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r w:rsidRPr="00A920CE">
        <w:rPr>
          <w:rFonts w:ascii="Arial Narrow" w:hAnsi="Arial Narrow" w:cs="Arial"/>
          <w:b/>
          <w:bCs/>
        </w:rPr>
        <w:lastRenderedPageBreak/>
        <w:t>3.2</w:t>
      </w:r>
      <w:r w:rsidR="00F829FC" w:rsidRPr="00A920CE">
        <w:rPr>
          <w:rFonts w:ascii="Arial Narrow" w:hAnsi="Arial Narrow" w:cs="Arial"/>
          <w:b/>
          <w:bCs/>
        </w:rPr>
        <w:t xml:space="preserve">. </w:t>
      </w:r>
      <w:r w:rsidRPr="00A920CE">
        <w:rPr>
          <w:rFonts w:ascii="Arial Narrow" w:hAnsi="Arial Narrow" w:cs="Arial"/>
          <w:b/>
          <w:bCs/>
        </w:rPr>
        <w:t xml:space="preserve">Opis obveznih predmeta </w:t>
      </w:r>
    </w:p>
    <w:p w:rsidR="00F07A7E" w:rsidRPr="00A920CE" w:rsidRDefault="00F07A7E" w:rsidP="00F07A7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ヒラギノ角ゴ Pro W3" w:hAnsi="Arial Narrow" w:cs="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7602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Jasna Šulentić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w:t>
            </w:r>
            <w:r w:rsidR="00B0102C" w:rsidRPr="00A920CE">
              <w:rPr>
                <w:rFonts w:ascii="Arial Narrow" w:eastAsia="Times New Roman" w:hAnsi="Arial Narrow" w:cs="Arial"/>
                <w:sz w:val="20"/>
                <w:szCs w:val="20"/>
                <w:lang w:eastAsia="hr-HR"/>
              </w:rPr>
              <w:t>,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 (30+0+0)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numPr>
                <w:ilvl w:val="0"/>
                <w:numId w:val="1"/>
              </w:numPr>
              <w:spacing w:after="60" w:line="240" w:lineRule="auto"/>
              <w:contextualSpacing/>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507C54">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Proučavati, objašnjavati i unapređivati procesa stjecanja znanja i umijeća te razvijanja glazbenih sposobnosti u nastavi glazbe. Osposobiti studente za sa</w:t>
            </w:r>
            <w:r w:rsidR="00507C54" w:rsidRPr="00A920CE">
              <w:rPr>
                <w:rFonts w:ascii="Arial Narrow" w:hAnsi="Arial Narrow" w:cs="Arial"/>
                <w:sz w:val="20"/>
                <w:szCs w:val="20"/>
              </w:rPr>
              <w:t>m</w:t>
            </w:r>
            <w:r w:rsidRPr="00A920CE">
              <w:rPr>
                <w:rFonts w:ascii="Arial Narrow" w:hAnsi="Arial Narrow" w:cs="Arial"/>
                <w:sz w:val="20"/>
                <w:szCs w:val="20"/>
              </w:rPr>
              <w:t xml:space="preserve">ostalno istraživanje i proučavanje glazbenopedagoških pitanja. Upoznati sva relevantna područja glazbenopedagoškoga istraživanja. Upoznati glazbenopedagoške i glazbenopsihološke zakonitosti stjecanja znanja na području nastave </w:t>
            </w:r>
            <w:r w:rsidR="001C6521" w:rsidRPr="00A920CE">
              <w:rPr>
                <w:rFonts w:ascii="Arial Narrow" w:hAnsi="Arial Narrow" w:cs="Arial"/>
                <w:sz w:val="20"/>
                <w:szCs w:val="20"/>
              </w:rPr>
              <w:t xml:space="preserve">tzv. teorijskih glazbenih predmeta i </w:t>
            </w:r>
            <w:r w:rsidRPr="00A920CE">
              <w:rPr>
                <w:rFonts w:ascii="Arial Narrow" w:hAnsi="Arial Narrow" w:cs="Arial"/>
                <w:sz w:val="20"/>
                <w:szCs w:val="20"/>
              </w:rPr>
              <w:t>instrumenata.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i kritički promišljati glazbeno-pedagoške teme</w:t>
            </w:r>
          </w:p>
          <w:p w:rsidR="00F07A7E" w:rsidRPr="00A920CE" w:rsidRDefault="00F07A7E" w:rsidP="00F07A7E">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sustave profesionalnog i laičkog glazbenog obrazovanja i njihovu strukturu na osnovi poznavanja njihova povijesnog razvoja</w:t>
            </w:r>
          </w:p>
          <w:p w:rsidR="00F07A7E" w:rsidRPr="00A920CE" w:rsidRDefault="00F07A7E" w:rsidP="00F07A7E">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Identificirati  zakonitosti stjecanja glazbenih znanja i umijeća</w:t>
            </w:r>
          </w:p>
          <w:p w:rsidR="00F07A7E" w:rsidRPr="00A920CE" w:rsidRDefault="00F07A7E" w:rsidP="00F07A7E">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koristiti  nastavni plan i program</w:t>
            </w:r>
            <w:r w:rsidR="001C6521" w:rsidRPr="00A920CE">
              <w:rPr>
                <w:rFonts w:ascii="Arial Narrow" w:hAnsi="Arial Narrow" w:cs="Arial"/>
                <w:sz w:val="20"/>
                <w:szCs w:val="20"/>
              </w:rPr>
              <w:t>/kurikulum</w:t>
            </w:r>
            <w:r w:rsidRPr="00A920CE">
              <w:rPr>
                <w:rFonts w:ascii="Arial Narrow" w:hAnsi="Arial Narrow" w:cs="Arial"/>
                <w:sz w:val="20"/>
                <w:szCs w:val="20"/>
              </w:rPr>
              <w:t xml:space="preserve"> nastave glazbe u općem i glazbenom obrazovanju te teorijsku osnovu tih programa</w:t>
            </w:r>
            <w:r w:rsidR="001C6521" w:rsidRPr="00A920CE">
              <w:rPr>
                <w:rFonts w:ascii="Arial Narrow" w:hAnsi="Arial Narrow" w:cs="Arial"/>
                <w:sz w:val="20"/>
                <w:szCs w:val="20"/>
              </w:rPr>
              <w:t>/kurikuluma</w:t>
            </w:r>
          </w:p>
          <w:p w:rsidR="00F07A7E" w:rsidRPr="00A920CE" w:rsidRDefault="00F07A7E" w:rsidP="00F07A7E">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psihološke i pedagoške osnove pjevanja, sviranja, slušanja glazbe, stjecanja glazbene pismenosti, usvajanja „teorijskih znanja“, glazbenoga stvaralaštva</w:t>
            </w:r>
          </w:p>
          <w:p w:rsidR="00F07A7E" w:rsidRPr="00A920CE" w:rsidRDefault="0047602A" w:rsidP="00F07A7E">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w:t>
            </w:r>
            <w:r w:rsidR="00F07A7E" w:rsidRPr="00A920CE">
              <w:rPr>
                <w:rFonts w:ascii="Arial Narrow" w:hAnsi="Arial Narrow" w:cs="Arial"/>
                <w:sz w:val="20"/>
                <w:szCs w:val="20"/>
              </w:rPr>
              <w:t>rimijeniti suvremenu nastavnu tehnologiju u nastavi glazbe u svojstvu podizanja kvalitete usvajanja glazbenih znanja i vještina</w:t>
            </w:r>
          </w:p>
          <w:p w:rsidR="00F07A7E" w:rsidRPr="00A920CE" w:rsidRDefault="0047602A" w:rsidP="00F07A7E">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w:t>
            </w:r>
            <w:r w:rsidR="00F07A7E" w:rsidRPr="00A920CE">
              <w:rPr>
                <w:rFonts w:ascii="Arial Narrow" w:hAnsi="Arial Narrow" w:cs="Arial"/>
                <w:sz w:val="20"/>
                <w:szCs w:val="20"/>
              </w:rPr>
              <w:t xml:space="preserve"> primijeniti oblike ocjenjivanja i vrednovanja  kao povratne informacije učenicima u cilju njihovog daljnjeg napretka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1C6521">
            <w:pPr>
              <w:jc w:val="both"/>
              <w:rPr>
                <w:rFonts w:ascii="Arial Narrow" w:hAnsi="Arial Narrow" w:cs="Arial"/>
                <w:sz w:val="20"/>
                <w:szCs w:val="20"/>
              </w:rPr>
            </w:pPr>
            <w:r w:rsidRPr="00A920CE">
              <w:rPr>
                <w:rFonts w:ascii="Arial Narrow" w:hAnsi="Arial Narrow" w:cs="Arial"/>
                <w:sz w:val="20"/>
                <w:szCs w:val="20"/>
              </w:rPr>
              <w:t xml:space="preserve">Nastava glazbe u </w:t>
            </w:r>
            <w:r w:rsidR="00433B3B" w:rsidRPr="00A920CE">
              <w:rPr>
                <w:rFonts w:ascii="Arial Narrow" w:hAnsi="Arial Narrow" w:cs="Arial"/>
                <w:sz w:val="20"/>
                <w:szCs w:val="20"/>
              </w:rPr>
              <w:t xml:space="preserve">općeobrazovnoj </w:t>
            </w:r>
            <w:r w:rsidR="001C6521" w:rsidRPr="00A920CE">
              <w:rPr>
                <w:rFonts w:ascii="Arial Narrow" w:hAnsi="Arial Narrow" w:cs="Arial"/>
                <w:sz w:val="20"/>
                <w:szCs w:val="20"/>
              </w:rPr>
              <w:t xml:space="preserve">i </w:t>
            </w:r>
            <w:r w:rsidRPr="00A920CE">
              <w:rPr>
                <w:rFonts w:ascii="Arial Narrow" w:hAnsi="Arial Narrow" w:cs="Arial"/>
                <w:sz w:val="20"/>
                <w:szCs w:val="20"/>
              </w:rPr>
              <w:t xml:space="preserve">stručnoj glazbenoj školi: ciljevi, zadaci, koncepcije, modeli. Posebna pedagoška pitanja nastave tzv. teorijskih glazbenih predmeta: </w:t>
            </w:r>
            <w:r w:rsidRPr="00A920CE">
              <w:rPr>
                <w:rFonts w:ascii="Arial Narrow" w:hAnsi="Arial Narrow" w:cs="Arial"/>
                <w:i/>
                <w:iCs/>
                <w:sz w:val="20"/>
                <w:szCs w:val="20"/>
              </w:rPr>
              <w:t>solfeggia, harmonije, polifonije.</w:t>
            </w:r>
            <w:r w:rsidR="001C6521" w:rsidRPr="00A920CE">
              <w:rPr>
                <w:rFonts w:ascii="Arial Narrow" w:hAnsi="Arial Narrow" w:cs="Arial"/>
                <w:sz w:val="20"/>
                <w:szCs w:val="20"/>
              </w:rPr>
              <w:t xml:space="preserve"> </w:t>
            </w:r>
            <w:r w:rsidRPr="00A920CE">
              <w:rPr>
                <w:rFonts w:ascii="Arial Narrow" w:hAnsi="Arial Narrow" w:cs="Arial"/>
                <w:sz w:val="20"/>
                <w:szCs w:val="20"/>
              </w:rPr>
              <w:t>Nastava glazbe u gimnaziji: sinkronijski i dijakronijski modeli.</w:t>
            </w:r>
          </w:p>
        </w:tc>
      </w:tr>
      <w:tr w:rsidR="00A920CE" w:rsidRPr="00A920CE" w:rsidTr="00F07A7E">
        <w:trPr>
          <w:trHeight w:val="432"/>
        </w:trPr>
        <w:tc>
          <w:tcPr>
            <w:tcW w:w="3085" w:type="pct"/>
            <w:gridSpan w:val="7"/>
            <w:vAlign w:val="center"/>
          </w:tcPr>
          <w:p w:rsidR="00F07A7E" w:rsidRPr="00A920CE" w:rsidRDefault="00F07A7E" w:rsidP="00F07A7E">
            <w:pPr>
              <w:numPr>
                <w:ilvl w:val="1"/>
                <w:numId w:val="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w:t>
            </w:r>
            <w:r w:rsidR="002201F4"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w:t>
            </w:r>
            <w:r w:rsidR="002201F4" w:rsidRPr="00A920CE">
              <w:rPr>
                <w:rFonts w:ascii="Arial Narrow" w:eastAsia="Times New Roman" w:hAnsi="Arial Narrow" w:cs="Times New Roman"/>
                <w:sz w:val="20"/>
                <w:szCs w:val="20"/>
                <w:lang w:eastAsia="hr-HR"/>
              </w:rPr>
              <w:t>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A920CE" w:rsidRPr="00A920CE" w:rsidTr="00F07A7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0,90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Istraživanje pedagoške dokumentacije,</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0,60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i/>
                      <w:sz w:val="20"/>
                      <w:szCs w:val="20"/>
                    </w:rPr>
                  </w:pPr>
                  <w:r w:rsidRPr="00A920CE">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1,50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Kolokvij</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3</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0"/>
                <w:numId w:val="4"/>
              </w:numPr>
              <w:rPr>
                <w:rFonts w:ascii="Arial Narrow" w:hAnsi="Arial Narrow" w:cs="Arial"/>
                <w:sz w:val="20"/>
                <w:szCs w:val="20"/>
              </w:rPr>
            </w:pPr>
            <w:r w:rsidRPr="00A920CE">
              <w:rPr>
                <w:rFonts w:ascii="Arial Narrow" w:hAnsi="Arial Narrow" w:cs="Arial"/>
                <w:sz w:val="20"/>
                <w:szCs w:val="20"/>
              </w:rPr>
              <w:t xml:space="preserve">Rojko, P. (1982). </w:t>
            </w:r>
            <w:r w:rsidRPr="00A920CE">
              <w:rPr>
                <w:rFonts w:ascii="Arial Narrow" w:hAnsi="Arial Narrow" w:cs="Arial"/>
                <w:i/>
                <w:iCs/>
                <w:sz w:val="20"/>
                <w:szCs w:val="20"/>
              </w:rPr>
              <w:t>Psihološke osnove intonacije i ritma</w:t>
            </w:r>
            <w:r w:rsidRPr="00A920CE">
              <w:rPr>
                <w:rFonts w:ascii="Arial Narrow" w:hAnsi="Arial Narrow" w:cs="Arial"/>
                <w:sz w:val="20"/>
                <w:szCs w:val="20"/>
              </w:rPr>
              <w:t xml:space="preserve">. Zagreb: Muzička akademija.                  </w:t>
            </w:r>
          </w:p>
          <w:p w:rsidR="00F07A7E" w:rsidRPr="00A920CE" w:rsidRDefault="00F07A7E" w:rsidP="00F07A7E">
            <w:pPr>
              <w:pStyle w:val="Odlomakpopisa"/>
              <w:numPr>
                <w:ilvl w:val="0"/>
                <w:numId w:val="4"/>
              </w:numPr>
              <w:rPr>
                <w:rFonts w:ascii="Arial Narrow" w:hAnsi="Arial Narrow" w:cs="Arial"/>
                <w:sz w:val="20"/>
                <w:szCs w:val="20"/>
              </w:rPr>
            </w:pPr>
            <w:r w:rsidRPr="00A920CE">
              <w:rPr>
                <w:rFonts w:ascii="Arial Narrow" w:hAnsi="Arial Narrow" w:cs="Arial"/>
                <w:sz w:val="20"/>
                <w:szCs w:val="20"/>
              </w:rPr>
              <w:t xml:space="preserve">Rojko, P.  (1981). </w:t>
            </w:r>
            <w:r w:rsidRPr="00A920CE">
              <w:rPr>
                <w:rFonts w:ascii="Arial Narrow" w:hAnsi="Arial Narrow" w:cs="Arial"/>
                <w:i/>
                <w:iCs/>
                <w:sz w:val="20"/>
                <w:szCs w:val="20"/>
              </w:rPr>
              <w:t>Testiranje u muzici</w:t>
            </w:r>
            <w:r w:rsidRPr="00A920CE">
              <w:rPr>
                <w:rFonts w:ascii="Arial Narrow" w:hAnsi="Arial Narrow" w:cs="Arial"/>
                <w:sz w:val="20"/>
                <w:szCs w:val="20"/>
              </w:rPr>
              <w:t xml:space="preserve">. Zagreb: Muzikološki zavod Muzičke akademije.            </w:t>
            </w:r>
          </w:p>
          <w:p w:rsidR="00F07A7E" w:rsidRPr="00A920CE" w:rsidRDefault="00F07A7E" w:rsidP="00F07A7E">
            <w:pPr>
              <w:pStyle w:val="Odlomakpopisa"/>
              <w:numPr>
                <w:ilvl w:val="0"/>
                <w:numId w:val="4"/>
              </w:numPr>
              <w:jc w:val="both"/>
              <w:rPr>
                <w:rFonts w:ascii="Arial Narrow" w:hAnsi="Arial Narrow" w:cs="Arial"/>
                <w:sz w:val="20"/>
                <w:szCs w:val="20"/>
              </w:rPr>
            </w:pPr>
            <w:r w:rsidRPr="00A920CE">
              <w:rPr>
                <w:rFonts w:ascii="Arial Narrow" w:hAnsi="Arial Narrow" w:cs="Arial"/>
                <w:sz w:val="20"/>
                <w:szCs w:val="20"/>
              </w:rPr>
              <w:t xml:space="preserve">Rojko, P.  (1996). Psihologija i nastava instrumenta. </w:t>
            </w:r>
            <w:r w:rsidRPr="00A920CE">
              <w:rPr>
                <w:rFonts w:ascii="Arial Narrow" w:hAnsi="Arial Narrow" w:cs="Arial"/>
                <w:i/>
                <w:iCs/>
                <w:sz w:val="20"/>
                <w:szCs w:val="20"/>
              </w:rPr>
              <w:t>Tonovi,</w:t>
            </w:r>
            <w:r w:rsidRPr="00A920CE">
              <w:rPr>
                <w:rFonts w:ascii="Arial Narrow" w:hAnsi="Arial Narrow" w:cs="Arial"/>
                <w:sz w:val="20"/>
                <w:szCs w:val="20"/>
              </w:rPr>
              <w:t xml:space="preserve"> 27/28, 6-14.</w:t>
            </w:r>
          </w:p>
          <w:p w:rsidR="00F07A7E" w:rsidRPr="00A920CE" w:rsidRDefault="00F07A7E" w:rsidP="00F07A7E">
            <w:pPr>
              <w:pStyle w:val="Odlomakpopisa"/>
              <w:numPr>
                <w:ilvl w:val="0"/>
                <w:numId w:val="4"/>
              </w:numPr>
              <w:rPr>
                <w:rFonts w:ascii="Arial Narrow" w:hAnsi="Arial Narrow" w:cs="Arial"/>
                <w:sz w:val="20"/>
                <w:szCs w:val="20"/>
              </w:rPr>
            </w:pPr>
            <w:r w:rsidRPr="00A920CE">
              <w:rPr>
                <w:rFonts w:ascii="Arial Narrow" w:hAnsi="Arial Narrow" w:cs="Arial"/>
                <w:sz w:val="20"/>
                <w:szCs w:val="20"/>
              </w:rPr>
              <w:t xml:space="preserve">Rojko, P.  (1977). Ocjenjivanje u glazbenoj nastavi. </w:t>
            </w:r>
            <w:r w:rsidRPr="00A920CE">
              <w:rPr>
                <w:rFonts w:ascii="Arial Narrow" w:hAnsi="Arial Narrow" w:cs="Arial"/>
                <w:i/>
                <w:iCs/>
                <w:sz w:val="20"/>
                <w:szCs w:val="20"/>
              </w:rPr>
              <w:t xml:space="preserve">Tonovi, </w:t>
            </w:r>
            <w:r w:rsidRPr="00A920CE">
              <w:rPr>
                <w:rFonts w:ascii="Arial Narrow" w:hAnsi="Arial Narrow" w:cs="Arial"/>
                <w:sz w:val="20"/>
                <w:szCs w:val="20"/>
              </w:rPr>
              <w:t xml:space="preserve">30, 11-14.   </w:t>
            </w:r>
          </w:p>
          <w:p w:rsidR="00F07A7E" w:rsidRPr="00A920CE" w:rsidRDefault="00F07A7E" w:rsidP="00F07A7E">
            <w:pPr>
              <w:pStyle w:val="Odlomakpopisa"/>
              <w:numPr>
                <w:ilvl w:val="0"/>
                <w:numId w:val="4"/>
              </w:numPr>
              <w:rPr>
                <w:rFonts w:ascii="Arial Narrow" w:hAnsi="Arial Narrow" w:cs="Arial"/>
                <w:sz w:val="20"/>
                <w:szCs w:val="20"/>
              </w:rPr>
            </w:pPr>
            <w:r w:rsidRPr="00A920CE">
              <w:rPr>
                <w:rFonts w:ascii="Arial Narrow" w:hAnsi="Arial Narrow" w:cs="Arial"/>
                <w:sz w:val="20"/>
                <w:szCs w:val="20"/>
              </w:rPr>
              <w:t xml:space="preserve">Rojko, P.  (1998). Harmonija kao formalna disciplina. </w:t>
            </w:r>
            <w:r w:rsidR="00FC3EBF" w:rsidRPr="00A920CE">
              <w:rPr>
                <w:rFonts w:ascii="Arial Narrow" w:hAnsi="Arial Narrow" w:cs="Arial"/>
                <w:i/>
                <w:iCs/>
                <w:sz w:val="20"/>
                <w:szCs w:val="20"/>
              </w:rPr>
              <w:t>Tonovi</w:t>
            </w:r>
            <w:r w:rsidRPr="00A920CE">
              <w:rPr>
                <w:rFonts w:ascii="Arial Narrow" w:hAnsi="Arial Narrow" w:cs="Arial"/>
                <w:sz w:val="20"/>
                <w:szCs w:val="20"/>
              </w:rPr>
              <w:t xml:space="preserve">, 32, 11-24.         </w:t>
            </w:r>
          </w:p>
          <w:p w:rsidR="00F07A7E" w:rsidRPr="00A920CE" w:rsidRDefault="00F07A7E" w:rsidP="00F07A7E">
            <w:pPr>
              <w:pStyle w:val="Odlomakpopisa"/>
              <w:numPr>
                <w:ilvl w:val="0"/>
                <w:numId w:val="4"/>
              </w:numPr>
              <w:rPr>
                <w:rFonts w:ascii="Arial Narrow" w:hAnsi="Arial Narrow" w:cs="Arial"/>
                <w:sz w:val="20"/>
                <w:szCs w:val="20"/>
              </w:rPr>
            </w:pPr>
            <w:r w:rsidRPr="00A920CE">
              <w:rPr>
                <w:rFonts w:ascii="Arial Narrow" w:hAnsi="Arial Narrow" w:cs="Arial"/>
                <w:sz w:val="20"/>
                <w:szCs w:val="20"/>
              </w:rPr>
              <w:t xml:space="preserve">Rojko, P.   (1999). Solfeggio kao učenje glazbenog jezika. </w:t>
            </w:r>
            <w:r w:rsidR="00FC3EBF" w:rsidRPr="00A920CE">
              <w:rPr>
                <w:rFonts w:ascii="Arial Narrow" w:hAnsi="Arial Narrow" w:cs="Arial"/>
                <w:i/>
                <w:iCs/>
                <w:sz w:val="20"/>
                <w:szCs w:val="20"/>
              </w:rPr>
              <w:t>Tonovi</w:t>
            </w:r>
            <w:r w:rsidRPr="00A920CE">
              <w:rPr>
                <w:rFonts w:ascii="Arial Narrow" w:hAnsi="Arial Narrow" w:cs="Arial"/>
                <w:sz w:val="20"/>
                <w:szCs w:val="20"/>
              </w:rPr>
              <w:t>, 33, 14- 31.</w:t>
            </w:r>
          </w:p>
          <w:p w:rsidR="00F07A7E" w:rsidRPr="00A920CE" w:rsidRDefault="00F07A7E" w:rsidP="00F07A7E">
            <w:pPr>
              <w:pStyle w:val="Odlomakpopisa"/>
              <w:numPr>
                <w:ilvl w:val="0"/>
                <w:numId w:val="4"/>
              </w:numPr>
              <w:rPr>
                <w:rFonts w:ascii="Arial Narrow" w:hAnsi="Arial Narrow" w:cs="Arial"/>
                <w:sz w:val="20"/>
                <w:szCs w:val="20"/>
              </w:rPr>
            </w:pPr>
            <w:r w:rsidRPr="00A920CE">
              <w:rPr>
                <w:rFonts w:ascii="Arial Narrow" w:hAnsi="Arial Narrow" w:cs="Arial"/>
                <w:sz w:val="20"/>
                <w:szCs w:val="20"/>
              </w:rPr>
              <w:t xml:space="preserve">Rojko, P.  (2000). Punctum contra contrapunctum. </w:t>
            </w:r>
            <w:r w:rsidR="00FC3EBF" w:rsidRPr="00A920CE">
              <w:rPr>
                <w:rFonts w:ascii="Arial Narrow" w:hAnsi="Arial Narrow" w:cs="Arial"/>
                <w:i/>
                <w:iCs/>
                <w:sz w:val="20"/>
                <w:szCs w:val="20"/>
              </w:rPr>
              <w:t>Tonovi</w:t>
            </w:r>
            <w:r w:rsidRPr="00A920CE">
              <w:rPr>
                <w:rFonts w:ascii="Arial Narrow" w:hAnsi="Arial Narrow" w:cs="Arial"/>
                <w:sz w:val="20"/>
                <w:szCs w:val="20"/>
              </w:rPr>
              <w:t>, 35, 5-26.</w:t>
            </w:r>
          </w:p>
          <w:p w:rsidR="00F07A7E" w:rsidRPr="00A920CE" w:rsidRDefault="00F07A7E" w:rsidP="00F07A7E">
            <w:pPr>
              <w:pStyle w:val="Odlomakpopisa"/>
              <w:numPr>
                <w:ilvl w:val="0"/>
                <w:numId w:val="4"/>
              </w:numPr>
              <w:rPr>
                <w:rFonts w:ascii="Arial Narrow" w:hAnsi="Arial Narrow" w:cs="Arial"/>
                <w:sz w:val="20"/>
                <w:szCs w:val="20"/>
              </w:rPr>
            </w:pPr>
            <w:r w:rsidRPr="00A920CE">
              <w:rPr>
                <w:rFonts w:ascii="Arial Narrow" w:hAnsi="Arial Narrow" w:cs="Arial"/>
                <w:sz w:val="20"/>
                <w:szCs w:val="20"/>
              </w:rPr>
              <w:t xml:space="preserve">Rojko, P.  (2001). Povijest glazbe/glazbena umjetnost u glazbenoj školi i gimnaziji. </w:t>
            </w:r>
            <w:r w:rsidR="00FC3EBF" w:rsidRPr="00A920CE">
              <w:rPr>
                <w:rFonts w:ascii="Arial Narrow" w:hAnsi="Arial Narrow" w:cs="Arial"/>
                <w:i/>
                <w:iCs/>
                <w:sz w:val="20"/>
                <w:szCs w:val="20"/>
              </w:rPr>
              <w:t>Tonovi</w:t>
            </w:r>
            <w:r w:rsidRPr="00A920CE">
              <w:rPr>
                <w:rFonts w:ascii="Arial Narrow" w:hAnsi="Arial Narrow" w:cs="Arial"/>
                <w:sz w:val="20"/>
                <w:szCs w:val="20"/>
              </w:rPr>
              <w:t xml:space="preserve">, 37/38, 3-19.                                                                </w:t>
            </w:r>
          </w:p>
          <w:p w:rsidR="00F07A7E" w:rsidRPr="00A920CE" w:rsidRDefault="00F07A7E" w:rsidP="00F07A7E">
            <w:pPr>
              <w:pStyle w:val="Odlomakpopisa"/>
              <w:numPr>
                <w:ilvl w:val="0"/>
                <w:numId w:val="4"/>
              </w:numPr>
              <w:rPr>
                <w:rFonts w:ascii="Arial Narrow" w:hAnsi="Arial Narrow" w:cs="Arial"/>
              </w:rPr>
            </w:pPr>
            <w:r w:rsidRPr="00A920CE">
              <w:rPr>
                <w:rFonts w:ascii="Arial Narrow" w:hAnsi="Arial Narrow" w:cs="Arial"/>
                <w:sz w:val="20"/>
                <w:szCs w:val="20"/>
              </w:rPr>
              <w:t xml:space="preserve">Orloff-Tschekorsky, T. (1997).  </w:t>
            </w:r>
            <w:r w:rsidRPr="00A920CE">
              <w:rPr>
                <w:rFonts w:ascii="Arial Narrow" w:hAnsi="Arial Narrow" w:cs="Arial"/>
                <w:i/>
                <w:iCs/>
                <w:sz w:val="20"/>
                <w:szCs w:val="20"/>
              </w:rPr>
              <w:t>Mentalni trening u glazbenoj nastavi.</w:t>
            </w:r>
            <w:r w:rsidRPr="00A920CE">
              <w:rPr>
                <w:rFonts w:ascii="Arial Narrow" w:hAnsi="Arial Narrow" w:cs="Arial"/>
                <w:sz w:val="20"/>
                <w:szCs w:val="20"/>
              </w:rPr>
              <w:t xml:space="preserve"> Zagreb: Music Play.</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spacing w:line="240" w:lineRule="auto"/>
        <w:rPr>
          <w:rFonts w:ascii="Arial Narrow" w:eastAsia="Times New Roman" w:hAnsi="Arial Narrow" w:cs="Times New Roman"/>
          <w:sz w:val="20"/>
          <w:szCs w:val="20"/>
          <w:lang w:eastAsia="hr-HR"/>
        </w:rPr>
      </w:pPr>
    </w:p>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lastRenderedPageBreak/>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7602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Jasna Šulentić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GD201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Odlomakpopisa"/>
              <w:numPr>
                <w:ilvl w:val="0"/>
                <w:numId w:val="6"/>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7"/>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1C6521" w:rsidP="00507C54">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Proučavati, objašnjavati i unapređivati procesa stjecanja znanja i umijeća te razvijanja glazbenih sposobnosti u nastavi glazbe. Osposobiti studente za samostalno istraživanje i proučavanje glazbenopedagoških pitanja. Upoznati sva relevantna područja glazbenopedagoškoga istraživanja. Upoznati glazbenopedagoške i glazbenopsihološke zakonitosti stjecanja znanja na području nastave tzv. teorijskih glazbenih predmeta i instrumenata.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7"/>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i kritički promišljati glazbeno-pedagoške teme</w:t>
            </w:r>
          </w:p>
          <w:p w:rsidR="00F07A7E" w:rsidRPr="00A920CE" w:rsidRDefault="00F07A7E" w:rsidP="00F07A7E">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sustave profesionalnog i laičkog glazbenog obrazovanja i njihovu strukturu na osnovi poznavanja njihova povijesnog razvoja</w:t>
            </w:r>
          </w:p>
          <w:p w:rsidR="00F07A7E" w:rsidRPr="00A920CE" w:rsidRDefault="00F07A7E" w:rsidP="00F07A7E">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Identificirati  zakonitosti stjecanja glazbenih znanja i umijeća</w:t>
            </w:r>
          </w:p>
          <w:p w:rsidR="00F07A7E" w:rsidRPr="00A920CE" w:rsidRDefault="00F07A7E" w:rsidP="00F07A7E">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koristiti  nastavni plan i program</w:t>
            </w:r>
            <w:r w:rsidR="001C6521" w:rsidRPr="00A920CE">
              <w:rPr>
                <w:rFonts w:ascii="Arial Narrow" w:hAnsi="Arial Narrow" w:cs="Arial"/>
                <w:sz w:val="20"/>
                <w:szCs w:val="20"/>
              </w:rPr>
              <w:t>/kurikulum</w:t>
            </w:r>
            <w:r w:rsidRPr="00A920CE">
              <w:rPr>
                <w:rFonts w:ascii="Arial Narrow" w:hAnsi="Arial Narrow" w:cs="Arial"/>
                <w:sz w:val="20"/>
                <w:szCs w:val="20"/>
              </w:rPr>
              <w:t xml:space="preserve"> nastave glazbe u općem i glazbenom obrazovanju te teorijsku osnovu tih programa</w:t>
            </w:r>
            <w:r w:rsidR="001C6521" w:rsidRPr="00A920CE">
              <w:rPr>
                <w:rFonts w:ascii="Arial Narrow" w:hAnsi="Arial Narrow" w:cs="Arial"/>
                <w:sz w:val="20"/>
                <w:szCs w:val="20"/>
              </w:rPr>
              <w:t>/kurikuluma</w:t>
            </w:r>
          </w:p>
          <w:p w:rsidR="00F07A7E" w:rsidRPr="00A920CE" w:rsidRDefault="00F07A7E" w:rsidP="00F07A7E">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psihološke i pedagoške osnove pjevanja, sviranja, slušanja glazbe, stjecanja glazbene pismenosti, usvajanja „teorijskih znanja“, glazbenoga stvaralaštva</w:t>
            </w:r>
          </w:p>
          <w:p w:rsidR="00F07A7E" w:rsidRPr="00A920CE" w:rsidRDefault="0047602A" w:rsidP="00F07A7E">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w:t>
            </w:r>
            <w:r w:rsidR="00F07A7E" w:rsidRPr="00A920CE">
              <w:rPr>
                <w:rFonts w:ascii="Arial Narrow" w:hAnsi="Arial Narrow" w:cs="Arial"/>
                <w:sz w:val="20"/>
                <w:szCs w:val="20"/>
              </w:rPr>
              <w:t>rimijeniti suvremenu nastavnu tehnologiju u nastavi glazbe u svojstvu podizanja kvalitete usvajanja glazbenih znanja i vještina</w:t>
            </w:r>
          </w:p>
          <w:p w:rsidR="00F07A7E" w:rsidRPr="00A920CE" w:rsidRDefault="0047602A" w:rsidP="00F07A7E">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Samostalno </w:t>
            </w:r>
            <w:r w:rsidR="00F07A7E" w:rsidRPr="00A920CE">
              <w:rPr>
                <w:rFonts w:ascii="Arial Narrow" w:hAnsi="Arial Narrow" w:cs="Arial"/>
                <w:sz w:val="20"/>
                <w:szCs w:val="20"/>
              </w:rPr>
              <w:t>primijeniti oblike ocjenjivanja i vrednovanja  kao povratne informacije učenicima u cilju njihovog daljnjeg napretka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1C6521">
            <w:pPr>
              <w:jc w:val="both"/>
              <w:rPr>
                <w:rFonts w:ascii="Arial Narrow" w:hAnsi="Arial Narrow" w:cs="Arial"/>
                <w:sz w:val="20"/>
                <w:szCs w:val="20"/>
              </w:rPr>
            </w:pPr>
            <w:r w:rsidRPr="00A920CE">
              <w:rPr>
                <w:rFonts w:ascii="Arial Narrow" w:hAnsi="Arial Narrow" w:cs="Arial"/>
                <w:sz w:val="20"/>
                <w:szCs w:val="20"/>
              </w:rPr>
              <w:t xml:space="preserve">Nastava glazbe u </w:t>
            </w:r>
            <w:r w:rsidR="00433B3B" w:rsidRPr="00A920CE">
              <w:rPr>
                <w:rFonts w:ascii="Arial Narrow" w:hAnsi="Arial Narrow" w:cs="Arial"/>
                <w:sz w:val="20"/>
                <w:szCs w:val="20"/>
              </w:rPr>
              <w:t>općeobrazovnoj</w:t>
            </w:r>
            <w:r w:rsidR="001C6521" w:rsidRPr="00A920CE">
              <w:rPr>
                <w:rFonts w:ascii="Arial Narrow" w:hAnsi="Arial Narrow" w:cs="Arial"/>
                <w:sz w:val="20"/>
                <w:szCs w:val="20"/>
              </w:rPr>
              <w:t xml:space="preserve"> i </w:t>
            </w:r>
            <w:r w:rsidRPr="00A920CE">
              <w:rPr>
                <w:rFonts w:ascii="Arial Narrow" w:hAnsi="Arial Narrow" w:cs="Arial"/>
                <w:sz w:val="20"/>
                <w:szCs w:val="20"/>
              </w:rPr>
              <w:t xml:space="preserve">stručnoj glazbenoj školi: ciljevi, zadaci, koncepcije, modeli. Posebna pedagoška pitanja nastave tzv. teorijskih glazbenih predmeta: </w:t>
            </w:r>
            <w:r w:rsidRPr="00A920CE">
              <w:rPr>
                <w:rFonts w:ascii="Arial Narrow" w:hAnsi="Arial Narrow" w:cs="Arial"/>
                <w:i/>
                <w:iCs/>
                <w:sz w:val="20"/>
                <w:szCs w:val="20"/>
              </w:rPr>
              <w:t>solfeggia, harmonije, polifonije.</w:t>
            </w:r>
            <w:r w:rsidR="001C6521" w:rsidRPr="00A920CE">
              <w:rPr>
                <w:rFonts w:ascii="Arial Narrow" w:hAnsi="Arial Narrow" w:cs="Arial"/>
                <w:sz w:val="20"/>
                <w:szCs w:val="20"/>
              </w:rPr>
              <w:t xml:space="preserve"> </w:t>
            </w:r>
            <w:r w:rsidRPr="00A920CE">
              <w:rPr>
                <w:rFonts w:ascii="Arial Narrow" w:hAnsi="Arial Narrow" w:cs="Arial"/>
                <w:sz w:val="20"/>
                <w:szCs w:val="20"/>
              </w:rPr>
              <w:t>Nastava glazbe u gimnaziji: sinkronijski i dijakronijski modeli.</w:t>
            </w:r>
          </w:p>
        </w:tc>
      </w:tr>
      <w:tr w:rsidR="00A920CE" w:rsidRPr="00A920CE" w:rsidTr="00F07A7E">
        <w:trPr>
          <w:trHeight w:val="432"/>
        </w:trPr>
        <w:tc>
          <w:tcPr>
            <w:tcW w:w="3085" w:type="pct"/>
            <w:gridSpan w:val="7"/>
            <w:vAlign w:val="center"/>
          </w:tcPr>
          <w:p w:rsidR="00F07A7E" w:rsidRPr="00A920CE" w:rsidRDefault="00F07A7E" w:rsidP="00F07A7E">
            <w:pPr>
              <w:numPr>
                <w:ilvl w:val="1"/>
                <w:numId w:val="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w:t>
            </w:r>
            <w:r w:rsidR="007B6E36"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w:t>
            </w:r>
            <w:r w:rsidR="002201F4" w:rsidRPr="00A920CE">
              <w:rPr>
                <w:rFonts w:ascii="Arial Narrow" w:eastAsia="Times New Roman" w:hAnsi="Arial Narrow" w:cs="Times New Roman"/>
                <w:sz w:val="20"/>
                <w:szCs w:val="20"/>
                <w:lang w:eastAsia="hr-HR"/>
              </w:rPr>
              <w:t>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lastRenderedPageBreak/>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A920CE" w:rsidRPr="00A920CE" w:rsidTr="00F07A7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2201F4" w:rsidRPr="00A920CE" w:rsidRDefault="00467B96" w:rsidP="002201F4">
                  <w:pPr>
                    <w:rPr>
                      <w:rFonts w:ascii="Arial Narrow" w:hAnsi="Arial Narrow" w:cs="Arial"/>
                      <w:sz w:val="20"/>
                      <w:szCs w:val="20"/>
                    </w:rPr>
                  </w:pPr>
                  <w:r w:rsidRPr="00A920CE">
                    <w:rPr>
                      <w:rFonts w:ascii="Arial Narrow" w:hAnsi="Arial Narrow" w:cs="Arial"/>
                      <w:sz w:val="20"/>
                      <w:szCs w:val="20"/>
                    </w:rPr>
                    <w:t>0,9</w:t>
                  </w:r>
                  <w:r w:rsidR="002201F4" w:rsidRPr="00A920CE">
                    <w:rPr>
                      <w:rFonts w:ascii="Arial Narrow" w:hAnsi="Arial Narrow" w:cs="Arial"/>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Istraživanje pedagoške dokumentacije,</w:t>
                  </w:r>
                </w:p>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rsidR="002201F4" w:rsidRPr="00A920CE" w:rsidRDefault="00467B96" w:rsidP="002201F4">
                  <w:pPr>
                    <w:rPr>
                      <w:rFonts w:ascii="Arial Narrow" w:hAnsi="Arial Narrow" w:cs="Arial"/>
                      <w:sz w:val="20"/>
                      <w:szCs w:val="20"/>
                    </w:rPr>
                  </w:pPr>
                  <w:r w:rsidRPr="00A920CE">
                    <w:rPr>
                      <w:rFonts w:ascii="Arial Narrow" w:hAnsi="Arial Narrow" w:cs="Arial"/>
                      <w:sz w:val="20"/>
                      <w:szCs w:val="20"/>
                    </w:rPr>
                    <w:t>0,6</w:t>
                  </w:r>
                  <w:r w:rsidR="002201F4" w:rsidRPr="00A920CE">
                    <w:rPr>
                      <w:rFonts w:ascii="Arial Narrow" w:hAnsi="Arial Narrow" w:cs="Arial"/>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i/>
                      <w:sz w:val="20"/>
                      <w:szCs w:val="20"/>
                    </w:rPr>
                  </w:pPr>
                  <w:r w:rsidRPr="00A920CE">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1,50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383A95" w:rsidP="00F07A7E">
                  <w:pPr>
                    <w:rPr>
                      <w:rFonts w:ascii="Arial Narrow" w:hAnsi="Arial Narrow" w:cs="Arial"/>
                      <w:sz w:val="20"/>
                      <w:szCs w:val="20"/>
                    </w:rPr>
                  </w:pPr>
                  <w:r w:rsidRPr="00A920CE">
                    <w:rPr>
                      <w:rFonts w:ascii="Arial Narrow" w:hAnsi="Arial Narrow" w:cs="Arial"/>
                      <w:sz w:val="20"/>
                      <w:szCs w:val="20"/>
                    </w:rPr>
                    <w:t>Usmeni</w:t>
                  </w:r>
                  <w:r w:rsidR="00F07A7E" w:rsidRPr="00A920CE">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3</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sz w:val="16"/>
                <w:szCs w:val="16"/>
                <w:lang w:eastAsia="hr-HR"/>
              </w:rPr>
            </w:pP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Rojko, P. (1982). </w:t>
            </w:r>
            <w:r w:rsidRPr="00A920CE">
              <w:rPr>
                <w:rFonts w:ascii="Arial Narrow" w:hAnsi="Arial Narrow" w:cs="Arial"/>
                <w:i/>
                <w:iCs/>
                <w:sz w:val="20"/>
                <w:szCs w:val="20"/>
              </w:rPr>
              <w:t>Psihološke osnove intonacije i ritma</w:t>
            </w:r>
            <w:r w:rsidRPr="00A920CE">
              <w:rPr>
                <w:rFonts w:ascii="Arial Narrow" w:hAnsi="Arial Narrow" w:cs="Arial"/>
                <w:sz w:val="20"/>
                <w:szCs w:val="20"/>
              </w:rPr>
              <w:t xml:space="preserve">. Zagreb: Muzička akademija.                  </w:t>
            </w:r>
          </w:p>
          <w:p w:rsidR="00F07A7E"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Rojko, P.  (1981). </w:t>
            </w:r>
            <w:r w:rsidRPr="00A920CE">
              <w:rPr>
                <w:rFonts w:ascii="Arial Narrow" w:hAnsi="Arial Narrow" w:cs="Arial"/>
                <w:i/>
                <w:iCs/>
                <w:sz w:val="20"/>
                <w:szCs w:val="20"/>
              </w:rPr>
              <w:t>Testiranje u muzici</w:t>
            </w:r>
            <w:r w:rsidRPr="00A920CE">
              <w:rPr>
                <w:rFonts w:ascii="Arial Narrow" w:hAnsi="Arial Narrow" w:cs="Arial"/>
                <w:sz w:val="20"/>
                <w:szCs w:val="20"/>
              </w:rPr>
              <w:t xml:space="preserve">. Zagreb: Muzikološki zavod Muzičke akademije.            </w:t>
            </w:r>
          </w:p>
          <w:p w:rsidR="00F07A7E" w:rsidRPr="00A920CE" w:rsidRDefault="00F07A7E" w:rsidP="00D8781C">
            <w:pPr>
              <w:pStyle w:val="Odlomakpopisa"/>
              <w:numPr>
                <w:ilvl w:val="0"/>
                <w:numId w:val="89"/>
              </w:numPr>
              <w:jc w:val="both"/>
              <w:rPr>
                <w:rFonts w:ascii="Arial Narrow" w:hAnsi="Arial Narrow" w:cs="Arial"/>
                <w:sz w:val="20"/>
                <w:szCs w:val="20"/>
              </w:rPr>
            </w:pPr>
            <w:r w:rsidRPr="00A920CE">
              <w:rPr>
                <w:rFonts w:ascii="Arial Narrow" w:hAnsi="Arial Narrow" w:cs="Arial"/>
                <w:sz w:val="20"/>
                <w:szCs w:val="20"/>
              </w:rPr>
              <w:t xml:space="preserve">Rojko, P.  (1996). Psihologija i nastava instrumenta. </w:t>
            </w:r>
            <w:r w:rsidRPr="00A920CE">
              <w:rPr>
                <w:rFonts w:ascii="Arial Narrow" w:hAnsi="Arial Narrow" w:cs="Arial"/>
                <w:i/>
                <w:iCs/>
                <w:sz w:val="20"/>
                <w:szCs w:val="20"/>
              </w:rPr>
              <w:t>Tonovi,</w:t>
            </w:r>
            <w:r w:rsidRPr="00A920CE">
              <w:rPr>
                <w:rFonts w:ascii="Arial Narrow" w:hAnsi="Arial Narrow" w:cs="Arial"/>
                <w:sz w:val="20"/>
                <w:szCs w:val="20"/>
              </w:rPr>
              <w:t xml:space="preserve"> 27/28, 6-14.</w:t>
            </w:r>
          </w:p>
          <w:p w:rsidR="00F07A7E"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Rojko, P.  (1977). Ocjenjivanje u glazbenoj nastavi. </w:t>
            </w:r>
            <w:r w:rsidRPr="00A920CE">
              <w:rPr>
                <w:rFonts w:ascii="Arial Narrow" w:hAnsi="Arial Narrow" w:cs="Arial"/>
                <w:i/>
                <w:iCs/>
                <w:sz w:val="20"/>
                <w:szCs w:val="20"/>
              </w:rPr>
              <w:t xml:space="preserve">Tonovi, </w:t>
            </w:r>
            <w:r w:rsidRPr="00A920CE">
              <w:rPr>
                <w:rFonts w:ascii="Arial Narrow" w:hAnsi="Arial Narrow" w:cs="Arial"/>
                <w:sz w:val="20"/>
                <w:szCs w:val="20"/>
              </w:rPr>
              <w:t xml:space="preserve">30, 11-14.   </w:t>
            </w:r>
          </w:p>
          <w:p w:rsidR="00F07A7E"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Rojko, P.  (1998). Harmonija kao formalna disciplina. </w:t>
            </w:r>
            <w:r w:rsidR="00243FD8" w:rsidRPr="00A920CE">
              <w:rPr>
                <w:rFonts w:ascii="Arial Narrow" w:hAnsi="Arial Narrow" w:cs="Arial"/>
                <w:i/>
                <w:iCs/>
                <w:sz w:val="20"/>
                <w:szCs w:val="20"/>
              </w:rPr>
              <w:t>Tonovi</w:t>
            </w:r>
            <w:r w:rsidRPr="00A920CE">
              <w:rPr>
                <w:rFonts w:ascii="Arial Narrow" w:hAnsi="Arial Narrow" w:cs="Arial"/>
                <w:sz w:val="20"/>
                <w:szCs w:val="20"/>
              </w:rPr>
              <w:t xml:space="preserve">, 32, 11-24.         </w:t>
            </w:r>
          </w:p>
          <w:p w:rsidR="00F07A7E"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Rojko, P.   (1999). Solfeggio kao učenje glazbenog jezika. </w:t>
            </w:r>
            <w:r w:rsidR="00243FD8" w:rsidRPr="00A920CE">
              <w:rPr>
                <w:rFonts w:ascii="Arial Narrow" w:hAnsi="Arial Narrow" w:cs="Arial"/>
                <w:i/>
                <w:iCs/>
                <w:sz w:val="20"/>
                <w:szCs w:val="20"/>
              </w:rPr>
              <w:t>Tonovi</w:t>
            </w:r>
            <w:r w:rsidRPr="00A920CE">
              <w:rPr>
                <w:rFonts w:ascii="Arial Narrow" w:hAnsi="Arial Narrow" w:cs="Arial"/>
                <w:sz w:val="20"/>
                <w:szCs w:val="20"/>
              </w:rPr>
              <w:t>, 33, 14- 31.</w:t>
            </w:r>
          </w:p>
          <w:p w:rsidR="00F07A7E"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Rojko, P.  (2000). Punctum contra contrapunctum. </w:t>
            </w:r>
            <w:r w:rsidR="00243FD8" w:rsidRPr="00A920CE">
              <w:rPr>
                <w:rFonts w:ascii="Arial Narrow" w:hAnsi="Arial Narrow" w:cs="Arial"/>
                <w:i/>
                <w:iCs/>
                <w:sz w:val="20"/>
                <w:szCs w:val="20"/>
              </w:rPr>
              <w:t>Tonovi</w:t>
            </w:r>
            <w:r w:rsidRPr="00A920CE">
              <w:rPr>
                <w:rFonts w:ascii="Arial Narrow" w:hAnsi="Arial Narrow" w:cs="Arial"/>
                <w:sz w:val="20"/>
                <w:szCs w:val="20"/>
              </w:rPr>
              <w:t>, 35, 5-26.</w:t>
            </w:r>
          </w:p>
          <w:p w:rsidR="00243FD8"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Rojko, P.  (2001). Povijest glazbe/glazbena umjetnost u glazbenoj školi i gimnaziji. </w:t>
            </w:r>
            <w:r w:rsidR="00243FD8" w:rsidRPr="00A920CE">
              <w:rPr>
                <w:rFonts w:ascii="Arial Narrow" w:hAnsi="Arial Narrow" w:cs="Arial"/>
                <w:i/>
                <w:iCs/>
                <w:sz w:val="20"/>
                <w:szCs w:val="20"/>
              </w:rPr>
              <w:t>Tonovi</w:t>
            </w:r>
            <w:r w:rsidRPr="00A920CE">
              <w:rPr>
                <w:rFonts w:ascii="Arial Narrow" w:hAnsi="Arial Narrow" w:cs="Arial"/>
                <w:sz w:val="20"/>
                <w:szCs w:val="20"/>
              </w:rPr>
              <w:t xml:space="preserve">, 37/38, 3-19.                                                                </w:t>
            </w:r>
          </w:p>
          <w:p w:rsidR="00F07A7E" w:rsidRPr="00A920CE" w:rsidRDefault="00F07A7E" w:rsidP="00D8781C">
            <w:pPr>
              <w:pStyle w:val="Odlomakpopisa"/>
              <w:numPr>
                <w:ilvl w:val="0"/>
                <w:numId w:val="89"/>
              </w:numPr>
              <w:rPr>
                <w:rFonts w:ascii="Arial Narrow" w:hAnsi="Arial Narrow" w:cs="Arial"/>
                <w:sz w:val="20"/>
                <w:szCs w:val="20"/>
              </w:rPr>
            </w:pPr>
            <w:r w:rsidRPr="00A920CE">
              <w:rPr>
                <w:rFonts w:ascii="Arial Narrow" w:hAnsi="Arial Narrow" w:cs="Arial"/>
                <w:sz w:val="20"/>
                <w:szCs w:val="20"/>
              </w:rPr>
              <w:t xml:space="preserve">Orloff-Tschekorsky, T. (1997).  </w:t>
            </w:r>
            <w:r w:rsidRPr="00A920CE">
              <w:rPr>
                <w:rFonts w:ascii="Arial Narrow" w:hAnsi="Arial Narrow" w:cs="Arial"/>
                <w:i/>
                <w:iCs/>
                <w:sz w:val="20"/>
                <w:szCs w:val="20"/>
              </w:rPr>
              <w:t>Mentalni trening u glazbenoj nastavi.</w:t>
            </w:r>
            <w:r w:rsidRPr="00A920CE">
              <w:rPr>
                <w:rFonts w:ascii="Arial Narrow" w:hAnsi="Arial Narrow" w:cs="Arial"/>
                <w:sz w:val="20"/>
                <w:szCs w:val="20"/>
              </w:rPr>
              <w:t xml:space="preserve"> Zagreb: Music Play.</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1"/>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F07A7E" w:rsidRPr="00A920CE" w:rsidRDefault="008868C4" w:rsidP="005823ED">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433B3B" w:rsidRPr="00A920CE" w:rsidRDefault="00433B3B"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METODOLOGIJA ZNANSTVENOG ISTRAŽIVANJA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lastRenderedPageBreak/>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GD102</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w:t>
            </w:r>
            <w:r w:rsidR="005823ED" w:rsidRPr="00A920CE">
              <w:rPr>
                <w:rFonts w:ascii="Arial Narrow" w:eastAsia="Times New Roman" w:hAnsi="Arial Narrow" w:cs="Arial"/>
                <w:sz w:val="20"/>
                <w:szCs w:val="20"/>
                <w:lang w:eastAsia="hr-HR"/>
              </w:rPr>
              <w:t>,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5</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Odlomakpopisa"/>
              <w:numPr>
                <w:ilvl w:val="0"/>
                <w:numId w:val="8"/>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(15+15+15)</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9"/>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Predmet ima za cilj upoznati studente s osnovnim obilježjima znanosti i s metodologijom znanstvenoistraživačkog rada. Studente se treba osposobiti za izradu samostalnoga stručnog rada.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9"/>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Opisati osnovne metodološke pojmove</w:t>
            </w:r>
          </w:p>
          <w:p w:rsidR="00F07A7E" w:rsidRPr="00A920CE" w:rsidRDefault="00F07A7E" w:rsidP="00F07A7E">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Definirati kvantitativni i kvalitativni pristup istraživanju pedagoških pojava</w:t>
            </w:r>
          </w:p>
          <w:p w:rsidR="00F07A7E" w:rsidRPr="00A920CE" w:rsidRDefault="00F07A7E" w:rsidP="00F07A7E">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Upotrijebiti postupke i instrumente prikupljanja podataka</w:t>
            </w:r>
          </w:p>
          <w:p w:rsidR="00F07A7E" w:rsidRPr="00A920CE" w:rsidRDefault="00F07A7E" w:rsidP="00F07A7E">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Osmisliti i provesti jednostavnija istraživanja u vlastitoj školskoj praksi</w:t>
            </w:r>
          </w:p>
          <w:p w:rsidR="00F07A7E" w:rsidRPr="00A920CE" w:rsidRDefault="00944DB1" w:rsidP="00944DB1">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i interpretirati</w:t>
            </w:r>
            <w:r w:rsidR="00F07A7E" w:rsidRPr="00A920CE">
              <w:rPr>
                <w:rFonts w:ascii="Arial Narrow" w:hAnsi="Arial Narrow" w:cs="Arial"/>
                <w:sz w:val="20"/>
                <w:szCs w:val="20"/>
              </w:rPr>
              <w:t xml:space="preserve"> rezultate istraživanja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Znanost i znanstvenoistraživački rad. Osnovna obilježja znanosti. Znanstvena komunikacija. Znanstveni časopisi. Elektronički časopisi. Klasifikacija znanosti. Vrste znanstvenih istraživanja. Odabir teme istraživanja. Kategorizacija znanstvenih radova.</w:t>
            </w:r>
          </w:p>
        </w:tc>
      </w:tr>
      <w:tr w:rsidR="00A920CE" w:rsidRPr="00A920CE" w:rsidTr="00F07A7E">
        <w:trPr>
          <w:trHeight w:val="432"/>
        </w:trPr>
        <w:tc>
          <w:tcPr>
            <w:tcW w:w="3085" w:type="pct"/>
            <w:gridSpan w:val="7"/>
            <w:vAlign w:val="center"/>
          </w:tcPr>
          <w:p w:rsidR="00F07A7E" w:rsidRPr="00A920CE" w:rsidRDefault="00F07A7E" w:rsidP="00F07A7E">
            <w:pPr>
              <w:numPr>
                <w:ilvl w:val="1"/>
                <w:numId w:val="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seminari i radionice  </w:t>
            </w:r>
          </w:p>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47602A"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r w:rsidR="002201F4" w:rsidRPr="00A920CE">
              <w:rPr>
                <w:rFonts w:ascii="Arial Narrow" w:eastAsia="Times New Roman" w:hAnsi="Arial Narrow" w:cs="Times New Roman"/>
                <w:sz w:val="20"/>
                <w:szCs w:val="20"/>
                <w:lang w:eastAsia="hr-HR"/>
              </w:rPr>
              <w:t>,50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2201F4"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A920CE" w:rsidRPr="00A920CE" w:rsidTr="00F07A7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lastRenderedPageBreak/>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Izrada nacrta projekta istraživanja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1,50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Samostalni rad </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Evaluacija izrađenog nacrta istraživanja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Aktivni samostalni rad i rad u grupi uz konzultacije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Kontinuirana provjera znanja </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Kontinuirano praćenje tjednih obaveza, procjena osobnog  napretka tijekom semestra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r w:rsidR="002201F4" w:rsidRPr="00A920CE">
                    <w:rPr>
                      <w:rFonts w:ascii="Arial Narrow" w:hAnsi="Arial Narrow" w:cs="Arial"/>
                      <w:sz w:val="20"/>
                      <w:szCs w:val="20"/>
                    </w:rPr>
                    <w:t>,50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1, 2, 5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383A95" w:rsidP="00F07A7E">
                  <w:pPr>
                    <w:rPr>
                      <w:rFonts w:ascii="Arial Narrow" w:hAnsi="Arial Narrow" w:cs="Arial"/>
                      <w:sz w:val="20"/>
                      <w:szCs w:val="20"/>
                    </w:rPr>
                  </w:pPr>
                  <w:r w:rsidRPr="00A920CE">
                    <w:rPr>
                      <w:rFonts w:ascii="Arial Narrow" w:hAnsi="Arial Narrow" w:cs="Arial"/>
                      <w:sz w:val="20"/>
                      <w:szCs w:val="20"/>
                    </w:rPr>
                    <w:t>Usmeni</w:t>
                  </w:r>
                  <w:r w:rsidR="00F07A7E" w:rsidRPr="00A920CE">
                    <w:rPr>
                      <w:rFonts w:ascii="Arial Narrow" w:hAnsi="Arial Narrow" w:cs="Arial"/>
                      <w:sz w:val="20"/>
                      <w:szCs w:val="20"/>
                    </w:rPr>
                    <w:t xml:space="preserve"> ispit</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Kniewald, J. (1993). Metodika znanstvenog rada. Zagreb: Multigraf. (odabrana poglavlja).</w:t>
            </w:r>
          </w:p>
          <w:p w:rsidR="00F07A7E" w:rsidRPr="00A920CE" w:rsidRDefault="00F07A7E" w:rsidP="00F07A7E">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Lelas, S., Vukelja, T. (1996). Filozofija znanosti. Zagreb: Školska knjiga. (odabrana poglavlja)</w:t>
            </w:r>
          </w:p>
          <w:p w:rsidR="00F07A7E" w:rsidRPr="00A920CE" w:rsidRDefault="00F07A7E" w:rsidP="00F07A7E">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Marušić M., Petrovečki, M., Petrakm J., Marušić, A. (2000). Uvod u znanstveni rad u medicini. Drugo, obnovljeno i dopunjeno izdanje. Zagreb: Medicinska naklada. (str. 111.-162., 163.-223.)</w:t>
            </w:r>
          </w:p>
          <w:p w:rsidR="00F07A7E" w:rsidRPr="00A920CE" w:rsidRDefault="00F07A7E" w:rsidP="00F07A7E">
            <w:pPr>
              <w:pStyle w:val="Odlomakpopisa"/>
              <w:numPr>
                <w:ilvl w:val="0"/>
                <w:numId w:val="11"/>
              </w:numPr>
              <w:rPr>
                <w:rFonts w:ascii="Arial Narrow" w:hAnsi="Arial Narrow" w:cs="Arial"/>
              </w:rPr>
            </w:pPr>
            <w:r w:rsidRPr="00A920CE">
              <w:rPr>
                <w:rFonts w:ascii="Arial Narrow" w:hAnsi="Arial Narrow" w:cs="Arial"/>
                <w:sz w:val="20"/>
                <w:szCs w:val="20"/>
              </w:rPr>
              <w:t>Silobrčić, V. (1989). Kako sastaviti i objaviti znanstveno djelo. 2. izdanje. Zagreb: Jumena. (odabrana poglavlja).</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5823ED" w:rsidRPr="00A920CE" w:rsidRDefault="005823ED"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GLAZBE SVIJETA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8868C4" w:rsidP="00F07A7E">
            <w:pPr>
              <w:keepNext/>
              <w:spacing w:before="240" w:after="60" w:line="240" w:lineRule="auto"/>
              <w:outlineLvl w:val="2"/>
              <w:rPr>
                <w:rFonts w:ascii="Arial Narrow" w:eastAsia="Times New Roman" w:hAnsi="Arial Narrow" w:cs="Arial"/>
                <w:b/>
                <w:bCs/>
                <w:i/>
                <w:sz w:val="20"/>
                <w:szCs w:val="20"/>
                <w:lang w:eastAsia="hr-HR"/>
              </w:rPr>
            </w:pPr>
            <w:r w:rsidRPr="00A920CE">
              <w:rPr>
                <w:rFonts w:ascii="Arial Narrow" w:hAnsi="Arial Narrow" w:cs="Arial"/>
                <w:i/>
                <w:sz w:val="20"/>
                <w:szCs w:val="20"/>
              </w:rPr>
              <w:t>D</w:t>
            </w:r>
            <w:r w:rsidR="00F07A7E" w:rsidRPr="00A920CE">
              <w:rPr>
                <w:rFonts w:ascii="Arial Narrow" w:hAnsi="Arial Narrow" w:cs="Arial"/>
                <w:i/>
                <w:sz w:val="20"/>
                <w:szCs w:val="20"/>
              </w:rPr>
              <w:t>oc. art. Tomas Ondrusek</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Doc. 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GD103</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w:t>
            </w:r>
            <w:r w:rsidR="00F07A7E" w:rsidRPr="00A920CE">
              <w:rPr>
                <w:rFonts w:ascii="Arial Narrow" w:eastAsia="Times New Roman" w:hAnsi="Arial Narrow" w:cs="Arial"/>
                <w:sz w:val="20"/>
                <w:szCs w:val="20"/>
                <w:lang w:eastAsia="hr-HR"/>
              </w:rPr>
              <w:t xml:space="preserve">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AF02D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 xml:space="preserve">1, </w:t>
            </w:r>
            <w:r w:rsidR="00AF02DE" w:rsidRPr="00A920CE">
              <w:rPr>
                <w:rFonts w:ascii="Arial Narrow" w:eastAsia="Times New Roman" w:hAnsi="Arial Narrow" w:cs="Arial"/>
                <w:sz w:val="20"/>
                <w:szCs w:val="20"/>
                <w:lang w:eastAsia="hr-HR"/>
              </w:rPr>
              <w:t xml:space="preserve">zimski </w:t>
            </w:r>
            <w:r w:rsidRPr="00A920CE">
              <w:rPr>
                <w:rFonts w:ascii="Arial Narrow" w:eastAsia="Times New Roman" w:hAnsi="Arial Narrow" w:cs="Arial"/>
                <w:sz w:val="20"/>
                <w:szCs w:val="20"/>
                <w:lang w:eastAsia="hr-HR"/>
              </w:rPr>
              <w:t>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Odlomakpopisa"/>
              <w:numPr>
                <w:ilvl w:val="0"/>
                <w:numId w:val="12"/>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6"/>
        <w:gridCol w:w="1186"/>
        <w:gridCol w:w="784"/>
        <w:gridCol w:w="847"/>
        <w:gridCol w:w="749"/>
        <w:gridCol w:w="889"/>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13"/>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1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Upoznavanje fenomena World music (glazbe svijeta), koje se međusobno razlikuju s obzirom na stilske značajke, repertoar, koncepcijska ishodišta i društveni kontekst. Usvajanje različitih pristupa glazbi – muzikoloških, socioloških, antropoloških…</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13"/>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Kritički i estetski procjenjivati glazbu</w:t>
            </w:r>
          </w:p>
          <w:p w:rsidR="00F07A7E" w:rsidRPr="00A920CE" w:rsidRDefault="00F07A7E" w:rsidP="00F07A7E">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glazbene izričaje različitih naroda i kultura</w:t>
            </w:r>
          </w:p>
          <w:p w:rsidR="00F07A7E" w:rsidRPr="00A920CE" w:rsidRDefault="00F07A7E" w:rsidP="00F07A7E">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Definirati ključna obilježja glazbe određenih naroda i kultura</w:t>
            </w:r>
          </w:p>
          <w:p w:rsidR="00F07A7E" w:rsidRPr="00A920CE" w:rsidRDefault="00F07A7E" w:rsidP="00F07A7E">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Usporediti različite glazbene kulture i opisati sličnosti i razlike među njima</w:t>
            </w:r>
          </w:p>
          <w:p w:rsidR="00F07A7E" w:rsidRPr="00A920CE" w:rsidRDefault="00F07A7E" w:rsidP="00F07A7E">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Senzibilizirati se  u odnosu na različite kulture</w:t>
            </w:r>
          </w:p>
          <w:p w:rsidR="00F07A7E" w:rsidRPr="00A920CE" w:rsidRDefault="00F07A7E" w:rsidP="00F07A7E">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Interkulturalno djelovati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Uz pomoć teorijskih sustava što su se razvili u domenama muzikologije, folkloristike, sociologije i kulturne antropologije interdisciplinarno se pristupa upoznavanju i vrednovanju glazbe te omogućuje uspostavljanje odnosa između umjetničke, folklorne i popularne glazbe. Latinska Amerika i Karibi. Afrika. Europa. Arapski srednji istok. Ne-arapski srednji istok. Južna Azija. Jugoistočna Azija. Kina. Pacifik.</w:t>
            </w:r>
          </w:p>
        </w:tc>
      </w:tr>
      <w:tr w:rsidR="00A920CE" w:rsidRPr="00A920CE" w:rsidTr="00F07A7E">
        <w:trPr>
          <w:trHeight w:val="432"/>
        </w:trPr>
        <w:tc>
          <w:tcPr>
            <w:tcW w:w="3085" w:type="pct"/>
            <w:gridSpan w:val="7"/>
            <w:vAlign w:val="center"/>
          </w:tcPr>
          <w:p w:rsidR="00F07A7E" w:rsidRPr="00A920CE" w:rsidRDefault="00F07A7E" w:rsidP="00F07A7E">
            <w:pPr>
              <w:numPr>
                <w:ilvl w:val="1"/>
                <w:numId w:val="13"/>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1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F07A7E" w:rsidRPr="00A920CE" w:rsidRDefault="0047602A"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0,40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2201F4"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F07A7E" w:rsidRPr="00A920CE" w:rsidRDefault="002201F4"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uz aktivno sudjelovanje</w:t>
                  </w:r>
                </w:p>
                <w:p w:rsidR="00F07A7E" w:rsidRPr="00A920CE" w:rsidRDefault="00F07A7E" w:rsidP="00F07A7E">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0,4</w:t>
                  </w:r>
                  <w:r w:rsidR="00F07A7E"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Istraživanje dostupnih izvora,</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priprema  powerpoint prezentacije, izlaganje </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0,6</w:t>
                  </w:r>
                  <w:r w:rsidR="00F07A7E"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Seminarski rad </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Evaluacija rada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Pismeni</w:t>
                  </w:r>
                  <w:r w:rsidR="00F07A7E" w:rsidRPr="00A920CE">
                    <w:rPr>
                      <w:rFonts w:ascii="Arial Narrow" w:hAnsi="Arial Narrow" w:cs="Arial"/>
                      <w:sz w:val="20"/>
                      <w:szCs w:val="20"/>
                    </w:rPr>
                    <w:t xml:space="preserve"> ispit</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Procjenjivanje stečenog znanja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0"/>
                <w:numId w:val="15"/>
              </w:numPr>
              <w:jc w:val="both"/>
              <w:rPr>
                <w:rFonts w:ascii="Arial Narrow" w:hAnsi="Arial Narrow" w:cs="Arial"/>
                <w:sz w:val="20"/>
                <w:szCs w:val="20"/>
              </w:rPr>
            </w:pPr>
            <w:r w:rsidRPr="00A920CE">
              <w:rPr>
                <w:rFonts w:ascii="Arial Narrow" w:hAnsi="Arial Narrow" w:cs="Arial"/>
                <w:sz w:val="20"/>
                <w:szCs w:val="20"/>
              </w:rPr>
              <w:t>Manuel, P. (1988). Popular music of the non-Western World. New York: An Introductory Survey.</w:t>
            </w:r>
          </w:p>
          <w:p w:rsidR="00F07A7E" w:rsidRPr="00A920CE" w:rsidRDefault="00F07A7E" w:rsidP="00F07A7E">
            <w:pPr>
              <w:pStyle w:val="Odlomakpopisa"/>
              <w:numPr>
                <w:ilvl w:val="0"/>
                <w:numId w:val="15"/>
              </w:numPr>
              <w:jc w:val="both"/>
              <w:rPr>
                <w:rFonts w:ascii="Arial Narrow" w:hAnsi="Arial Narrow" w:cs="Arial"/>
                <w:sz w:val="20"/>
                <w:szCs w:val="20"/>
              </w:rPr>
            </w:pPr>
            <w:r w:rsidRPr="00A920CE">
              <w:rPr>
                <w:rFonts w:ascii="Arial Narrow" w:hAnsi="Arial Narrow" w:cs="Arial"/>
                <w:sz w:val="20"/>
                <w:szCs w:val="20"/>
              </w:rPr>
              <w:t>Adorno, T. W. (1976). Introduction to The Sociology of Music. New York: The Seabury Press.</w:t>
            </w:r>
          </w:p>
          <w:p w:rsidR="00F07A7E" w:rsidRPr="00A920CE" w:rsidRDefault="00F07A7E" w:rsidP="00F07A7E">
            <w:pPr>
              <w:pStyle w:val="Odlomakpopisa"/>
              <w:numPr>
                <w:ilvl w:val="0"/>
                <w:numId w:val="15"/>
              </w:numPr>
              <w:jc w:val="both"/>
              <w:rPr>
                <w:rFonts w:ascii="Arial Narrow" w:hAnsi="Arial Narrow" w:cs="Arial"/>
                <w:sz w:val="20"/>
                <w:szCs w:val="20"/>
              </w:rPr>
            </w:pPr>
            <w:r w:rsidRPr="00A920CE">
              <w:rPr>
                <w:rFonts w:ascii="Arial Narrow" w:hAnsi="Arial Narrow" w:cs="Arial"/>
                <w:sz w:val="20"/>
                <w:szCs w:val="20"/>
              </w:rPr>
              <w:lastRenderedPageBreak/>
              <w:t>Campbell, P. S. (2005). Teaching Music Globally. Oxford University Press.</w:t>
            </w:r>
          </w:p>
          <w:p w:rsidR="00F07A7E" w:rsidRPr="00A920CE" w:rsidRDefault="00F07A7E" w:rsidP="00F07A7E">
            <w:pPr>
              <w:pStyle w:val="Odlomakpopisa"/>
              <w:numPr>
                <w:ilvl w:val="0"/>
                <w:numId w:val="15"/>
              </w:numPr>
              <w:jc w:val="both"/>
              <w:rPr>
                <w:rFonts w:ascii="Arial Narrow" w:hAnsi="Arial Narrow" w:cs="Arial"/>
                <w:sz w:val="20"/>
                <w:szCs w:val="20"/>
              </w:rPr>
            </w:pPr>
            <w:r w:rsidRPr="00A920CE">
              <w:rPr>
                <w:rFonts w:ascii="Arial Narrow" w:hAnsi="Arial Narrow" w:cs="Arial"/>
                <w:sz w:val="20"/>
                <w:szCs w:val="20"/>
              </w:rPr>
              <w:t>Waterman, C. A. (1990). Juju A Social History and Eth</w:t>
            </w:r>
            <w:r w:rsidR="00507C54" w:rsidRPr="00A920CE">
              <w:rPr>
                <w:rFonts w:ascii="Arial Narrow" w:hAnsi="Arial Narrow" w:cs="Arial"/>
                <w:sz w:val="20"/>
                <w:szCs w:val="20"/>
              </w:rPr>
              <w:t>n</w:t>
            </w:r>
            <w:r w:rsidRPr="00A920CE">
              <w:rPr>
                <w:rFonts w:ascii="Arial Narrow" w:hAnsi="Arial Narrow" w:cs="Arial"/>
                <w:sz w:val="20"/>
                <w:szCs w:val="20"/>
              </w:rPr>
              <w:t xml:space="preserve">ography of African Popular Music. Chicago: The University of Chicago Press.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5823ED" w:rsidRPr="00A920CE" w:rsidRDefault="005823ED"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UVOD U ETNOMUZIKOLOGIJU</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7602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Brankica Ban</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GD104</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5</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Odlomakpopisa"/>
              <w:numPr>
                <w:ilvl w:val="0"/>
                <w:numId w:val="16"/>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(45+0+0)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17"/>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1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Upoznavanje osnovnih principa etnomuzikološke znanosti i njihova primjena u proučavanju i analiziranju folklorne glazbe.</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17"/>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944DB1" w:rsidP="00F07A7E">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R</w:t>
            </w:r>
            <w:r w:rsidR="00F07A7E" w:rsidRPr="00A920CE">
              <w:rPr>
                <w:rFonts w:ascii="Arial Narrow" w:hAnsi="Arial Narrow" w:cs="Arial"/>
                <w:sz w:val="20"/>
                <w:szCs w:val="20"/>
                <w:lang w:val="it-IT"/>
              </w:rPr>
              <w:t xml:space="preserve">azlikovati i definirati specifičnosti glaznog izražavanja kroz raznolikost lokaliteta  </w:t>
            </w:r>
          </w:p>
          <w:p w:rsidR="00F07A7E" w:rsidRPr="00A920CE" w:rsidRDefault="00F07A7E" w:rsidP="00F07A7E">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Pronalaziti i kombinirati generalne i specifične izvore za daljnja istraživanja pojedinih razdoblja i lokaliteta</w:t>
            </w:r>
          </w:p>
          <w:p w:rsidR="00F07A7E" w:rsidRPr="00A920CE" w:rsidRDefault="00F07A7E" w:rsidP="00F07A7E">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Organizirati i povezati stečena znanja u prikazima </w:t>
            </w:r>
            <w:r w:rsidR="00433B3B" w:rsidRPr="00A920CE">
              <w:rPr>
                <w:rFonts w:ascii="Arial Narrow" w:hAnsi="Arial Narrow" w:cs="Arial"/>
                <w:sz w:val="20"/>
                <w:szCs w:val="20"/>
                <w:lang w:val="it-IT"/>
              </w:rPr>
              <w:t>o m</w:t>
            </w:r>
            <w:r w:rsidRPr="00A920CE">
              <w:rPr>
                <w:rFonts w:ascii="Arial Narrow" w:hAnsi="Arial Narrow" w:cs="Arial"/>
                <w:sz w:val="20"/>
                <w:szCs w:val="20"/>
                <w:lang w:val="it-IT"/>
              </w:rPr>
              <w:t>uzičkom folklo</w:t>
            </w:r>
            <w:r w:rsidR="00433B3B" w:rsidRPr="00A920CE">
              <w:rPr>
                <w:rFonts w:ascii="Arial Narrow" w:hAnsi="Arial Narrow" w:cs="Arial"/>
                <w:sz w:val="20"/>
                <w:szCs w:val="20"/>
                <w:lang w:val="it-IT"/>
              </w:rPr>
              <w:t>ru i e</w:t>
            </w:r>
            <w:r w:rsidRPr="00A920CE">
              <w:rPr>
                <w:rFonts w:ascii="Arial Narrow" w:hAnsi="Arial Narrow" w:cs="Arial"/>
                <w:sz w:val="20"/>
                <w:szCs w:val="20"/>
                <w:lang w:val="it-IT"/>
              </w:rPr>
              <w:t>tnologiji</w:t>
            </w:r>
          </w:p>
          <w:p w:rsidR="00F07A7E" w:rsidRPr="00A920CE" w:rsidRDefault="00F07A7E" w:rsidP="00F07A7E">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lang w:val="it-IT"/>
              </w:rPr>
              <w:t>Prim</w:t>
            </w:r>
            <w:r w:rsidR="00507C54" w:rsidRPr="00A920CE">
              <w:rPr>
                <w:rFonts w:ascii="Arial Narrow" w:hAnsi="Arial Narrow" w:cs="Arial"/>
                <w:sz w:val="20"/>
                <w:szCs w:val="20"/>
                <w:lang w:val="it-IT"/>
              </w:rPr>
              <w:t>i</w:t>
            </w:r>
            <w:r w:rsidRPr="00A920CE">
              <w:rPr>
                <w:rFonts w:ascii="Arial Narrow" w:hAnsi="Arial Narrow" w:cs="Arial"/>
                <w:sz w:val="20"/>
                <w:szCs w:val="20"/>
                <w:lang w:val="it-IT"/>
              </w:rPr>
              <w:t>jeniti i prikazati analitičnost u korištenju etno-izvora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433B3B" w:rsidP="00F07A7E">
            <w:p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Objasniti pojmove etnomuzikologije, folklorne glazbe, komparativne muzikologije, etnologije, e</w:t>
            </w:r>
            <w:r w:rsidR="00F07A7E" w:rsidRPr="00A920CE">
              <w:rPr>
                <w:rFonts w:ascii="Arial Narrow" w:hAnsi="Arial Narrow" w:cs="Arial"/>
                <w:sz w:val="20"/>
                <w:szCs w:val="20"/>
              </w:rPr>
              <w:t>tnografije; ciljevi i metodologija. O glazbenom izrazu različitih naroda, pristupi proučavanju i vrednovanju folklorne glazbe. Putovi razvitka kritičkog mišljenja kroz povijest i u Hrvatskoj, razmimoilaženja i usuglašavanja sudova, te o su</w:t>
            </w:r>
            <w:r w:rsidRPr="00A920CE">
              <w:rPr>
                <w:rFonts w:ascii="Arial Narrow" w:hAnsi="Arial Narrow" w:cs="Arial"/>
                <w:sz w:val="20"/>
                <w:szCs w:val="20"/>
              </w:rPr>
              <w:t>vremenim ostvarenjima na planu e</w:t>
            </w:r>
            <w:r w:rsidR="00F07A7E" w:rsidRPr="00A920CE">
              <w:rPr>
                <w:rFonts w:ascii="Arial Narrow" w:hAnsi="Arial Narrow" w:cs="Arial"/>
                <w:sz w:val="20"/>
                <w:szCs w:val="20"/>
              </w:rPr>
              <w:t>tnomuzikologije kao znanosti. Teorijski i povijesno o zapisivanju narodnih napjeva, melografiranju, mogućim načinima sistematiziranja folklorne glazbe. Folklorne zone Hrvatske sa svim svojim značajkama: melopoetskim, ritmičkim, sadržajnim, izvedbenim itd. Usporedo: analiza folklornih područja Hrvatske (koliko je to moguće), skupljanje građe na terenu (melografiranje zapisa i snimanje) kao samostalan rad studenata.</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Melografiranje i analiziranje napjeva tijekom godine.</w:t>
            </w:r>
          </w:p>
        </w:tc>
      </w:tr>
      <w:tr w:rsidR="00A920CE" w:rsidRPr="00A920CE" w:rsidTr="00F07A7E">
        <w:trPr>
          <w:trHeight w:val="432"/>
        </w:trPr>
        <w:tc>
          <w:tcPr>
            <w:tcW w:w="3085" w:type="pct"/>
            <w:gridSpan w:val="7"/>
            <w:vAlign w:val="center"/>
          </w:tcPr>
          <w:p w:rsidR="00F07A7E" w:rsidRPr="00A920CE" w:rsidRDefault="00F07A7E" w:rsidP="00F07A7E">
            <w:pPr>
              <w:numPr>
                <w:ilvl w:val="1"/>
                <w:numId w:val="1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1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w:t>
            </w:r>
            <w:r w:rsidR="002201F4"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w:t>
            </w:r>
            <w:r w:rsidR="002201F4" w:rsidRPr="00A920CE">
              <w:rPr>
                <w:rFonts w:ascii="Arial Narrow" w:eastAsia="Times New Roman" w:hAnsi="Arial Narrow" w:cs="Times New Roman"/>
                <w:sz w:val="20"/>
                <w:szCs w:val="20"/>
                <w:lang w:eastAsia="hr-HR"/>
              </w:rPr>
              <w:t>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2</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Pohađanje  i aktivnost u nastavi</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0,5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Aktivnost u nastavi</w:t>
                  </w:r>
                </w:p>
                <w:p w:rsidR="00F07A7E" w:rsidRPr="00A920CE" w:rsidRDefault="00F07A7E" w:rsidP="00F07A7E">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w:t>
                  </w:r>
                </w:p>
                <w:p w:rsidR="00F07A7E" w:rsidRPr="00A920CE" w:rsidRDefault="00F07A7E" w:rsidP="00F07A7E">
                  <w:pPr>
                    <w:pStyle w:val="Bezproreda1"/>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Istraživanje folklornih izvora i folklornih zona u Hrvatskoj, sistematizacija podataka i predstavljanje  </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Evaluacija pismenog rada i usmene prezentacije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Pismeni ispit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Evaluacija stečenih znanja ishoda učenja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Usmeni ispit</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Melografiranje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Evaluacija stečenih znanja ishoda učenja</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Procjenjivanje melografiranja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40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Leksikon jugoslavenske muzike (1984). Zagreb: Jugoslavenski leksikografski zavod "Miroslav Krleža".</w:t>
            </w:r>
          </w:p>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Muzička enciklopedija I. dio (1977). Zagreb: Jugoslavenski leksikografski zavod.</w:t>
            </w:r>
          </w:p>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 xml:space="preserve">Širola, B. (1942). Hrvatska narodna glazba. Zagreb: Matica Hrvatska. </w:t>
            </w:r>
          </w:p>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Glazbeno stvaralaštvo narodnosti i etničkih grupa (1986). Zagreb: Zavod za istraživanje folklora.</w:t>
            </w:r>
          </w:p>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sz w:val="20"/>
                <w:szCs w:val="20"/>
              </w:rPr>
              <w:t>Zbornik radova sa znanstvenog skupa održanog u povodu 150. obljetnice rođenja Franje Ksavera Kuhača (1834-1911). U: J. Bezić, ur. Zagreb: Jugoslavenska akademija znanosti i umjetnosti – Muzikološki zavod Muzičke akademije u Zagrebu</w:t>
            </w:r>
          </w:p>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Bezić, J. (1968). Zagreb: Narodna umjetnost, sv. I-VI.</w:t>
            </w:r>
          </w:p>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 xml:space="preserve">Žganec, V.  (1951). Hrvatske narodne pjesme i plesovi. Zagreb: </w:t>
            </w:r>
          </w:p>
          <w:p w:rsidR="00F07A7E" w:rsidRPr="00A920CE" w:rsidRDefault="00F07A7E" w:rsidP="00F07A7E">
            <w:pPr>
              <w:pStyle w:val="Odlomakpopisa"/>
              <w:numPr>
                <w:ilvl w:val="0"/>
                <w:numId w:val="19"/>
              </w:numPr>
              <w:tabs>
                <w:tab w:val="left" w:pos="0"/>
              </w:tabs>
              <w:suppressAutoHyphens/>
              <w:spacing w:line="240" w:lineRule="atLeast"/>
              <w:jc w:val="both"/>
              <w:rPr>
                <w:rFonts w:ascii="Arial Narrow" w:hAnsi="Arial Narrow" w:cs="Arial"/>
              </w:rPr>
            </w:pPr>
            <w:r w:rsidRPr="00A920CE">
              <w:rPr>
                <w:rFonts w:ascii="Arial Narrow" w:hAnsi="Arial Narrow" w:cs="Arial"/>
                <w:sz w:val="20"/>
                <w:szCs w:val="20"/>
              </w:rPr>
              <w:t>Bose, F. (1975). Etnomuzikologija. Beograd: Univerzitet umetnosti u Beogradu.</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lastRenderedPageBreak/>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DJEČJA VOKALNA PEDAGOGIJA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A405D6"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GD105</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2201F4"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Odlomakpopisa"/>
              <w:numPr>
                <w:ilvl w:val="0"/>
                <w:numId w:val="20"/>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(15+0+0)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21"/>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2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Upoznavanje s posebnostima dječje vokalne pedagogije. Usvajanje prikladnog repertoara i metoda rada u vokalnoj izobrazbi djece i mladih.</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21"/>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2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Definirati posebnosti vokalno-tehničkog rada s mladim pjevačima</w:t>
            </w:r>
          </w:p>
          <w:p w:rsidR="00F07A7E" w:rsidRPr="00A920CE" w:rsidRDefault="00F07A7E" w:rsidP="00F07A7E">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Kombinirati metode rada u radu s mladim pjevačima</w:t>
            </w:r>
          </w:p>
          <w:p w:rsidR="00F07A7E" w:rsidRPr="00A920CE" w:rsidRDefault="00F07A7E" w:rsidP="00F07A7E">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Izabrati i vrjednovati pjevački repertoar i metode rada namijenjene mladim zborovima  </w:t>
            </w:r>
          </w:p>
          <w:p w:rsidR="00F07A7E" w:rsidRPr="00A920CE" w:rsidRDefault="00F07A7E" w:rsidP="00F07A7E">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Ocijeniti i identificirati  kvalitete, te ispraviti  pogreške u pjevačkoj tehnici i interpretaciji kod mladih pjevača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Vokalna pedagogij</w:t>
            </w:r>
            <w:r w:rsidR="00433B3B" w:rsidRPr="00A920CE">
              <w:rPr>
                <w:rFonts w:ascii="Arial Narrow" w:hAnsi="Arial Narrow" w:cs="Arial"/>
                <w:sz w:val="20"/>
                <w:szCs w:val="20"/>
              </w:rPr>
              <w:t>a za mlade. Vokalni parametri (</w:t>
            </w:r>
            <w:r w:rsidRPr="00A920CE">
              <w:rPr>
                <w:rFonts w:ascii="Arial Narrow" w:hAnsi="Arial Narrow" w:cs="Arial"/>
                <w:sz w:val="20"/>
                <w:szCs w:val="20"/>
              </w:rPr>
              <w:t xml:space="preserve">registri,opseg i tesitura, kvaliteta glasa). Vokalno zdravlje. Mutacija kod dječaka. Mutacija kod djevojčica. </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Tehničke pjevačke vježbe za mlade. Držanje, disanje, fonac</w:t>
            </w:r>
            <w:r w:rsidR="00433B3B" w:rsidRPr="00A920CE">
              <w:rPr>
                <w:rFonts w:ascii="Arial Narrow" w:hAnsi="Arial Narrow" w:cs="Arial"/>
                <w:sz w:val="20"/>
                <w:szCs w:val="20"/>
              </w:rPr>
              <w:t>ija, produkcije tona, dikcija, e</w:t>
            </w:r>
            <w:r w:rsidRPr="00A920CE">
              <w:rPr>
                <w:rFonts w:ascii="Arial Narrow" w:hAnsi="Arial Narrow" w:cs="Arial"/>
                <w:sz w:val="20"/>
                <w:szCs w:val="20"/>
              </w:rPr>
              <w:t xml:space="preserve">kspresija. Pjevačke igre. </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Jednoglasno pjevanje. Višeglasno pjevanje. Kanon. Adolescentski troglasni mješoviti zborovi. Organizacija rada zbora. Javno nastupanje. Godišnje planiranje.  </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Repertoar – pjevački curriculum za mlade.</w:t>
            </w:r>
          </w:p>
          <w:p w:rsidR="00F07A7E" w:rsidRPr="00A920CE" w:rsidRDefault="00F07A7E" w:rsidP="00F07A7E">
            <w:pPr>
              <w:rPr>
                <w:rFonts w:ascii="Arial Narrow" w:hAnsi="Arial Narrow" w:cs="Arial"/>
              </w:rPr>
            </w:pPr>
            <w:r w:rsidRPr="00A920CE">
              <w:rPr>
                <w:rFonts w:ascii="Arial Narrow" w:hAnsi="Arial Narrow" w:cs="Arial"/>
                <w:sz w:val="20"/>
                <w:szCs w:val="20"/>
              </w:rPr>
              <w:t>Praktičan rad s mladim pjevačima.</w:t>
            </w:r>
            <w:r w:rsidRPr="00A920CE">
              <w:rPr>
                <w:rFonts w:ascii="Arial Narrow" w:hAnsi="Arial Narrow" w:cs="Arial"/>
              </w:rPr>
              <w:t xml:space="preserve"> </w:t>
            </w:r>
          </w:p>
        </w:tc>
      </w:tr>
      <w:tr w:rsidR="00A920CE" w:rsidRPr="00A920CE" w:rsidTr="00F07A7E">
        <w:trPr>
          <w:trHeight w:val="432"/>
        </w:trPr>
        <w:tc>
          <w:tcPr>
            <w:tcW w:w="3085" w:type="pct"/>
            <w:gridSpan w:val="7"/>
            <w:vAlign w:val="center"/>
          </w:tcPr>
          <w:p w:rsidR="00F07A7E" w:rsidRPr="00A920CE" w:rsidRDefault="00F07A7E" w:rsidP="00F07A7E">
            <w:pPr>
              <w:numPr>
                <w:ilvl w:val="1"/>
                <w:numId w:val="2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2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47602A"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w:t>
            </w:r>
            <w:r w:rsidR="00F07A7E" w:rsidRPr="00A920CE">
              <w:rPr>
                <w:rFonts w:ascii="Arial Narrow" w:eastAsia="Times New Roman" w:hAnsi="Arial Narrow" w:cs="Times New Roman"/>
                <w:sz w:val="20"/>
                <w:szCs w:val="20"/>
                <w:lang w:eastAsia="hr-HR"/>
              </w:rPr>
              <w:t>5</w:t>
            </w:r>
            <w:r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w:t>
            </w:r>
            <w:r w:rsidR="002201F4" w:rsidRPr="00A920CE">
              <w:rPr>
                <w:rFonts w:ascii="Arial Narrow" w:eastAsia="Times New Roman" w:hAnsi="Arial Narrow" w:cs="Times New Roman"/>
                <w:sz w:val="20"/>
                <w:szCs w:val="20"/>
                <w:lang w:eastAsia="hr-HR"/>
              </w:rPr>
              <w:t>0</w:t>
            </w: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0,5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Demonstriranje usvojenosti sadržaja, istraživanje i analiziranje pisane i audio-vizualne literature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Usmeni ispit</w:t>
                  </w:r>
                </w:p>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Javno provjeravanje i procjenjivanje usvojenosti sadržaja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Sinteza znanja i vještina, praktični ispit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0,5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Praktični ispit</w:t>
                  </w:r>
                </w:p>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Javno provjeravanje i procjenjivanje</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usvojenosti sadržaja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Allcock, M. D. – Bridges, M. (1991.) </w:t>
            </w:r>
            <w:r w:rsidRPr="00A920CE">
              <w:rPr>
                <w:rFonts w:ascii="Arial Narrow" w:hAnsi="Arial Narrow" w:cs="Arial"/>
                <w:i/>
                <w:sz w:val="20"/>
                <w:szCs w:val="20"/>
              </w:rPr>
              <w:t>How to Lead Children's Choirs.</w:t>
            </w:r>
            <w:r w:rsidRPr="00A920CE">
              <w:rPr>
                <w:rFonts w:ascii="Arial Narrow" w:hAnsi="Arial Narrow" w:cs="Arial"/>
                <w:sz w:val="20"/>
                <w:szCs w:val="20"/>
              </w:rPr>
              <w:t xml:space="preserve"> Nashville, Tennessee:  Convention Press.</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Burton, L.- Holland, M. – Sjolund, D. – Sjolund, L. – Tabor, E. (1991.) </w:t>
            </w:r>
            <w:r w:rsidRPr="00A920CE">
              <w:rPr>
                <w:rFonts w:ascii="Arial Narrow" w:hAnsi="Arial Narrow" w:cs="Arial"/>
                <w:i/>
                <w:sz w:val="20"/>
                <w:szCs w:val="20"/>
              </w:rPr>
              <w:t>Teaching Choral Music.</w:t>
            </w:r>
            <w:r w:rsidRPr="00A920CE">
              <w:rPr>
                <w:rFonts w:ascii="Arial Narrow" w:hAnsi="Arial Narrow" w:cs="Arial"/>
                <w:sz w:val="20"/>
                <w:szCs w:val="20"/>
              </w:rPr>
              <w:t xml:space="preserve"> Reston USA:  Music Educators National Conference.</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Campbell, P. S. (1998.) </w:t>
            </w:r>
            <w:r w:rsidRPr="00A920CE">
              <w:rPr>
                <w:rFonts w:ascii="Arial Narrow" w:hAnsi="Arial Narrow" w:cs="Arial"/>
                <w:i/>
                <w:sz w:val="20"/>
                <w:szCs w:val="20"/>
              </w:rPr>
              <w:t xml:space="preserve">Songs in their Heads – Music and its Meaning in Children's Lives. </w:t>
            </w:r>
            <w:r w:rsidRPr="00A920CE">
              <w:rPr>
                <w:rFonts w:ascii="Arial Narrow" w:hAnsi="Arial Narrow" w:cs="Arial"/>
                <w:sz w:val="20"/>
                <w:szCs w:val="20"/>
              </w:rPr>
              <w:t xml:space="preserve"> New York: Oxford University Press.</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Nordholm, H. (1966.) </w:t>
            </w:r>
            <w:r w:rsidRPr="00A920CE">
              <w:rPr>
                <w:rFonts w:ascii="Arial Narrow" w:hAnsi="Arial Narrow" w:cs="Arial"/>
                <w:i/>
                <w:sz w:val="20"/>
                <w:szCs w:val="20"/>
              </w:rPr>
              <w:t>Singing in the Elementary Schools</w:t>
            </w:r>
            <w:r w:rsidRPr="00A920CE">
              <w:rPr>
                <w:rFonts w:ascii="Arial Narrow" w:hAnsi="Arial Narrow" w:cs="Arial"/>
                <w:sz w:val="20"/>
                <w:szCs w:val="20"/>
              </w:rPr>
              <w:t>. New Jersey, Englewood Cliffs: Prentice-Hall, Inc.</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Roe, P. F. (1970.) </w:t>
            </w:r>
            <w:r w:rsidRPr="00A920CE">
              <w:rPr>
                <w:rFonts w:ascii="Arial Narrow" w:hAnsi="Arial Narrow" w:cs="Arial"/>
                <w:i/>
                <w:sz w:val="20"/>
                <w:szCs w:val="20"/>
              </w:rPr>
              <w:t>Choral music education.</w:t>
            </w:r>
            <w:r w:rsidRPr="00A920CE">
              <w:rPr>
                <w:rFonts w:ascii="Arial Narrow" w:hAnsi="Arial Narrow" w:cs="Arial"/>
                <w:sz w:val="20"/>
                <w:szCs w:val="20"/>
              </w:rPr>
              <w:t xml:space="preserve"> New Jersey, Engelwood Cliffs: Prentice-Hall, Inc. </w:t>
            </w:r>
          </w:p>
          <w:p w:rsidR="00F07A7E" w:rsidRPr="00A920CE" w:rsidRDefault="00F07A7E" w:rsidP="00F07A7E">
            <w:pPr>
              <w:pStyle w:val="Tekstfusnote"/>
              <w:numPr>
                <w:ilvl w:val="0"/>
                <w:numId w:val="23"/>
              </w:numPr>
              <w:jc w:val="both"/>
              <w:rPr>
                <w:rFonts w:ascii="Arial Narrow" w:hAnsi="Arial Narrow" w:cs="Arial"/>
              </w:rPr>
            </w:pPr>
            <w:r w:rsidRPr="00A920CE">
              <w:rPr>
                <w:rFonts w:ascii="Arial Narrow" w:hAnsi="Arial Narrow" w:cs="Arial"/>
              </w:rPr>
              <w:t xml:space="preserve">Rojko, P. (1996.) </w:t>
            </w:r>
            <w:r w:rsidRPr="00A920CE">
              <w:rPr>
                <w:rFonts w:ascii="Arial Narrow" w:hAnsi="Arial Narrow" w:cs="Arial"/>
                <w:i/>
              </w:rPr>
              <w:t>Metodika nastave glazbe – teorijsko-tematski aspekti.</w:t>
            </w:r>
            <w:r w:rsidRPr="00A920CE">
              <w:rPr>
                <w:rFonts w:ascii="Arial Narrow" w:hAnsi="Arial Narrow" w:cs="Arial"/>
              </w:rPr>
              <w:t xml:space="preserve"> Osijek: Sveučilište J.J. Strossmayera u Osijeku, Pedagoški fakultet.</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(2004.) </w:t>
            </w:r>
            <w:r w:rsidRPr="00A920CE">
              <w:rPr>
                <w:rFonts w:ascii="Arial Narrow" w:hAnsi="Arial Narrow" w:cs="Arial"/>
                <w:i/>
                <w:sz w:val="20"/>
                <w:szCs w:val="20"/>
              </w:rPr>
              <w:t>Metodika glazbene nastave - praksa I.dio.</w:t>
            </w:r>
            <w:r w:rsidRPr="00A920CE">
              <w:rPr>
                <w:rFonts w:ascii="Arial Narrow" w:hAnsi="Arial Narrow" w:cs="Arial"/>
                <w:sz w:val="20"/>
                <w:szCs w:val="20"/>
              </w:rPr>
              <w:t xml:space="preserve"> Zagreb: Jakša Zlatar.</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(2005.) </w:t>
            </w:r>
            <w:r w:rsidRPr="00A920CE">
              <w:rPr>
                <w:rFonts w:ascii="Arial Narrow" w:hAnsi="Arial Narrow" w:cs="Arial"/>
                <w:i/>
                <w:sz w:val="20"/>
                <w:szCs w:val="20"/>
              </w:rPr>
              <w:t>Metodika glazbene nastave - praksa II.dio.</w:t>
            </w:r>
            <w:r w:rsidRPr="00A920CE">
              <w:rPr>
                <w:rFonts w:ascii="Arial Narrow" w:hAnsi="Arial Narrow" w:cs="Arial"/>
                <w:sz w:val="20"/>
                <w:szCs w:val="20"/>
              </w:rPr>
              <w:t xml:space="preserve">  Zagreb: Jakša Zlatar.</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Swears, L. (1985.) </w:t>
            </w:r>
            <w:r w:rsidRPr="00A920CE">
              <w:rPr>
                <w:rFonts w:ascii="Arial Narrow" w:hAnsi="Arial Narrow" w:cs="Arial"/>
                <w:i/>
                <w:sz w:val="20"/>
                <w:szCs w:val="20"/>
              </w:rPr>
              <w:t>Teaching the elementary school chorus</w:t>
            </w:r>
            <w:r w:rsidRPr="00A920CE">
              <w:rPr>
                <w:rFonts w:ascii="Arial Narrow" w:hAnsi="Arial Narrow" w:cs="Arial"/>
                <w:sz w:val="20"/>
                <w:szCs w:val="20"/>
              </w:rPr>
              <w:t>. New York: Parker Publishing Company, Inc.</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Albrecht, S. K. (2006.) </w:t>
            </w:r>
            <w:r w:rsidRPr="00A920CE">
              <w:rPr>
                <w:rFonts w:ascii="Arial Narrow" w:hAnsi="Arial Narrow" w:cs="Arial"/>
                <w:i/>
                <w:sz w:val="20"/>
                <w:szCs w:val="20"/>
              </w:rPr>
              <w:t xml:space="preserve">Das Praxisbuch der Chor Warp-ups. </w:t>
            </w:r>
            <w:r w:rsidRPr="00A920CE">
              <w:rPr>
                <w:rFonts w:ascii="Arial Narrow" w:hAnsi="Arial Narrow" w:cs="Arial"/>
                <w:sz w:val="20"/>
                <w:szCs w:val="20"/>
              </w:rPr>
              <w:t>Mainz: Alfred Publishing Co.</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Županović, L. (1971.) </w:t>
            </w:r>
            <w:r w:rsidRPr="00A920CE">
              <w:rPr>
                <w:rFonts w:ascii="Arial Narrow" w:hAnsi="Arial Narrow" w:cs="Arial"/>
                <w:i/>
                <w:sz w:val="20"/>
                <w:szCs w:val="20"/>
              </w:rPr>
              <w:t>S brda – s dola – pjesmice za djecu.</w:t>
            </w:r>
            <w:r w:rsidRPr="00A920CE">
              <w:rPr>
                <w:rFonts w:ascii="Arial Narrow" w:hAnsi="Arial Narrow" w:cs="Arial"/>
                <w:sz w:val="20"/>
                <w:szCs w:val="20"/>
              </w:rPr>
              <w:t xml:space="preserve"> Zagreb: Prosvjetni sabor Hrvatske, Muzička biblioteka.</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Tomerlin, V. (1965.) </w:t>
            </w:r>
            <w:r w:rsidRPr="00A920CE">
              <w:rPr>
                <w:rFonts w:ascii="Arial Narrow" w:hAnsi="Arial Narrow" w:cs="Arial"/>
                <w:i/>
                <w:sz w:val="20"/>
                <w:szCs w:val="20"/>
              </w:rPr>
              <w:t>Muzičke igre - priručnik za nastavnike.</w:t>
            </w:r>
            <w:r w:rsidRPr="00A920CE">
              <w:rPr>
                <w:rFonts w:ascii="Arial Narrow" w:hAnsi="Arial Narrow" w:cs="Arial"/>
                <w:sz w:val="20"/>
                <w:szCs w:val="20"/>
              </w:rPr>
              <w:t xml:space="preserve"> Zagreb: Školska knjiga. </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Tomerlin, V. (1969.) </w:t>
            </w:r>
            <w:r w:rsidRPr="00A920CE">
              <w:rPr>
                <w:rFonts w:ascii="Arial Narrow" w:hAnsi="Arial Narrow" w:cs="Arial"/>
                <w:i/>
                <w:sz w:val="20"/>
                <w:szCs w:val="20"/>
              </w:rPr>
              <w:t>Dječje muzičko stvaralaštvo.</w:t>
            </w:r>
            <w:r w:rsidRPr="00A920CE">
              <w:rPr>
                <w:rFonts w:ascii="Arial Narrow" w:hAnsi="Arial Narrow" w:cs="Arial"/>
                <w:sz w:val="20"/>
                <w:szCs w:val="20"/>
              </w:rPr>
              <w:t xml:space="preserve"> Zagreb: Školska knjiga.</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Tomerlin, V. (1972.) </w:t>
            </w:r>
            <w:r w:rsidRPr="00A920CE">
              <w:rPr>
                <w:rFonts w:ascii="Arial Narrow" w:hAnsi="Arial Narrow" w:cs="Arial"/>
                <w:i/>
                <w:sz w:val="20"/>
                <w:szCs w:val="20"/>
              </w:rPr>
              <w:t>Dječje pjesme.</w:t>
            </w:r>
            <w:r w:rsidRPr="00A920CE">
              <w:rPr>
                <w:rFonts w:ascii="Arial Narrow" w:hAnsi="Arial Narrow" w:cs="Arial"/>
                <w:sz w:val="20"/>
                <w:szCs w:val="20"/>
              </w:rPr>
              <w:t xml:space="preserve">  Zagreb: Prosvjetni sabor Hrvatske </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Požgaj, J. – Špoljar, Z. (1953.) </w:t>
            </w:r>
            <w:r w:rsidRPr="00A920CE">
              <w:rPr>
                <w:rFonts w:ascii="Arial Narrow" w:hAnsi="Arial Narrow" w:cs="Arial"/>
                <w:i/>
                <w:sz w:val="20"/>
                <w:szCs w:val="20"/>
              </w:rPr>
              <w:t>Pjesme za školu</w:t>
            </w:r>
            <w:r w:rsidRPr="00A920CE">
              <w:rPr>
                <w:rFonts w:ascii="Arial Narrow" w:hAnsi="Arial Narrow" w:cs="Arial"/>
                <w:sz w:val="20"/>
                <w:szCs w:val="20"/>
              </w:rPr>
              <w:t xml:space="preserve">. Zagreb: Pedagoško književni zbor. </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Reich, T. (1960.) </w:t>
            </w:r>
            <w:r w:rsidRPr="00A920CE">
              <w:rPr>
                <w:rFonts w:ascii="Arial Narrow" w:hAnsi="Arial Narrow" w:cs="Arial"/>
                <w:i/>
                <w:sz w:val="20"/>
                <w:szCs w:val="20"/>
              </w:rPr>
              <w:t>Zbirka pjesama širom svijeta</w:t>
            </w:r>
            <w:r w:rsidRPr="00A920CE">
              <w:rPr>
                <w:rFonts w:ascii="Arial Narrow" w:hAnsi="Arial Narrow" w:cs="Arial"/>
                <w:sz w:val="20"/>
                <w:szCs w:val="20"/>
              </w:rPr>
              <w:t xml:space="preserve">. Zagreb: Muzička naklada.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7D7A6E" w:rsidRPr="00A920CE" w:rsidRDefault="008868C4" w:rsidP="007D7A6E">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F07A7E" w:rsidRPr="00A920CE" w:rsidRDefault="00F07A7E" w:rsidP="007D7A6E">
      <w:pPr>
        <w:spacing w:line="240" w:lineRule="auto"/>
        <w:jc w:val="both"/>
        <w:rPr>
          <w:rFonts w:ascii="Arial Narrow" w:eastAsia="Times New Roman" w:hAnsi="Arial Narrow" w:cs="Arial Narrow"/>
          <w:sz w:val="20"/>
          <w:szCs w:val="20"/>
          <w:lang w:eastAsia="hr-HR"/>
        </w:rPr>
      </w:pPr>
      <w:r w:rsidRPr="00A920CE">
        <w:rPr>
          <w:rFonts w:ascii="Arial Narrow" w:hAnsi="Arial Narrow" w:cs="Arial"/>
          <w:b/>
          <w:bCs/>
        </w:rPr>
        <w:t>3.2. Opis izbornih predmeta</w:t>
      </w: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POZNAVANJE ŠKOLSKE LITERATURE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Doc.</w:t>
            </w:r>
            <w:r w:rsidR="00A405D6" w:rsidRPr="00A920CE">
              <w:rPr>
                <w:rFonts w:ascii="Arial Narrow" w:hAnsi="Arial Narrow" w:cs="Arial"/>
                <w:b/>
                <w:sz w:val="20"/>
                <w:szCs w:val="20"/>
              </w:rPr>
              <w:t xml:space="preserve"> </w:t>
            </w:r>
            <w:r w:rsidRPr="00A920CE">
              <w:rPr>
                <w:rFonts w:ascii="Arial Narrow" w:hAnsi="Arial Narrow" w:cs="Arial"/>
                <w:b/>
                <w:sz w:val="20"/>
                <w:szCs w:val="20"/>
              </w:rPr>
              <w:t>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IGD109</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820688" w:rsidP="00F07A7E">
            <w:pPr>
              <w:pStyle w:val="Odlomakpopisa"/>
              <w:numPr>
                <w:ilvl w:val="0"/>
                <w:numId w:val="25"/>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r w:rsidR="00F07A7E" w:rsidRPr="00A920CE">
              <w:rPr>
                <w:rFonts w:ascii="Arial Narrow" w:eastAsia="Times New Roman" w:hAnsi="Arial Narrow" w:cs="Arial"/>
                <w:sz w:val="20"/>
                <w:szCs w:val="20"/>
                <w:lang w:eastAsia="hr-HR"/>
              </w:rPr>
              <w:t>)</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6"/>
        <w:gridCol w:w="1186"/>
        <w:gridCol w:w="784"/>
        <w:gridCol w:w="847"/>
        <w:gridCol w:w="749"/>
        <w:gridCol w:w="889"/>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26"/>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2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Slušno prepoznavanje i analiziranje kompozicija predviđenih za obradu u nastavi Glazbene kulture.</w:t>
            </w:r>
          </w:p>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A405D6">
            <w:pPr>
              <w:pStyle w:val="Odlomakpopisa"/>
              <w:numPr>
                <w:ilvl w:val="1"/>
                <w:numId w:val="2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A405D6">
            <w:pPr>
              <w:pStyle w:val="Odlomakpopisa"/>
              <w:numPr>
                <w:ilvl w:val="1"/>
                <w:numId w:val="2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D8781C">
            <w:pPr>
              <w:pStyle w:val="Odlomakpopisa"/>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Kritički i estetski procjenjivati glazbu</w:t>
            </w:r>
          </w:p>
          <w:p w:rsidR="00F07A7E" w:rsidRPr="00A920CE" w:rsidRDefault="00F07A7E" w:rsidP="00D8781C">
            <w:pPr>
              <w:pStyle w:val="Odlomakpopisa"/>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glazbene vrste, epohe i stilove</w:t>
            </w:r>
          </w:p>
          <w:p w:rsidR="00F07A7E" w:rsidRPr="00A920CE" w:rsidRDefault="00F07A7E" w:rsidP="00D8781C">
            <w:pPr>
              <w:pStyle w:val="Odlomakpopisa"/>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i analizirati skladbe</w:t>
            </w:r>
          </w:p>
          <w:p w:rsidR="00F07A7E" w:rsidRPr="00A920CE" w:rsidRDefault="00F07A7E" w:rsidP="00D8781C">
            <w:pPr>
              <w:pStyle w:val="Odlomakpopisa"/>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Primjenjivati stečena znanja u nastavnom radu</w:t>
            </w:r>
          </w:p>
          <w:p w:rsidR="00F07A7E" w:rsidRPr="00A920CE" w:rsidRDefault="00F07A7E" w:rsidP="00D8781C">
            <w:pPr>
              <w:pStyle w:val="Odlomakpopisa"/>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Kompetentno izvoditi aktivnost slušanja glazbe</w:t>
            </w:r>
          </w:p>
          <w:p w:rsidR="00F07A7E" w:rsidRPr="00A920CE" w:rsidRDefault="00944DB1" w:rsidP="00D8781C">
            <w:pPr>
              <w:pStyle w:val="Odlomakpopisa"/>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w:t>
            </w:r>
            <w:r w:rsidR="00F07A7E" w:rsidRPr="00A920CE">
              <w:rPr>
                <w:rFonts w:ascii="Arial Narrow" w:hAnsi="Arial Narrow" w:cs="Arial"/>
                <w:sz w:val="20"/>
                <w:szCs w:val="20"/>
              </w:rPr>
              <w:t>azumjeti i poštivati različite kulture</w:t>
            </w:r>
          </w:p>
          <w:p w:rsidR="00F07A7E" w:rsidRPr="00A920CE" w:rsidRDefault="00F07A7E" w:rsidP="00D8781C">
            <w:pPr>
              <w:pStyle w:val="Odlomakpopisa"/>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Djelovati u skladu s interkulturalnim vrijednostima </w:t>
            </w: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1"/>
                <w:numId w:val="84"/>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Upozn</w:t>
            </w:r>
            <w:r w:rsidR="00507C54" w:rsidRPr="00A920CE">
              <w:rPr>
                <w:rFonts w:ascii="Arial Narrow" w:hAnsi="Arial Narrow" w:cs="Arial"/>
                <w:sz w:val="20"/>
                <w:szCs w:val="20"/>
              </w:rPr>
              <w:t>avanje s</w:t>
            </w:r>
            <w:r w:rsidRPr="00A920CE">
              <w:rPr>
                <w:rFonts w:ascii="Arial Narrow" w:hAnsi="Arial Narrow" w:cs="Arial"/>
                <w:sz w:val="20"/>
                <w:szCs w:val="20"/>
              </w:rPr>
              <w:t xml:space="preserve"> audio primjerima predviđenih za obradu u nastavi Glazbene kulture u osnovnoj općeobrazovnoj školi.</w:t>
            </w:r>
          </w:p>
        </w:tc>
      </w:tr>
      <w:tr w:rsidR="00A920CE" w:rsidRPr="00A920CE" w:rsidTr="00F07A7E">
        <w:trPr>
          <w:trHeight w:val="432"/>
        </w:trPr>
        <w:tc>
          <w:tcPr>
            <w:tcW w:w="3085" w:type="pct"/>
            <w:gridSpan w:val="7"/>
            <w:vAlign w:val="center"/>
          </w:tcPr>
          <w:p w:rsidR="00F07A7E" w:rsidRPr="00A920CE" w:rsidRDefault="00F07A7E" w:rsidP="00D8781C">
            <w:pPr>
              <w:numPr>
                <w:ilvl w:val="1"/>
                <w:numId w:val="84"/>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D8781C">
            <w:pPr>
              <w:numPr>
                <w:ilvl w:val="1"/>
                <w:numId w:val="84"/>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Praćenje rada studenata</w:t>
            </w:r>
          </w:p>
        </w:tc>
      </w:tr>
      <w:tr w:rsidR="00A920CE" w:rsidRPr="00A920CE" w:rsidTr="008868C4">
        <w:trPr>
          <w:trHeight w:val="111"/>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1,40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na nastavi uz aktivno sudjelovanje</w:t>
                  </w:r>
                </w:p>
                <w:p w:rsidR="00F07A7E" w:rsidRPr="00A920CE" w:rsidRDefault="00F07A7E" w:rsidP="00F07A7E">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47602A" w:rsidP="0047602A">
                  <w:pPr>
                    <w:rPr>
                      <w:rFonts w:ascii="Arial Narrow" w:hAnsi="Arial Narrow" w:cs="Arial"/>
                      <w:sz w:val="20"/>
                      <w:szCs w:val="20"/>
                    </w:rPr>
                  </w:pPr>
                  <w:r w:rsidRPr="00A920CE">
                    <w:rPr>
                      <w:rFonts w:ascii="Arial Narrow" w:hAnsi="Arial Narrow" w:cs="Arial"/>
                      <w:sz w:val="20"/>
                      <w:szCs w:val="20"/>
                    </w:rPr>
                    <w:t xml:space="preserve">Pohađanje nastave </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1,40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3</w:t>
                  </w:r>
                  <w:r w:rsidR="00820688" w:rsidRPr="00A920CE">
                    <w:rPr>
                      <w:rFonts w:ascii="Arial Narrow" w:hAnsi="Arial Narrow" w:cs="Arial"/>
                      <w:sz w:val="20"/>
                      <w:szCs w:val="20"/>
                    </w:rPr>
                    <w:t>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7</w:t>
                  </w:r>
                  <w:r w:rsidR="00820688" w:rsidRPr="00A920CE">
                    <w:rPr>
                      <w:rFonts w:ascii="Arial Narrow" w:hAnsi="Arial Narrow" w:cs="Arial"/>
                      <w:sz w:val="20"/>
                      <w:szCs w:val="20"/>
                    </w:rPr>
                    <w:t>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 xml:space="preserve">Popis audio literature prema aktualnom Nastavnom planu za predmet Glazbena kultura u osnovnim školama. </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Ostali audio primjeri prema procjeni predmetnog nastavnika.</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A405D6">
      <w:pPr>
        <w:tabs>
          <w:tab w:val="left" w:pos="1005"/>
        </w:tabs>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POZNAVANJE ŠKOLSKE LITERATURE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Doc.</w:t>
            </w:r>
            <w:r w:rsidR="00A405D6" w:rsidRPr="00A920CE">
              <w:rPr>
                <w:rFonts w:ascii="Arial Narrow" w:hAnsi="Arial Narrow" w:cs="Arial"/>
                <w:b/>
                <w:sz w:val="20"/>
                <w:szCs w:val="20"/>
              </w:rPr>
              <w:t xml:space="preserve"> </w:t>
            </w:r>
            <w:r w:rsidRPr="00A920CE">
              <w:rPr>
                <w:rFonts w:ascii="Arial Narrow" w:hAnsi="Arial Narrow" w:cs="Arial"/>
                <w:b/>
                <w:sz w:val="20"/>
                <w:szCs w:val="20"/>
              </w:rPr>
              <w:t>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IGD209</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820688" w:rsidP="00F07A7E">
            <w:pPr>
              <w:pStyle w:val="Odlomakpopisa"/>
              <w:numPr>
                <w:ilvl w:val="0"/>
                <w:numId w:val="28"/>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w:t>
            </w:r>
            <w:r w:rsidR="00F07A7E" w:rsidRPr="00A920CE">
              <w:rPr>
                <w:rFonts w:ascii="Arial Narrow" w:eastAsia="Times New Roman" w:hAnsi="Arial Narrow" w:cs="Arial"/>
                <w:sz w:val="20"/>
                <w:szCs w:val="20"/>
                <w:lang w:eastAsia="hr-HR"/>
              </w:rPr>
              <w:t>0+</w:t>
            </w:r>
            <w:r w:rsidRPr="00A920CE">
              <w:rPr>
                <w:rFonts w:ascii="Arial Narrow" w:eastAsia="Times New Roman" w:hAnsi="Arial Narrow" w:cs="Arial"/>
                <w:sz w:val="20"/>
                <w:szCs w:val="20"/>
                <w:lang w:eastAsia="hr-HR"/>
              </w:rPr>
              <w:t>3</w:t>
            </w:r>
            <w:r w:rsidR="00F07A7E" w:rsidRPr="00A920CE">
              <w:rPr>
                <w:rFonts w:ascii="Arial Narrow" w:eastAsia="Times New Roman" w:hAnsi="Arial Narrow" w:cs="Arial"/>
                <w:sz w:val="20"/>
                <w:szCs w:val="20"/>
                <w:lang w:eastAsia="hr-HR"/>
              </w:rPr>
              <w:t>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6"/>
        <w:gridCol w:w="1186"/>
        <w:gridCol w:w="784"/>
        <w:gridCol w:w="847"/>
        <w:gridCol w:w="749"/>
        <w:gridCol w:w="889"/>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29"/>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lastRenderedPageBreak/>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2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Slušno prepoznavanje i analiziranje kompozicija predviđenih za obradu u nastavi Glazbene umjetnosti.</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29"/>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Kritički i estetski procjenjivati glazbu</w:t>
            </w:r>
          </w:p>
          <w:p w:rsidR="00F07A7E" w:rsidRPr="00A920CE" w:rsidRDefault="00F07A7E" w:rsidP="00F07A7E">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glazbene vrste, epohe i stilove</w:t>
            </w:r>
          </w:p>
          <w:p w:rsidR="00F07A7E" w:rsidRPr="00A920CE" w:rsidRDefault="00F07A7E" w:rsidP="00F07A7E">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i analizirati skladbe</w:t>
            </w:r>
          </w:p>
          <w:p w:rsidR="00F07A7E" w:rsidRPr="00A920CE" w:rsidRDefault="00F07A7E" w:rsidP="00F07A7E">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Primjenjivati stečena znanja u nastavnom radu</w:t>
            </w:r>
          </w:p>
          <w:p w:rsidR="00F07A7E" w:rsidRPr="00A920CE" w:rsidRDefault="00F07A7E" w:rsidP="00F07A7E">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Kompetentno izvoditi aktivnost slušanja glazbe</w:t>
            </w:r>
          </w:p>
          <w:p w:rsidR="00F07A7E" w:rsidRPr="00A920CE" w:rsidRDefault="00F07A7E" w:rsidP="00F07A7E">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Prihvaćati, razumjeti i poštivati različite kulture</w:t>
            </w:r>
          </w:p>
          <w:p w:rsidR="00F07A7E" w:rsidRPr="00A920CE" w:rsidRDefault="00F07A7E" w:rsidP="00F07A7E">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Djelovati u skladu s interkulturalnim vrijednostima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507C54" w:rsidP="00F07A7E">
            <w:pPr>
              <w:jc w:val="both"/>
              <w:rPr>
                <w:rFonts w:ascii="Arial Narrow" w:hAnsi="Arial Narrow" w:cs="Arial"/>
                <w:sz w:val="20"/>
                <w:szCs w:val="20"/>
              </w:rPr>
            </w:pPr>
            <w:r w:rsidRPr="00A920CE">
              <w:rPr>
                <w:rFonts w:ascii="Arial Narrow" w:hAnsi="Arial Narrow" w:cs="Arial"/>
                <w:sz w:val="20"/>
                <w:szCs w:val="20"/>
              </w:rPr>
              <w:t>Upoznavanje s</w:t>
            </w:r>
            <w:r w:rsidR="00F07A7E" w:rsidRPr="00A920CE">
              <w:rPr>
                <w:rFonts w:ascii="Arial Narrow" w:hAnsi="Arial Narrow" w:cs="Arial"/>
                <w:sz w:val="20"/>
                <w:szCs w:val="20"/>
              </w:rPr>
              <w:t xml:space="preserve"> audio primjerima predviđenih za obradu u nastavi Glazbene umjetnosti u srednjoj općeobrazovnoj školi.</w:t>
            </w:r>
          </w:p>
        </w:tc>
      </w:tr>
      <w:tr w:rsidR="00A920CE" w:rsidRPr="00A920CE" w:rsidTr="00F07A7E">
        <w:trPr>
          <w:trHeight w:val="432"/>
        </w:trPr>
        <w:tc>
          <w:tcPr>
            <w:tcW w:w="3085" w:type="pct"/>
            <w:gridSpan w:val="7"/>
            <w:vAlign w:val="center"/>
          </w:tcPr>
          <w:p w:rsidR="00F07A7E" w:rsidRPr="00A920CE" w:rsidRDefault="00F07A7E" w:rsidP="00F07A7E">
            <w:pPr>
              <w:numPr>
                <w:ilvl w:val="1"/>
                <w:numId w:val="2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2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20688">
        <w:trPr>
          <w:trHeight w:val="111"/>
        </w:trPr>
        <w:tc>
          <w:tcPr>
            <w:tcW w:w="551"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820688" w:rsidRPr="00A920CE" w:rsidRDefault="007B6E36" w:rsidP="0047602A">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820688" w:rsidRPr="00A920CE" w:rsidRDefault="007B6E36"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7"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1"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820688" w:rsidRPr="00A920CE" w:rsidRDefault="007B6E36"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0,40</w:t>
            </w: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7"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1"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7"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7"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Prisutnost na nastavi uz aktivno sudjelovanje</w:t>
                  </w:r>
                </w:p>
                <w:p w:rsidR="00820688" w:rsidRPr="00A920CE" w:rsidRDefault="00820688" w:rsidP="00F07A7E">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820688" w:rsidRPr="00A920CE" w:rsidRDefault="007B6E36" w:rsidP="0047602A">
                  <w:pPr>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820688" w:rsidRPr="00A920CE" w:rsidRDefault="007B6E36" w:rsidP="0047602A">
                  <w:pPr>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820688" w:rsidRPr="00A920CE" w:rsidRDefault="007B6E36" w:rsidP="0047602A">
                  <w:pPr>
                    <w:rPr>
                      <w:rFonts w:ascii="Arial Narrow" w:hAnsi="Arial Narrow" w:cs="Arial"/>
                      <w:sz w:val="20"/>
                      <w:szCs w:val="20"/>
                    </w:rPr>
                  </w:pPr>
                  <w:r w:rsidRPr="00A920CE">
                    <w:rPr>
                      <w:rFonts w:ascii="Arial Narrow" w:hAnsi="Arial Narrow" w:cs="Arial"/>
                      <w:sz w:val="20"/>
                      <w:szCs w:val="20"/>
                    </w:rPr>
                    <w:t>0,4</w:t>
                  </w:r>
                  <w:r w:rsidR="00820688"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 xml:space="preserve">Procjenjivanje pronalaska </w:t>
                  </w:r>
                  <w:r w:rsidRPr="00A920CE">
                    <w:rPr>
                      <w:rFonts w:ascii="Arial Narrow" w:hAnsi="Arial Narrow" w:cs="Arial"/>
                      <w:sz w:val="20"/>
                      <w:szCs w:val="20"/>
                    </w:rPr>
                    <w:lastRenderedPageBreak/>
                    <w:t>odgovora za određenu temu</w:t>
                  </w:r>
                </w:p>
              </w:tc>
              <w:tc>
                <w:tcPr>
                  <w:tcW w:w="597"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lastRenderedPageBreak/>
                    <w:t>10</w:t>
                  </w:r>
                </w:p>
              </w:tc>
              <w:tc>
                <w:tcPr>
                  <w:tcW w:w="620"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lastRenderedPageBreak/>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 xml:space="preserve">Popis audio literature prema aktualnom Nastavnom planu za predmet Glazbena umjetnost u gimnazijama.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Ostali audio primjeri prema procjeni predmetnog nastavnika.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A405D6" w:rsidRPr="00A920CE" w:rsidRDefault="00A405D6"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PEDAGOŠKA PRAKSA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A405D6"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IGD110</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Odlomakpopisa"/>
              <w:numPr>
                <w:ilvl w:val="0"/>
                <w:numId w:val="31"/>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32"/>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3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i unaprjeđivanje kompetencija za rad u nastavi. </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32"/>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3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hospitirane i javne sate glazbene kulture i glazbene umjetnosti</w:t>
            </w:r>
          </w:p>
          <w:p w:rsidR="00F07A7E" w:rsidRPr="00A920CE" w:rsidRDefault="00F07A7E" w:rsidP="00F07A7E">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osmisliti nastavne jedinice iz glazbene kulture i glazbene umjetnosti</w:t>
            </w:r>
          </w:p>
          <w:p w:rsidR="00F07A7E" w:rsidRPr="00A920CE" w:rsidRDefault="00F07A7E" w:rsidP="00F07A7E">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Oblikovati pisanu pripravu za nastavnu jedinicu iz glazbene kulture i glazbene umjetnosti</w:t>
            </w:r>
          </w:p>
          <w:p w:rsidR="00F07A7E" w:rsidRPr="00A920CE" w:rsidRDefault="00F07A7E" w:rsidP="00F07A7E">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Organizirati sat glazbene kulture i glazbene umjetnosti</w:t>
            </w:r>
          </w:p>
          <w:p w:rsidR="00F07A7E" w:rsidRPr="00A920CE" w:rsidRDefault="00F07A7E" w:rsidP="00F07A7E">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Izvoditi nastavne sadržaje propisane nastavnim programom glazbene kulture i glazbene umjetnosti</w:t>
            </w:r>
          </w:p>
          <w:p w:rsidR="00F07A7E" w:rsidRPr="00A920CE" w:rsidRDefault="00F07A7E" w:rsidP="00F07A7E">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Planirati i programirati nastavu glazbene kulture i glazbene umjetnosti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lang w:val="en-GB"/>
              </w:rPr>
              <w:t>Prakti</w:t>
            </w:r>
            <w:r w:rsidRPr="00A920CE">
              <w:rPr>
                <w:rFonts w:ascii="Arial Narrow" w:hAnsi="Arial Narrow" w:cs="Arial"/>
                <w:sz w:val="20"/>
                <w:szCs w:val="20"/>
              </w:rPr>
              <w:t>č</w:t>
            </w:r>
            <w:r w:rsidRPr="00A920CE">
              <w:rPr>
                <w:rFonts w:ascii="Arial Narrow" w:hAnsi="Arial Narrow" w:cs="Arial"/>
                <w:sz w:val="20"/>
                <w:szCs w:val="20"/>
                <w:lang w:val="en-GB"/>
              </w:rPr>
              <w:t>an</w:t>
            </w:r>
            <w:r w:rsidRPr="00A920CE">
              <w:rPr>
                <w:rFonts w:ascii="Arial Narrow" w:hAnsi="Arial Narrow" w:cs="Arial"/>
                <w:sz w:val="20"/>
                <w:szCs w:val="20"/>
              </w:rPr>
              <w:t xml:space="preserve"> </w:t>
            </w:r>
            <w:r w:rsidRPr="00A920CE">
              <w:rPr>
                <w:rFonts w:ascii="Arial Narrow" w:hAnsi="Arial Narrow" w:cs="Arial"/>
                <w:sz w:val="20"/>
                <w:szCs w:val="20"/>
                <w:lang w:val="en-GB"/>
              </w:rPr>
              <w:t>rad</w:t>
            </w:r>
            <w:r w:rsidRPr="00A920CE">
              <w:rPr>
                <w:rFonts w:ascii="Arial Narrow" w:hAnsi="Arial Narrow" w:cs="Arial"/>
                <w:sz w:val="20"/>
                <w:szCs w:val="20"/>
              </w:rPr>
              <w:t xml:space="preserve"> </w:t>
            </w:r>
            <w:r w:rsidRPr="00A920CE">
              <w:rPr>
                <w:rFonts w:ascii="Arial Narrow" w:hAnsi="Arial Narrow" w:cs="Arial"/>
                <w:sz w:val="20"/>
                <w:szCs w:val="20"/>
                <w:lang w:val="en-GB"/>
              </w:rPr>
              <w:t>u</w:t>
            </w:r>
            <w:r w:rsidRPr="00A920CE">
              <w:rPr>
                <w:rFonts w:ascii="Arial Narrow" w:hAnsi="Arial Narrow" w:cs="Arial"/>
                <w:sz w:val="20"/>
                <w:szCs w:val="20"/>
              </w:rPr>
              <w:t xml:space="preserve"> </w:t>
            </w:r>
            <w:r w:rsidRPr="00A920CE">
              <w:rPr>
                <w:rFonts w:ascii="Arial Narrow" w:hAnsi="Arial Narrow" w:cs="Arial"/>
                <w:sz w:val="20"/>
                <w:szCs w:val="20"/>
                <w:lang w:val="en-GB"/>
              </w:rPr>
              <w:t>odgovaraju</w:t>
            </w:r>
            <w:r w:rsidRPr="00A920CE">
              <w:rPr>
                <w:rFonts w:ascii="Arial Narrow" w:hAnsi="Arial Narrow" w:cs="Arial"/>
                <w:sz w:val="20"/>
                <w:szCs w:val="20"/>
              </w:rPr>
              <w:t>ć</w:t>
            </w:r>
            <w:r w:rsidRPr="00A920CE">
              <w:rPr>
                <w:rFonts w:ascii="Arial Narrow" w:hAnsi="Arial Narrow" w:cs="Arial"/>
                <w:sz w:val="20"/>
                <w:szCs w:val="20"/>
                <w:lang w:val="en-GB"/>
              </w:rPr>
              <w:t>oj</w:t>
            </w:r>
            <w:r w:rsidRPr="00A920CE">
              <w:rPr>
                <w:rFonts w:ascii="Arial Narrow" w:hAnsi="Arial Narrow" w:cs="Arial"/>
                <w:sz w:val="20"/>
                <w:szCs w:val="20"/>
              </w:rPr>
              <w:t xml:space="preserve">, </w:t>
            </w:r>
            <w:r w:rsidRPr="00A920CE">
              <w:rPr>
                <w:rFonts w:ascii="Arial Narrow" w:hAnsi="Arial Narrow" w:cs="Arial"/>
                <w:sz w:val="20"/>
                <w:szCs w:val="20"/>
                <w:lang w:val="en-GB"/>
              </w:rPr>
              <w:t>osnovnoj školi</w:t>
            </w:r>
            <w:r w:rsidRPr="00A920CE">
              <w:rPr>
                <w:rFonts w:ascii="Arial Narrow" w:hAnsi="Arial Narrow" w:cs="Arial"/>
                <w:sz w:val="20"/>
                <w:szCs w:val="20"/>
              </w:rPr>
              <w:t xml:space="preserve">: </w:t>
            </w:r>
            <w:r w:rsidRPr="00A920CE">
              <w:rPr>
                <w:rFonts w:ascii="Arial Narrow" w:hAnsi="Arial Narrow" w:cs="Arial"/>
                <w:sz w:val="20"/>
                <w:szCs w:val="20"/>
                <w:lang w:val="en-GB"/>
              </w:rPr>
              <w:t>odr</w:t>
            </w:r>
            <w:r w:rsidRPr="00A920CE">
              <w:rPr>
                <w:rFonts w:ascii="Arial Narrow" w:hAnsi="Arial Narrow" w:cs="Arial"/>
                <w:sz w:val="20"/>
                <w:szCs w:val="20"/>
              </w:rPr>
              <w:t>ž</w:t>
            </w:r>
            <w:r w:rsidRPr="00A920CE">
              <w:rPr>
                <w:rFonts w:ascii="Arial Narrow" w:hAnsi="Arial Narrow" w:cs="Arial"/>
                <w:sz w:val="20"/>
                <w:szCs w:val="20"/>
                <w:lang w:val="en-GB"/>
              </w:rPr>
              <w:t>avanje</w:t>
            </w:r>
            <w:r w:rsidRPr="00A920CE">
              <w:rPr>
                <w:rFonts w:ascii="Arial Narrow" w:hAnsi="Arial Narrow" w:cs="Arial"/>
                <w:sz w:val="20"/>
                <w:szCs w:val="20"/>
              </w:rPr>
              <w:t xml:space="preserve"> </w:t>
            </w:r>
            <w:r w:rsidRPr="00A920CE">
              <w:rPr>
                <w:rFonts w:ascii="Arial Narrow" w:hAnsi="Arial Narrow" w:cs="Arial"/>
                <w:sz w:val="20"/>
                <w:szCs w:val="20"/>
                <w:lang w:val="en-GB"/>
              </w:rPr>
              <w:t>javnih</w:t>
            </w:r>
            <w:r w:rsidRPr="00A920CE">
              <w:rPr>
                <w:rFonts w:ascii="Arial Narrow" w:hAnsi="Arial Narrow" w:cs="Arial"/>
                <w:sz w:val="20"/>
                <w:szCs w:val="20"/>
              </w:rPr>
              <w:t xml:space="preserve"> </w:t>
            </w:r>
            <w:r w:rsidRPr="00A920CE">
              <w:rPr>
                <w:rFonts w:ascii="Arial Narrow" w:hAnsi="Arial Narrow" w:cs="Arial"/>
                <w:sz w:val="20"/>
                <w:szCs w:val="20"/>
                <w:lang w:val="en-GB"/>
              </w:rPr>
              <w:t>satova</w:t>
            </w:r>
            <w:r w:rsidRPr="00A920CE">
              <w:rPr>
                <w:rFonts w:ascii="Arial Narrow" w:hAnsi="Arial Narrow" w:cs="Arial"/>
                <w:sz w:val="20"/>
                <w:szCs w:val="20"/>
              </w:rPr>
              <w:t xml:space="preserve"> </w:t>
            </w:r>
            <w:r w:rsidRPr="00A920CE">
              <w:rPr>
                <w:rFonts w:ascii="Arial Narrow" w:hAnsi="Arial Narrow" w:cs="Arial"/>
                <w:sz w:val="20"/>
                <w:szCs w:val="20"/>
                <w:lang w:val="en-GB"/>
              </w:rPr>
              <w:t>uz</w:t>
            </w:r>
            <w:r w:rsidRPr="00A920CE">
              <w:rPr>
                <w:rFonts w:ascii="Arial Narrow" w:hAnsi="Arial Narrow" w:cs="Arial"/>
                <w:sz w:val="20"/>
                <w:szCs w:val="20"/>
              </w:rPr>
              <w:t xml:space="preserve"> </w:t>
            </w:r>
            <w:r w:rsidRPr="00A920CE">
              <w:rPr>
                <w:rFonts w:ascii="Arial Narrow" w:hAnsi="Arial Narrow" w:cs="Arial"/>
                <w:sz w:val="20"/>
                <w:szCs w:val="20"/>
                <w:lang w:val="en-GB"/>
              </w:rPr>
              <w:t>prisustvovanje</w:t>
            </w:r>
            <w:r w:rsidRPr="00A920CE">
              <w:rPr>
                <w:rFonts w:ascii="Arial Narrow" w:hAnsi="Arial Narrow" w:cs="Arial"/>
                <w:sz w:val="20"/>
                <w:szCs w:val="20"/>
              </w:rPr>
              <w:t xml:space="preserve"> </w:t>
            </w:r>
            <w:r w:rsidRPr="00A920CE">
              <w:rPr>
                <w:rFonts w:ascii="Arial Narrow" w:hAnsi="Arial Narrow" w:cs="Arial"/>
                <w:sz w:val="20"/>
                <w:szCs w:val="20"/>
                <w:lang w:val="en-GB"/>
              </w:rPr>
              <w:t>kolega</w:t>
            </w:r>
            <w:r w:rsidRPr="00A920CE">
              <w:rPr>
                <w:rFonts w:ascii="Arial Narrow" w:hAnsi="Arial Narrow" w:cs="Arial"/>
                <w:sz w:val="20"/>
                <w:szCs w:val="20"/>
              </w:rPr>
              <w:t>-</w:t>
            </w:r>
            <w:r w:rsidRPr="00A920CE">
              <w:rPr>
                <w:rFonts w:ascii="Arial Narrow" w:hAnsi="Arial Narrow" w:cs="Arial"/>
                <w:sz w:val="20"/>
                <w:szCs w:val="20"/>
                <w:lang w:val="en-GB"/>
              </w:rPr>
              <w:t>studenata</w:t>
            </w:r>
            <w:r w:rsidRPr="00A920CE">
              <w:rPr>
                <w:rFonts w:ascii="Arial Narrow" w:hAnsi="Arial Narrow" w:cs="Arial"/>
                <w:sz w:val="20"/>
                <w:szCs w:val="20"/>
              </w:rPr>
              <w:t xml:space="preserve">, </w:t>
            </w:r>
            <w:r w:rsidRPr="00A920CE">
              <w:rPr>
                <w:rFonts w:ascii="Arial Narrow" w:hAnsi="Arial Narrow" w:cs="Arial"/>
                <w:sz w:val="20"/>
                <w:szCs w:val="20"/>
                <w:lang w:val="en-GB"/>
              </w:rPr>
              <w:t>mentora</w:t>
            </w:r>
            <w:r w:rsidRPr="00A920CE">
              <w:rPr>
                <w:rFonts w:ascii="Arial Narrow" w:hAnsi="Arial Narrow" w:cs="Arial"/>
                <w:sz w:val="20"/>
                <w:szCs w:val="20"/>
              </w:rPr>
              <w:t xml:space="preserve"> </w:t>
            </w:r>
            <w:r w:rsidRPr="00A920CE">
              <w:rPr>
                <w:rFonts w:ascii="Arial Narrow" w:hAnsi="Arial Narrow" w:cs="Arial"/>
                <w:sz w:val="20"/>
                <w:szCs w:val="20"/>
                <w:lang w:val="en-GB"/>
              </w:rPr>
              <w:t>i</w:t>
            </w:r>
            <w:r w:rsidRPr="00A920CE">
              <w:rPr>
                <w:rFonts w:ascii="Arial Narrow" w:hAnsi="Arial Narrow" w:cs="Arial"/>
                <w:sz w:val="20"/>
                <w:szCs w:val="20"/>
              </w:rPr>
              <w:t xml:space="preserve"> </w:t>
            </w:r>
            <w:r w:rsidRPr="00A920CE">
              <w:rPr>
                <w:rFonts w:ascii="Arial Narrow" w:hAnsi="Arial Narrow" w:cs="Arial"/>
                <w:sz w:val="20"/>
                <w:szCs w:val="20"/>
                <w:lang w:val="en-GB"/>
              </w:rPr>
              <w:t>nastavnika</w:t>
            </w:r>
            <w:r w:rsidRPr="00A920CE">
              <w:rPr>
                <w:rFonts w:ascii="Arial Narrow" w:hAnsi="Arial Narrow" w:cs="Arial"/>
                <w:sz w:val="20"/>
                <w:szCs w:val="20"/>
              </w:rPr>
              <w:t xml:space="preserve"> </w:t>
            </w:r>
            <w:r w:rsidRPr="00A920CE">
              <w:rPr>
                <w:rFonts w:ascii="Arial Narrow" w:hAnsi="Arial Narrow" w:cs="Arial"/>
                <w:sz w:val="20"/>
                <w:szCs w:val="20"/>
                <w:lang w:val="en-GB"/>
              </w:rPr>
              <w:t>metodike</w:t>
            </w:r>
            <w:r w:rsidRPr="00A920CE">
              <w:rPr>
                <w:rFonts w:ascii="Arial Narrow" w:hAnsi="Arial Narrow" w:cs="Arial"/>
                <w:sz w:val="20"/>
                <w:szCs w:val="20"/>
              </w:rPr>
              <w:t xml:space="preserve">. </w:t>
            </w:r>
            <w:r w:rsidRPr="00A920CE">
              <w:rPr>
                <w:rFonts w:ascii="Arial Narrow" w:hAnsi="Arial Narrow" w:cs="Arial"/>
                <w:sz w:val="20"/>
                <w:szCs w:val="20"/>
                <w:lang w:val="en-GB"/>
              </w:rPr>
              <w:t>Izrada pisanih priprema, prikaza nastavnih sati i izvještaja o hospitiranju.</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Javni nastavni satovi: 2-3</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Prisustvovanje svim nastavnim satovima kolega-studenata.</w:t>
            </w:r>
          </w:p>
          <w:p w:rsidR="00F07A7E" w:rsidRPr="00A920CE" w:rsidRDefault="00F07A7E" w:rsidP="00F07A7E">
            <w:pPr>
              <w:rPr>
                <w:rFonts w:ascii="Arial Narrow" w:hAnsi="Arial Narrow" w:cs="Arial"/>
              </w:rPr>
            </w:pPr>
            <w:r w:rsidRPr="00A920CE">
              <w:rPr>
                <w:rFonts w:ascii="Arial Narrow" w:hAnsi="Arial Narrow" w:cs="Arial"/>
                <w:sz w:val="20"/>
                <w:szCs w:val="20"/>
                <w:lang w:val="en-GB"/>
              </w:rPr>
              <w:lastRenderedPageBreak/>
              <w:t>Prisustvovanje i sudjelovanje u radu seminara na kojima se analiziraju održani satovi.</w:t>
            </w:r>
            <w:r w:rsidRPr="00A920CE">
              <w:rPr>
                <w:rFonts w:ascii="Arial Narrow" w:hAnsi="Arial Narrow" w:cs="Arial"/>
              </w:rPr>
              <w:t xml:space="preserve"> </w:t>
            </w:r>
          </w:p>
        </w:tc>
      </w:tr>
      <w:tr w:rsidR="00A920CE" w:rsidRPr="00A920CE" w:rsidTr="00F07A7E">
        <w:trPr>
          <w:trHeight w:val="432"/>
        </w:trPr>
        <w:tc>
          <w:tcPr>
            <w:tcW w:w="3085" w:type="pct"/>
            <w:gridSpan w:val="7"/>
            <w:vAlign w:val="center"/>
          </w:tcPr>
          <w:p w:rsidR="00F07A7E" w:rsidRPr="00A920CE" w:rsidRDefault="00F07A7E" w:rsidP="00F07A7E">
            <w:pPr>
              <w:numPr>
                <w:ilvl w:val="1"/>
                <w:numId w:val="3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lastRenderedPageBreak/>
              <w:t xml:space="preserve">Vrste izvođenja nastave </w:t>
            </w:r>
          </w:p>
        </w:tc>
        <w:tc>
          <w:tcPr>
            <w:tcW w:w="783" w:type="pct"/>
            <w:gridSpan w:val="2"/>
            <w:vAlign w:val="center"/>
          </w:tcPr>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
                  <w:enabled/>
                  <w:calcOnExit w:val="0"/>
                  <w:checkBox>
                    <w:sizeAuto/>
                    <w:default w:val="0"/>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00F07A7E" w:rsidRPr="00A920CE">
              <w:rPr>
                <w:rFonts w:ascii="Arial Narrow" w:hAnsi="Arial Narrow" w:cs="Arial"/>
                <w:bCs/>
                <w:sz w:val="20"/>
                <w:szCs w:val="20"/>
                <w:lang w:eastAsia="hr-HR"/>
              </w:rPr>
              <w:t xml:space="preserve"> </w:t>
            </w:r>
            <w:r w:rsidR="00F07A7E" w:rsidRPr="00A920CE">
              <w:rPr>
                <w:rFonts w:ascii="Arial Narrow" w:eastAsia="Times New Roman" w:hAnsi="Arial Narrow" w:cs="Arial"/>
                <w:sz w:val="20"/>
                <w:szCs w:val="20"/>
                <w:lang w:eastAsia="hr-HR"/>
              </w:rPr>
              <w:t>predavanja</w:t>
            </w:r>
          </w:p>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seminari i radionice  </w:t>
            </w:r>
          </w:p>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3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8F53E9"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0,90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A920CE" w:rsidRPr="00A920CE" w:rsidTr="00F07A7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4"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Prisutnost uz aktivno sudjelovanje u nastavi</w:t>
                  </w:r>
                </w:p>
              </w:tc>
              <w:tc>
                <w:tcPr>
                  <w:tcW w:w="803" w:type="dxa"/>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4"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Pohađanje nastave</w:t>
                  </w:r>
                </w:p>
              </w:tc>
              <w:tc>
                <w:tcPr>
                  <w:tcW w:w="1440"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Evidencija uz aktivno sudjelovanje u praktičnim aktivnostima</w:t>
                  </w:r>
                </w:p>
              </w:tc>
              <w:tc>
                <w:tcPr>
                  <w:tcW w:w="595"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0,9</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Javna predavanja</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Demonstrirati poznavanje svih sadržaja nastave glazbene kulture, 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0,9</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sz w:val="20"/>
                      <w:szCs w:val="20"/>
                    </w:rPr>
                    <w:t>Kolokvij</w:t>
                  </w: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Evaluacija</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pStyle w:val="Bezproreda1"/>
                    <w:rPr>
                      <w:rFonts w:ascii="Arial Narrow" w:hAnsi="Arial Narrow" w:cs="Arial"/>
                      <w:sz w:val="20"/>
                      <w:szCs w:val="20"/>
                    </w:rPr>
                  </w:pPr>
                  <w:r w:rsidRPr="00A920CE">
                    <w:rPr>
                      <w:rFonts w:ascii="Arial Narrow" w:hAnsi="Arial Narrow" w:cs="Arial"/>
                      <w:sz w:val="20"/>
                      <w:szCs w:val="20"/>
                    </w:rPr>
                    <w:t>Ukupno</w:t>
                  </w:r>
                </w:p>
                <w:p w:rsidR="00F07A7E" w:rsidRPr="00A920CE" w:rsidRDefault="00F07A7E" w:rsidP="00F07A7E">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3</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0"/>
                <w:numId w:val="34"/>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(2004.) </w:t>
            </w:r>
            <w:r w:rsidRPr="00A920CE">
              <w:rPr>
                <w:rFonts w:ascii="Arial Narrow" w:hAnsi="Arial Narrow" w:cs="Arial"/>
                <w:i/>
                <w:sz w:val="20"/>
                <w:szCs w:val="20"/>
              </w:rPr>
              <w:t>Metodika glazbene nastave - praksa I.dio.</w:t>
            </w:r>
            <w:r w:rsidRPr="00A920CE">
              <w:rPr>
                <w:rFonts w:ascii="Arial Narrow" w:hAnsi="Arial Narrow" w:cs="Arial"/>
                <w:sz w:val="20"/>
                <w:szCs w:val="20"/>
              </w:rPr>
              <w:t xml:space="preserve"> Zagreb: Jakša Zlatar.</w:t>
            </w:r>
          </w:p>
          <w:p w:rsidR="00F07A7E" w:rsidRPr="00A920CE" w:rsidRDefault="00F07A7E" w:rsidP="00F07A7E">
            <w:pPr>
              <w:numPr>
                <w:ilvl w:val="0"/>
                <w:numId w:val="34"/>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(2005.) </w:t>
            </w:r>
            <w:r w:rsidRPr="00A920CE">
              <w:rPr>
                <w:rFonts w:ascii="Arial Narrow" w:hAnsi="Arial Narrow" w:cs="Arial"/>
                <w:i/>
                <w:sz w:val="20"/>
                <w:szCs w:val="20"/>
              </w:rPr>
              <w:t>Metodika glazbene nastave - praksa II.dio.</w:t>
            </w:r>
            <w:r w:rsidRPr="00A920CE">
              <w:rPr>
                <w:rFonts w:ascii="Arial Narrow" w:hAnsi="Arial Narrow" w:cs="Arial"/>
                <w:sz w:val="20"/>
                <w:szCs w:val="20"/>
              </w:rPr>
              <w:t xml:space="preserve">  Zagreb: Jakša Zlatar.</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ind w:left="720"/>
              <w:jc w:val="both"/>
              <w:rPr>
                <w:rFonts w:ascii="Arial Narrow" w:hAnsi="Arial Narrow" w:cs="Arial"/>
                <w:sz w:val="20"/>
                <w:szCs w:val="20"/>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PEDAGOŠKA PRAKSA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A405D6"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IGD210</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Odlomakpopisa"/>
              <w:numPr>
                <w:ilvl w:val="0"/>
                <w:numId w:val="35"/>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Odlomakpopisa"/>
              <w:numPr>
                <w:ilvl w:val="0"/>
                <w:numId w:val="36"/>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3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i unaprjeđivanje kompetencija za rad u nastavi i izvannastavnim aktivnostima. </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3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1"/>
                <w:numId w:val="3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hospitirane i javne sate glazbene kulture i glazbene umjetnosti</w:t>
            </w:r>
          </w:p>
          <w:p w:rsidR="00F07A7E" w:rsidRPr="00A920CE" w:rsidRDefault="00F07A7E" w:rsidP="00F07A7E">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osmisliti nastavne jedinice iz glazbene kulture i glazbene umjetnosti</w:t>
            </w:r>
          </w:p>
          <w:p w:rsidR="00F07A7E" w:rsidRPr="00A920CE" w:rsidRDefault="00F07A7E" w:rsidP="00F07A7E">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Oblikovati pisanu pripravu za nastavnu jedinicu iz glazbene kulture i glazbene umjetnosti</w:t>
            </w:r>
          </w:p>
          <w:p w:rsidR="00F07A7E" w:rsidRPr="00A920CE" w:rsidRDefault="00F07A7E" w:rsidP="00F07A7E">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Organizirati sat glazbene kulture i glazbene umjetnosti</w:t>
            </w:r>
          </w:p>
          <w:p w:rsidR="00F07A7E" w:rsidRPr="00A920CE" w:rsidRDefault="00F07A7E" w:rsidP="00F07A7E">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Izvoditi nastavne sadržaje propisane nastavnim programom glazbene kulture i glazbene umjetnosti</w:t>
            </w:r>
          </w:p>
          <w:p w:rsidR="00F07A7E" w:rsidRPr="00A920CE" w:rsidRDefault="00F07A7E" w:rsidP="00F07A7E">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Planirati i programirati nastavu glazbene kulture i glazbene umjetnosti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lang w:val="en-GB"/>
              </w:rPr>
              <w:t>Prakti</w:t>
            </w:r>
            <w:r w:rsidRPr="00A920CE">
              <w:rPr>
                <w:rFonts w:ascii="Arial Narrow" w:hAnsi="Arial Narrow" w:cs="Arial"/>
                <w:sz w:val="20"/>
                <w:szCs w:val="20"/>
              </w:rPr>
              <w:t>č</w:t>
            </w:r>
            <w:r w:rsidRPr="00A920CE">
              <w:rPr>
                <w:rFonts w:ascii="Arial Narrow" w:hAnsi="Arial Narrow" w:cs="Arial"/>
                <w:sz w:val="20"/>
                <w:szCs w:val="20"/>
                <w:lang w:val="en-GB"/>
              </w:rPr>
              <w:t>an</w:t>
            </w:r>
            <w:r w:rsidRPr="00A920CE">
              <w:rPr>
                <w:rFonts w:ascii="Arial Narrow" w:hAnsi="Arial Narrow" w:cs="Arial"/>
                <w:sz w:val="20"/>
                <w:szCs w:val="20"/>
              </w:rPr>
              <w:t xml:space="preserve"> </w:t>
            </w:r>
            <w:r w:rsidRPr="00A920CE">
              <w:rPr>
                <w:rFonts w:ascii="Arial Narrow" w:hAnsi="Arial Narrow" w:cs="Arial"/>
                <w:sz w:val="20"/>
                <w:szCs w:val="20"/>
                <w:lang w:val="en-GB"/>
              </w:rPr>
              <w:t>rad</w:t>
            </w:r>
            <w:r w:rsidRPr="00A920CE">
              <w:rPr>
                <w:rFonts w:ascii="Arial Narrow" w:hAnsi="Arial Narrow" w:cs="Arial"/>
                <w:sz w:val="20"/>
                <w:szCs w:val="20"/>
              </w:rPr>
              <w:t xml:space="preserve"> </w:t>
            </w:r>
            <w:r w:rsidRPr="00A920CE">
              <w:rPr>
                <w:rFonts w:ascii="Arial Narrow" w:hAnsi="Arial Narrow" w:cs="Arial"/>
                <w:sz w:val="20"/>
                <w:szCs w:val="20"/>
                <w:lang w:val="en-GB"/>
              </w:rPr>
              <w:t>u</w:t>
            </w:r>
            <w:r w:rsidRPr="00A920CE">
              <w:rPr>
                <w:rFonts w:ascii="Arial Narrow" w:hAnsi="Arial Narrow" w:cs="Arial"/>
                <w:sz w:val="20"/>
                <w:szCs w:val="20"/>
              </w:rPr>
              <w:t xml:space="preserve"> </w:t>
            </w:r>
            <w:r w:rsidRPr="00A920CE">
              <w:rPr>
                <w:rFonts w:ascii="Arial Narrow" w:hAnsi="Arial Narrow" w:cs="Arial"/>
                <w:sz w:val="20"/>
                <w:szCs w:val="20"/>
                <w:lang w:val="en-GB"/>
              </w:rPr>
              <w:t>odgovaraju</w:t>
            </w:r>
            <w:r w:rsidRPr="00A920CE">
              <w:rPr>
                <w:rFonts w:ascii="Arial Narrow" w:hAnsi="Arial Narrow" w:cs="Arial"/>
                <w:sz w:val="20"/>
                <w:szCs w:val="20"/>
              </w:rPr>
              <w:t>ć</w:t>
            </w:r>
            <w:r w:rsidRPr="00A920CE">
              <w:rPr>
                <w:rFonts w:ascii="Arial Narrow" w:hAnsi="Arial Narrow" w:cs="Arial"/>
                <w:sz w:val="20"/>
                <w:szCs w:val="20"/>
                <w:lang w:val="en-GB"/>
              </w:rPr>
              <w:t>oj</w:t>
            </w:r>
            <w:r w:rsidRPr="00A920CE">
              <w:rPr>
                <w:rFonts w:ascii="Arial Narrow" w:hAnsi="Arial Narrow" w:cs="Arial"/>
                <w:sz w:val="20"/>
                <w:szCs w:val="20"/>
              </w:rPr>
              <w:t xml:space="preserve">, osnovnoj i </w:t>
            </w:r>
            <w:r w:rsidRPr="00A920CE">
              <w:rPr>
                <w:rFonts w:ascii="Arial Narrow" w:hAnsi="Arial Narrow" w:cs="Arial"/>
                <w:sz w:val="20"/>
                <w:szCs w:val="20"/>
                <w:lang w:val="en-GB"/>
              </w:rPr>
              <w:t>srednjoj  školi</w:t>
            </w:r>
            <w:r w:rsidRPr="00A920CE">
              <w:rPr>
                <w:rFonts w:ascii="Arial Narrow" w:hAnsi="Arial Narrow" w:cs="Arial"/>
                <w:sz w:val="20"/>
                <w:szCs w:val="20"/>
              </w:rPr>
              <w:t>: s naglaskom na izvannastavne aktivnosti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Hospitiranje:   2 sata u srednjoj školi + 4 sata u osnovnoj školi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Individualni nastavni satovi: 1 sat u osnovnoj školi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Javni nastavni satovi: 1 u srednjoj školi + 1 sat u osnovnoj školi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Prisustvovanje svim nastavnim satovima kolega-studenata.</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Prisustvovanje i sudjelovanje u radu seminara na kojima se analiziraju održani satovi.</w:t>
            </w:r>
          </w:p>
          <w:p w:rsidR="00F07A7E" w:rsidRPr="00A920CE" w:rsidRDefault="00F07A7E" w:rsidP="00F07A7E">
            <w:pPr>
              <w:rPr>
                <w:rFonts w:ascii="Arial Narrow" w:hAnsi="Arial Narrow" w:cs="Arial"/>
              </w:rPr>
            </w:pPr>
            <w:r w:rsidRPr="00A920CE">
              <w:rPr>
                <w:rFonts w:ascii="Arial Narrow" w:hAnsi="Arial Narrow" w:cs="Arial"/>
                <w:sz w:val="20"/>
                <w:szCs w:val="20"/>
                <w:lang w:val="en-GB"/>
              </w:rPr>
              <w:t>Usmeni ispit nakon izvršenih svih nabrojenih obveza.</w:t>
            </w:r>
            <w:r w:rsidRPr="00A920CE">
              <w:rPr>
                <w:rFonts w:ascii="Arial Narrow" w:hAnsi="Arial Narrow" w:cs="Arial"/>
              </w:rPr>
              <w:t xml:space="preserve"> </w:t>
            </w:r>
          </w:p>
        </w:tc>
      </w:tr>
      <w:tr w:rsidR="00A920CE" w:rsidRPr="00A920CE" w:rsidTr="00F07A7E">
        <w:trPr>
          <w:trHeight w:val="432"/>
        </w:trPr>
        <w:tc>
          <w:tcPr>
            <w:tcW w:w="3085" w:type="pct"/>
            <w:gridSpan w:val="7"/>
            <w:vAlign w:val="center"/>
          </w:tcPr>
          <w:p w:rsidR="00F07A7E" w:rsidRPr="00A920CE" w:rsidRDefault="00F07A7E" w:rsidP="00F07A7E">
            <w:pPr>
              <w:numPr>
                <w:ilvl w:val="1"/>
                <w:numId w:val="3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
                  <w:enabled/>
                  <w:calcOnExit w:val="0"/>
                  <w:checkBox>
                    <w:sizeAuto/>
                    <w:default w:val="0"/>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00F07A7E" w:rsidRPr="00A920CE">
              <w:rPr>
                <w:rFonts w:ascii="Arial Narrow" w:hAnsi="Arial Narrow" w:cs="Arial"/>
                <w:bCs/>
                <w:sz w:val="20"/>
                <w:szCs w:val="20"/>
                <w:lang w:eastAsia="hr-HR"/>
              </w:rPr>
              <w:t xml:space="preserve"> </w:t>
            </w:r>
            <w:r w:rsidR="00F07A7E" w:rsidRPr="00A920CE">
              <w:rPr>
                <w:rFonts w:ascii="Arial Narrow" w:eastAsia="Times New Roman" w:hAnsi="Arial Narrow" w:cs="Arial"/>
                <w:sz w:val="20"/>
                <w:szCs w:val="20"/>
                <w:lang w:eastAsia="hr-HR"/>
              </w:rPr>
              <w:t>predavanja</w:t>
            </w:r>
          </w:p>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3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20688">
        <w:trPr>
          <w:trHeight w:val="111"/>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0,9</w:t>
            </w:r>
            <w:r w:rsidR="00820688" w:rsidRPr="00A920CE">
              <w:rPr>
                <w:rFonts w:ascii="Arial Narrow" w:eastAsia="Times New Roman" w:hAnsi="Arial Narrow" w:cs="Times New Roman"/>
                <w:sz w:val="20"/>
                <w:szCs w:val="20"/>
                <w:lang w:eastAsia="hr-HR"/>
              </w:rPr>
              <w:t>0</w:t>
            </w:r>
          </w:p>
        </w:tc>
        <w:tc>
          <w:tcPr>
            <w:tcW w:w="56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r>
      <w:tr w:rsidR="00A920CE" w:rsidRPr="00A920CE" w:rsidTr="00820688">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A920CE" w:rsidRPr="00A920CE" w:rsidTr="00F07A7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4"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Prisutnost uz aktivno sudjelovanje u nastavi</w:t>
                  </w:r>
                </w:p>
              </w:tc>
              <w:tc>
                <w:tcPr>
                  <w:tcW w:w="803" w:type="dxa"/>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4"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Pohađanje nastave</w:t>
                  </w:r>
                </w:p>
              </w:tc>
              <w:tc>
                <w:tcPr>
                  <w:tcW w:w="1440"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Evidencija uz aktivno sudjelovanje u praktičnim aktivnostima</w:t>
                  </w:r>
                </w:p>
              </w:tc>
              <w:tc>
                <w:tcPr>
                  <w:tcW w:w="595"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0,9</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Javna predavanja</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 xml:space="preserve">Demonstrirati poznavanje svih sadržaja nastave glazbene kulture, 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0,90</w:t>
                  </w:r>
                </w:p>
              </w:tc>
              <w:tc>
                <w:tcPr>
                  <w:tcW w:w="111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820688"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Usmeni</w:t>
                  </w:r>
                  <w:r w:rsidR="00820688" w:rsidRPr="00A920CE">
                    <w:rPr>
                      <w:rFonts w:ascii="Arial Narrow" w:hAnsi="Arial Narrow" w:cs="Arial"/>
                      <w:sz w:val="20"/>
                      <w:szCs w:val="20"/>
                    </w:rPr>
                    <w:t xml:space="preserve"> ispit</w:t>
                  </w:r>
                </w:p>
              </w:tc>
              <w:tc>
                <w:tcPr>
                  <w:tcW w:w="144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pStyle w:val="Bezproreda1"/>
                    <w:rPr>
                      <w:rFonts w:ascii="Arial Narrow" w:hAnsi="Arial Narrow" w:cs="Arial"/>
                      <w:sz w:val="20"/>
                      <w:szCs w:val="20"/>
                    </w:rPr>
                  </w:pPr>
                  <w:r w:rsidRPr="00A920CE">
                    <w:rPr>
                      <w:rFonts w:ascii="Arial Narrow" w:hAnsi="Arial Narrow" w:cs="Arial"/>
                      <w:sz w:val="20"/>
                      <w:szCs w:val="20"/>
                    </w:rPr>
                    <w:t>Ukupno</w:t>
                  </w:r>
                </w:p>
                <w:p w:rsidR="00F07A7E" w:rsidRPr="00A920CE" w:rsidRDefault="00F07A7E" w:rsidP="00F07A7E">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3</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Odlomakpopisa"/>
              <w:numPr>
                <w:ilvl w:val="0"/>
                <w:numId w:val="38"/>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(2004.) </w:t>
            </w:r>
            <w:r w:rsidRPr="00A920CE">
              <w:rPr>
                <w:rFonts w:ascii="Arial Narrow" w:hAnsi="Arial Narrow" w:cs="Arial"/>
                <w:i/>
                <w:sz w:val="20"/>
                <w:szCs w:val="20"/>
              </w:rPr>
              <w:t>Metodika glazbene nastave - praksa I.dio.</w:t>
            </w:r>
            <w:r w:rsidRPr="00A920CE">
              <w:rPr>
                <w:rFonts w:ascii="Arial Narrow" w:hAnsi="Arial Narrow" w:cs="Arial"/>
                <w:sz w:val="20"/>
                <w:szCs w:val="20"/>
              </w:rPr>
              <w:t xml:space="preserve"> Zagreb: Jakša Zlatar.</w:t>
            </w:r>
          </w:p>
          <w:p w:rsidR="00F07A7E" w:rsidRPr="00A920CE" w:rsidRDefault="00F07A7E" w:rsidP="00F07A7E">
            <w:pPr>
              <w:numPr>
                <w:ilvl w:val="0"/>
                <w:numId w:val="38"/>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(2005.) </w:t>
            </w:r>
            <w:r w:rsidRPr="00A920CE">
              <w:rPr>
                <w:rFonts w:ascii="Arial Narrow" w:hAnsi="Arial Narrow" w:cs="Arial"/>
                <w:i/>
                <w:sz w:val="20"/>
                <w:szCs w:val="20"/>
              </w:rPr>
              <w:t>Metodika glazbene nastave - praksa II.dio.</w:t>
            </w:r>
            <w:r w:rsidRPr="00A920CE">
              <w:rPr>
                <w:rFonts w:ascii="Arial Narrow" w:hAnsi="Arial Narrow" w:cs="Arial"/>
                <w:sz w:val="20"/>
                <w:szCs w:val="20"/>
              </w:rPr>
              <w:t xml:space="preserve">  Zagreb: Jakša Zlatar.</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ind w:left="720"/>
              <w:jc w:val="both"/>
              <w:rPr>
                <w:rFonts w:ascii="Arial Narrow" w:hAnsi="Arial Narrow" w:cs="Arial"/>
                <w:sz w:val="20"/>
                <w:szCs w:val="20"/>
              </w:rPr>
            </w:pPr>
          </w:p>
        </w:tc>
      </w:tr>
      <w:tr w:rsidR="00A920CE" w:rsidRPr="00A920CE" w:rsidTr="00F07A7E">
        <w:trPr>
          <w:trHeight w:val="432"/>
        </w:trPr>
        <w:tc>
          <w:tcPr>
            <w:tcW w:w="5000" w:type="pct"/>
            <w:gridSpan w:val="10"/>
            <w:vAlign w:val="center"/>
          </w:tcPr>
          <w:p w:rsidR="00F07A7E" w:rsidRPr="00A920CE" w:rsidRDefault="00F07A7E" w:rsidP="00A405D6">
            <w:pPr>
              <w:pStyle w:val="Odlomakpopisa"/>
              <w:numPr>
                <w:ilvl w:val="1"/>
                <w:numId w:val="3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lastRenderedPageBreak/>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A405D6" w:rsidRPr="00A920CE" w:rsidRDefault="00A405D6"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SOLFEGGIO</w:t>
            </w:r>
            <w:r w:rsidR="00615C1F" w:rsidRPr="00A920CE">
              <w:rPr>
                <w:rFonts w:ascii="Arial Narrow" w:hAnsi="Arial Narrow" w:cs="Arial"/>
                <w:b/>
                <w:sz w:val="20"/>
                <w:szCs w:val="20"/>
              </w:rPr>
              <w:t xml:space="preserve"> III</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FA119A" w:rsidRDefault="00433B3B" w:rsidP="00F07A7E">
            <w:pPr>
              <w:keepNext/>
              <w:spacing w:before="240" w:after="60" w:line="240" w:lineRule="auto"/>
              <w:outlineLvl w:val="2"/>
              <w:rPr>
                <w:rFonts w:ascii="Arial Narrow" w:eastAsia="Times New Roman" w:hAnsi="Arial Narrow" w:cs="Arial"/>
                <w:bCs/>
                <w:sz w:val="20"/>
                <w:szCs w:val="20"/>
                <w:lang w:eastAsia="hr-HR"/>
              </w:rPr>
            </w:pPr>
            <w:r w:rsidRPr="00FA119A">
              <w:rPr>
                <w:rFonts w:ascii="Arial Narrow" w:hAnsi="Arial Narrow" w:cs="Arial"/>
                <w:bCs/>
                <w:sz w:val="20"/>
                <w:szCs w:val="20"/>
                <w:lang w:eastAsia="hr-HR"/>
              </w:rPr>
              <w:t>D</w:t>
            </w:r>
            <w:r w:rsidR="00F07A7E" w:rsidRPr="00FA119A">
              <w:rPr>
                <w:rFonts w:ascii="Arial Narrow" w:hAnsi="Arial Narrow" w:cs="Arial"/>
                <w:bCs/>
                <w:sz w:val="20"/>
                <w:szCs w:val="20"/>
                <w:lang w:eastAsia="hr-HR"/>
              </w:rPr>
              <w:t>r. sc. Zdravko Drenjančević, v. pred.</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 (30+0+0)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583"/>
        <w:gridCol w:w="1309"/>
        <w:gridCol w:w="604"/>
        <w:gridCol w:w="1184"/>
        <w:gridCol w:w="782"/>
        <w:gridCol w:w="843"/>
        <w:gridCol w:w="749"/>
        <w:gridCol w:w="887"/>
        <w:gridCol w:w="2365"/>
      </w:tblGrid>
      <w:tr w:rsidR="00A920CE" w:rsidRPr="00A920CE" w:rsidTr="00F07A7E">
        <w:trPr>
          <w:trHeight w:hRule="exact" w:val="288"/>
        </w:trPr>
        <w:tc>
          <w:tcPr>
            <w:tcW w:w="5000" w:type="pct"/>
            <w:gridSpan w:val="10"/>
            <w:shd w:val="clear" w:color="auto" w:fill="auto"/>
            <w:vAlign w:val="center"/>
          </w:tcPr>
          <w:p w:rsidR="00F07A7E" w:rsidRPr="00A920CE" w:rsidRDefault="00F07A7E" w:rsidP="00F841E4">
            <w:pPr>
              <w:pStyle w:val="Odlomakpopisa"/>
              <w:numPr>
                <w:ilvl w:val="0"/>
                <w:numId w:val="39"/>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0"/>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obogaćivanje i usavršavanje znanja glazbenog jezika na osnovi razvijanja, učvršćivanja, usavršavanja i uspostavljanja (stjecanja) novih glazbenojezičnih (zvučnih akustičkih) pojmova i predodžbi. </w:t>
            </w: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0"/>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607912"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1721"/>
        </w:trPr>
        <w:tc>
          <w:tcPr>
            <w:tcW w:w="5000" w:type="pct"/>
            <w:gridSpan w:val="10"/>
            <w:vAlign w:val="center"/>
          </w:tcPr>
          <w:p w:rsidR="00F07A7E" w:rsidRPr="00A920CE" w:rsidRDefault="00F07A7E" w:rsidP="00D8781C">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definirati specifičnosti kromatskih ljestvica, intervala preko oktave, vrstu i oblik svih trozvuka, te durskih i molskih četverozvuka u tonalitetu i izvan njega </w:t>
            </w:r>
          </w:p>
          <w:p w:rsidR="00F07A7E" w:rsidRPr="00A920CE" w:rsidRDefault="00F07A7E" w:rsidP="00D8781C">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Intonirati moduse, kromatske ljestvice, intervale, sve trozvuke, durske, molske i smanjene</w:t>
            </w:r>
            <w:r w:rsidRPr="00A920CE">
              <w:rPr>
                <w:rFonts w:ascii="Arial Narrow" w:hAnsi="Arial Narrow" w:cs="Arial"/>
                <w:sz w:val="20"/>
                <w:szCs w:val="20"/>
                <w:lang w:val="it-IT"/>
              </w:rPr>
              <w:t xml:space="preserve"> četverozvuke </w:t>
            </w:r>
            <w:r w:rsidRPr="00A920CE">
              <w:rPr>
                <w:rFonts w:ascii="Arial Narrow" w:hAnsi="Arial Narrow" w:cs="Arial"/>
                <w:sz w:val="20"/>
                <w:szCs w:val="20"/>
              </w:rPr>
              <w:t>u tonalitetu i na zadanom tonu, sa i/ili bez prethodne intonativne reference</w:t>
            </w:r>
          </w:p>
          <w:p w:rsidR="00F07A7E" w:rsidRPr="00A920CE" w:rsidRDefault="007C70DD" w:rsidP="00D8781C">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w:t>
            </w:r>
            <w:r w:rsidR="00F07A7E" w:rsidRPr="00A920CE">
              <w:rPr>
                <w:rFonts w:ascii="Arial Narrow" w:hAnsi="Arial Narrow" w:cs="Arial"/>
                <w:sz w:val="20"/>
                <w:szCs w:val="20"/>
                <w:lang w:val="it-IT"/>
              </w:rPr>
              <w:t>definirati zapisivati nepravilne ritamske vrste i promjene metra</w:t>
            </w:r>
          </w:p>
          <w:p w:rsidR="00F07A7E" w:rsidRPr="00A920CE" w:rsidRDefault="00F07A7E" w:rsidP="00D8781C">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Povezati i prim</w:t>
            </w:r>
            <w:r w:rsidR="00507C54" w:rsidRPr="00A920CE">
              <w:rPr>
                <w:rFonts w:ascii="Arial Narrow" w:hAnsi="Arial Narrow" w:cs="Arial"/>
                <w:sz w:val="20"/>
                <w:szCs w:val="20"/>
              </w:rPr>
              <w:t>i</w:t>
            </w:r>
            <w:r w:rsidRPr="00A920CE">
              <w:rPr>
                <w:rFonts w:ascii="Arial Narrow" w:hAnsi="Arial Narrow" w:cs="Arial"/>
                <w:sz w:val="20"/>
                <w:szCs w:val="20"/>
              </w:rPr>
              <w:t>jeniti stečena znanja u a vista pjevanju jednogl</w:t>
            </w:r>
            <w:r w:rsidR="00507C54" w:rsidRPr="00A920CE">
              <w:rPr>
                <w:rFonts w:ascii="Arial Narrow" w:hAnsi="Arial Narrow" w:cs="Arial"/>
                <w:sz w:val="20"/>
                <w:szCs w:val="20"/>
              </w:rPr>
              <w:t>asnih i višeglasnih primjera (s</w:t>
            </w:r>
            <w:r w:rsidRPr="00A920CE">
              <w:rPr>
                <w:rFonts w:ascii="Arial Narrow" w:hAnsi="Arial Narrow" w:cs="Arial"/>
                <w:sz w:val="20"/>
                <w:szCs w:val="20"/>
              </w:rPr>
              <w:t xml:space="preserve"> kromatskom modulacijom) iz glazbene literature, sa i/ili bez prethodne intonativne reference</w:t>
            </w:r>
          </w:p>
          <w:p w:rsidR="00F07A7E" w:rsidRPr="00A920CE" w:rsidRDefault="00F07A7E" w:rsidP="00D8781C">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Zapisati intervalski, harmonijski, ritamski, te jednoglasni, dvoglasni, troglasni i četveroglasni melodijsko-ritamski diktat iz glazbene literature</w:t>
            </w:r>
          </w:p>
        </w:tc>
      </w:tr>
      <w:tr w:rsidR="00A920CE" w:rsidRPr="00A920CE" w:rsidTr="00F07A7E">
        <w:trPr>
          <w:trHeight w:val="432"/>
        </w:trPr>
        <w:tc>
          <w:tcPr>
            <w:tcW w:w="5000" w:type="pct"/>
            <w:gridSpan w:val="10"/>
            <w:vAlign w:val="center"/>
          </w:tcPr>
          <w:p w:rsidR="00F07A7E" w:rsidRPr="00A920CE" w:rsidRDefault="00F07A7E" w:rsidP="00243FD8">
            <w:pPr>
              <w:pStyle w:val="Odlomakpopisa"/>
              <w:numPr>
                <w:ilvl w:val="1"/>
                <w:numId w:val="4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Intonativna kretanja u jednostavnijim atonalnim strukturama. Osamostaljivanje glazbenih pojmova od tonalne sintakse. Pjevanje: jednoglasni primjeri s alteracijama i modulacijama; jednoglasni atonalni primjeri. Diktati: jednoglasni modulativni dijatonski primjeri s alteracijama i modulacijama; jednostavniji atonalni primjeri; troglasni diktati – didaktički i iz literature; slušna identifikacija slobodnih troglasnih harmonijskih progresija. Ritamske vježbe i diktati. Stari ključevi.</w:t>
            </w:r>
          </w:p>
        </w:tc>
      </w:tr>
      <w:tr w:rsidR="00A920CE" w:rsidRPr="00A920CE" w:rsidTr="008868C4">
        <w:trPr>
          <w:trHeight w:val="432"/>
        </w:trPr>
        <w:tc>
          <w:tcPr>
            <w:tcW w:w="3087" w:type="pct"/>
            <w:gridSpan w:val="7"/>
            <w:vAlign w:val="center"/>
          </w:tcPr>
          <w:p w:rsidR="00F07A7E" w:rsidRPr="00A920CE" w:rsidRDefault="00F07A7E" w:rsidP="00243FD8">
            <w:pPr>
              <w:pStyle w:val="Odlomakpopisa"/>
              <w:numPr>
                <w:ilvl w:val="1"/>
                <w:numId w:val="4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1"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7" w:type="pct"/>
            <w:gridSpan w:val="7"/>
            <w:vAlign w:val="center"/>
          </w:tcPr>
          <w:p w:rsidR="00F07A7E" w:rsidRPr="00A920CE" w:rsidRDefault="00F07A7E" w:rsidP="00243FD8">
            <w:pPr>
              <w:pStyle w:val="Odlomakpopisa"/>
              <w:numPr>
                <w:ilvl w:val="1"/>
                <w:numId w:val="4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3"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243FD8">
            <w:pPr>
              <w:pStyle w:val="Odlomakpopisa"/>
              <w:numPr>
                <w:ilvl w:val="1"/>
                <w:numId w:val="4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 xml:space="preserve">Redovito pohađanje i aktivno sudjelovanje na nastavi. </w:t>
            </w:r>
          </w:p>
        </w:tc>
      </w:tr>
      <w:tr w:rsidR="00A920CE" w:rsidRPr="00A920CE" w:rsidTr="00F07A7E">
        <w:trPr>
          <w:trHeight w:val="432"/>
        </w:trPr>
        <w:tc>
          <w:tcPr>
            <w:tcW w:w="5000" w:type="pct"/>
            <w:gridSpan w:val="10"/>
            <w:vAlign w:val="center"/>
          </w:tcPr>
          <w:p w:rsidR="00F07A7E" w:rsidRPr="00A920CE" w:rsidRDefault="00F07A7E" w:rsidP="00243FD8">
            <w:pPr>
              <w:pStyle w:val="Odlomakpopisa"/>
              <w:numPr>
                <w:ilvl w:val="1"/>
                <w:numId w:val="4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F07A7E">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9"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w:t>
            </w:r>
            <w:r w:rsidR="0047602A" w:rsidRPr="00A920CE">
              <w:rPr>
                <w:rFonts w:ascii="Arial Narrow" w:eastAsia="Times New Roman" w:hAnsi="Arial Narrow" w:cs="Times New Roman"/>
                <w:sz w:val="20"/>
                <w:szCs w:val="20"/>
                <w:lang w:eastAsia="hr-HR"/>
              </w:rPr>
              <w:t>0</w:t>
            </w: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4"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7C70DD">
        <w:trPr>
          <w:trHeight w:val="108"/>
        </w:trPr>
        <w:tc>
          <w:tcPr>
            <w:tcW w:w="550" w:type="pct"/>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Domaći zadaci</w:t>
            </w:r>
          </w:p>
        </w:tc>
        <w:tc>
          <w:tcPr>
            <w:tcW w:w="279" w:type="pct"/>
            <w:vAlign w:val="center"/>
          </w:tcPr>
          <w:p w:rsidR="007A12C0" w:rsidRPr="00A920CE" w:rsidRDefault="008F53E9" w:rsidP="007A12C0">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0,4</w:t>
            </w:r>
            <w:r w:rsidR="007A12C0" w:rsidRPr="00A920CE">
              <w:rPr>
                <w:rFonts w:ascii="Arial Narrow" w:hAnsi="Arial Narrow" w:cs="Arial"/>
                <w:sz w:val="20"/>
                <w:szCs w:val="20"/>
              </w:rPr>
              <w:t>0</w:t>
            </w:r>
          </w:p>
        </w:tc>
        <w:tc>
          <w:tcPr>
            <w:tcW w:w="626" w:type="pct"/>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Kolokvij</w:t>
            </w:r>
          </w:p>
        </w:tc>
        <w:tc>
          <w:tcPr>
            <w:tcW w:w="289" w:type="pct"/>
            <w:vAlign w:val="center"/>
          </w:tcPr>
          <w:p w:rsidR="007A12C0" w:rsidRPr="00A920CE" w:rsidRDefault="008F53E9" w:rsidP="007A12C0">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1,4</w:t>
            </w:r>
            <w:r w:rsidR="007A12C0" w:rsidRPr="00A920CE">
              <w:rPr>
                <w:rFonts w:ascii="Arial Narrow" w:eastAsia="Times New Roman" w:hAnsi="Arial Narrow" w:cs="Times New Roman"/>
                <w:sz w:val="20"/>
                <w:szCs w:val="20"/>
                <w:lang w:eastAsia="hr-HR"/>
              </w:rPr>
              <w:t>0</w:t>
            </w:r>
          </w:p>
        </w:tc>
        <w:tc>
          <w:tcPr>
            <w:tcW w:w="566" w:type="pct"/>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p>
        </w:tc>
        <w:tc>
          <w:tcPr>
            <w:tcW w:w="374" w:type="pct"/>
            <w:vAlign w:val="center"/>
          </w:tcPr>
          <w:p w:rsidR="007A12C0" w:rsidRPr="00A920CE" w:rsidRDefault="007A12C0" w:rsidP="007A12C0">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p>
        </w:tc>
        <w:tc>
          <w:tcPr>
            <w:tcW w:w="1555" w:type="pct"/>
            <w:gridSpan w:val="2"/>
            <w:vAlign w:val="center"/>
          </w:tcPr>
          <w:p w:rsidR="007A12C0" w:rsidRPr="00A920CE" w:rsidRDefault="007A12C0" w:rsidP="007A12C0">
            <w:pPr>
              <w:spacing w:line="240" w:lineRule="auto"/>
              <w:jc w:val="center"/>
              <w:rPr>
                <w:rFonts w:ascii="Arial Narrow" w:eastAsia="Times New Roman" w:hAnsi="Arial Narrow" w:cs="Times New Roman"/>
                <w:sz w:val="20"/>
                <w:szCs w:val="20"/>
                <w:lang w:eastAsia="hr-HR"/>
              </w:rPr>
            </w:pPr>
          </w:p>
        </w:tc>
      </w:tr>
      <w:tr w:rsidR="00A920CE" w:rsidRPr="00A920CE" w:rsidTr="007C70DD">
        <w:trPr>
          <w:trHeight w:val="432"/>
        </w:trPr>
        <w:tc>
          <w:tcPr>
            <w:tcW w:w="5000" w:type="pct"/>
            <w:gridSpan w:val="10"/>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Domaći zadaci</w:t>
            </w:r>
          </w:p>
        </w:tc>
      </w:tr>
      <w:tr w:rsidR="00A920CE" w:rsidRPr="00A920CE" w:rsidTr="00F07A7E">
        <w:trPr>
          <w:trHeight w:val="432"/>
        </w:trPr>
        <w:tc>
          <w:tcPr>
            <w:tcW w:w="5000" w:type="pct"/>
            <w:gridSpan w:val="10"/>
            <w:vAlign w:val="center"/>
          </w:tcPr>
          <w:p w:rsidR="007A12C0" w:rsidRPr="00A920CE" w:rsidRDefault="007A12C0" w:rsidP="007A12C0">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803"/>
              <w:gridCol w:w="1035"/>
              <w:gridCol w:w="2009"/>
              <w:gridCol w:w="1452"/>
              <w:gridCol w:w="565"/>
              <w:gridCol w:w="595"/>
            </w:tblGrid>
            <w:tr w:rsidR="00A920CE" w:rsidRPr="00A920CE" w:rsidTr="00F07A7E">
              <w:trPr>
                <w:trHeight w:val="279"/>
              </w:trPr>
              <w:tc>
                <w:tcPr>
                  <w:tcW w:w="2377"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7A12C0" w:rsidRPr="00A920CE" w:rsidRDefault="007A12C0" w:rsidP="007A12C0">
                  <w:pPr>
                    <w:spacing w:line="240" w:lineRule="auto"/>
                    <w:rPr>
                      <w:rFonts w:ascii="Arial Narrow" w:eastAsia="Times New Roman" w:hAnsi="Arial Narrow" w:cs="Times New Roman"/>
                      <w:b/>
                      <w:bCs/>
                      <w:sz w:val="20"/>
                      <w:szCs w:val="20"/>
                      <w:lang w:eastAsia="hr-HR"/>
                    </w:rPr>
                  </w:pPr>
                </w:p>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2377"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1035"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2009"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Povezivanje ranije stečenih znanja i vještina s materijom na satu</w:t>
                  </w:r>
                </w:p>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Diskutiranje</w:t>
                  </w:r>
                </w:p>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Zaključivanje i predlaganje</w:t>
                  </w:r>
                </w:p>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Izvedba zadanog primjera</w:t>
                  </w: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0,2</w:t>
                  </w:r>
                  <w:r w:rsidR="007A12C0"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1-3</w:t>
                  </w: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Evidencija</w:t>
                  </w: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7</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 xml:space="preserve">Proučavanje i analiziranje gradiva obrađenog na satu i prepoznavanje i uvježbavanje  istog uz računalnu aplikaciju </w:t>
                  </w: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0,4</w:t>
                  </w:r>
                  <w:r w:rsidR="007A12C0"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1-4</w:t>
                  </w: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Domaći zadaci</w:t>
                  </w: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Kontinuirano praćenje tjednih obaveza, procjena osobnog napretka tijekom godine</w:t>
                  </w: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8</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Usmena i pismena prezentacija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1,4</w:t>
                  </w:r>
                  <w:r w:rsidR="007A12C0"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4,5</w:t>
                  </w: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 xml:space="preserve">Kolokvij </w:t>
                  </w: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Evaluacija svakog segmenta</w:t>
                  </w: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3</w:t>
                  </w:r>
                  <w:r w:rsidR="007A12C0" w:rsidRPr="00A920CE">
                    <w:rPr>
                      <w:rFonts w:ascii="Arial Narrow" w:hAnsi="Arial Narrow" w:cs="Arial"/>
                      <w:sz w:val="20"/>
                      <w:szCs w:val="20"/>
                    </w:rPr>
                    <w:t>5</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7</w:t>
                  </w:r>
                  <w:r w:rsidR="007A12C0" w:rsidRPr="00A920CE">
                    <w:rPr>
                      <w:rFonts w:ascii="Arial Narrow" w:hAnsi="Arial Narrow" w:cs="Arial"/>
                      <w:sz w:val="20"/>
                      <w:szCs w:val="20"/>
                    </w:rPr>
                    <w:t>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Ukupno</w:t>
                  </w:r>
                </w:p>
                <w:p w:rsidR="007A12C0" w:rsidRPr="00A920CE" w:rsidRDefault="007A12C0" w:rsidP="007A12C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2</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100</w:t>
                  </w:r>
                </w:p>
              </w:tc>
            </w:tr>
          </w:tbl>
          <w:p w:rsidR="007A12C0" w:rsidRPr="00A920CE" w:rsidRDefault="007A12C0" w:rsidP="007A12C0">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7A12C0" w:rsidRPr="00A920CE" w:rsidRDefault="007A12C0" w:rsidP="007A12C0">
            <w:pPr>
              <w:pStyle w:val="Odlomakpopisa"/>
              <w:numPr>
                <w:ilvl w:val="1"/>
                <w:numId w:val="4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7A12C0" w:rsidRPr="00A920CE" w:rsidRDefault="007A12C0" w:rsidP="007A12C0">
            <w:pPr>
              <w:tabs>
                <w:tab w:val="left" w:pos="0"/>
              </w:tabs>
              <w:suppressAutoHyphens/>
              <w:jc w:val="both"/>
              <w:rPr>
                <w:rFonts w:ascii="Arial Narrow" w:hAnsi="Arial Narrow" w:cs="Arial"/>
                <w:sz w:val="20"/>
                <w:szCs w:val="20"/>
              </w:rPr>
            </w:pPr>
            <w:r w:rsidRPr="00A920CE">
              <w:rPr>
                <w:rFonts w:ascii="Arial Narrow" w:hAnsi="Arial Narrow" w:cs="Arial"/>
                <w:sz w:val="20"/>
                <w:szCs w:val="20"/>
              </w:rPr>
              <w:t>1. Primjeri iz glazbene literature</w:t>
            </w:r>
          </w:p>
          <w:p w:rsidR="007A12C0" w:rsidRPr="00A920CE" w:rsidRDefault="007A12C0" w:rsidP="007A12C0">
            <w:pPr>
              <w:pStyle w:val="Naslov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Jersild, J. (1980). </w:t>
            </w:r>
            <w:r w:rsidRPr="00A920CE">
              <w:rPr>
                <w:rFonts w:ascii="Arial Narrow" w:hAnsi="Arial Narrow" w:cs="Arial"/>
                <w:b w:val="0"/>
                <w:i/>
                <w:sz w:val="20"/>
                <w:szCs w:val="20"/>
              </w:rPr>
              <w:t>Polyrhythmic - Advanced Rhythmic Studies</w:t>
            </w:r>
            <w:r w:rsidRPr="00A920CE">
              <w:rPr>
                <w:rFonts w:ascii="Arial Narrow" w:hAnsi="Arial Narrow" w:cs="Arial"/>
                <w:b w:val="0"/>
                <w:sz w:val="20"/>
                <w:szCs w:val="20"/>
              </w:rPr>
              <w:t>. London: Chester music.</w:t>
            </w:r>
          </w:p>
          <w:p w:rsidR="007A12C0" w:rsidRPr="00A920CE" w:rsidRDefault="007A12C0" w:rsidP="007A12C0">
            <w:pPr>
              <w:pStyle w:val="Naslov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Mirošević, J. (2001). </w:t>
            </w:r>
            <w:r w:rsidRPr="00A920CE">
              <w:rPr>
                <w:rFonts w:ascii="Arial Narrow" w:hAnsi="Arial Narrow" w:cs="Arial"/>
                <w:b w:val="0"/>
                <w:i/>
                <w:sz w:val="20"/>
                <w:szCs w:val="20"/>
              </w:rPr>
              <w:t>Etide za solfeggio</w:t>
            </w:r>
            <w:r w:rsidRPr="00A920CE">
              <w:rPr>
                <w:rFonts w:ascii="Arial Narrow" w:hAnsi="Arial Narrow" w:cs="Arial"/>
                <w:b w:val="0"/>
                <w:sz w:val="20"/>
                <w:szCs w:val="20"/>
              </w:rPr>
              <w:t>. Split: Umjetnička akademija Sveučilišta u Splitu, Centar za kulturu Omiš.</w:t>
            </w:r>
          </w:p>
          <w:p w:rsidR="007A12C0" w:rsidRPr="00A920CE" w:rsidRDefault="007A12C0" w:rsidP="007A12C0">
            <w:p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3. Radičeva-Divjaković, D. (1979). </w:t>
            </w:r>
            <w:r w:rsidRPr="00A920CE">
              <w:rPr>
                <w:rFonts w:ascii="Arial Narrow" w:hAnsi="Arial Narrow" w:cs="Arial"/>
                <w:i/>
                <w:sz w:val="20"/>
                <w:szCs w:val="20"/>
              </w:rPr>
              <w:t>Troglasni i četveroglasni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tc>
      </w:tr>
      <w:tr w:rsidR="00A920CE" w:rsidRPr="00A920CE" w:rsidTr="00F07A7E">
        <w:trPr>
          <w:trHeight w:val="432"/>
        </w:trPr>
        <w:tc>
          <w:tcPr>
            <w:tcW w:w="5000" w:type="pct"/>
            <w:gridSpan w:val="10"/>
            <w:vAlign w:val="center"/>
          </w:tcPr>
          <w:p w:rsidR="007A12C0" w:rsidRPr="00A920CE" w:rsidRDefault="007A12C0" w:rsidP="007A12C0">
            <w:pPr>
              <w:pStyle w:val="Odlomakpopisa"/>
              <w:numPr>
                <w:ilvl w:val="1"/>
                <w:numId w:val="4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7A12C0" w:rsidRPr="00A920CE" w:rsidRDefault="007A12C0" w:rsidP="007A12C0">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1. Matz, R. (1957). </w:t>
            </w:r>
            <w:r w:rsidRPr="00A920CE">
              <w:rPr>
                <w:rFonts w:ascii="Arial Narrow" w:eastAsia="Times New Roman" w:hAnsi="Arial Narrow" w:cs="Times New Roman"/>
                <w:i/>
                <w:sz w:val="20"/>
                <w:szCs w:val="20"/>
                <w:lang w:eastAsia="hr-HR"/>
              </w:rPr>
              <w:t>Vježbe za solfeggio i diktat, Sv. 5.</w:t>
            </w:r>
            <w:r w:rsidRPr="00A920CE">
              <w:rPr>
                <w:rFonts w:ascii="Arial Narrow" w:eastAsia="Times New Roman" w:hAnsi="Arial Narrow" w:cs="Times New Roman"/>
                <w:sz w:val="20"/>
                <w:szCs w:val="20"/>
                <w:lang w:eastAsia="hr-HR"/>
              </w:rPr>
              <w:t xml:space="preserve"> Zagreb: Nakladni zavod Hrvatske.</w:t>
            </w:r>
          </w:p>
          <w:p w:rsidR="007A12C0" w:rsidRPr="00A920CE" w:rsidRDefault="007A12C0" w:rsidP="007A12C0">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2. Matz, R. (1953). </w:t>
            </w:r>
            <w:r w:rsidRPr="00A920CE">
              <w:rPr>
                <w:rFonts w:ascii="Arial Narrow" w:eastAsia="Times New Roman" w:hAnsi="Arial Narrow" w:cs="Times New Roman"/>
                <w:i/>
                <w:sz w:val="20"/>
                <w:szCs w:val="20"/>
                <w:lang w:eastAsia="hr-HR"/>
              </w:rPr>
              <w:t>Vježbe za solfeggio i diktat, Sv. 6.</w:t>
            </w:r>
            <w:r w:rsidRPr="00A920CE">
              <w:rPr>
                <w:rFonts w:ascii="Arial Narrow" w:eastAsia="Times New Roman" w:hAnsi="Arial Narrow" w:cs="Times New Roman"/>
                <w:sz w:val="20"/>
                <w:szCs w:val="20"/>
                <w:lang w:eastAsia="hr-HR"/>
              </w:rPr>
              <w:t xml:space="preserve"> Zagreb: Nakladni zavod Hrvatske.</w:t>
            </w:r>
          </w:p>
          <w:p w:rsidR="007A12C0" w:rsidRPr="00A920CE" w:rsidRDefault="007A12C0" w:rsidP="007A12C0">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3. Olujić, A., Kršić Sekulić, V. (1999). </w:t>
            </w:r>
            <w:r w:rsidRPr="00A920CE">
              <w:rPr>
                <w:rFonts w:ascii="Arial Narrow" w:eastAsia="Times New Roman" w:hAnsi="Arial Narrow" w:cs="Times New Roman"/>
                <w:i/>
                <w:sz w:val="20"/>
                <w:szCs w:val="20"/>
                <w:lang w:eastAsia="hr-HR"/>
              </w:rPr>
              <w:t>Solfeđo kroz stilove19. i 20. veka, 1. deo</w:t>
            </w:r>
            <w:r w:rsidRPr="00A920CE">
              <w:rPr>
                <w:rFonts w:ascii="Arial Narrow" w:eastAsia="Times New Roman" w:hAnsi="Arial Narrow" w:cs="Times New Roman"/>
                <w:sz w:val="20"/>
                <w:szCs w:val="20"/>
                <w:lang w:eastAsia="hr-HR"/>
              </w:rPr>
              <w:t xml:space="preserve">. Beograd: </w:t>
            </w:r>
            <w:r w:rsidRPr="00A920CE">
              <w:rPr>
                <w:rFonts w:ascii="Arial Narrow" w:hAnsi="Arial Narrow"/>
                <w:sz w:val="20"/>
                <w:szCs w:val="20"/>
              </w:rPr>
              <w:t>Fakultet muzičke umetnosti u Beogradu.</w:t>
            </w:r>
          </w:p>
        </w:tc>
      </w:tr>
      <w:tr w:rsidR="00A920CE" w:rsidRPr="00A920CE" w:rsidTr="00F07A7E">
        <w:trPr>
          <w:trHeight w:val="432"/>
        </w:trPr>
        <w:tc>
          <w:tcPr>
            <w:tcW w:w="5000" w:type="pct"/>
            <w:gridSpan w:val="10"/>
            <w:vAlign w:val="center"/>
          </w:tcPr>
          <w:p w:rsidR="007A12C0" w:rsidRPr="00A920CE" w:rsidRDefault="007A12C0" w:rsidP="007A12C0">
            <w:pPr>
              <w:numPr>
                <w:ilvl w:val="1"/>
                <w:numId w:val="41"/>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7A12C0" w:rsidRPr="00A920CE" w:rsidRDefault="007A12C0" w:rsidP="007A12C0">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lastRenderedPageBreak/>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SOLFEGGIO</w:t>
            </w:r>
            <w:r w:rsidR="00615C1F" w:rsidRPr="00A920CE">
              <w:rPr>
                <w:rFonts w:ascii="Arial Narrow" w:hAnsi="Arial Narrow" w:cs="Arial"/>
                <w:b/>
                <w:sz w:val="20"/>
                <w:szCs w:val="20"/>
              </w:rPr>
              <w:t xml:space="preserve"> III</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FA119A" w:rsidRDefault="00433B3B" w:rsidP="00F07A7E">
            <w:pPr>
              <w:keepNext/>
              <w:spacing w:before="240" w:after="60" w:line="240" w:lineRule="auto"/>
              <w:outlineLvl w:val="2"/>
              <w:rPr>
                <w:rFonts w:ascii="Arial Narrow" w:eastAsia="Times New Roman" w:hAnsi="Arial Narrow" w:cs="Arial"/>
                <w:bCs/>
                <w:sz w:val="20"/>
                <w:szCs w:val="20"/>
                <w:lang w:eastAsia="hr-HR"/>
              </w:rPr>
            </w:pPr>
            <w:r w:rsidRPr="00FA119A">
              <w:rPr>
                <w:rFonts w:ascii="Arial Narrow" w:hAnsi="Arial Narrow" w:cs="Arial"/>
                <w:bCs/>
                <w:sz w:val="20"/>
                <w:szCs w:val="20"/>
                <w:lang w:eastAsia="hr-HR"/>
              </w:rPr>
              <w:t>D</w:t>
            </w:r>
            <w:r w:rsidR="00F07A7E" w:rsidRPr="00FA119A">
              <w:rPr>
                <w:rFonts w:ascii="Arial Narrow" w:hAnsi="Arial Narrow" w:cs="Arial"/>
                <w:bCs/>
                <w:sz w:val="20"/>
                <w:szCs w:val="20"/>
                <w:lang w:eastAsia="hr-HR"/>
              </w:rPr>
              <w:t>r. sc. Zdravko Drenjančević, v. pred.</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841E4">
            <w:pPr>
              <w:pStyle w:val="Odlomakpopisa"/>
              <w:numPr>
                <w:ilvl w:val="0"/>
                <w:numId w:val="42"/>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583"/>
        <w:gridCol w:w="1309"/>
        <w:gridCol w:w="604"/>
        <w:gridCol w:w="1184"/>
        <w:gridCol w:w="782"/>
        <w:gridCol w:w="843"/>
        <w:gridCol w:w="749"/>
        <w:gridCol w:w="887"/>
        <w:gridCol w:w="2365"/>
      </w:tblGrid>
      <w:tr w:rsidR="00A920CE" w:rsidRPr="00A920CE" w:rsidTr="00F07A7E">
        <w:trPr>
          <w:trHeight w:hRule="exact" w:val="288"/>
        </w:trPr>
        <w:tc>
          <w:tcPr>
            <w:tcW w:w="5000" w:type="pct"/>
            <w:gridSpan w:val="10"/>
            <w:shd w:val="clear" w:color="auto" w:fill="auto"/>
            <w:vAlign w:val="center"/>
          </w:tcPr>
          <w:p w:rsidR="00F07A7E" w:rsidRPr="00A920CE" w:rsidRDefault="00F07A7E" w:rsidP="00F841E4">
            <w:pPr>
              <w:pStyle w:val="Odlomakpopisa"/>
              <w:numPr>
                <w:ilvl w:val="0"/>
                <w:numId w:val="43"/>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obogaćivanje i usavršavanje znanja glazbenog jezika na osnovi razvijanja, učvršćivanja, usavršavanja i uspostavljanja (stjecanja) novih glazbenojezičnih (zvučnih akustičkih) pojmova i predodžbi. </w:t>
            </w: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3"/>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4"/>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1721"/>
        </w:trPr>
        <w:tc>
          <w:tcPr>
            <w:tcW w:w="5000" w:type="pct"/>
            <w:gridSpan w:val="10"/>
            <w:vAlign w:val="center"/>
          </w:tcPr>
          <w:p w:rsidR="00F07A7E" w:rsidRPr="00A920CE" w:rsidRDefault="00F07A7E" w:rsidP="00D8781C">
            <w:pPr>
              <w:pStyle w:val="Odlomakpopisa"/>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definirati specifičnosti kromatskih ljestvica, intervala preko oktave, vrstu i oblik svih trozvuka, te durskih i molskih četverozvuka u tonalitetu i izvan njega </w:t>
            </w:r>
          </w:p>
          <w:p w:rsidR="00F07A7E" w:rsidRPr="00A920CE" w:rsidRDefault="00F07A7E" w:rsidP="00D8781C">
            <w:pPr>
              <w:pStyle w:val="Odlomakpopisa"/>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Intonirati moduse, kromatske ljestvice, intervale, sve trozvuke, durske, molske i smanjene</w:t>
            </w:r>
            <w:r w:rsidRPr="00A920CE">
              <w:rPr>
                <w:rFonts w:ascii="Arial Narrow" w:hAnsi="Arial Narrow" w:cs="Arial"/>
                <w:sz w:val="20"/>
                <w:szCs w:val="20"/>
                <w:lang w:val="it-IT"/>
              </w:rPr>
              <w:t xml:space="preserve"> četverozvuke </w:t>
            </w:r>
            <w:r w:rsidRPr="00A920CE">
              <w:rPr>
                <w:rFonts w:ascii="Arial Narrow" w:hAnsi="Arial Narrow" w:cs="Arial"/>
                <w:sz w:val="20"/>
                <w:szCs w:val="20"/>
              </w:rPr>
              <w:t>u tonalitetu i na zadanom tonu, sa i/ili bez prethodne intonativne reference</w:t>
            </w:r>
          </w:p>
          <w:p w:rsidR="00F07A7E" w:rsidRPr="00A920CE" w:rsidRDefault="007C70DD" w:rsidP="00D8781C">
            <w:pPr>
              <w:pStyle w:val="Odlomakpopisa"/>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w:t>
            </w:r>
            <w:r w:rsidR="00F07A7E" w:rsidRPr="00A920CE">
              <w:rPr>
                <w:rFonts w:ascii="Arial Narrow" w:hAnsi="Arial Narrow" w:cs="Arial"/>
                <w:sz w:val="20"/>
                <w:szCs w:val="20"/>
                <w:lang w:val="it-IT"/>
              </w:rPr>
              <w:t>definirati zapisivati nepravilne ritamske vrste i promjene metra</w:t>
            </w:r>
          </w:p>
          <w:p w:rsidR="00F07A7E" w:rsidRPr="00A920CE" w:rsidRDefault="00F07A7E" w:rsidP="00D8781C">
            <w:pPr>
              <w:pStyle w:val="Odlomakpopisa"/>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Povezati i prim</w:t>
            </w:r>
            <w:r w:rsidR="00507C54" w:rsidRPr="00A920CE">
              <w:rPr>
                <w:rFonts w:ascii="Arial Narrow" w:hAnsi="Arial Narrow" w:cs="Arial"/>
                <w:sz w:val="20"/>
                <w:szCs w:val="20"/>
              </w:rPr>
              <w:t>i</w:t>
            </w:r>
            <w:r w:rsidRPr="00A920CE">
              <w:rPr>
                <w:rFonts w:ascii="Arial Narrow" w:hAnsi="Arial Narrow" w:cs="Arial"/>
                <w:sz w:val="20"/>
                <w:szCs w:val="20"/>
              </w:rPr>
              <w:t>jeniti stečena znanja u a vista pjevanju jednogl</w:t>
            </w:r>
            <w:r w:rsidR="00507C54" w:rsidRPr="00A920CE">
              <w:rPr>
                <w:rFonts w:ascii="Arial Narrow" w:hAnsi="Arial Narrow" w:cs="Arial"/>
                <w:sz w:val="20"/>
                <w:szCs w:val="20"/>
              </w:rPr>
              <w:t>asnih i višeglasnih primjera (s</w:t>
            </w:r>
            <w:r w:rsidRPr="00A920CE">
              <w:rPr>
                <w:rFonts w:ascii="Arial Narrow" w:hAnsi="Arial Narrow" w:cs="Arial"/>
                <w:sz w:val="20"/>
                <w:szCs w:val="20"/>
              </w:rPr>
              <w:t xml:space="preserve"> kromatskom modulacijom) iz glazbene literature, sa i/ili bez prethodne intonativne reference</w:t>
            </w:r>
          </w:p>
          <w:p w:rsidR="00F07A7E" w:rsidRPr="00A920CE" w:rsidRDefault="00F07A7E" w:rsidP="00D8781C">
            <w:pPr>
              <w:pStyle w:val="Odlomakpopisa"/>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Zapisati intervalski, harmonijski, ritamski, te jednoglasni, dvoglasni, troglasni i četveroglasni melodijsko-ritamski diktat iz glazbene literature</w:t>
            </w: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1"/>
                <w:numId w:val="90"/>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Intonativna kretanja u jednostavnijim atonalnim strukturama. Osamostaljivanje glazbenih pojmova od tonalne sintakse. Pjevanje: jednoglasni primjeri s alteracijama i modulacijama; jednoglasni atonalni primjeri. Diktati: jednoglasni modulativni dijatonski primjeri s alteracijama i modulacijama; jednostavniji atonalni primjeri; troglasni diktati – didaktički i iz literature; slušna identifikacija slobodnih troglasnih harmonijskih progresija. Ritamske vježbe i diktati. Stari ključevi.</w:t>
            </w:r>
          </w:p>
        </w:tc>
      </w:tr>
      <w:tr w:rsidR="00A920CE" w:rsidRPr="00A920CE" w:rsidTr="008868C4">
        <w:trPr>
          <w:trHeight w:val="432"/>
        </w:trPr>
        <w:tc>
          <w:tcPr>
            <w:tcW w:w="3087" w:type="pct"/>
            <w:gridSpan w:val="7"/>
            <w:vAlign w:val="center"/>
          </w:tcPr>
          <w:p w:rsidR="00F07A7E" w:rsidRPr="00A920CE" w:rsidRDefault="00F07A7E" w:rsidP="00D8781C">
            <w:pPr>
              <w:pStyle w:val="Odlomakpopisa"/>
              <w:numPr>
                <w:ilvl w:val="1"/>
                <w:numId w:val="90"/>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1"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7" w:type="pct"/>
            <w:gridSpan w:val="7"/>
            <w:vAlign w:val="center"/>
          </w:tcPr>
          <w:p w:rsidR="00F07A7E" w:rsidRPr="00A920CE" w:rsidRDefault="00F07A7E" w:rsidP="00D8781C">
            <w:pPr>
              <w:pStyle w:val="Odlomakpopisa"/>
              <w:numPr>
                <w:ilvl w:val="1"/>
                <w:numId w:val="90"/>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3"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1"/>
                <w:numId w:val="90"/>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 xml:space="preserve">Redovito pohađanje i aktivno sudjelovanje na nastavi. </w:t>
            </w: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1"/>
                <w:numId w:val="90"/>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F07A7E">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9"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w:t>
            </w:r>
            <w:r w:rsidR="007A12C0" w:rsidRPr="00A920CE">
              <w:rPr>
                <w:rFonts w:ascii="Arial Narrow" w:eastAsia="Times New Roman" w:hAnsi="Arial Narrow" w:cs="Times New Roman"/>
                <w:sz w:val="20"/>
                <w:szCs w:val="20"/>
                <w:lang w:eastAsia="hr-HR"/>
              </w:rPr>
              <w:t>0</w:t>
            </w: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79" w:type="pct"/>
            <w:vAlign w:val="center"/>
          </w:tcPr>
          <w:p w:rsidR="00820688"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62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9"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56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4"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lastRenderedPageBreak/>
              <w:t>Projekt</w:t>
            </w:r>
          </w:p>
        </w:tc>
        <w:tc>
          <w:tcPr>
            <w:tcW w:w="279"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9"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4"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p>
        </w:tc>
        <w:tc>
          <w:tcPr>
            <w:tcW w:w="761"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F07A7E" w:rsidRPr="00A920CE" w:rsidRDefault="007A12C0" w:rsidP="00F07A7E">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Domaći zadaci</w:t>
            </w:r>
          </w:p>
        </w:tc>
        <w:tc>
          <w:tcPr>
            <w:tcW w:w="279"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0,4</w:t>
            </w:r>
            <w:r w:rsidR="007A12C0" w:rsidRPr="00A920CE">
              <w:rPr>
                <w:rFonts w:ascii="Arial Narrow" w:hAnsi="Arial Narrow" w:cs="Arial"/>
                <w:sz w:val="20"/>
                <w:szCs w:val="20"/>
              </w:rPr>
              <w:t>0</w:t>
            </w: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1"/>
                <w:numId w:val="90"/>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803"/>
              <w:gridCol w:w="1035"/>
              <w:gridCol w:w="2009"/>
              <w:gridCol w:w="1452"/>
              <w:gridCol w:w="565"/>
              <w:gridCol w:w="595"/>
            </w:tblGrid>
            <w:tr w:rsidR="00A920CE" w:rsidRPr="00A920CE" w:rsidTr="00F07A7E">
              <w:trPr>
                <w:trHeight w:val="279"/>
              </w:trPr>
              <w:tc>
                <w:tcPr>
                  <w:tcW w:w="237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237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03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0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Povezivanje ranije stečenih znanja i vještina s materijom na satu</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Diskutiranje</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Zaključivanje i predlaganje</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Izvedba zadanog primjera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0,2</w:t>
                  </w:r>
                  <w:r w:rsidR="00F07A7E"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1-3</w:t>
                  </w:r>
                </w:p>
              </w:tc>
              <w:tc>
                <w:tcPr>
                  <w:tcW w:w="2009" w:type="dxa"/>
                  <w:tcBorders>
                    <w:top w:val="single" w:sz="4" w:space="0" w:color="auto"/>
                    <w:left w:val="single" w:sz="4" w:space="0" w:color="auto"/>
                    <w:bottom w:val="single" w:sz="4" w:space="0" w:color="auto"/>
                    <w:right w:val="single" w:sz="4" w:space="0" w:color="auto"/>
                  </w:tcBorders>
                </w:tcPr>
                <w:p w:rsidR="00F07A7E" w:rsidRPr="00A920CE" w:rsidRDefault="007A12C0" w:rsidP="00F07A7E">
                  <w:pPr>
                    <w:pStyle w:val="Bezproreda1"/>
                    <w:rPr>
                      <w:rFonts w:ascii="Arial Narrow" w:hAnsi="Arial Narrow" w:cs="Arial"/>
                      <w:sz w:val="20"/>
                      <w:szCs w:val="20"/>
                    </w:rPr>
                  </w:pPr>
                  <w:r w:rsidRPr="00A920CE">
                    <w:rPr>
                      <w:rFonts w:ascii="Arial Narrow" w:hAnsi="Arial Narrow" w:cs="Arial"/>
                      <w:sz w:val="20"/>
                      <w:szCs w:val="20"/>
                    </w:rPr>
                    <w:t>Aktivnost u</w:t>
                  </w:r>
                  <w:r w:rsidR="00F07A7E" w:rsidRPr="00A920CE">
                    <w:rPr>
                      <w:rFonts w:ascii="Arial Narrow" w:hAnsi="Arial Narrow" w:cs="Arial"/>
                      <w:sz w:val="20"/>
                      <w:szCs w:val="20"/>
                    </w:rPr>
                    <w:t xml:space="preserve"> nastavi</w:t>
                  </w:r>
                </w:p>
              </w:tc>
              <w:tc>
                <w:tcPr>
                  <w:tcW w:w="1452"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Evidencija</w:t>
                  </w:r>
                </w:p>
              </w:tc>
              <w:tc>
                <w:tcPr>
                  <w:tcW w:w="56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7</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Proučavanje i analiziranje gradiva obrađenog na satu i prepoznavanje i uvježbavanje  istog uz računalnu aplikaciju </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0,4</w:t>
                  </w:r>
                  <w:r w:rsidR="00F07A7E"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0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Domaći zadaci</w:t>
                  </w:r>
                </w:p>
              </w:tc>
              <w:tc>
                <w:tcPr>
                  <w:tcW w:w="1452"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Kontinuirano praćenje tjednih obaveza, procjena osobnog napretka tijekom godine</w:t>
                  </w:r>
                </w:p>
              </w:tc>
              <w:tc>
                <w:tcPr>
                  <w:tcW w:w="56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8</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Usmena i pismena prezentacija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1,4</w:t>
                  </w:r>
                  <w:r w:rsidR="00820688"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4,5</w:t>
                  </w:r>
                </w:p>
              </w:tc>
              <w:tc>
                <w:tcPr>
                  <w:tcW w:w="200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Ispit</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Evaluacija svakog segmenta</w:t>
                  </w:r>
                </w:p>
              </w:tc>
              <w:tc>
                <w:tcPr>
                  <w:tcW w:w="565" w:type="dxa"/>
                  <w:tcBorders>
                    <w:top w:val="single" w:sz="4" w:space="0" w:color="auto"/>
                    <w:left w:val="single" w:sz="4" w:space="0" w:color="auto"/>
                    <w:bottom w:val="single" w:sz="4" w:space="0" w:color="auto"/>
                    <w:right w:val="single" w:sz="4" w:space="0" w:color="auto"/>
                  </w:tcBorders>
                </w:tcPr>
                <w:p w:rsidR="00820688"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35</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7</w:t>
                  </w:r>
                  <w:r w:rsidR="00820688" w:rsidRPr="00A920CE">
                    <w:rPr>
                      <w:rFonts w:ascii="Arial Narrow" w:hAnsi="Arial Narrow" w:cs="Arial"/>
                      <w:sz w:val="20"/>
                      <w:szCs w:val="20"/>
                    </w:rPr>
                    <w:t>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pStyle w:val="Bezproreda1"/>
                    <w:rPr>
                      <w:rFonts w:ascii="Arial Narrow" w:hAnsi="Arial Narrow" w:cs="Arial"/>
                      <w:sz w:val="20"/>
                      <w:szCs w:val="20"/>
                    </w:rPr>
                  </w:pPr>
                  <w:r w:rsidRPr="00A920CE">
                    <w:rPr>
                      <w:rFonts w:ascii="Arial Narrow" w:hAnsi="Arial Narrow" w:cs="Arial"/>
                      <w:sz w:val="20"/>
                      <w:szCs w:val="20"/>
                    </w:rPr>
                    <w:t>Ukupno</w:t>
                  </w:r>
                </w:p>
                <w:p w:rsidR="00F07A7E" w:rsidRPr="00A920CE" w:rsidRDefault="00F07A7E" w:rsidP="00F07A7E">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2</w:t>
                  </w:r>
                </w:p>
              </w:tc>
              <w:tc>
                <w:tcPr>
                  <w:tcW w:w="103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0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1"/>
                <w:numId w:val="90"/>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tabs>
                <w:tab w:val="left" w:pos="0"/>
              </w:tabs>
              <w:suppressAutoHyphens/>
              <w:jc w:val="both"/>
              <w:rPr>
                <w:rFonts w:ascii="Arial Narrow" w:hAnsi="Arial Narrow" w:cs="Arial"/>
                <w:sz w:val="20"/>
                <w:szCs w:val="20"/>
              </w:rPr>
            </w:pPr>
            <w:r w:rsidRPr="00A920CE">
              <w:rPr>
                <w:rFonts w:ascii="Arial Narrow" w:hAnsi="Arial Narrow" w:cs="Arial"/>
                <w:sz w:val="20"/>
                <w:szCs w:val="20"/>
              </w:rPr>
              <w:t>1. Primjeri iz glazbene literature</w:t>
            </w:r>
          </w:p>
          <w:p w:rsidR="00F07A7E" w:rsidRPr="00A920CE" w:rsidRDefault="00F07A7E" w:rsidP="00F07A7E">
            <w:pPr>
              <w:pStyle w:val="Naslov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Jersild, J. (1980). </w:t>
            </w:r>
            <w:r w:rsidRPr="00A920CE">
              <w:rPr>
                <w:rFonts w:ascii="Arial Narrow" w:hAnsi="Arial Narrow" w:cs="Arial"/>
                <w:b w:val="0"/>
                <w:i/>
                <w:sz w:val="20"/>
                <w:szCs w:val="20"/>
              </w:rPr>
              <w:t>Polyrhythmic - Advanced Rhythmic Studies</w:t>
            </w:r>
            <w:r w:rsidRPr="00A920CE">
              <w:rPr>
                <w:rFonts w:ascii="Arial Narrow" w:hAnsi="Arial Narrow" w:cs="Arial"/>
                <w:b w:val="0"/>
                <w:sz w:val="20"/>
                <w:szCs w:val="20"/>
              </w:rPr>
              <w:t>. London: Chester music.</w:t>
            </w:r>
          </w:p>
          <w:p w:rsidR="00F07A7E" w:rsidRPr="00A920CE" w:rsidRDefault="00F07A7E" w:rsidP="00F07A7E">
            <w:pPr>
              <w:pStyle w:val="Naslov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Mirošević, J. (2001). </w:t>
            </w:r>
            <w:r w:rsidRPr="00A920CE">
              <w:rPr>
                <w:rFonts w:ascii="Arial Narrow" w:hAnsi="Arial Narrow" w:cs="Arial"/>
                <w:b w:val="0"/>
                <w:i/>
                <w:sz w:val="20"/>
                <w:szCs w:val="20"/>
              </w:rPr>
              <w:t>Etide za solfeggio</w:t>
            </w:r>
            <w:r w:rsidRPr="00A920CE">
              <w:rPr>
                <w:rFonts w:ascii="Arial Narrow" w:hAnsi="Arial Narrow" w:cs="Arial"/>
                <w:b w:val="0"/>
                <w:sz w:val="20"/>
                <w:szCs w:val="20"/>
              </w:rPr>
              <w:t>. Split: Umjetnička akademija Sveučilišta u Splitu, Centar za kulturu Omiš.</w:t>
            </w:r>
          </w:p>
          <w:p w:rsidR="00F07A7E" w:rsidRPr="00A920CE" w:rsidRDefault="00F07A7E" w:rsidP="00F07A7E">
            <w:p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3. Radičeva-Divjaković, D. (1979). </w:t>
            </w:r>
            <w:r w:rsidRPr="00A920CE">
              <w:rPr>
                <w:rFonts w:ascii="Arial Narrow" w:hAnsi="Arial Narrow" w:cs="Arial"/>
                <w:i/>
                <w:sz w:val="20"/>
                <w:szCs w:val="20"/>
              </w:rPr>
              <w:t>Troglasni i četveroglasni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tc>
      </w:tr>
      <w:tr w:rsidR="00A920CE" w:rsidRPr="00A920CE" w:rsidTr="00F07A7E">
        <w:trPr>
          <w:trHeight w:val="432"/>
        </w:trPr>
        <w:tc>
          <w:tcPr>
            <w:tcW w:w="5000" w:type="pct"/>
            <w:gridSpan w:val="10"/>
            <w:vAlign w:val="center"/>
          </w:tcPr>
          <w:p w:rsidR="00F07A7E" w:rsidRPr="00A920CE" w:rsidRDefault="00F07A7E" w:rsidP="00D8781C">
            <w:pPr>
              <w:pStyle w:val="Odlomakpopisa"/>
              <w:numPr>
                <w:ilvl w:val="1"/>
                <w:numId w:val="90"/>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1. Matz, R. (1957). </w:t>
            </w:r>
            <w:r w:rsidRPr="00A920CE">
              <w:rPr>
                <w:rFonts w:ascii="Arial Narrow" w:eastAsia="Times New Roman" w:hAnsi="Arial Narrow" w:cs="Times New Roman"/>
                <w:i/>
                <w:sz w:val="20"/>
                <w:szCs w:val="20"/>
                <w:lang w:eastAsia="hr-HR"/>
              </w:rPr>
              <w:t>Vježbe za solfeggio i diktat, Sv. 5.</w:t>
            </w:r>
            <w:r w:rsidRPr="00A920CE">
              <w:rPr>
                <w:rFonts w:ascii="Arial Narrow" w:eastAsia="Times New Roman" w:hAnsi="Arial Narrow" w:cs="Times New Roman"/>
                <w:sz w:val="20"/>
                <w:szCs w:val="20"/>
                <w:lang w:eastAsia="hr-HR"/>
              </w:rPr>
              <w:t xml:space="preserve"> Zagreb: Nakladni zavod Hrvatske.</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2. Matz, R. (1953). </w:t>
            </w:r>
            <w:r w:rsidRPr="00A920CE">
              <w:rPr>
                <w:rFonts w:ascii="Arial Narrow" w:eastAsia="Times New Roman" w:hAnsi="Arial Narrow" w:cs="Times New Roman"/>
                <w:i/>
                <w:sz w:val="20"/>
                <w:szCs w:val="20"/>
                <w:lang w:eastAsia="hr-HR"/>
              </w:rPr>
              <w:t>Vježbe za solfeggio i diktat, Sv. 6.</w:t>
            </w:r>
            <w:r w:rsidRPr="00A920CE">
              <w:rPr>
                <w:rFonts w:ascii="Arial Narrow" w:eastAsia="Times New Roman" w:hAnsi="Arial Narrow" w:cs="Times New Roman"/>
                <w:sz w:val="20"/>
                <w:szCs w:val="20"/>
                <w:lang w:eastAsia="hr-HR"/>
              </w:rPr>
              <w:t xml:space="preserve"> Zagreb: Nakladni zavod Hrvatske.</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3. Olujić, A., Kršić Sekulić, V. (1999). </w:t>
            </w:r>
            <w:r w:rsidRPr="00A920CE">
              <w:rPr>
                <w:rFonts w:ascii="Arial Narrow" w:eastAsia="Times New Roman" w:hAnsi="Arial Narrow" w:cs="Times New Roman"/>
                <w:i/>
                <w:sz w:val="20"/>
                <w:szCs w:val="20"/>
                <w:lang w:eastAsia="hr-HR"/>
              </w:rPr>
              <w:t>Solfeđo kroz stilove19. i 20. veka, 1. deo</w:t>
            </w:r>
            <w:r w:rsidRPr="00A920CE">
              <w:rPr>
                <w:rFonts w:ascii="Arial Narrow" w:eastAsia="Times New Roman" w:hAnsi="Arial Narrow" w:cs="Times New Roman"/>
                <w:sz w:val="20"/>
                <w:szCs w:val="20"/>
                <w:lang w:eastAsia="hr-HR"/>
              </w:rPr>
              <w:t xml:space="preserve">. Beograd: </w:t>
            </w:r>
            <w:r w:rsidRPr="00A920CE">
              <w:rPr>
                <w:rFonts w:ascii="Arial Narrow" w:hAnsi="Arial Narrow"/>
                <w:sz w:val="20"/>
                <w:szCs w:val="20"/>
              </w:rPr>
              <w:t>Fakultet muzičke umetnosti u Beogradu.</w:t>
            </w:r>
          </w:p>
        </w:tc>
      </w:tr>
      <w:tr w:rsidR="00A920CE" w:rsidRPr="00A920CE" w:rsidTr="00F07A7E">
        <w:trPr>
          <w:trHeight w:val="432"/>
        </w:trPr>
        <w:tc>
          <w:tcPr>
            <w:tcW w:w="5000" w:type="pct"/>
            <w:gridSpan w:val="10"/>
            <w:vAlign w:val="center"/>
          </w:tcPr>
          <w:p w:rsidR="00F07A7E" w:rsidRPr="00A920CE" w:rsidRDefault="00F07A7E" w:rsidP="00D8781C">
            <w:pPr>
              <w:numPr>
                <w:ilvl w:val="1"/>
                <w:numId w:val="90"/>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175D71" w:rsidRPr="00A920CE" w:rsidRDefault="00175D71" w:rsidP="00F07A7E">
      <w:pPr>
        <w:rPr>
          <w:rFonts w:ascii="Arial Narrow" w:hAnsi="Arial Narrow"/>
        </w:rPr>
      </w:pPr>
    </w:p>
    <w:p w:rsidR="00433B3B" w:rsidRPr="00A920CE" w:rsidRDefault="00433B3B"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ZBOR</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175D71"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lastRenderedPageBreak/>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IGD102</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B84DC9"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4</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spacing w:line="240" w:lineRule="auto"/>
              <w:ind w:left="360"/>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60</w:t>
            </w:r>
            <w:r w:rsidR="006E2E4F" w:rsidRPr="00A920CE">
              <w:rPr>
                <w:rFonts w:ascii="Arial Narrow" w:eastAsia="Times New Roman" w:hAnsi="Arial Narrow" w:cs="Arial"/>
                <w:sz w:val="20"/>
                <w:szCs w:val="20"/>
                <w:lang w:eastAsia="hr-HR"/>
              </w:rPr>
              <w:t xml:space="preserve"> </w:t>
            </w:r>
            <w:r w:rsidRPr="00A920CE">
              <w:rPr>
                <w:rFonts w:ascii="Arial Narrow" w:eastAsia="Times New Roman" w:hAnsi="Arial Narrow" w:cs="Arial"/>
                <w:sz w:val="20"/>
                <w:szCs w:val="20"/>
                <w:lang w:eastAsia="hr-HR"/>
              </w:rPr>
              <w:t>(30+30+0)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6"/>
        <w:gridCol w:w="728"/>
        <w:gridCol w:w="583"/>
        <w:gridCol w:w="586"/>
        <w:gridCol w:w="1186"/>
        <w:gridCol w:w="784"/>
        <w:gridCol w:w="845"/>
        <w:gridCol w:w="399"/>
        <w:gridCol w:w="351"/>
        <w:gridCol w:w="887"/>
        <w:gridCol w:w="2367"/>
      </w:tblGrid>
      <w:tr w:rsidR="00A920CE" w:rsidRPr="00A920CE" w:rsidTr="00F07A7E">
        <w:trPr>
          <w:trHeight w:hRule="exact" w:val="288"/>
        </w:trPr>
        <w:tc>
          <w:tcPr>
            <w:tcW w:w="5000" w:type="pct"/>
            <w:gridSpan w:val="12"/>
            <w:shd w:val="clear" w:color="auto" w:fill="auto"/>
            <w:vAlign w:val="center"/>
          </w:tcPr>
          <w:p w:rsidR="00F07A7E" w:rsidRPr="00A920CE" w:rsidRDefault="00F07A7E" w:rsidP="00F841E4">
            <w:pPr>
              <w:pStyle w:val="Odlomakpopisa"/>
              <w:numPr>
                <w:ilvl w:val="0"/>
                <w:numId w:val="45"/>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2"/>
            <w:vAlign w:val="center"/>
          </w:tcPr>
          <w:p w:rsidR="00F07A7E" w:rsidRPr="00A920CE" w:rsidRDefault="00F07A7E" w:rsidP="00F841E4">
            <w:pPr>
              <w:pStyle w:val="Odlomakpopisa"/>
              <w:numPr>
                <w:ilvl w:val="1"/>
                <w:numId w:val="4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w:t>
            </w:r>
            <w:r w:rsidR="006E2E4F" w:rsidRPr="00A920CE">
              <w:rPr>
                <w:rFonts w:ascii="Arial Narrow" w:hAnsi="Arial Narrow" w:cs="Arial"/>
                <w:sz w:val="20"/>
                <w:szCs w:val="20"/>
              </w:rPr>
              <w:t>jevnosti u ansamblu; kroz rad s</w:t>
            </w:r>
            <w:r w:rsidRPr="00A920CE">
              <w:rPr>
                <w:rFonts w:ascii="Arial Narrow" w:hAnsi="Arial Narrow" w:cs="Arial"/>
                <w:sz w:val="20"/>
                <w:szCs w:val="20"/>
              </w:rPr>
              <w:t xml:space="preserve"> zborom student upoznaj</w:t>
            </w:r>
            <w:r w:rsidR="006E2E4F" w:rsidRPr="00A920CE">
              <w:rPr>
                <w:rFonts w:ascii="Arial Narrow" w:hAnsi="Arial Narrow" w:cs="Arial"/>
                <w:sz w:val="20"/>
                <w:szCs w:val="20"/>
              </w:rPr>
              <w:t>e i priprema se za budući rad s</w:t>
            </w:r>
            <w:r w:rsidRPr="00A920CE">
              <w:rPr>
                <w:rFonts w:ascii="Arial Narrow" w:hAnsi="Arial Narrow" w:cs="Arial"/>
                <w:sz w:val="20"/>
                <w:szCs w:val="20"/>
              </w:rPr>
              <w:t xml:space="preserve"> različitim vrstama zbora u školama, crkvama i različitim amaterskim udrugama.</w:t>
            </w:r>
          </w:p>
        </w:tc>
      </w:tr>
      <w:tr w:rsidR="00A920CE" w:rsidRPr="00A920CE" w:rsidTr="00F07A7E">
        <w:trPr>
          <w:trHeight w:val="432"/>
        </w:trPr>
        <w:tc>
          <w:tcPr>
            <w:tcW w:w="5000" w:type="pct"/>
            <w:gridSpan w:val="12"/>
            <w:vAlign w:val="center"/>
          </w:tcPr>
          <w:p w:rsidR="00F07A7E" w:rsidRPr="00A920CE" w:rsidRDefault="00F07A7E" w:rsidP="00F841E4">
            <w:pPr>
              <w:pStyle w:val="Odlomakpopisa"/>
              <w:numPr>
                <w:ilvl w:val="1"/>
                <w:numId w:val="45"/>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2"/>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2"/>
            <w:vAlign w:val="center"/>
          </w:tcPr>
          <w:p w:rsidR="00F07A7E" w:rsidRPr="00A920CE" w:rsidRDefault="00F07A7E" w:rsidP="00F841E4">
            <w:pPr>
              <w:pStyle w:val="Odlomakpopisa"/>
              <w:numPr>
                <w:ilvl w:val="1"/>
                <w:numId w:val="4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2"/>
            <w:vAlign w:val="center"/>
          </w:tcPr>
          <w:p w:rsidR="00F07A7E" w:rsidRPr="00A920CE" w:rsidRDefault="00E774C9" w:rsidP="00F841E4">
            <w:pPr>
              <w:pStyle w:val="Odlomakpopisa"/>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Demonstrirati</w:t>
            </w:r>
            <w:r w:rsidR="00F07A7E" w:rsidRPr="00A920CE">
              <w:rPr>
                <w:rFonts w:ascii="Arial Narrow" w:hAnsi="Arial Narrow" w:cs="Arial"/>
                <w:sz w:val="20"/>
                <w:szCs w:val="20"/>
              </w:rPr>
              <w:t xml:space="preserve">  izabrana djela hrvatske i svjetske zborske literature</w:t>
            </w:r>
          </w:p>
          <w:p w:rsidR="00F07A7E" w:rsidRPr="00A920CE" w:rsidRDefault="00F07A7E" w:rsidP="00F841E4">
            <w:pPr>
              <w:pStyle w:val="Odlomakpopisa"/>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Koristiti i kritički vrjednovati vlastitu  vokalnu tehniku na visokoj interpretativnoj umjetničkoj  razini</w:t>
            </w:r>
          </w:p>
          <w:p w:rsidR="00F07A7E" w:rsidRPr="00A920CE" w:rsidRDefault="00F07A7E" w:rsidP="00F841E4">
            <w:pPr>
              <w:pStyle w:val="Odlomakpopisa"/>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Primijeniti dirigentske i vokalno-interpretativne tehnike potrebne za samostalno vođenje amaterskog pjevačkog zbora  </w:t>
            </w:r>
          </w:p>
          <w:p w:rsidR="00F07A7E" w:rsidRPr="00A920CE" w:rsidRDefault="007C70DD" w:rsidP="00F841E4">
            <w:pPr>
              <w:pStyle w:val="Odlomakpopisa"/>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V</w:t>
            </w:r>
            <w:r w:rsidR="00F07A7E" w:rsidRPr="00A920CE">
              <w:rPr>
                <w:rFonts w:ascii="Arial Narrow" w:hAnsi="Arial Narrow" w:cs="Arial"/>
                <w:sz w:val="20"/>
                <w:szCs w:val="20"/>
              </w:rPr>
              <w:t>rjednovati i izvoditi zborsku literaturu različitih  stilskih razdoblja</w:t>
            </w:r>
          </w:p>
        </w:tc>
      </w:tr>
      <w:tr w:rsidR="00A920CE" w:rsidRPr="00A920CE" w:rsidTr="00F07A7E">
        <w:trPr>
          <w:trHeight w:val="432"/>
        </w:trPr>
        <w:tc>
          <w:tcPr>
            <w:tcW w:w="5000" w:type="pct"/>
            <w:gridSpan w:val="12"/>
            <w:vAlign w:val="center"/>
          </w:tcPr>
          <w:p w:rsidR="00F07A7E" w:rsidRPr="00A920CE" w:rsidRDefault="00F07A7E" w:rsidP="00F841E4">
            <w:pPr>
              <w:numPr>
                <w:ilvl w:val="1"/>
                <w:numId w:val="4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Nastavu zbora slušaju zajedno  studenti svih godina  Odsjeka za</w:t>
            </w:r>
            <w:r w:rsidR="00433B3B" w:rsidRPr="00A920CE">
              <w:rPr>
                <w:rFonts w:ascii="Arial Narrow" w:hAnsi="Arial Narrow" w:cs="Arial"/>
                <w:sz w:val="20"/>
                <w:szCs w:val="20"/>
              </w:rPr>
              <w:t xml:space="preserve"> glazbenu umjetnost A</w:t>
            </w:r>
            <w:r w:rsidRPr="00A920CE">
              <w:rPr>
                <w:rFonts w:ascii="Arial Narrow" w:hAnsi="Arial Narrow" w:cs="Arial"/>
                <w:sz w:val="20"/>
                <w:szCs w:val="20"/>
              </w:rPr>
              <w:t>kademije, te se odabir kompozicija ne odnosi isključivo tekući semestar nego ih studenti obrađuju u ra</w:t>
            </w:r>
            <w:r w:rsidR="006E2E4F" w:rsidRPr="00A920CE">
              <w:rPr>
                <w:rFonts w:ascii="Arial Narrow" w:hAnsi="Arial Narrow" w:cs="Arial"/>
                <w:sz w:val="20"/>
                <w:szCs w:val="20"/>
              </w:rPr>
              <w:t xml:space="preserve">zličitim studijskim godinama. </w:t>
            </w:r>
            <w:r w:rsidRPr="00A920CE">
              <w:rPr>
                <w:rFonts w:ascii="Arial Narrow" w:hAnsi="Arial Narrow" w:cs="Arial"/>
                <w:sz w:val="20"/>
                <w:szCs w:val="20"/>
              </w:rPr>
              <w:t>Partiture najpoznatijih autora, stilova, kao i partiture za različite vrste zborova, a sve primjereno mogućnostima zborskih sastava u svakoj akademskoj godini. Literatura m</w:t>
            </w:r>
            <w:r w:rsidR="006E2E4F" w:rsidRPr="00A920CE">
              <w:rPr>
                <w:rFonts w:ascii="Arial Narrow" w:hAnsi="Arial Narrow" w:cs="Arial"/>
                <w:sz w:val="20"/>
                <w:szCs w:val="20"/>
              </w:rPr>
              <w:t>ože biti a cappella, a može i s</w:t>
            </w:r>
            <w:r w:rsidRPr="00A920CE">
              <w:rPr>
                <w:rFonts w:ascii="Arial Narrow" w:hAnsi="Arial Narrow" w:cs="Arial"/>
                <w:sz w:val="20"/>
                <w:szCs w:val="20"/>
              </w:rPr>
              <w:t xml:space="preserve">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tc>
      </w:tr>
      <w:tr w:rsidR="00A920CE" w:rsidRPr="00A920CE" w:rsidTr="00F07A7E">
        <w:trPr>
          <w:trHeight w:val="432"/>
        </w:trPr>
        <w:tc>
          <w:tcPr>
            <w:tcW w:w="3085" w:type="pct"/>
            <w:gridSpan w:val="8"/>
            <w:vAlign w:val="center"/>
          </w:tcPr>
          <w:p w:rsidR="00F07A7E" w:rsidRPr="00A920CE" w:rsidRDefault="00F07A7E" w:rsidP="00F841E4">
            <w:pPr>
              <w:numPr>
                <w:ilvl w:val="1"/>
                <w:numId w:val="4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8"/>
            <w:vAlign w:val="center"/>
          </w:tcPr>
          <w:p w:rsidR="00F07A7E" w:rsidRPr="00A920CE" w:rsidRDefault="00F07A7E" w:rsidP="00F841E4">
            <w:pPr>
              <w:numPr>
                <w:ilvl w:val="1"/>
                <w:numId w:val="4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4"/>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2"/>
            <w:vAlign w:val="center"/>
          </w:tcPr>
          <w:p w:rsidR="00F07A7E" w:rsidRPr="00A920CE" w:rsidRDefault="00F07A7E" w:rsidP="00F841E4">
            <w:pPr>
              <w:numPr>
                <w:ilvl w:val="1"/>
                <w:numId w:val="4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2"/>
            <w:vAlign w:val="center"/>
          </w:tcPr>
          <w:p w:rsidR="00F07A7E" w:rsidRPr="00A920CE" w:rsidRDefault="00F07A7E" w:rsidP="00F841E4">
            <w:pPr>
              <w:numPr>
                <w:ilvl w:val="1"/>
                <w:numId w:val="4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D13A66">
        <w:trPr>
          <w:trHeight w:val="111"/>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1,2</w:t>
            </w:r>
            <w:r w:rsidR="005A4B87"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3"/>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D13A66">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3"/>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D13A66">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3"/>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D13A66">
        <w:trPr>
          <w:trHeight w:val="108"/>
        </w:trPr>
        <w:tc>
          <w:tcPr>
            <w:tcW w:w="552" w:type="pct"/>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p>
        </w:tc>
        <w:tc>
          <w:tcPr>
            <w:tcW w:w="280" w:type="pct"/>
            <w:vAlign w:val="center"/>
          </w:tcPr>
          <w:p w:rsidR="00D13A66" w:rsidRPr="00A920CE" w:rsidRDefault="00D13A66" w:rsidP="00D13A66">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Kolokvij</w:t>
            </w:r>
          </w:p>
        </w:tc>
        <w:tc>
          <w:tcPr>
            <w:tcW w:w="280" w:type="pct"/>
            <w:vAlign w:val="center"/>
          </w:tcPr>
          <w:p w:rsidR="00D13A66" w:rsidRPr="00A920CE" w:rsidRDefault="00D35B84" w:rsidP="00D13A66">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2,80</w:t>
            </w:r>
          </w:p>
        </w:tc>
        <w:tc>
          <w:tcPr>
            <w:tcW w:w="567" w:type="pct"/>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p>
        </w:tc>
        <w:tc>
          <w:tcPr>
            <w:tcW w:w="375" w:type="pct"/>
            <w:vAlign w:val="center"/>
          </w:tcPr>
          <w:p w:rsidR="00D13A66" w:rsidRPr="00A920CE" w:rsidRDefault="00D13A66" w:rsidP="00D13A66">
            <w:pPr>
              <w:spacing w:line="240" w:lineRule="auto"/>
              <w:jc w:val="center"/>
              <w:rPr>
                <w:rFonts w:ascii="Arial Narrow" w:eastAsia="Times New Roman" w:hAnsi="Arial Narrow" w:cs="Times New Roman"/>
                <w:sz w:val="20"/>
                <w:szCs w:val="20"/>
                <w:lang w:eastAsia="hr-HR"/>
              </w:rPr>
            </w:pPr>
          </w:p>
        </w:tc>
        <w:tc>
          <w:tcPr>
            <w:tcW w:w="763" w:type="pct"/>
            <w:gridSpan w:val="3"/>
            <w:vAlign w:val="center"/>
          </w:tcPr>
          <w:p w:rsidR="00D13A66" w:rsidRPr="00A920CE" w:rsidRDefault="00D13A66" w:rsidP="00D13A66">
            <w:pPr>
              <w:rPr>
                <w:rFonts w:ascii="Arial Narrow" w:hAnsi="Arial Narrow" w:cs="Arial"/>
                <w:sz w:val="20"/>
                <w:szCs w:val="20"/>
              </w:rPr>
            </w:pPr>
          </w:p>
        </w:tc>
        <w:tc>
          <w:tcPr>
            <w:tcW w:w="1556" w:type="pct"/>
            <w:gridSpan w:val="2"/>
            <w:vAlign w:val="center"/>
          </w:tcPr>
          <w:p w:rsidR="00D13A66" w:rsidRPr="00A920CE" w:rsidRDefault="00D13A66" w:rsidP="00D13A66">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2"/>
            <w:vAlign w:val="center"/>
          </w:tcPr>
          <w:p w:rsidR="00D13A66" w:rsidRPr="00A920CE" w:rsidRDefault="00D13A66" w:rsidP="00D13A66">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D13A66" w:rsidRPr="00A920CE" w:rsidRDefault="00D13A66" w:rsidP="00D13A66">
                  <w:pPr>
                    <w:spacing w:line="240" w:lineRule="auto"/>
                    <w:rPr>
                      <w:rFonts w:ascii="Arial Narrow" w:eastAsia="Times New Roman" w:hAnsi="Arial Narrow" w:cs="Times New Roman"/>
                      <w:b/>
                      <w:bCs/>
                      <w:sz w:val="20"/>
                      <w:szCs w:val="20"/>
                      <w:lang w:eastAsia="hr-HR"/>
                    </w:rPr>
                  </w:pPr>
                </w:p>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lastRenderedPageBreak/>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lastRenderedPageBreak/>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1,20</w:t>
                  </w:r>
                </w:p>
              </w:tc>
              <w:tc>
                <w:tcPr>
                  <w:tcW w:w="1119"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1,40</w:t>
                  </w:r>
                </w:p>
              </w:tc>
              <w:tc>
                <w:tcPr>
                  <w:tcW w:w="1119"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Kolokvij I</w:t>
                  </w:r>
                </w:p>
              </w:tc>
              <w:tc>
                <w:tcPr>
                  <w:tcW w:w="142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35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1,40</w:t>
                  </w:r>
                </w:p>
              </w:tc>
              <w:tc>
                <w:tcPr>
                  <w:tcW w:w="1119"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Kokokvij II</w:t>
                  </w:r>
                </w:p>
                <w:p w:rsidR="00D35B84" w:rsidRPr="00A920CE" w:rsidRDefault="00D35B84" w:rsidP="00D35B84">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35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D13A66" w:rsidRPr="00A920CE" w:rsidRDefault="008F53E9" w:rsidP="00D13A66">
                  <w:pPr>
                    <w:rPr>
                      <w:rFonts w:ascii="Arial Narrow" w:hAnsi="Arial Narrow" w:cs="Arial"/>
                      <w:sz w:val="20"/>
                      <w:szCs w:val="20"/>
                    </w:rPr>
                  </w:pPr>
                  <w:r w:rsidRPr="00A920CE">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r w:rsidRPr="00A920CE">
                    <w:rPr>
                      <w:rFonts w:ascii="Arial Narrow" w:hAnsi="Arial Narrow" w:cs="Arial"/>
                      <w:sz w:val="20"/>
                      <w:szCs w:val="20"/>
                    </w:rPr>
                    <w:t>100</w:t>
                  </w:r>
                </w:p>
              </w:tc>
            </w:tr>
          </w:tbl>
          <w:p w:rsidR="00D13A66" w:rsidRPr="00A920CE" w:rsidRDefault="00D13A66" w:rsidP="00D13A66">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Obvezatna literatura (u trenutku prijave prijedloga studijskog programa)</w:t>
            </w:r>
          </w:p>
        </w:tc>
      </w:tr>
      <w:tr w:rsidR="00A920CE" w:rsidRPr="00A920CE" w:rsidTr="00F07A7E">
        <w:trPr>
          <w:trHeight w:val="432"/>
        </w:trPr>
        <w:tc>
          <w:tcPr>
            <w:tcW w:w="5000" w:type="pct"/>
            <w:gridSpan w:val="12"/>
            <w:vAlign w:val="center"/>
          </w:tcPr>
          <w:p w:rsidR="00D13A66" w:rsidRPr="00A920CE" w:rsidRDefault="00D13A66" w:rsidP="00D13A66">
            <w:pPr>
              <w:spacing w:line="240" w:lineRule="auto"/>
              <w:jc w:val="both"/>
              <w:rPr>
                <w:rFonts w:ascii="Arial Narrow" w:hAnsi="Arial Narrow" w:cs="Arial"/>
                <w:sz w:val="20"/>
                <w:szCs w:val="20"/>
              </w:rPr>
            </w:pPr>
            <w:r w:rsidRPr="00A920CE">
              <w:rPr>
                <w:rFonts w:ascii="Arial Narrow"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2"/>
            <w:vAlign w:val="center"/>
          </w:tcPr>
          <w:p w:rsidR="00D13A66" w:rsidRPr="00A920CE" w:rsidRDefault="00D13A66" w:rsidP="00D13A66">
            <w:pPr>
              <w:spacing w:line="240" w:lineRule="auto"/>
              <w:ind w:left="720"/>
              <w:jc w:val="both"/>
              <w:rPr>
                <w:rFonts w:ascii="Arial Narrow" w:hAnsi="Arial Narrow" w:cs="Arial"/>
                <w:sz w:val="20"/>
                <w:szCs w:val="20"/>
              </w:rPr>
            </w:pPr>
            <w:r w:rsidRPr="00A920CE">
              <w:rPr>
                <w:rFonts w:ascii="Arial Narrow" w:hAnsi="Arial Narrow" w:cs="Arial"/>
                <w:sz w:val="20"/>
                <w:szCs w:val="20"/>
              </w:rPr>
              <w:t xml:space="preserve"> </w:t>
            </w: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175D71">
        <w:trPr>
          <w:trHeight w:val="432"/>
        </w:trPr>
        <w:tc>
          <w:tcPr>
            <w:tcW w:w="5000" w:type="pct"/>
            <w:gridSpan w:val="12"/>
            <w:tcBorders>
              <w:bottom w:val="single" w:sz="4" w:space="0" w:color="000000"/>
            </w:tcBorders>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D13A66" w:rsidRPr="00A920CE" w:rsidRDefault="00D13A66" w:rsidP="00D13A66">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r w:rsidR="00A920CE" w:rsidRPr="00A920CE" w:rsidTr="00175D71">
        <w:trPr>
          <w:trHeight w:val="811"/>
        </w:trPr>
        <w:tc>
          <w:tcPr>
            <w:tcW w:w="5000" w:type="pct"/>
            <w:gridSpan w:val="12"/>
            <w:tcBorders>
              <w:left w:val="nil"/>
              <w:bottom w:val="single" w:sz="6" w:space="0" w:color="auto"/>
              <w:right w:val="nil"/>
            </w:tcBorders>
            <w:vAlign w:val="center"/>
          </w:tcPr>
          <w:p w:rsidR="00D13A66" w:rsidRPr="00A920CE" w:rsidRDefault="00D13A66" w:rsidP="00D13A66">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D13A66" w:rsidRPr="00A920CE" w:rsidRDefault="00D13A66" w:rsidP="00D13A66">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D13A66" w:rsidRPr="00A920CE" w:rsidRDefault="00D13A66" w:rsidP="00D13A66">
            <w:pPr>
              <w:spacing w:line="240" w:lineRule="auto"/>
              <w:rPr>
                <w:rFonts w:ascii="Arial Narrow" w:eastAsia="Times New Roman" w:hAnsi="Arial Narrow" w:cs="Times New Roman"/>
                <w:sz w:val="20"/>
                <w:szCs w:val="20"/>
                <w:lang w:eastAsia="hr-HR"/>
              </w:rPr>
            </w:pPr>
          </w:p>
          <w:p w:rsidR="00D13A66" w:rsidRPr="00A920CE" w:rsidRDefault="00D13A66" w:rsidP="00D13A66">
            <w:pPr>
              <w:spacing w:line="240" w:lineRule="auto"/>
              <w:rPr>
                <w:rFonts w:ascii="Arial Narrow" w:eastAsia="Times New Roman" w:hAnsi="Arial Narrow" w:cs="Times New Roman"/>
                <w:sz w:val="20"/>
                <w:szCs w:val="20"/>
                <w:lang w:eastAsia="hr-HR"/>
              </w:rPr>
            </w:pP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single" w:sz="6" w:space="0" w:color="auto"/>
            </w:tcBorders>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9"/>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ZBOR</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9"/>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Izv. prof. art. dr. sc. Antoaneta Radočaj-Jerković</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b/>
                <w:sz w:val="20"/>
                <w:szCs w:val="20"/>
                <w:lang w:eastAsia="hr-HR"/>
              </w:rPr>
            </w:pP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IGD202</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restart"/>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6" w:type="pct"/>
            <w:gridSpan w:val="6"/>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5" w:type="pct"/>
            <w:gridSpan w:val="3"/>
            <w:vAlign w:val="center"/>
          </w:tcPr>
          <w:p w:rsidR="00D13A66" w:rsidRPr="00A920CE" w:rsidRDefault="00D13A66" w:rsidP="00D13A66">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4</w:t>
            </w:r>
          </w:p>
        </w:tc>
      </w:tr>
      <w:tr w:rsidR="00D13A66"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ign w:val="center"/>
          </w:tcPr>
          <w:p w:rsidR="00D13A66" w:rsidRPr="00A920CE" w:rsidRDefault="00D13A66" w:rsidP="00D13A66">
            <w:pPr>
              <w:spacing w:line="240" w:lineRule="auto"/>
              <w:rPr>
                <w:rFonts w:ascii="Arial Narrow" w:eastAsia="Times New Roman" w:hAnsi="Arial Narrow" w:cs="Arial"/>
                <w:sz w:val="20"/>
                <w:szCs w:val="20"/>
                <w:lang w:eastAsia="hr-HR"/>
              </w:rPr>
            </w:pPr>
          </w:p>
        </w:tc>
        <w:tc>
          <w:tcPr>
            <w:tcW w:w="2096" w:type="pct"/>
            <w:gridSpan w:val="6"/>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5" w:type="pct"/>
            <w:gridSpan w:val="3"/>
            <w:vAlign w:val="center"/>
          </w:tcPr>
          <w:p w:rsidR="00D13A66" w:rsidRPr="00A920CE" w:rsidRDefault="00D13A66" w:rsidP="00D8781C">
            <w:pPr>
              <w:pStyle w:val="Odlomakpopisa"/>
              <w:numPr>
                <w:ilvl w:val="0"/>
                <w:numId w:val="82"/>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(30+30+0)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A920CE" w:rsidRPr="00A920CE" w:rsidTr="00F07A7E">
        <w:trPr>
          <w:trHeight w:hRule="exact" w:val="288"/>
        </w:trPr>
        <w:tc>
          <w:tcPr>
            <w:tcW w:w="5000" w:type="pct"/>
            <w:gridSpan w:val="10"/>
            <w:shd w:val="clear" w:color="auto" w:fill="auto"/>
            <w:vAlign w:val="center"/>
          </w:tcPr>
          <w:p w:rsidR="00F07A7E" w:rsidRPr="00A920CE" w:rsidRDefault="00F07A7E" w:rsidP="00F841E4">
            <w:pPr>
              <w:pStyle w:val="Odlomakpopisa"/>
              <w:numPr>
                <w:ilvl w:val="0"/>
                <w:numId w:val="47"/>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8"/>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lastRenderedPageBreak/>
              <w:t>Što više upoznati opsežnu zborsku literaturu (iz svjetske i nacionalne glazbene povijesti), prilagođavanje na zajedničko muziciranje; upoznavanje i savladavanje različitih vokalno tehničkih i stilskih zaht</w:t>
            </w:r>
            <w:r w:rsidR="006E2E4F" w:rsidRPr="00A920CE">
              <w:rPr>
                <w:rFonts w:ascii="Arial Narrow" w:hAnsi="Arial Narrow" w:cs="Arial"/>
                <w:sz w:val="20"/>
                <w:szCs w:val="20"/>
              </w:rPr>
              <w:t>jevnosti u ansamblu; kroz rad s</w:t>
            </w:r>
            <w:r w:rsidRPr="00A920CE">
              <w:rPr>
                <w:rFonts w:ascii="Arial Narrow" w:hAnsi="Arial Narrow" w:cs="Arial"/>
                <w:sz w:val="20"/>
                <w:szCs w:val="20"/>
              </w:rPr>
              <w:t xml:space="preserve"> zborom student upoznaj</w:t>
            </w:r>
            <w:r w:rsidR="006E2E4F" w:rsidRPr="00A920CE">
              <w:rPr>
                <w:rFonts w:ascii="Arial Narrow" w:hAnsi="Arial Narrow" w:cs="Arial"/>
                <w:sz w:val="20"/>
                <w:szCs w:val="20"/>
              </w:rPr>
              <w:t>e i priprema se za budući rad s</w:t>
            </w:r>
            <w:r w:rsidRPr="00A920CE">
              <w:rPr>
                <w:rFonts w:ascii="Arial Narrow" w:hAnsi="Arial Narrow" w:cs="Arial"/>
                <w:sz w:val="20"/>
                <w:szCs w:val="20"/>
              </w:rPr>
              <w:t xml:space="preserve"> različitim vrstama zbora u školama, crkvama i različitim amaterskim udrugama.</w:t>
            </w: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8"/>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841E4">
            <w:pPr>
              <w:pStyle w:val="Odlomakpopisa"/>
              <w:numPr>
                <w:ilvl w:val="1"/>
                <w:numId w:val="48"/>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E774C9" w:rsidP="00F841E4">
            <w:pPr>
              <w:pStyle w:val="Odlomakpopisa"/>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Demonstrirati</w:t>
            </w:r>
            <w:r w:rsidR="00F07A7E" w:rsidRPr="00A920CE">
              <w:rPr>
                <w:rFonts w:ascii="Arial Narrow" w:hAnsi="Arial Narrow" w:cs="Arial"/>
                <w:sz w:val="20"/>
                <w:szCs w:val="20"/>
              </w:rPr>
              <w:t xml:space="preserve">  izabrana djela hrvatske i svjetske zborske literature</w:t>
            </w:r>
          </w:p>
          <w:p w:rsidR="00F07A7E" w:rsidRPr="00A920CE" w:rsidRDefault="00F07A7E" w:rsidP="00F841E4">
            <w:pPr>
              <w:pStyle w:val="Odlomakpopisa"/>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Koristiti i kritički vrjednovati vlastitu  vokalnu tehniku na visokoj interpretativnoj umjetničkoj  razini</w:t>
            </w:r>
          </w:p>
          <w:p w:rsidR="00F07A7E" w:rsidRPr="00A920CE" w:rsidRDefault="00F07A7E" w:rsidP="00F841E4">
            <w:pPr>
              <w:pStyle w:val="Odlomakpopisa"/>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Primijeniti dirigentske i vokalno-interpretativne tehnike potrebne za samostalno vođenje amaterskog pjevačkog zbora  </w:t>
            </w:r>
          </w:p>
          <w:p w:rsidR="00F07A7E" w:rsidRPr="00A920CE" w:rsidRDefault="007C70DD" w:rsidP="00F841E4">
            <w:pPr>
              <w:pStyle w:val="Odlomakpopisa"/>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V</w:t>
            </w:r>
            <w:r w:rsidR="00F07A7E" w:rsidRPr="00A920CE">
              <w:rPr>
                <w:rFonts w:ascii="Arial Narrow" w:hAnsi="Arial Narrow" w:cs="Arial"/>
                <w:sz w:val="20"/>
                <w:szCs w:val="20"/>
              </w:rPr>
              <w:t>rjednovati i izvoditi zborsku literaturu različitih  stilskih razdoblja</w:t>
            </w:r>
          </w:p>
        </w:tc>
      </w:tr>
      <w:tr w:rsidR="00F07A7E" w:rsidRPr="00A920CE" w:rsidTr="00F07A7E">
        <w:trPr>
          <w:trHeight w:val="432"/>
        </w:trPr>
        <w:tc>
          <w:tcPr>
            <w:tcW w:w="5000" w:type="pct"/>
            <w:gridSpan w:val="10"/>
            <w:vAlign w:val="center"/>
          </w:tcPr>
          <w:p w:rsidR="00F07A7E" w:rsidRPr="00A920CE" w:rsidRDefault="00F07A7E" w:rsidP="00F841E4">
            <w:pPr>
              <w:numPr>
                <w:ilvl w:val="1"/>
                <w:numId w:val="48"/>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Nastavu zbora slušaju zajedno  studenti svih godina  Odsjeka za</w:t>
            </w:r>
            <w:r w:rsidR="00433B3B" w:rsidRPr="00A920CE">
              <w:rPr>
                <w:rFonts w:ascii="Arial Narrow" w:hAnsi="Arial Narrow" w:cs="Arial"/>
                <w:sz w:val="20"/>
                <w:szCs w:val="20"/>
              </w:rPr>
              <w:t xml:space="preserve"> glazbenu umjetnost A</w:t>
            </w:r>
            <w:r w:rsidRPr="00A920CE">
              <w:rPr>
                <w:rFonts w:ascii="Arial Narrow" w:hAnsi="Arial Narrow" w:cs="Arial"/>
                <w:sz w:val="20"/>
                <w:szCs w:val="20"/>
              </w:rPr>
              <w:t>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w:t>
            </w:r>
            <w:r w:rsidR="006E2E4F" w:rsidRPr="00A920CE">
              <w:rPr>
                <w:rFonts w:ascii="Arial Narrow" w:hAnsi="Arial Narrow" w:cs="Arial"/>
                <w:sz w:val="20"/>
                <w:szCs w:val="20"/>
              </w:rPr>
              <w:t>ože biti a cappella, a može i s</w:t>
            </w:r>
            <w:r w:rsidRPr="00A920CE">
              <w:rPr>
                <w:rFonts w:ascii="Arial Narrow" w:hAnsi="Arial Narrow" w:cs="Arial"/>
                <w:sz w:val="20"/>
                <w:szCs w:val="20"/>
              </w:rPr>
              <w:t xml:space="preserve">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tc>
      </w:tr>
      <w:tr w:rsidR="00F07A7E" w:rsidRPr="00A920CE" w:rsidTr="00F07A7E">
        <w:trPr>
          <w:trHeight w:val="432"/>
        </w:trPr>
        <w:tc>
          <w:tcPr>
            <w:tcW w:w="3085" w:type="pct"/>
            <w:gridSpan w:val="7"/>
            <w:vAlign w:val="center"/>
          </w:tcPr>
          <w:p w:rsidR="00F07A7E" w:rsidRPr="00A920CE" w:rsidRDefault="00F07A7E" w:rsidP="00F841E4">
            <w:pPr>
              <w:numPr>
                <w:ilvl w:val="1"/>
                <w:numId w:val="48"/>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085" w:type="pct"/>
            <w:gridSpan w:val="7"/>
            <w:vAlign w:val="center"/>
          </w:tcPr>
          <w:p w:rsidR="00F07A7E" w:rsidRPr="00A920CE" w:rsidRDefault="00F07A7E" w:rsidP="00F841E4">
            <w:pPr>
              <w:numPr>
                <w:ilvl w:val="1"/>
                <w:numId w:val="48"/>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48"/>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F07A7E" w:rsidRPr="00A920CE" w:rsidTr="00F07A7E">
        <w:trPr>
          <w:trHeight w:val="432"/>
        </w:trPr>
        <w:tc>
          <w:tcPr>
            <w:tcW w:w="5000" w:type="pct"/>
            <w:gridSpan w:val="10"/>
            <w:vAlign w:val="center"/>
          </w:tcPr>
          <w:p w:rsidR="00F07A7E" w:rsidRPr="00A920CE" w:rsidRDefault="00F07A7E" w:rsidP="00F841E4">
            <w:pPr>
              <w:numPr>
                <w:ilvl w:val="1"/>
                <w:numId w:val="48"/>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5A4B87" w:rsidRPr="00A920CE" w:rsidTr="005A4B87">
        <w:trPr>
          <w:trHeight w:val="111"/>
        </w:trPr>
        <w:tc>
          <w:tcPr>
            <w:tcW w:w="550"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5A4B87" w:rsidRPr="00A920CE" w:rsidRDefault="005A4B87"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5A4B87"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1,2</w:t>
            </w:r>
            <w:r w:rsidR="005A4B87" w:rsidRPr="00A920CE">
              <w:rPr>
                <w:rFonts w:ascii="Arial Narrow" w:eastAsia="Times New Roman" w:hAnsi="Arial Narrow" w:cs="Times New Roman"/>
                <w:sz w:val="20"/>
                <w:szCs w:val="20"/>
                <w:lang w:eastAsia="hr-HR"/>
              </w:rPr>
              <w:t>0</w:t>
            </w:r>
          </w:p>
        </w:tc>
        <w:tc>
          <w:tcPr>
            <w:tcW w:w="567"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r>
      <w:tr w:rsidR="005A4B87" w:rsidRPr="00A920CE" w:rsidTr="005A4B87">
        <w:trPr>
          <w:trHeight w:val="108"/>
        </w:trPr>
        <w:tc>
          <w:tcPr>
            <w:tcW w:w="550"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5A4B87" w:rsidRPr="00A920CE" w:rsidRDefault="005A4B87"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5A4B87"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1,2</w:t>
            </w:r>
            <w:r w:rsidR="005A4B87" w:rsidRPr="00A920CE">
              <w:rPr>
                <w:rFonts w:ascii="Arial Narrow" w:eastAsia="Times New Roman" w:hAnsi="Arial Narrow" w:cs="Times New Roman"/>
                <w:sz w:val="20"/>
                <w:szCs w:val="20"/>
                <w:lang w:eastAsia="hr-HR"/>
              </w:rPr>
              <w:t>0</w:t>
            </w:r>
          </w:p>
        </w:tc>
        <w:tc>
          <w:tcPr>
            <w:tcW w:w="567"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r>
      <w:tr w:rsidR="005A4B87" w:rsidRPr="00A920CE" w:rsidTr="005A4B87">
        <w:trPr>
          <w:trHeight w:val="108"/>
        </w:trPr>
        <w:tc>
          <w:tcPr>
            <w:tcW w:w="550"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5A4B87" w:rsidRPr="00A920CE" w:rsidRDefault="005A4B87"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p>
        </w:tc>
        <w:tc>
          <w:tcPr>
            <w:tcW w:w="763" w:type="pct"/>
            <w:gridSpan w:val="2"/>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r>
      <w:tr w:rsidR="009057CF" w:rsidRPr="00A920CE" w:rsidTr="005A4B87">
        <w:trPr>
          <w:trHeight w:val="108"/>
        </w:trPr>
        <w:tc>
          <w:tcPr>
            <w:tcW w:w="550" w:type="pct"/>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p>
        </w:tc>
        <w:tc>
          <w:tcPr>
            <w:tcW w:w="281" w:type="pct"/>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p>
        </w:tc>
        <w:tc>
          <w:tcPr>
            <w:tcW w:w="627" w:type="pct"/>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Kolokvij</w:t>
            </w:r>
          </w:p>
        </w:tc>
        <w:tc>
          <w:tcPr>
            <w:tcW w:w="281" w:type="pct"/>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567" w:type="pct"/>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p>
        </w:tc>
        <w:tc>
          <w:tcPr>
            <w:tcW w:w="375" w:type="pct"/>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Praktični ispit</w:t>
            </w:r>
          </w:p>
        </w:tc>
        <w:tc>
          <w:tcPr>
            <w:tcW w:w="1556" w:type="pct"/>
            <w:gridSpan w:val="2"/>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9057CF" w:rsidRPr="00A920CE" w:rsidTr="00F07A7E">
        <w:trPr>
          <w:trHeight w:val="432"/>
        </w:trPr>
        <w:tc>
          <w:tcPr>
            <w:tcW w:w="5000" w:type="pct"/>
            <w:gridSpan w:val="10"/>
            <w:vAlign w:val="center"/>
          </w:tcPr>
          <w:p w:rsidR="009057CF" w:rsidRPr="00A920CE" w:rsidRDefault="009057CF" w:rsidP="009057CF">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9057CF"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9057CF" w:rsidRPr="00A920CE" w:rsidRDefault="009057CF" w:rsidP="009057CF">
                  <w:pPr>
                    <w:spacing w:line="240" w:lineRule="auto"/>
                    <w:rPr>
                      <w:rFonts w:ascii="Arial Narrow" w:eastAsia="Times New Roman" w:hAnsi="Arial Narrow" w:cs="Times New Roman"/>
                      <w:b/>
                      <w:bCs/>
                      <w:sz w:val="20"/>
                      <w:szCs w:val="20"/>
                      <w:lang w:eastAsia="hr-HR"/>
                    </w:rPr>
                  </w:pPr>
                </w:p>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9057CF"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1,20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30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lastRenderedPageBreak/>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Praktični ispit</w:t>
                  </w:r>
                </w:p>
                <w:p w:rsidR="009057CF" w:rsidRPr="00A920CE" w:rsidRDefault="009057CF" w:rsidP="009057CF">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1,20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Usmeni ispit</w:t>
                  </w:r>
                </w:p>
                <w:p w:rsidR="009057CF" w:rsidRPr="00A920CE" w:rsidRDefault="009057CF" w:rsidP="009057CF">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 xml:space="preserve">Javni ispit  procjenjivanje kvalitete glazbene izvedbe </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30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100</w:t>
                  </w:r>
                </w:p>
              </w:tc>
            </w:tr>
          </w:tbl>
          <w:p w:rsidR="009057CF" w:rsidRPr="00A920CE" w:rsidRDefault="009057CF" w:rsidP="009057CF">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Obvezatna literatura (u trenutku prijave prijedloga studijskog programa)</w:t>
            </w:r>
          </w:p>
        </w:tc>
      </w:tr>
      <w:tr w:rsidR="009057CF" w:rsidRPr="00A920CE" w:rsidTr="00F07A7E">
        <w:trPr>
          <w:trHeight w:val="432"/>
        </w:trPr>
        <w:tc>
          <w:tcPr>
            <w:tcW w:w="5000" w:type="pct"/>
            <w:gridSpan w:val="10"/>
            <w:vAlign w:val="center"/>
          </w:tcPr>
          <w:p w:rsidR="009057CF" w:rsidRPr="00A920CE" w:rsidRDefault="009057CF" w:rsidP="009057CF">
            <w:pPr>
              <w:spacing w:line="240" w:lineRule="auto"/>
              <w:jc w:val="both"/>
              <w:rPr>
                <w:rFonts w:ascii="Arial Narrow" w:hAnsi="Arial Narrow" w:cs="Arial"/>
                <w:sz w:val="20"/>
                <w:szCs w:val="20"/>
              </w:rPr>
            </w:pPr>
            <w:r w:rsidRPr="00A920CE">
              <w:rPr>
                <w:rFonts w:ascii="Arial Narrow"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9057CF" w:rsidRPr="00A920CE" w:rsidTr="00F07A7E">
        <w:trPr>
          <w:trHeight w:val="432"/>
        </w:trPr>
        <w:tc>
          <w:tcPr>
            <w:tcW w:w="5000" w:type="pct"/>
            <w:gridSpan w:val="10"/>
            <w:vAlign w:val="center"/>
          </w:tcPr>
          <w:p w:rsidR="009057CF" w:rsidRPr="00A920CE" w:rsidRDefault="009057CF" w:rsidP="009057CF">
            <w:pPr>
              <w:spacing w:line="240" w:lineRule="auto"/>
              <w:ind w:left="720"/>
              <w:jc w:val="both"/>
              <w:rPr>
                <w:rFonts w:ascii="Arial Narrow" w:hAnsi="Arial Narrow" w:cs="Arial"/>
                <w:sz w:val="20"/>
                <w:szCs w:val="20"/>
              </w:rPr>
            </w:pPr>
            <w:r w:rsidRPr="00A920CE">
              <w:rPr>
                <w:rFonts w:ascii="Arial Narrow" w:hAnsi="Arial Narrow" w:cs="Arial"/>
                <w:sz w:val="20"/>
                <w:szCs w:val="20"/>
              </w:rPr>
              <w:t xml:space="preserve"> </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9057CF" w:rsidRPr="00A920CE" w:rsidTr="00F07A7E">
        <w:trPr>
          <w:trHeight w:val="432"/>
        </w:trPr>
        <w:tc>
          <w:tcPr>
            <w:tcW w:w="5000" w:type="pct"/>
            <w:gridSpan w:val="10"/>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9057CF" w:rsidRPr="00A920CE" w:rsidRDefault="009057CF" w:rsidP="009057CF">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 DJECE S TEŠKOĆAMA U RAZVOJU</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D6198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Tihana Škojo</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IGD107</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B84DC9"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841E4">
            <w:pPr>
              <w:pStyle w:val="Odlomakpopisa"/>
              <w:numPr>
                <w:ilvl w:val="0"/>
                <w:numId w:val="50"/>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F07A7E" w:rsidRPr="00A920CE" w:rsidTr="00F07A7E">
        <w:trPr>
          <w:trHeight w:hRule="exact" w:val="288"/>
        </w:trPr>
        <w:tc>
          <w:tcPr>
            <w:tcW w:w="5000" w:type="pct"/>
            <w:gridSpan w:val="10"/>
            <w:shd w:val="clear" w:color="auto" w:fill="auto"/>
            <w:vAlign w:val="center"/>
          </w:tcPr>
          <w:p w:rsidR="00F07A7E" w:rsidRPr="00A920CE" w:rsidRDefault="00F07A7E" w:rsidP="00F841E4">
            <w:pPr>
              <w:pStyle w:val="Odlomakpopisa"/>
              <w:numPr>
                <w:ilvl w:val="0"/>
                <w:numId w:val="51"/>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pStyle w:val="Odlomakpopisa"/>
              <w:numPr>
                <w:ilvl w:val="1"/>
                <w:numId w:val="5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F07A7E" w:rsidRPr="00A920CE" w:rsidTr="00F07A7E">
        <w:trPr>
          <w:trHeight w:val="432"/>
        </w:trPr>
        <w:tc>
          <w:tcPr>
            <w:tcW w:w="5000" w:type="pct"/>
            <w:gridSpan w:val="10"/>
            <w:vAlign w:val="center"/>
          </w:tcPr>
          <w:p w:rsidR="00F07A7E" w:rsidRPr="00A920CE" w:rsidRDefault="00F07A7E" w:rsidP="00F841E4">
            <w:pPr>
              <w:pStyle w:val="Odlomakpopisa"/>
              <w:numPr>
                <w:ilvl w:val="1"/>
                <w:numId w:val="51"/>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F07A7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lastRenderedPageBreak/>
              <w:t xml:space="preserve">Očekivani ishodi učenja za predmet </w:t>
            </w:r>
          </w:p>
        </w:tc>
      </w:tr>
      <w:tr w:rsidR="00F07A7E" w:rsidRPr="00A920CE" w:rsidTr="00F07A7E">
        <w:trPr>
          <w:trHeight w:val="432"/>
        </w:trPr>
        <w:tc>
          <w:tcPr>
            <w:tcW w:w="5000" w:type="pct"/>
            <w:gridSpan w:val="10"/>
            <w:vAlign w:val="center"/>
          </w:tcPr>
          <w:p w:rsidR="00F07A7E" w:rsidRPr="00A920CE" w:rsidRDefault="007C70DD" w:rsidP="00F841E4">
            <w:pPr>
              <w:pStyle w:val="Odlomakpopisa"/>
              <w:widowControl w:val="0"/>
              <w:numPr>
                <w:ilvl w:val="0"/>
                <w:numId w:val="52"/>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 xml:space="preserve">Prepoznati i identificirati </w:t>
            </w:r>
            <w:r w:rsidR="00F07A7E" w:rsidRPr="00A920CE">
              <w:rPr>
                <w:rFonts w:ascii="Arial Narrow" w:hAnsi="Arial Narrow" w:cs="Arial"/>
                <w:bCs/>
                <w:sz w:val="20"/>
                <w:szCs w:val="20"/>
              </w:rPr>
              <w:t>razvojne specifičnosti učenika s posebnim potrebama, opisati etiološke čimbenike nastanka pojedine teškoće</w:t>
            </w:r>
          </w:p>
          <w:p w:rsidR="00F07A7E" w:rsidRPr="00A920CE" w:rsidRDefault="00F07A7E" w:rsidP="00F841E4">
            <w:pPr>
              <w:pStyle w:val="Odlomakpopisa"/>
              <w:widowControl w:val="0"/>
              <w:numPr>
                <w:ilvl w:val="0"/>
                <w:numId w:val="52"/>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Nabrojati i protumačiti ključne zakonske odrednice koje reguliraju odgoj i obrazovanje djece s posebnim potrebama</w:t>
            </w:r>
          </w:p>
          <w:p w:rsidR="00F07A7E" w:rsidRPr="00A920CE" w:rsidRDefault="00F07A7E" w:rsidP="00F841E4">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A920CE">
              <w:rPr>
                <w:rFonts w:ascii="Arial Narrow" w:hAnsi="Arial Narrow" w:cs="Arial"/>
                <w:bCs/>
                <w:sz w:val="20"/>
                <w:szCs w:val="20"/>
              </w:rPr>
              <w:t xml:space="preserve"> izraditi primjer </w:t>
            </w:r>
            <w:r w:rsidRPr="00A920CE">
              <w:rPr>
                <w:rFonts w:ascii="Arial Narrow" w:hAnsi="Arial Narrow" w:cs="Arial"/>
                <w:sz w:val="20"/>
                <w:szCs w:val="20"/>
              </w:rPr>
              <w:t>individualiziranog odgojno-obrazovnog programa za glazbenu nastavu</w:t>
            </w:r>
          </w:p>
          <w:p w:rsidR="00F07A7E" w:rsidRPr="00A920CE" w:rsidRDefault="007C70DD" w:rsidP="00F841E4">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w:t>
            </w:r>
            <w:r w:rsidR="00F07A7E" w:rsidRPr="00A920CE">
              <w:rPr>
                <w:rFonts w:ascii="Arial Narrow" w:hAnsi="Arial Narrow" w:cs="Arial"/>
                <w:sz w:val="20"/>
                <w:szCs w:val="20"/>
              </w:rPr>
              <w:t>eirati i integrirati pristupe poučavanja prilagođene glazbeno darovitim učenicima</w:t>
            </w:r>
          </w:p>
          <w:p w:rsidR="00F07A7E" w:rsidRPr="00A920CE" w:rsidRDefault="00F07A7E" w:rsidP="00F841E4">
            <w:pPr>
              <w:pStyle w:val="Odlomakpopisa"/>
              <w:widowControl w:val="0"/>
              <w:numPr>
                <w:ilvl w:val="0"/>
                <w:numId w:val="52"/>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A920CE">
              <w:rPr>
                <w:rFonts w:ascii="Arial Narrow" w:hAnsi="Arial Narrow" w:cs="Arial"/>
                <w:sz w:val="20"/>
                <w:szCs w:val="20"/>
              </w:rPr>
              <w:t xml:space="preserve">Prilagoditi </w:t>
            </w:r>
            <w:r w:rsidRPr="00A920CE">
              <w:rPr>
                <w:rStyle w:val="apple-converted-space"/>
                <w:rFonts w:ascii="Arial Narrow" w:hAnsi="Arial Narrow" w:cs="Arial"/>
                <w:sz w:val="20"/>
                <w:szCs w:val="20"/>
                <w:shd w:val="clear" w:color="auto" w:fill="FFFFFF"/>
              </w:rPr>
              <w:t>načine vrednovanja znanja učenika s posebnim potrebama, kreirati načine samovrednovanja</w:t>
            </w:r>
          </w:p>
          <w:p w:rsidR="00F07A7E" w:rsidRPr="00A920CE" w:rsidRDefault="00F07A7E" w:rsidP="00F841E4">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Temeljem uvida u teorijsko-metodološki pristup provesti i interpretirati metodu studije slučaja</w:t>
            </w:r>
          </w:p>
          <w:p w:rsidR="00F07A7E" w:rsidRPr="00A920CE" w:rsidRDefault="00F07A7E" w:rsidP="00F841E4">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Osobnim angažmanom i pozitivnim primjerom utjecati na senzibilizaciju društva prema osobama s posebnim potrebama</w:t>
            </w: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F07A7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A920CE">
              <w:rPr>
                <w:rFonts w:ascii="Arial Narrow" w:eastAsia="Calibri" w:hAnsi="Arial Narrow"/>
                <w:sz w:val="20"/>
                <w:szCs w:val="20"/>
              </w:rPr>
              <w:t xml:space="preserve">Prepoznavanje </w:t>
            </w:r>
            <w:r w:rsidRPr="00A920CE">
              <w:rPr>
                <w:rFonts w:ascii="Arial Narrow" w:hAnsi="Arial Narrow"/>
                <w:sz w:val="20"/>
                <w:szCs w:val="20"/>
              </w:rPr>
              <w:t>i k</w:t>
            </w:r>
            <w:r w:rsidRPr="00A920CE">
              <w:rPr>
                <w:rFonts w:ascii="Arial Narrow" w:eastAsia="Calibri" w:hAnsi="Arial Narrow"/>
                <w:sz w:val="20"/>
                <w:szCs w:val="20"/>
              </w:rPr>
              <w:t xml:space="preserve">lasifikacija djece s teškoćama u razvoju. Kompetencije nastavnika </w:t>
            </w:r>
            <w:r w:rsidRPr="00A920CE">
              <w:rPr>
                <w:rFonts w:ascii="Arial Narrow" w:hAnsi="Arial Narrow"/>
                <w:sz w:val="20"/>
                <w:szCs w:val="20"/>
              </w:rPr>
              <w:t xml:space="preserve">glazbene pedagogije </w:t>
            </w:r>
            <w:r w:rsidRPr="00A920CE">
              <w:rPr>
                <w:rFonts w:ascii="Arial Narrow" w:eastAsia="Calibri" w:hAnsi="Arial Narrow"/>
                <w:sz w:val="20"/>
                <w:szCs w:val="20"/>
              </w:rPr>
              <w:t>za ra</w:t>
            </w:r>
            <w:r w:rsidRPr="00A920CE">
              <w:rPr>
                <w:rFonts w:ascii="Arial Narrow" w:hAnsi="Arial Narrow"/>
                <w:sz w:val="20"/>
                <w:szCs w:val="20"/>
              </w:rPr>
              <w:t xml:space="preserve">d s djecom s teškoćama u razvoju. </w:t>
            </w:r>
            <w:r w:rsidRPr="00A920CE">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A920CE">
              <w:rPr>
                <w:rFonts w:ascii="Arial Narrow" w:hAnsi="Arial Narrow"/>
                <w:sz w:val="20"/>
                <w:szCs w:val="20"/>
              </w:rPr>
              <w:t xml:space="preserve"> s naglaskom na glazbenu nastavu. </w:t>
            </w:r>
            <w:r w:rsidRPr="00A920CE">
              <w:rPr>
                <w:rFonts w:ascii="Arial Narrow" w:eastAsia="Calibri" w:hAnsi="Arial Narrow"/>
                <w:sz w:val="20"/>
                <w:szCs w:val="20"/>
              </w:rPr>
              <w:t xml:space="preserve">Inkluzivno obrazovanje djece s teškoćama u razvoju. Individualizirana </w:t>
            </w:r>
            <w:r w:rsidRPr="00A920CE">
              <w:rPr>
                <w:rFonts w:ascii="Arial Narrow" w:hAnsi="Arial Narrow"/>
                <w:sz w:val="20"/>
                <w:szCs w:val="20"/>
              </w:rPr>
              <w:t xml:space="preserve">glazbena nastava kao sastavni dio kurikulumskog pristupa u radu s djecom </w:t>
            </w:r>
            <w:r w:rsidRPr="00A920CE">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A920CE">
              <w:rPr>
                <w:rFonts w:ascii="Arial Narrow" w:hAnsi="Arial Narrow"/>
                <w:sz w:val="20"/>
                <w:szCs w:val="20"/>
              </w:rPr>
              <w:t>. Učenici s oštećenjem vida u glazbenoj nastavi. Slijepi učenici u inkluzivnom obrazovanju nastave solfeggia. Glazbene aktivnosti u nastavi solfeggia prilagođene za slijepe učenike.</w:t>
            </w:r>
          </w:p>
        </w:tc>
      </w:tr>
      <w:tr w:rsidR="00F07A7E" w:rsidRPr="00A920CE" w:rsidTr="00F07A7E">
        <w:trPr>
          <w:trHeight w:val="432"/>
        </w:trPr>
        <w:tc>
          <w:tcPr>
            <w:tcW w:w="3085" w:type="pct"/>
            <w:gridSpan w:val="7"/>
            <w:vAlign w:val="center"/>
          </w:tcPr>
          <w:p w:rsidR="00F07A7E" w:rsidRPr="00A920CE" w:rsidRDefault="00F07A7E" w:rsidP="00F841E4">
            <w:pPr>
              <w:numPr>
                <w:ilvl w:val="1"/>
                <w:numId w:val="5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085" w:type="pct"/>
            <w:gridSpan w:val="7"/>
            <w:vAlign w:val="center"/>
          </w:tcPr>
          <w:p w:rsidR="00F07A7E" w:rsidRPr="00A920CE" w:rsidRDefault="00F07A7E" w:rsidP="00F841E4">
            <w:pPr>
              <w:pStyle w:val="Odlomakpopisa"/>
              <w:numPr>
                <w:ilvl w:val="1"/>
                <w:numId w:val="5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F07A7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336ABF"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Portfolio</w:t>
            </w:r>
          </w:p>
        </w:tc>
        <w:tc>
          <w:tcPr>
            <w:tcW w:w="281" w:type="pct"/>
            <w:vAlign w:val="center"/>
          </w:tcPr>
          <w:p w:rsidR="00F07A7E" w:rsidRPr="00A920CE" w:rsidRDefault="00336ABF"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627" w:type="pct"/>
            <w:vAlign w:val="center"/>
          </w:tcPr>
          <w:p w:rsidR="00F07A7E" w:rsidRPr="00A920CE" w:rsidRDefault="008F53E9"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07A7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F07A7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0,20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10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0,40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0,60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rPr>
                      <w:rFonts w:ascii="Arial Narrow" w:hAnsi="Arial Narrow" w:cs="Arial"/>
                      <w:sz w:val="20"/>
                      <w:szCs w:val="20"/>
                    </w:rPr>
                  </w:pPr>
                  <w:r w:rsidRPr="00A920CE">
                    <w:rPr>
                      <w:rFonts w:ascii="Arial Narrow" w:hAnsi="Arial Narrow" w:cs="Arial"/>
                      <w:sz w:val="20"/>
                      <w:szCs w:val="20"/>
                    </w:rPr>
                    <w:t>Portfolio</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rPr>
                      <w:rFonts w:ascii="Arial Narrow" w:hAnsi="Arial Narrow" w:cs="Arial"/>
                      <w:sz w:val="20"/>
                      <w:szCs w:val="20"/>
                    </w:rPr>
                  </w:pPr>
                  <w:r w:rsidRPr="00A920CE">
                    <w:rPr>
                      <w:rFonts w:ascii="Arial Narrow" w:hAnsi="Arial Narrow" w:cs="Arial"/>
                      <w:sz w:val="20"/>
                      <w:szCs w:val="20"/>
                    </w:rPr>
                    <w:t>Kontinuirano praćenje znanja</w:t>
                  </w:r>
                </w:p>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15</w:t>
                  </w:r>
                </w:p>
                <w:p w:rsidR="00F07A7E" w:rsidRPr="00A920CE" w:rsidRDefault="00F07A7E" w:rsidP="00F07A7E">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30</w:t>
                  </w:r>
                </w:p>
                <w:p w:rsidR="00F07A7E" w:rsidRPr="00A920CE" w:rsidRDefault="00F07A7E" w:rsidP="00F07A7E">
                  <w:pPr>
                    <w:jc w:val="center"/>
                    <w:rPr>
                      <w:rFonts w:ascii="Arial Narrow" w:hAnsi="Arial Narrow" w:cs="Arial"/>
                      <w:sz w:val="20"/>
                      <w:szCs w:val="20"/>
                    </w:rPr>
                  </w:pP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lastRenderedPageBreak/>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8F53E9" w:rsidP="00D6198A">
                  <w:pPr>
                    <w:rPr>
                      <w:rFonts w:ascii="Arial Narrow" w:hAnsi="Arial Narrow" w:cs="Arial"/>
                      <w:sz w:val="20"/>
                      <w:szCs w:val="20"/>
                    </w:rPr>
                  </w:pPr>
                  <w:r w:rsidRPr="00A920CE">
                    <w:rPr>
                      <w:rFonts w:ascii="Arial Narrow" w:hAnsi="Arial Narrow" w:cs="Arial"/>
                      <w:sz w:val="20"/>
                      <w:szCs w:val="20"/>
                    </w:rPr>
                    <w:t>Kolokvij</w:t>
                  </w:r>
                  <w:r w:rsidR="00D6198A" w:rsidRPr="00A920CE">
                    <w:rPr>
                      <w:rFonts w:ascii="Arial Narrow" w:hAnsi="Arial Narrow" w:cs="Arial"/>
                      <w:sz w:val="20"/>
                      <w:szCs w:val="20"/>
                    </w:rPr>
                    <w:t xml:space="preserve"> </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rPr>
                      <w:rFonts w:ascii="Arial Narrow" w:hAnsi="Arial Narrow" w:cs="Arial"/>
                      <w:sz w:val="20"/>
                      <w:szCs w:val="20"/>
                    </w:rPr>
                  </w:pPr>
                  <w:r w:rsidRPr="00A920CE">
                    <w:rPr>
                      <w:rFonts w:ascii="Arial Narrow" w:hAnsi="Arial Narrow" w:cs="Arial"/>
                      <w:sz w:val="20"/>
                      <w:szCs w:val="20"/>
                    </w:rPr>
                    <w:t>Evaluacija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40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Abeles, H. F. i Custodero, L. (2010.) </w:t>
            </w:r>
            <w:r w:rsidRPr="00A920CE">
              <w:rPr>
                <w:rFonts w:ascii="Arial Narrow" w:hAnsi="Arial Narrow"/>
                <w:i/>
                <w:sz w:val="20"/>
                <w:szCs w:val="20"/>
              </w:rPr>
              <w:t>Critical issues in music education: Contemporary theory and practice.</w:t>
            </w:r>
            <w:r w:rsidRPr="00A920CE">
              <w:rPr>
                <w:rFonts w:ascii="Arial Narrow" w:hAnsi="Arial Narrow"/>
                <w:sz w:val="20"/>
                <w:szCs w:val="20"/>
              </w:rPr>
              <w:t xml:space="preserve"> New York: Oxford University Press.</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Banks, J. Cochran-Smith, M., Moll, L., Richert, A. Zeichner, K. i Le Page, P. (2005.) Teaching diverse learners. In L. Darling Hammond &amp; J. Bransford (ur.), </w:t>
            </w:r>
            <w:r w:rsidRPr="00A920CE">
              <w:rPr>
                <w:rFonts w:ascii="Arial Narrow" w:hAnsi="Arial Narrow"/>
                <w:i/>
                <w:sz w:val="20"/>
                <w:szCs w:val="20"/>
              </w:rPr>
              <w:t>Preparing teachers for a changing world</w:t>
            </w:r>
            <w:r w:rsidRPr="00A920CE">
              <w:rPr>
                <w:rFonts w:ascii="Arial Narrow" w:hAnsi="Arial Narrow"/>
                <w:sz w:val="20"/>
                <w:szCs w:val="20"/>
              </w:rPr>
              <w:t xml:space="preserve"> (232-274) San Francisco: Jossey Bass.</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Bush, J. E. (2007.) </w:t>
            </w:r>
            <w:r w:rsidRPr="00A920CE">
              <w:rPr>
                <w:rFonts w:ascii="Arial Narrow" w:hAnsi="Arial Narrow"/>
                <w:i/>
                <w:sz w:val="20"/>
                <w:szCs w:val="20"/>
              </w:rPr>
              <w:t>Importance of varios professional development opportunities and workshop topics as determined by in-service music teachers</w:t>
            </w:r>
            <w:r w:rsidRPr="00A920CE">
              <w:rPr>
                <w:rFonts w:ascii="Arial Narrow" w:hAnsi="Arial Narrow"/>
                <w:sz w:val="20"/>
                <w:szCs w:val="20"/>
              </w:rPr>
              <w:t>. Journal of Music Teacher Education, 16(2), 10-18.</w:t>
            </w:r>
          </w:p>
          <w:p w:rsidR="00F07A7E" w:rsidRPr="00A920CE" w:rsidRDefault="00F07A7E" w:rsidP="00F841E4">
            <w:pPr>
              <w:pStyle w:val="Odlomakpopisa"/>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    Carrier, J. (1990.) Special education and the explanation of pupil performance. </w:t>
            </w:r>
            <w:r w:rsidRPr="00A920CE">
              <w:rPr>
                <w:rFonts w:ascii="Arial Narrow" w:hAnsi="Arial Narrow"/>
                <w:i/>
                <w:iCs/>
                <w:sz w:val="20"/>
                <w:szCs w:val="20"/>
              </w:rPr>
              <w:t>Disability,                Handicap and Society</w:t>
            </w:r>
            <w:r w:rsidRPr="00A920CE">
              <w:rPr>
                <w:rFonts w:ascii="Arial Narrow" w:hAnsi="Arial Narrow"/>
                <w:iCs/>
                <w:sz w:val="20"/>
                <w:szCs w:val="20"/>
              </w:rPr>
              <w:t>,</w:t>
            </w:r>
            <w:r w:rsidRPr="00A920CE">
              <w:rPr>
                <w:rFonts w:ascii="Arial Narrow" w:hAnsi="Arial Narrow"/>
                <w:sz w:val="20"/>
                <w:szCs w:val="20"/>
              </w:rPr>
              <w:t xml:space="preserve"> 5, 211-227.</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Colwell, C. M. i Thompson, L. K. (2000.) </w:t>
            </w:r>
            <w:r w:rsidRPr="00A920CE">
              <w:rPr>
                <w:rFonts w:ascii="Arial Narrow" w:hAnsi="Arial Narrow"/>
                <w:i/>
                <w:sz w:val="20"/>
                <w:szCs w:val="20"/>
              </w:rPr>
              <w:t>Inclusion of informationa on mainstreaming in undergraduate music education curricula</w:t>
            </w:r>
            <w:r w:rsidRPr="00A920CE">
              <w:rPr>
                <w:rFonts w:ascii="Arial Narrow" w:hAnsi="Arial Narrow"/>
                <w:sz w:val="20"/>
                <w:szCs w:val="20"/>
              </w:rPr>
              <w:t>. Journal of Music Therapy, 37(3), 205-221.</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Gruden, Z. (1989.), </w:t>
            </w:r>
            <w:r w:rsidRPr="00A920CE">
              <w:rPr>
                <w:rFonts w:ascii="Arial Narrow" w:hAnsi="Arial Narrow"/>
                <w:i/>
                <w:sz w:val="20"/>
                <w:szCs w:val="20"/>
              </w:rPr>
              <w:t>Psihoterapijska pedagogija.</w:t>
            </w:r>
            <w:r w:rsidRPr="00A920CE">
              <w:rPr>
                <w:rFonts w:ascii="Arial Narrow" w:hAnsi="Arial Narrow"/>
                <w:sz w:val="20"/>
                <w:szCs w:val="20"/>
              </w:rPr>
              <w:t xml:space="preserve"> Zagreb: Školske novine.</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Hammel, A. M. i Hourigan, R. M. (2011.) </w:t>
            </w:r>
            <w:r w:rsidRPr="00A920CE">
              <w:rPr>
                <w:rFonts w:ascii="Arial Narrow" w:hAnsi="Arial Narrow"/>
                <w:i/>
                <w:sz w:val="20"/>
                <w:szCs w:val="20"/>
              </w:rPr>
              <w:t>Teaching music to students with special needs</w:t>
            </w:r>
            <w:r w:rsidRPr="00A920CE">
              <w:rPr>
                <w:rFonts w:ascii="Arial Narrow" w:hAnsi="Arial Narrow"/>
                <w:sz w:val="20"/>
                <w:szCs w:val="20"/>
              </w:rPr>
              <w:t xml:space="preserve">.New York: Oxford University Press. </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Hrvoj, J. (1996.) </w:t>
            </w:r>
            <w:r w:rsidRPr="00A920CE">
              <w:rPr>
                <w:rFonts w:ascii="Arial Narrow" w:hAnsi="Arial Narrow"/>
                <w:i/>
                <w:sz w:val="20"/>
                <w:szCs w:val="20"/>
              </w:rPr>
              <w:t>Brajična glazbena notacija.</w:t>
            </w:r>
            <w:r w:rsidRPr="00A920CE">
              <w:rPr>
                <w:rFonts w:ascii="Arial Narrow" w:hAnsi="Arial Narrow"/>
                <w:sz w:val="20"/>
                <w:szCs w:val="20"/>
              </w:rPr>
              <w:t xml:space="preserve"> Zagreb: Hrvatski savez slijepih.</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Kostelnik, M. J.; Onaga, E.; Rohde, B.; Whiren, A. (2002.) </w:t>
            </w:r>
            <w:r w:rsidRPr="00A920CE">
              <w:rPr>
                <w:rFonts w:ascii="Arial Narrow" w:hAnsi="Arial Narrow"/>
                <w:i/>
                <w:sz w:val="20"/>
                <w:szCs w:val="20"/>
              </w:rPr>
              <w:t>Djeca s posebnim potrebama.</w:t>
            </w:r>
            <w:r w:rsidRPr="00A920CE">
              <w:rPr>
                <w:rFonts w:ascii="Arial Narrow" w:hAnsi="Arial Narrow"/>
                <w:sz w:val="20"/>
                <w:szCs w:val="20"/>
              </w:rPr>
              <w:t xml:space="preserve"> EDUCA: Nakladno društvo d.o.o.</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Krampač-Gruljušić, A. (2007.) </w:t>
            </w:r>
            <w:r w:rsidRPr="00A920CE">
              <w:rPr>
                <w:rFonts w:ascii="Arial Narrow" w:hAnsi="Arial Narrow"/>
                <w:i/>
                <w:sz w:val="20"/>
                <w:szCs w:val="20"/>
              </w:rPr>
              <w:t>Posebno dijete</w:t>
            </w:r>
            <w:r w:rsidRPr="00A920CE">
              <w:rPr>
                <w:rFonts w:ascii="Arial Narrow" w:hAnsi="Arial Narrow"/>
                <w:sz w:val="20"/>
                <w:szCs w:val="20"/>
              </w:rPr>
              <w:t>. Osijek: Grafika.</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Levandovski D. (1991.) </w:t>
            </w:r>
            <w:r w:rsidRPr="00A920CE">
              <w:rPr>
                <w:rFonts w:ascii="Arial Narrow" w:hAnsi="Arial Narrow"/>
                <w:i/>
                <w:sz w:val="20"/>
                <w:szCs w:val="20"/>
              </w:rPr>
              <w:t>Mjerni instrumenti za utvrđivanje obrazovnih dostignuća učenika usporenog kognitivnog razvoja.</w:t>
            </w:r>
            <w:r w:rsidRPr="00A920CE">
              <w:rPr>
                <w:rFonts w:ascii="Arial Narrow" w:hAnsi="Arial Narrow"/>
                <w:sz w:val="20"/>
                <w:szCs w:val="20"/>
              </w:rPr>
              <w:t xml:space="preserve"> Zagreb: Fakultet za defektologiju.</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Manenica, B. (1994.) </w:t>
            </w:r>
            <w:r w:rsidRPr="00A920CE">
              <w:rPr>
                <w:rFonts w:ascii="Arial Narrow" w:hAnsi="Arial Narrow"/>
                <w:i/>
                <w:sz w:val="20"/>
                <w:szCs w:val="20"/>
              </w:rPr>
              <w:t>Ovisnosti.</w:t>
            </w:r>
            <w:r w:rsidRPr="00A920CE">
              <w:rPr>
                <w:rFonts w:ascii="Arial Narrow" w:hAnsi="Arial Narrow"/>
                <w:sz w:val="20"/>
                <w:szCs w:val="20"/>
              </w:rPr>
              <w:t xml:space="preserve"> Zagreb: Vlastita naklada.</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Matanović-Mamuzić, M. (1982.) </w:t>
            </w:r>
            <w:r w:rsidRPr="00A920CE">
              <w:rPr>
                <w:rFonts w:ascii="Arial Narrow" w:hAnsi="Arial Narrow"/>
                <w:i/>
                <w:sz w:val="20"/>
                <w:szCs w:val="20"/>
              </w:rPr>
              <w:t>Teškoće u čitanju i pisanju.</w:t>
            </w:r>
            <w:r w:rsidRPr="00A920CE">
              <w:rPr>
                <w:rFonts w:ascii="Arial Narrow" w:hAnsi="Arial Narrow"/>
                <w:sz w:val="20"/>
                <w:szCs w:val="20"/>
              </w:rPr>
              <w:t xml:space="preserve"> Zagreb: Školska knjiga.</w:t>
            </w:r>
          </w:p>
          <w:p w:rsidR="00F07A7E" w:rsidRPr="00A920CE" w:rsidRDefault="00F07A7E" w:rsidP="00F841E4">
            <w:pPr>
              <w:pStyle w:val="Odlomakpopisa"/>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Mihaljević, P. (2005.) </w:t>
            </w:r>
            <w:r w:rsidRPr="00A920CE">
              <w:rPr>
                <w:rFonts w:ascii="Arial Narrow" w:hAnsi="Arial Narrow"/>
                <w:i/>
                <w:sz w:val="20"/>
                <w:szCs w:val="20"/>
              </w:rPr>
              <w:t>Slijepi glazbenici – pijanisti.</w:t>
            </w:r>
            <w:r w:rsidRPr="00A920CE">
              <w:rPr>
                <w:rFonts w:ascii="Arial Narrow" w:hAnsi="Arial Narrow"/>
                <w:iCs/>
                <w:sz w:val="20"/>
                <w:szCs w:val="20"/>
              </w:rPr>
              <w:t xml:space="preserve"> </w:t>
            </w:r>
            <w:r w:rsidRPr="00A920CE">
              <w:rPr>
                <w:rFonts w:ascii="Arial Narrow" w:hAnsi="Arial Narrow"/>
                <w:i/>
                <w:iCs/>
                <w:sz w:val="20"/>
                <w:szCs w:val="20"/>
              </w:rPr>
              <w:t>Tonovi</w:t>
            </w:r>
            <w:r w:rsidRPr="00A920CE">
              <w:rPr>
                <w:rFonts w:ascii="Arial Narrow" w:hAnsi="Arial Narrow"/>
                <w:iCs/>
                <w:sz w:val="20"/>
                <w:szCs w:val="20"/>
              </w:rPr>
              <w:t>,</w:t>
            </w:r>
            <w:r w:rsidRPr="00A920CE">
              <w:rPr>
                <w:rFonts w:ascii="Arial Narrow" w:hAnsi="Arial Narrow"/>
                <w:sz w:val="20"/>
                <w:szCs w:val="20"/>
              </w:rPr>
              <w:t xml:space="preserve"> 45/46, 72-80.</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Mustać, V. (1996.) </w:t>
            </w:r>
            <w:r w:rsidRPr="00A920CE">
              <w:rPr>
                <w:rFonts w:ascii="Arial Narrow" w:hAnsi="Arial Narrow"/>
                <w:i/>
                <w:sz w:val="20"/>
                <w:szCs w:val="20"/>
              </w:rPr>
              <w:t>Rad s učenicima s teškoćama u razvoju.</w:t>
            </w:r>
            <w:r w:rsidRPr="00A920CE">
              <w:rPr>
                <w:rFonts w:ascii="Arial Narrow" w:hAnsi="Arial Narrow"/>
                <w:sz w:val="20"/>
                <w:szCs w:val="20"/>
              </w:rPr>
              <w:t xml:space="preserve"> Zagreb: Školska knjiga. </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Pravilnik o osnovnoškolskom odgoju i obrazovanju učenika s teškoćama u razvoju, NN, 23/1991.</w:t>
            </w:r>
          </w:p>
          <w:p w:rsidR="00F07A7E" w:rsidRPr="00A920CE" w:rsidRDefault="00F07A7E" w:rsidP="00F841E4">
            <w:pPr>
              <w:pStyle w:val="Odlomakpopisa"/>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Prior, M. (1996.) </w:t>
            </w:r>
            <w:r w:rsidRPr="00A920CE">
              <w:rPr>
                <w:rFonts w:ascii="Arial Narrow" w:hAnsi="Arial Narrow"/>
                <w:i/>
                <w:sz w:val="20"/>
                <w:szCs w:val="20"/>
              </w:rPr>
              <w:t>Understanding Specific Learning Difficulties</w:t>
            </w:r>
            <w:r w:rsidRPr="00A920CE">
              <w:rPr>
                <w:rFonts w:ascii="Arial Narrow" w:hAnsi="Arial Narrow"/>
                <w:sz w:val="20"/>
                <w:szCs w:val="20"/>
              </w:rPr>
              <w:t>. Psychology Press. UK.</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Sekulić-Majurec, A.(1988.)  </w:t>
            </w:r>
            <w:r w:rsidRPr="00A920CE">
              <w:rPr>
                <w:rFonts w:ascii="Arial Narrow" w:hAnsi="Arial Narrow"/>
                <w:i/>
                <w:sz w:val="20"/>
                <w:szCs w:val="20"/>
              </w:rPr>
              <w:t>Djeca s teškoćama u razvoju.</w:t>
            </w:r>
            <w:r w:rsidRPr="00A920CE">
              <w:rPr>
                <w:rFonts w:ascii="Arial Narrow" w:hAnsi="Arial Narrow"/>
                <w:sz w:val="20"/>
                <w:szCs w:val="20"/>
              </w:rPr>
              <w:t xml:space="preserve"> Zagreb: Školska knjiga.</w:t>
            </w:r>
          </w:p>
          <w:p w:rsidR="00F07A7E" w:rsidRPr="00A920CE" w:rsidRDefault="00F07A7E" w:rsidP="00F841E4">
            <w:pPr>
              <w:pStyle w:val="Odlomakpopisa"/>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Shamrock, M. (1997.) </w:t>
            </w:r>
            <w:r w:rsidRPr="00A920CE">
              <w:rPr>
                <w:rFonts w:ascii="Arial Narrow" w:hAnsi="Arial Narrow"/>
                <w:i/>
                <w:sz w:val="20"/>
                <w:szCs w:val="20"/>
              </w:rPr>
              <w:t>Orff-Schulwerk  an  Integrated  Foundation.</w:t>
            </w:r>
            <w:r w:rsidRPr="00A920CE">
              <w:rPr>
                <w:rFonts w:ascii="Arial Narrow" w:hAnsi="Arial Narrow"/>
                <w:sz w:val="20"/>
                <w:szCs w:val="20"/>
              </w:rPr>
              <w:t xml:space="preserve">  Music  Educators  Journal, (6), 41-45.</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Škarić, I. (1987.) </w:t>
            </w:r>
            <w:r w:rsidRPr="00A920CE">
              <w:rPr>
                <w:rFonts w:ascii="Arial Narrow" w:hAnsi="Arial Narrow"/>
                <w:i/>
                <w:sz w:val="20"/>
                <w:szCs w:val="20"/>
              </w:rPr>
              <w:t>Govorne poteškoće i njihovo uklanjanje.</w:t>
            </w:r>
            <w:r w:rsidRPr="00A920CE">
              <w:rPr>
                <w:rFonts w:ascii="Arial Narrow" w:hAnsi="Arial Narrow"/>
                <w:sz w:val="20"/>
                <w:szCs w:val="20"/>
              </w:rPr>
              <w:t xml:space="preserve"> Zagreb: Mladost.</w:t>
            </w:r>
          </w:p>
          <w:p w:rsidR="00F07A7E" w:rsidRPr="00A920CE" w:rsidRDefault="00F07A7E" w:rsidP="00F841E4">
            <w:pPr>
              <w:pStyle w:val="Odlomakpopisa"/>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Škojo, T. (2010.) </w:t>
            </w:r>
            <w:r w:rsidRPr="00A920CE">
              <w:rPr>
                <w:rFonts w:ascii="Arial Narrow" w:hAnsi="Arial Narrow"/>
                <w:i/>
                <w:sz w:val="20"/>
                <w:szCs w:val="20"/>
              </w:rPr>
              <w:t>Djeca s posebnim potrebama na nastavi solfeggia.</w:t>
            </w:r>
            <w:r w:rsidRPr="00A920CE">
              <w:rPr>
                <w:rFonts w:ascii="Arial Narrow" w:hAnsi="Arial Narrow"/>
                <w:sz w:val="20"/>
                <w:szCs w:val="20"/>
              </w:rPr>
              <w:t xml:space="preserve"> Tonovi, 55, 19-32.</w:t>
            </w:r>
          </w:p>
          <w:p w:rsidR="00F07A7E" w:rsidRPr="00A920CE" w:rsidRDefault="00F07A7E" w:rsidP="00F841E4">
            <w:pPr>
              <w:pStyle w:val="Odlomakpopisa"/>
              <w:numPr>
                <w:ilvl w:val="0"/>
                <w:numId w:val="53"/>
              </w:numPr>
              <w:spacing w:line="240" w:lineRule="auto"/>
              <w:rPr>
                <w:rFonts w:ascii="Arial Narrow" w:hAnsi="Arial Narrow" w:cs="Arial"/>
              </w:rPr>
            </w:pPr>
            <w:r w:rsidRPr="00A920CE">
              <w:rPr>
                <w:rFonts w:ascii="Arial Narrow" w:hAnsi="Arial Narrow"/>
                <w:sz w:val="20"/>
                <w:szCs w:val="20"/>
              </w:rPr>
              <w:t xml:space="preserve">Zrilić, S. (2013.) </w:t>
            </w:r>
            <w:r w:rsidRPr="00A920CE">
              <w:rPr>
                <w:rFonts w:ascii="Arial Narrow" w:hAnsi="Arial Narrow"/>
                <w:i/>
                <w:sz w:val="20"/>
                <w:szCs w:val="20"/>
              </w:rPr>
              <w:t>Djeca s posebnim potrebama u vrtiću i nižim razredima osnovne škole.</w:t>
            </w:r>
            <w:r w:rsidRPr="00A920CE">
              <w:rPr>
                <w:rFonts w:ascii="Arial Narrow" w:hAnsi="Arial Narrow"/>
                <w:sz w:val="20"/>
                <w:szCs w:val="20"/>
              </w:rPr>
              <w:t xml:space="preserve"> Zadar: Zrinski.</w:t>
            </w:r>
          </w:p>
        </w:tc>
      </w:tr>
      <w:tr w:rsidR="00F07A7E" w:rsidRPr="00A920CE" w:rsidTr="00F07A7E">
        <w:trPr>
          <w:trHeight w:val="432"/>
        </w:trPr>
        <w:tc>
          <w:tcPr>
            <w:tcW w:w="5000" w:type="pct"/>
            <w:gridSpan w:val="10"/>
            <w:vAlign w:val="center"/>
          </w:tcPr>
          <w:p w:rsidR="00F07A7E" w:rsidRPr="00A920CE" w:rsidRDefault="00F07A7E" w:rsidP="00F841E4">
            <w:pPr>
              <w:pStyle w:val="Odlomakpopisa"/>
              <w:numPr>
                <w:ilvl w:val="1"/>
                <w:numId w:val="5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072976" w:rsidRPr="00A920CE" w:rsidRDefault="00072976" w:rsidP="00072976">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072976" w:rsidRPr="00A920CE" w:rsidTr="00243FD8">
        <w:trPr>
          <w:trHeight w:hRule="exact" w:val="587"/>
          <w:jc w:val="center"/>
        </w:trPr>
        <w:tc>
          <w:tcPr>
            <w:tcW w:w="5000" w:type="pct"/>
            <w:gridSpan w:val="3"/>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072976" w:rsidRPr="00A920CE" w:rsidTr="00243FD8">
        <w:trPr>
          <w:trHeight w:val="405"/>
          <w:jc w:val="center"/>
        </w:trPr>
        <w:tc>
          <w:tcPr>
            <w:tcW w:w="1180" w:type="pct"/>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 DJECE S TEŠKOĆAMA U RAZVOJU</w:t>
            </w:r>
          </w:p>
        </w:tc>
      </w:tr>
      <w:tr w:rsidR="00072976" w:rsidRPr="00A920CE" w:rsidTr="00243FD8">
        <w:trPr>
          <w:trHeight w:val="405"/>
          <w:jc w:val="center"/>
        </w:trPr>
        <w:tc>
          <w:tcPr>
            <w:tcW w:w="1180" w:type="pct"/>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072976" w:rsidRPr="00A920CE" w:rsidRDefault="00AF02DE"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072976" w:rsidRPr="00A920CE">
              <w:rPr>
                <w:rFonts w:ascii="Arial Narrow" w:hAnsi="Arial Narrow" w:cs="Arial"/>
                <w:b/>
                <w:sz w:val="20"/>
                <w:szCs w:val="20"/>
              </w:rPr>
              <w:t>oc. dr. sc. Tihana Škojo</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072976" w:rsidRPr="00A920CE" w:rsidRDefault="00072976" w:rsidP="00243FD8">
            <w:pPr>
              <w:spacing w:line="240" w:lineRule="auto"/>
              <w:rPr>
                <w:rFonts w:ascii="Arial Narrow" w:eastAsia="Times New Roman" w:hAnsi="Arial Narrow" w:cs="Arial"/>
                <w:b/>
                <w:sz w:val="20"/>
                <w:szCs w:val="20"/>
                <w:lang w:eastAsia="hr-HR"/>
              </w:rPr>
            </w:pP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072976" w:rsidRPr="00A920CE" w:rsidRDefault="00B0102C"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IGD207</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lastRenderedPageBreak/>
              <w:t>Godina</w:t>
            </w:r>
          </w:p>
        </w:tc>
        <w:tc>
          <w:tcPr>
            <w:tcW w:w="3820" w:type="pct"/>
            <w:gridSpan w:val="2"/>
            <w:vAlign w:val="center"/>
          </w:tcPr>
          <w:p w:rsidR="00072976" w:rsidRPr="00A920CE" w:rsidRDefault="00B84DC9" w:rsidP="00B84DC9">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072976" w:rsidRPr="00A920CE" w:rsidTr="00243FD8">
        <w:trPr>
          <w:trHeight w:val="145"/>
          <w:jc w:val="center"/>
        </w:trPr>
        <w:tc>
          <w:tcPr>
            <w:tcW w:w="1180" w:type="pct"/>
            <w:vMerge w:val="restar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072976" w:rsidRPr="00A920CE" w:rsidRDefault="00072976" w:rsidP="00243FD8">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072976" w:rsidRPr="00A920CE" w:rsidTr="00243FD8">
        <w:trPr>
          <w:trHeight w:val="145"/>
          <w:jc w:val="center"/>
        </w:trPr>
        <w:tc>
          <w:tcPr>
            <w:tcW w:w="1180" w:type="pct"/>
            <w:vMerge/>
            <w:vAlign w:val="center"/>
          </w:tcPr>
          <w:p w:rsidR="00072976" w:rsidRPr="00A920CE" w:rsidRDefault="00072976" w:rsidP="00243FD8">
            <w:pPr>
              <w:spacing w:line="240" w:lineRule="auto"/>
              <w:rPr>
                <w:rFonts w:ascii="Arial Narrow" w:eastAsia="Times New Roman" w:hAnsi="Arial Narrow" w:cs="Arial"/>
                <w:sz w:val="20"/>
                <w:szCs w:val="20"/>
                <w:lang w:eastAsia="hr-HR"/>
              </w:rPr>
            </w:pPr>
          </w:p>
        </w:tc>
        <w:tc>
          <w:tcPr>
            <w:tcW w:w="2097"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072976" w:rsidRPr="00A920CE" w:rsidRDefault="003D2139" w:rsidP="003D2139">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 xml:space="preserve">30 </w:t>
            </w:r>
            <w:r w:rsidR="00072976" w:rsidRPr="00A920CE">
              <w:rPr>
                <w:rFonts w:ascii="Arial Narrow" w:eastAsia="Times New Roman" w:hAnsi="Arial Narrow" w:cs="Arial"/>
                <w:sz w:val="20"/>
                <w:szCs w:val="20"/>
                <w:lang w:eastAsia="hr-HR"/>
              </w:rPr>
              <w:t>(0+0+30)</w:t>
            </w:r>
          </w:p>
        </w:tc>
      </w:tr>
    </w:tbl>
    <w:p w:rsidR="00072976" w:rsidRPr="00A920CE" w:rsidRDefault="00072976" w:rsidP="00072976">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072976" w:rsidRPr="00A920CE" w:rsidTr="00243FD8">
        <w:trPr>
          <w:trHeight w:hRule="exact" w:val="288"/>
        </w:trPr>
        <w:tc>
          <w:tcPr>
            <w:tcW w:w="5000" w:type="pct"/>
            <w:gridSpan w:val="10"/>
            <w:shd w:val="clear" w:color="auto" w:fill="auto"/>
            <w:vAlign w:val="center"/>
          </w:tcPr>
          <w:p w:rsidR="00072976" w:rsidRPr="00A920CE" w:rsidRDefault="00072976" w:rsidP="00D8781C">
            <w:pPr>
              <w:pStyle w:val="Odlomakpopisa"/>
              <w:numPr>
                <w:ilvl w:val="0"/>
                <w:numId w:val="86"/>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pStyle w:val="Odlomakpopisa"/>
              <w:numPr>
                <w:ilvl w:val="1"/>
                <w:numId w:val="8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072976" w:rsidRPr="00A920CE" w:rsidTr="00243FD8">
        <w:trPr>
          <w:trHeight w:val="432"/>
        </w:trPr>
        <w:tc>
          <w:tcPr>
            <w:tcW w:w="5000" w:type="pct"/>
            <w:gridSpan w:val="10"/>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072976" w:rsidRPr="00A920CE" w:rsidTr="00243FD8">
        <w:trPr>
          <w:trHeight w:val="432"/>
        </w:trPr>
        <w:tc>
          <w:tcPr>
            <w:tcW w:w="5000" w:type="pct"/>
            <w:gridSpan w:val="10"/>
            <w:vAlign w:val="center"/>
          </w:tcPr>
          <w:p w:rsidR="00072976" w:rsidRPr="00A920CE" w:rsidRDefault="00072976" w:rsidP="00D8781C">
            <w:pPr>
              <w:pStyle w:val="Odlomakpopisa"/>
              <w:numPr>
                <w:ilvl w:val="1"/>
                <w:numId w:val="8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072976" w:rsidRPr="00A920CE" w:rsidTr="00243FD8">
        <w:trPr>
          <w:trHeight w:val="432"/>
        </w:trPr>
        <w:tc>
          <w:tcPr>
            <w:tcW w:w="5000" w:type="pct"/>
            <w:gridSpan w:val="10"/>
            <w:vAlign w:val="center"/>
          </w:tcPr>
          <w:p w:rsidR="00072976" w:rsidRPr="00A920CE" w:rsidRDefault="00B56EAA"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072976" w:rsidRPr="00A920CE" w:rsidTr="00243FD8">
        <w:trPr>
          <w:trHeight w:val="432"/>
        </w:trPr>
        <w:tc>
          <w:tcPr>
            <w:tcW w:w="5000" w:type="pct"/>
            <w:gridSpan w:val="10"/>
            <w:vAlign w:val="center"/>
          </w:tcPr>
          <w:p w:rsidR="00072976" w:rsidRPr="00A920CE" w:rsidRDefault="007C70DD" w:rsidP="00D8781C">
            <w:pPr>
              <w:pStyle w:val="Odlomakpopisa"/>
              <w:widowControl w:val="0"/>
              <w:numPr>
                <w:ilvl w:val="0"/>
                <w:numId w:val="87"/>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 xml:space="preserve">Prepoznati </w:t>
            </w:r>
            <w:r w:rsidR="00072976" w:rsidRPr="00A920CE">
              <w:rPr>
                <w:rFonts w:ascii="Arial Narrow" w:hAnsi="Arial Narrow" w:cs="Arial"/>
                <w:bCs/>
                <w:sz w:val="20"/>
                <w:szCs w:val="20"/>
              </w:rPr>
              <w:t>i imenovati razvojne specifičnosti učenika s posebnim potrebama, opisati etiološke čimbenike nastanka pojedine teškoće</w:t>
            </w:r>
          </w:p>
          <w:p w:rsidR="00072976" w:rsidRPr="00A920CE" w:rsidRDefault="00072976" w:rsidP="00D8781C">
            <w:pPr>
              <w:pStyle w:val="Odlomakpopisa"/>
              <w:widowControl w:val="0"/>
              <w:numPr>
                <w:ilvl w:val="0"/>
                <w:numId w:val="87"/>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Nabrojati i protumačiti ključne zakonske odrednice koje reguliraju odgoj i obrazovanje djece s posebnim potrebama</w:t>
            </w:r>
          </w:p>
          <w:p w:rsidR="00072976" w:rsidRPr="00A920CE" w:rsidRDefault="00072976" w:rsidP="00D8781C">
            <w:pPr>
              <w:pStyle w:val="Odlomakpopisa"/>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A920CE">
              <w:rPr>
                <w:rFonts w:ascii="Arial Narrow" w:hAnsi="Arial Narrow" w:cs="Arial"/>
                <w:bCs/>
                <w:sz w:val="20"/>
                <w:szCs w:val="20"/>
              </w:rPr>
              <w:t xml:space="preserve"> izraditi primjer </w:t>
            </w:r>
            <w:r w:rsidRPr="00A920CE">
              <w:rPr>
                <w:rFonts w:ascii="Arial Narrow" w:hAnsi="Arial Narrow" w:cs="Arial"/>
                <w:sz w:val="20"/>
                <w:szCs w:val="20"/>
              </w:rPr>
              <w:t>individualiziranog odgojno-obrazovnog programa za glazbenu nastavu</w:t>
            </w:r>
          </w:p>
          <w:p w:rsidR="00072976" w:rsidRPr="00A920CE" w:rsidRDefault="007C70DD" w:rsidP="00D8781C">
            <w:pPr>
              <w:pStyle w:val="Odlomakpopisa"/>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w:t>
            </w:r>
            <w:r w:rsidR="00072976" w:rsidRPr="00A920CE">
              <w:rPr>
                <w:rFonts w:ascii="Arial Narrow" w:hAnsi="Arial Narrow" w:cs="Arial"/>
                <w:sz w:val="20"/>
                <w:szCs w:val="20"/>
              </w:rPr>
              <w:t>reirati i integrirati pristupe poučavanja prilagođene glazbeno darovitim učenicima</w:t>
            </w:r>
          </w:p>
          <w:p w:rsidR="00072976" w:rsidRPr="00A920CE" w:rsidRDefault="00072976" w:rsidP="00D8781C">
            <w:pPr>
              <w:pStyle w:val="Odlomakpopisa"/>
              <w:widowControl w:val="0"/>
              <w:numPr>
                <w:ilvl w:val="0"/>
                <w:numId w:val="87"/>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A920CE">
              <w:rPr>
                <w:rFonts w:ascii="Arial Narrow" w:hAnsi="Arial Narrow" w:cs="Arial"/>
                <w:sz w:val="20"/>
                <w:szCs w:val="20"/>
              </w:rPr>
              <w:t xml:space="preserve">Prilagoditi </w:t>
            </w:r>
            <w:r w:rsidRPr="00A920CE">
              <w:rPr>
                <w:rStyle w:val="apple-converted-space"/>
                <w:rFonts w:ascii="Arial Narrow" w:hAnsi="Arial Narrow" w:cs="Arial"/>
                <w:sz w:val="20"/>
                <w:szCs w:val="20"/>
                <w:shd w:val="clear" w:color="auto" w:fill="FFFFFF"/>
              </w:rPr>
              <w:t>načine vrednovanja znanja učenika s posebnim potrebama, kreirati načine samovrednovanja</w:t>
            </w:r>
          </w:p>
          <w:p w:rsidR="00072976" w:rsidRPr="00A920CE" w:rsidRDefault="00072976" w:rsidP="00D8781C">
            <w:pPr>
              <w:pStyle w:val="Odlomakpopisa"/>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Temeljem uvida u teorijsko-metodološki pristup provesti i interpretirati metodu studije slučaja</w:t>
            </w:r>
          </w:p>
          <w:p w:rsidR="00072976" w:rsidRPr="00A920CE" w:rsidRDefault="00072976" w:rsidP="00D8781C">
            <w:pPr>
              <w:pStyle w:val="Odlomakpopisa"/>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Osobnim angažmanom i pozitivnim primjerom utjecati na senzibilizaciju društva prema osobama s posebnim potrebama</w:t>
            </w: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072976" w:rsidRPr="00A920CE" w:rsidTr="00243FD8">
        <w:trPr>
          <w:trHeight w:val="432"/>
        </w:trPr>
        <w:tc>
          <w:tcPr>
            <w:tcW w:w="5000" w:type="pct"/>
            <w:gridSpan w:val="10"/>
            <w:vAlign w:val="center"/>
          </w:tcPr>
          <w:p w:rsidR="00072976" w:rsidRPr="00A920CE" w:rsidRDefault="00072976" w:rsidP="00243FD8">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A920CE">
              <w:rPr>
                <w:rFonts w:ascii="Arial Narrow" w:eastAsia="Calibri" w:hAnsi="Arial Narrow"/>
                <w:sz w:val="20"/>
                <w:szCs w:val="20"/>
              </w:rPr>
              <w:t xml:space="preserve">Prepoznavanje </w:t>
            </w:r>
            <w:r w:rsidRPr="00A920CE">
              <w:rPr>
                <w:rFonts w:ascii="Arial Narrow" w:hAnsi="Arial Narrow"/>
                <w:sz w:val="20"/>
                <w:szCs w:val="20"/>
              </w:rPr>
              <w:t>i k</w:t>
            </w:r>
            <w:r w:rsidRPr="00A920CE">
              <w:rPr>
                <w:rFonts w:ascii="Arial Narrow" w:eastAsia="Calibri" w:hAnsi="Arial Narrow"/>
                <w:sz w:val="20"/>
                <w:szCs w:val="20"/>
              </w:rPr>
              <w:t xml:space="preserve">lasifikacija djece s teškoćama u razvoju. Kompetencije nastavnika </w:t>
            </w:r>
            <w:r w:rsidRPr="00A920CE">
              <w:rPr>
                <w:rFonts w:ascii="Arial Narrow" w:hAnsi="Arial Narrow"/>
                <w:sz w:val="20"/>
                <w:szCs w:val="20"/>
              </w:rPr>
              <w:t xml:space="preserve">glazbene pedagogije </w:t>
            </w:r>
            <w:r w:rsidRPr="00A920CE">
              <w:rPr>
                <w:rFonts w:ascii="Arial Narrow" w:eastAsia="Calibri" w:hAnsi="Arial Narrow"/>
                <w:sz w:val="20"/>
                <w:szCs w:val="20"/>
              </w:rPr>
              <w:t>za ra</w:t>
            </w:r>
            <w:r w:rsidRPr="00A920CE">
              <w:rPr>
                <w:rFonts w:ascii="Arial Narrow" w:hAnsi="Arial Narrow"/>
                <w:sz w:val="20"/>
                <w:szCs w:val="20"/>
              </w:rPr>
              <w:t xml:space="preserve">d s djecom s teškoćama u razvoju. </w:t>
            </w:r>
            <w:r w:rsidRPr="00A920CE">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A920CE">
              <w:rPr>
                <w:rFonts w:ascii="Arial Narrow" w:hAnsi="Arial Narrow"/>
                <w:sz w:val="20"/>
                <w:szCs w:val="20"/>
              </w:rPr>
              <w:t xml:space="preserve"> s naglaskom na glazbenu nastavu. </w:t>
            </w:r>
            <w:r w:rsidRPr="00A920CE">
              <w:rPr>
                <w:rFonts w:ascii="Arial Narrow" w:eastAsia="Calibri" w:hAnsi="Arial Narrow"/>
                <w:sz w:val="20"/>
                <w:szCs w:val="20"/>
              </w:rPr>
              <w:t xml:space="preserve">Inkluzivno obrazovanje djece s teškoćama u razvoju. Individualizirana </w:t>
            </w:r>
            <w:r w:rsidRPr="00A920CE">
              <w:rPr>
                <w:rFonts w:ascii="Arial Narrow" w:hAnsi="Arial Narrow"/>
                <w:sz w:val="20"/>
                <w:szCs w:val="20"/>
              </w:rPr>
              <w:t xml:space="preserve">glazbena nastava kao sastavni dio kurikulumskog pristupa u radu s djecom </w:t>
            </w:r>
            <w:r w:rsidRPr="00A920CE">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A920CE">
              <w:rPr>
                <w:rFonts w:ascii="Arial Narrow" w:hAnsi="Arial Narrow"/>
                <w:sz w:val="20"/>
                <w:szCs w:val="20"/>
              </w:rPr>
              <w:t>. Učenici s oštećenjem vida u glazbenoj nastavi. Slijepi učenici u inkluzivnom obrazovanju nastave solfeggia. Glazbene aktivnosti u nastavi solfeggia prilagođene za slijepe učenike.</w:t>
            </w:r>
          </w:p>
        </w:tc>
      </w:tr>
      <w:tr w:rsidR="00072976" w:rsidRPr="00A920CE" w:rsidTr="00243FD8">
        <w:trPr>
          <w:trHeight w:val="432"/>
        </w:trPr>
        <w:tc>
          <w:tcPr>
            <w:tcW w:w="3085" w:type="pct"/>
            <w:gridSpan w:val="7"/>
            <w:vAlign w:val="center"/>
          </w:tcPr>
          <w:p w:rsidR="00072976" w:rsidRPr="00A920CE" w:rsidRDefault="00072976" w:rsidP="00D8781C">
            <w:pPr>
              <w:numPr>
                <w:ilvl w:val="1"/>
                <w:numId w:val="8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072976" w:rsidRPr="00A920CE" w:rsidTr="00243FD8">
        <w:trPr>
          <w:trHeight w:val="432"/>
        </w:trPr>
        <w:tc>
          <w:tcPr>
            <w:tcW w:w="3085" w:type="pct"/>
            <w:gridSpan w:val="7"/>
            <w:vAlign w:val="center"/>
          </w:tcPr>
          <w:p w:rsidR="00072976" w:rsidRPr="00A920CE" w:rsidRDefault="00072976" w:rsidP="00D8781C">
            <w:pPr>
              <w:pStyle w:val="Odlomakpopisa"/>
              <w:numPr>
                <w:ilvl w:val="1"/>
                <w:numId w:val="8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072976" w:rsidRPr="00A920CE" w:rsidRDefault="00072976" w:rsidP="00243FD8">
            <w:pPr>
              <w:spacing w:line="240" w:lineRule="auto"/>
              <w:rPr>
                <w:rFonts w:ascii="Arial Narrow" w:eastAsia="Times New Roman" w:hAnsi="Arial Narrow" w:cs="Arial"/>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072976" w:rsidRPr="00A920CE" w:rsidTr="00243FD8">
        <w:trPr>
          <w:trHeight w:val="432"/>
        </w:trPr>
        <w:tc>
          <w:tcPr>
            <w:tcW w:w="5000" w:type="pct"/>
            <w:gridSpan w:val="10"/>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D6198A" w:rsidRPr="00A920CE" w:rsidTr="00D6198A">
        <w:trPr>
          <w:trHeight w:val="111"/>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0,20</w:t>
            </w: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0,40</w:t>
            </w: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D6198A" w:rsidRPr="00A920CE" w:rsidTr="00D6198A">
        <w:trPr>
          <w:trHeight w:val="108"/>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D6198A" w:rsidRPr="00A920CE" w:rsidTr="00D6198A">
        <w:trPr>
          <w:trHeight w:val="108"/>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D6198A" w:rsidRPr="00A920CE" w:rsidTr="00D6198A">
        <w:trPr>
          <w:trHeight w:val="108"/>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Portfolio</w:t>
            </w:r>
          </w:p>
        </w:tc>
        <w:tc>
          <w:tcPr>
            <w:tcW w:w="281"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375"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072976" w:rsidRPr="00A920CE" w:rsidTr="00243FD8">
        <w:trPr>
          <w:trHeight w:val="432"/>
        </w:trPr>
        <w:tc>
          <w:tcPr>
            <w:tcW w:w="5000" w:type="pct"/>
            <w:gridSpan w:val="10"/>
            <w:vAlign w:val="center"/>
          </w:tcPr>
          <w:p w:rsidR="00072976" w:rsidRPr="00A920CE" w:rsidRDefault="00072976" w:rsidP="00243FD8">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072976" w:rsidRPr="00A920CE" w:rsidTr="00243FD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lastRenderedPageBreak/>
                    <w:t>AKTIVNOST</w:t>
                  </w:r>
                </w:p>
                <w:p w:rsidR="00072976" w:rsidRPr="00A920CE" w:rsidRDefault="00072976" w:rsidP="00243FD8">
                  <w:pPr>
                    <w:spacing w:line="240" w:lineRule="auto"/>
                    <w:rPr>
                      <w:rFonts w:ascii="Arial Narrow" w:eastAsia="Times New Roman" w:hAnsi="Arial Narrow" w:cs="Times New Roman"/>
                      <w:b/>
                      <w:bCs/>
                      <w:sz w:val="20"/>
                      <w:szCs w:val="20"/>
                      <w:lang w:eastAsia="hr-HR"/>
                    </w:rPr>
                  </w:pPr>
                </w:p>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lastRenderedPageBreak/>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072976" w:rsidRPr="00A920CE" w:rsidTr="00243FD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lastRenderedPageBreak/>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0,20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5</w:t>
                  </w: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10</w:t>
                  </w: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0,40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20</w:t>
                  </w: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0,60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Portfolio</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Kontinuirano praćenje znanja</w:t>
                  </w:r>
                </w:p>
                <w:p w:rsidR="00D6198A" w:rsidRPr="00A920CE" w:rsidRDefault="00D6198A" w:rsidP="00D6198A">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15</w:t>
                  </w:r>
                </w:p>
                <w:p w:rsidR="00D6198A" w:rsidRPr="00A920CE" w:rsidRDefault="00D6198A" w:rsidP="00D6198A">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30</w:t>
                  </w:r>
                </w:p>
                <w:p w:rsidR="00D6198A" w:rsidRPr="00A920CE" w:rsidRDefault="00D6198A" w:rsidP="00D6198A">
                  <w:pPr>
                    <w:jc w:val="center"/>
                    <w:rPr>
                      <w:rFonts w:ascii="Arial Narrow" w:hAnsi="Arial Narrow" w:cs="Arial"/>
                      <w:sz w:val="20"/>
                      <w:szCs w:val="20"/>
                    </w:rPr>
                  </w:pP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 xml:space="preserve">Usmeni ispit </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Evaluacija</w:t>
                  </w: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40</w:t>
                  </w:r>
                </w:p>
              </w:tc>
            </w:tr>
            <w:tr w:rsidR="00072976" w:rsidRPr="00A920CE" w:rsidTr="00243FD8">
              <w:tc>
                <w:tcPr>
                  <w:tcW w:w="1787"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072976" w:rsidRPr="00A920CE" w:rsidRDefault="00336ABF" w:rsidP="00243FD8">
                  <w:pPr>
                    <w:jc w:val="cente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jc w:val="cente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jc w:val="center"/>
                    <w:rPr>
                      <w:rFonts w:ascii="Arial Narrow" w:hAnsi="Arial Narrow" w:cs="Arial"/>
                      <w:sz w:val="20"/>
                      <w:szCs w:val="20"/>
                    </w:rPr>
                  </w:pPr>
                  <w:r w:rsidRPr="00A920CE">
                    <w:rPr>
                      <w:rFonts w:ascii="Arial Narrow" w:hAnsi="Arial Narrow" w:cs="Arial"/>
                      <w:sz w:val="20"/>
                      <w:szCs w:val="20"/>
                    </w:rPr>
                    <w:t>100</w:t>
                  </w:r>
                </w:p>
              </w:tc>
            </w:tr>
          </w:tbl>
          <w:p w:rsidR="00072976" w:rsidRPr="00A920CE" w:rsidRDefault="005823ED" w:rsidP="00243FD8">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072976" w:rsidRPr="00A920CE" w:rsidRDefault="00072976" w:rsidP="00243FD8">
            <w:pPr>
              <w:tabs>
                <w:tab w:val="left" w:pos="470"/>
              </w:tabs>
              <w:spacing w:line="240" w:lineRule="auto"/>
              <w:ind w:left="360"/>
              <w:jc w:val="both"/>
              <w:rPr>
                <w:rFonts w:ascii="Arial Narrow" w:eastAsia="Times New Roman" w:hAnsi="Arial Narrow" w:cs="Times New Roman"/>
                <w:i/>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lastRenderedPageBreak/>
              <w:t>Obvezatna literatura (u trenutku prijave prijedloga studijskog programa)</w:t>
            </w:r>
          </w:p>
        </w:tc>
      </w:tr>
      <w:tr w:rsidR="00072976" w:rsidRPr="00A920CE" w:rsidTr="00243FD8">
        <w:trPr>
          <w:trHeight w:val="432"/>
        </w:trPr>
        <w:tc>
          <w:tcPr>
            <w:tcW w:w="5000" w:type="pct"/>
            <w:gridSpan w:val="10"/>
            <w:vAlign w:val="center"/>
          </w:tcPr>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Abeles, H. F. i Custodero, L. (2010.) </w:t>
            </w:r>
            <w:r w:rsidRPr="00A920CE">
              <w:rPr>
                <w:rFonts w:ascii="Arial Narrow" w:hAnsi="Arial Narrow"/>
                <w:i/>
                <w:sz w:val="20"/>
                <w:szCs w:val="20"/>
              </w:rPr>
              <w:t>Critical issues in music education: Contemporary theory and practice.</w:t>
            </w:r>
            <w:r w:rsidRPr="00A920CE">
              <w:rPr>
                <w:rFonts w:ascii="Arial Narrow" w:hAnsi="Arial Narrow"/>
                <w:sz w:val="20"/>
                <w:szCs w:val="20"/>
              </w:rPr>
              <w:t xml:space="preserve"> New York: Oxford University Press.</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Banks, J. Cochran-Smith, M., Moll, L., Richert, A. Zeichner, K. i Le Page, P. (2005.) Teaching diverse learners. In L. Darling Hammond &amp; J. Bransford (ur.), </w:t>
            </w:r>
            <w:r w:rsidRPr="00A920CE">
              <w:rPr>
                <w:rFonts w:ascii="Arial Narrow" w:hAnsi="Arial Narrow"/>
                <w:i/>
                <w:sz w:val="20"/>
                <w:szCs w:val="20"/>
              </w:rPr>
              <w:t>Preparing teachers for a changing world</w:t>
            </w:r>
            <w:r w:rsidRPr="00A920CE">
              <w:rPr>
                <w:rFonts w:ascii="Arial Narrow" w:hAnsi="Arial Narrow"/>
                <w:sz w:val="20"/>
                <w:szCs w:val="20"/>
              </w:rPr>
              <w:t xml:space="preserve"> (232-274) San Francisco: Jossey Bass.</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Bush, J. E. (2007.) </w:t>
            </w:r>
            <w:r w:rsidRPr="00A920CE">
              <w:rPr>
                <w:rFonts w:ascii="Arial Narrow" w:hAnsi="Arial Narrow"/>
                <w:i/>
                <w:sz w:val="20"/>
                <w:szCs w:val="20"/>
              </w:rPr>
              <w:t>Importance of varios professional development opportunities and workshop topics as determined by in-service music teachers</w:t>
            </w:r>
            <w:r w:rsidRPr="00A920CE">
              <w:rPr>
                <w:rFonts w:ascii="Arial Narrow" w:hAnsi="Arial Narrow"/>
                <w:sz w:val="20"/>
                <w:szCs w:val="20"/>
              </w:rPr>
              <w:t>. Journal of Music Teacher Education, 16(2), 10-18.</w:t>
            </w:r>
          </w:p>
          <w:p w:rsidR="00072976" w:rsidRPr="00A920CE" w:rsidRDefault="00072976" w:rsidP="00D8781C">
            <w:pPr>
              <w:pStyle w:val="Odlomakpopisa"/>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    Carrier, J. (1990.) Special education and the explanation of pupil performance. </w:t>
            </w:r>
            <w:r w:rsidR="00BA66D7" w:rsidRPr="00A920CE">
              <w:rPr>
                <w:rFonts w:ascii="Arial Narrow" w:hAnsi="Arial Narrow"/>
                <w:i/>
                <w:iCs/>
                <w:sz w:val="20"/>
                <w:szCs w:val="20"/>
              </w:rPr>
              <w:t>Disability,</w:t>
            </w:r>
            <w:r w:rsidRPr="00A920CE">
              <w:rPr>
                <w:rFonts w:ascii="Arial Narrow" w:hAnsi="Arial Narrow"/>
                <w:i/>
                <w:iCs/>
                <w:sz w:val="20"/>
                <w:szCs w:val="20"/>
              </w:rPr>
              <w:t xml:space="preserve"> Handicap and Society</w:t>
            </w:r>
            <w:r w:rsidRPr="00A920CE">
              <w:rPr>
                <w:rFonts w:ascii="Arial Narrow" w:hAnsi="Arial Narrow"/>
                <w:iCs/>
                <w:sz w:val="20"/>
                <w:szCs w:val="20"/>
              </w:rPr>
              <w:t>,</w:t>
            </w:r>
            <w:r w:rsidRPr="00A920CE">
              <w:rPr>
                <w:rFonts w:ascii="Arial Narrow" w:hAnsi="Arial Narrow"/>
                <w:sz w:val="20"/>
                <w:szCs w:val="20"/>
              </w:rPr>
              <w:t xml:space="preserve"> 5, 211-227.</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Colwell, C. M. i Thompson, L. K. (2000.) </w:t>
            </w:r>
            <w:r w:rsidRPr="00A920CE">
              <w:rPr>
                <w:rFonts w:ascii="Arial Narrow" w:hAnsi="Arial Narrow"/>
                <w:i/>
                <w:sz w:val="20"/>
                <w:szCs w:val="20"/>
              </w:rPr>
              <w:t>Inclusion of informationa on mainstreaming in undergraduate music education curricula</w:t>
            </w:r>
            <w:r w:rsidRPr="00A920CE">
              <w:rPr>
                <w:rFonts w:ascii="Arial Narrow" w:hAnsi="Arial Narrow"/>
                <w:sz w:val="20"/>
                <w:szCs w:val="20"/>
              </w:rPr>
              <w:t>. Journal of Music Therapy, 37(3), 205-221.</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Gruden, Z. (1989.), </w:t>
            </w:r>
            <w:r w:rsidRPr="00A920CE">
              <w:rPr>
                <w:rFonts w:ascii="Arial Narrow" w:hAnsi="Arial Narrow"/>
                <w:i/>
                <w:sz w:val="20"/>
                <w:szCs w:val="20"/>
              </w:rPr>
              <w:t>Psihoterapijska pedagogija.</w:t>
            </w:r>
            <w:r w:rsidRPr="00A920CE">
              <w:rPr>
                <w:rFonts w:ascii="Arial Narrow" w:hAnsi="Arial Narrow"/>
                <w:sz w:val="20"/>
                <w:szCs w:val="20"/>
              </w:rPr>
              <w:t xml:space="preserve"> Zagreb: Školske novine.</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Hammel, A. M. i Hourigan, R. M. (2011.) </w:t>
            </w:r>
            <w:r w:rsidRPr="00A920CE">
              <w:rPr>
                <w:rFonts w:ascii="Arial Narrow" w:hAnsi="Arial Narrow"/>
                <w:i/>
                <w:sz w:val="20"/>
                <w:szCs w:val="20"/>
              </w:rPr>
              <w:t>Teaching music to students with special needs</w:t>
            </w:r>
            <w:r w:rsidRPr="00A920CE">
              <w:rPr>
                <w:rFonts w:ascii="Arial Narrow" w:hAnsi="Arial Narrow"/>
                <w:sz w:val="20"/>
                <w:szCs w:val="20"/>
              </w:rPr>
              <w:t xml:space="preserve">.New York: Oxford University Press. </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Hrvoj, J. (1996.) </w:t>
            </w:r>
            <w:r w:rsidRPr="00A920CE">
              <w:rPr>
                <w:rFonts w:ascii="Arial Narrow" w:hAnsi="Arial Narrow"/>
                <w:i/>
                <w:sz w:val="20"/>
                <w:szCs w:val="20"/>
              </w:rPr>
              <w:t>Brajična glazbena notacija.</w:t>
            </w:r>
            <w:r w:rsidRPr="00A920CE">
              <w:rPr>
                <w:rFonts w:ascii="Arial Narrow" w:hAnsi="Arial Narrow"/>
                <w:sz w:val="20"/>
                <w:szCs w:val="20"/>
              </w:rPr>
              <w:t xml:space="preserve"> Zagreb: Hrvatski savez slijepih.</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Kostelnik, M. J.; Onaga, E.; Rohde, B.; Whiren, A. (2002.) </w:t>
            </w:r>
            <w:r w:rsidRPr="00A920CE">
              <w:rPr>
                <w:rFonts w:ascii="Arial Narrow" w:hAnsi="Arial Narrow"/>
                <w:i/>
                <w:sz w:val="20"/>
                <w:szCs w:val="20"/>
              </w:rPr>
              <w:t>Djeca s posebnim potrebama.</w:t>
            </w:r>
            <w:r w:rsidRPr="00A920CE">
              <w:rPr>
                <w:rFonts w:ascii="Arial Narrow" w:hAnsi="Arial Narrow"/>
                <w:sz w:val="20"/>
                <w:szCs w:val="20"/>
              </w:rPr>
              <w:t xml:space="preserve"> EDUCA: Nakladno društvo d.o.o.</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Krampač-Gruljušić, A. (2007.) </w:t>
            </w:r>
            <w:r w:rsidRPr="00A920CE">
              <w:rPr>
                <w:rFonts w:ascii="Arial Narrow" w:hAnsi="Arial Narrow"/>
                <w:i/>
                <w:sz w:val="20"/>
                <w:szCs w:val="20"/>
              </w:rPr>
              <w:t>Posebno dijete</w:t>
            </w:r>
            <w:r w:rsidRPr="00A920CE">
              <w:rPr>
                <w:rFonts w:ascii="Arial Narrow" w:hAnsi="Arial Narrow"/>
                <w:sz w:val="20"/>
                <w:szCs w:val="20"/>
              </w:rPr>
              <w:t>. Osijek: Grafika.</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Levandovski D. (1991.) </w:t>
            </w:r>
            <w:r w:rsidRPr="00A920CE">
              <w:rPr>
                <w:rFonts w:ascii="Arial Narrow" w:hAnsi="Arial Narrow"/>
                <w:i/>
                <w:sz w:val="20"/>
                <w:szCs w:val="20"/>
              </w:rPr>
              <w:t>Mjerni instrumenti za utvrđivanje obrazovnih dostignuća učenika usporenog kognitivnog razvoja.</w:t>
            </w:r>
            <w:r w:rsidRPr="00A920CE">
              <w:rPr>
                <w:rFonts w:ascii="Arial Narrow" w:hAnsi="Arial Narrow"/>
                <w:sz w:val="20"/>
                <w:szCs w:val="20"/>
              </w:rPr>
              <w:t xml:space="preserve"> Zagreb: Fakultet za defektologiju.</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Manenica, B. (1994.) </w:t>
            </w:r>
            <w:r w:rsidRPr="00A920CE">
              <w:rPr>
                <w:rFonts w:ascii="Arial Narrow" w:hAnsi="Arial Narrow"/>
                <w:i/>
                <w:sz w:val="20"/>
                <w:szCs w:val="20"/>
              </w:rPr>
              <w:t>Ovisnosti.</w:t>
            </w:r>
            <w:r w:rsidRPr="00A920CE">
              <w:rPr>
                <w:rFonts w:ascii="Arial Narrow" w:hAnsi="Arial Narrow"/>
                <w:sz w:val="20"/>
                <w:szCs w:val="20"/>
              </w:rPr>
              <w:t xml:space="preserve"> Zagreb: Vlastita naklada.</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Matanović-Mamuzić, M. (1982.) </w:t>
            </w:r>
            <w:r w:rsidRPr="00A920CE">
              <w:rPr>
                <w:rFonts w:ascii="Arial Narrow" w:hAnsi="Arial Narrow"/>
                <w:i/>
                <w:sz w:val="20"/>
                <w:szCs w:val="20"/>
              </w:rPr>
              <w:t>Teškoće u čitanju i pisanju.</w:t>
            </w:r>
            <w:r w:rsidRPr="00A920CE">
              <w:rPr>
                <w:rFonts w:ascii="Arial Narrow" w:hAnsi="Arial Narrow"/>
                <w:sz w:val="20"/>
                <w:szCs w:val="20"/>
              </w:rPr>
              <w:t xml:space="preserve"> Zagreb: Školska knjiga.</w:t>
            </w:r>
          </w:p>
          <w:p w:rsidR="00072976" w:rsidRPr="00A920CE" w:rsidRDefault="00072976" w:rsidP="00D8781C">
            <w:pPr>
              <w:pStyle w:val="Odlomakpopisa"/>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Mihaljević, P. (2005.) </w:t>
            </w:r>
            <w:r w:rsidRPr="00A920CE">
              <w:rPr>
                <w:rFonts w:ascii="Arial Narrow" w:hAnsi="Arial Narrow"/>
                <w:i/>
                <w:sz w:val="20"/>
                <w:szCs w:val="20"/>
              </w:rPr>
              <w:t>Slijepi glazbenici – pijanisti.</w:t>
            </w:r>
            <w:r w:rsidRPr="00A920CE">
              <w:rPr>
                <w:rFonts w:ascii="Arial Narrow" w:hAnsi="Arial Narrow"/>
                <w:iCs/>
                <w:sz w:val="20"/>
                <w:szCs w:val="20"/>
              </w:rPr>
              <w:t xml:space="preserve"> </w:t>
            </w:r>
            <w:r w:rsidRPr="00A920CE">
              <w:rPr>
                <w:rFonts w:ascii="Arial Narrow" w:hAnsi="Arial Narrow"/>
                <w:i/>
                <w:iCs/>
                <w:sz w:val="20"/>
                <w:szCs w:val="20"/>
              </w:rPr>
              <w:t>Tonovi</w:t>
            </w:r>
            <w:r w:rsidRPr="00A920CE">
              <w:rPr>
                <w:rFonts w:ascii="Arial Narrow" w:hAnsi="Arial Narrow"/>
                <w:iCs/>
                <w:sz w:val="20"/>
                <w:szCs w:val="20"/>
              </w:rPr>
              <w:t>,</w:t>
            </w:r>
            <w:r w:rsidRPr="00A920CE">
              <w:rPr>
                <w:rFonts w:ascii="Arial Narrow" w:hAnsi="Arial Narrow"/>
                <w:sz w:val="20"/>
                <w:szCs w:val="20"/>
              </w:rPr>
              <w:t xml:space="preserve"> 45/46, 72-80.</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Mustać, V. (1996.) </w:t>
            </w:r>
            <w:r w:rsidRPr="00A920CE">
              <w:rPr>
                <w:rFonts w:ascii="Arial Narrow" w:hAnsi="Arial Narrow"/>
                <w:i/>
                <w:sz w:val="20"/>
                <w:szCs w:val="20"/>
              </w:rPr>
              <w:t>Rad s učenicima s teškoćama u razvoju.</w:t>
            </w:r>
            <w:r w:rsidRPr="00A920CE">
              <w:rPr>
                <w:rFonts w:ascii="Arial Narrow" w:hAnsi="Arial Narrow"/>
                <w:sz w:val="20"/>
                <w:szCs w:val="20"/>
              </w:rPr>
              <w:t xml:space="preserve"> Zagreb: Školska knjiga. </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Pravilnik o osnovnoškolskom odgoju i obrazovanju učenika s teškoćama u razvoju, NN, 23/1991.</w:t>
            </w:r>
          </w:p>
          <w:p w:rsidR="00072976" w:rsidRPr="00A920CE" w:rsidRDefault="00072976" w:rsidP="00D8781C">
            <w:pPr>
              <w:pStyle w:val="Odlomakpopisa"/>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Prior, M. (1996.) </w:t>
            </w:r>
            <w:r w:rsidRPr="00A920CE">
              <w:rPr>
                <w:rFonts w:ascii="Arial Narrow" w:hAnsi="Arial Narrow"/>
                <w:i/>
                <w:sz w:val="20"/>
                <w:szCs w:val="20"/>
              </w:rPr>
              <w:t>Understanding Specific Learning Difficulties</w:t>
            </w:r>
            <w:r w:rsidRPr="00A920CE">
              <w:rPr>
                <w:rFonts w:ascii="Arial Narrow" w:hAnsi="Arial Narrow"/>
                <w:sz w:val="20"/>
                <w:szCs w:val="20"/>
              </w:rPr>
              <w:t>. Psychology Press. UK.</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Sekulić-Majurec, A.(1988.)  </w:t>
            </w:r>
            <w:r w:rsidRPr="00A920CE">
              <w:rPr>
                <w:rFonts w:ascii="Arial Narrow" w:hAnsi="Arial Narrow"/>
                <w:i/>
                <w:sz w:val="20"/>
                <w:szCs w:val="20"/>
              </w:rPr>
              <w:t>Djeca s teškoćama u razvoju.</w:t>
            </w:r>
            <w:r w:rsidRPr="00A920CE">
              <w:rPr>
                <w:rFonts w:ascii="Arial Narrow" w:hAnsi="Arial Narrow"/>
                <w:sz w:val="20"/>
                <w:szCs w:val="20"/>
              </w:rPr>
              <w:t xml:space="preserve"> Zagreb: Školska knjiga.</w:t>
            </w:r>
          </w:p>
          <w:p w:rsidR="00072976" w:rsidRPr="00A920CE" w:rsidRDefault="00072976" w:rsidP="00D8781C">
            <w:pPr>
              <w:pStyle w:val="Odlomakpopisa"/>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Shamrock, M. (1997.) </w:t>
            </w:r>
            <w:r w:rsidRPr="00A920CE">
              <w:rPr>
                <w:rFonts w:ascii="Arial Narrow" w:hAnsi="Arial Narrow"/>
                <w:i/>
                <w:sz w:val="20"/>
                <w:szCs w:val="20"/>
              </w:rPr>
              <w:t>Orff-Schulwerk  an  Integrated  Foundation.</w:t>
            </w:r>
            <w:r w:rsidRPr="00A920CE">
              <w:rPr>
                <w:rFonts w:ascii="Arial Narrow" w:hAnsi="Arial Narrow"/>
                <w:sz w:val="20"/>
                <w:szCs w:val="20"/>
              </w:rPr>
              <w:t xml:space="preserve">  Music  Educators  Journal, (6), 41-45.</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Škarić, I. (1987.) </w:t>
            </w:r>
            <w:r w:rsidRPr="00A920CE">
              <w:rPr>
                <w:rFonts w:ascii="Arial Narrow" w:hAnsi="Arial Narrow"/>
                <w:i/>
                <w:sz w:val="20"/>
                <w:szCs w:val="20"/>
              </w:rPr>
              <w:t>Govorne poteškoće i njihovo uklanjanje.</w:t>
            </w:r>
            <w:r w:rsidRPr="00A920CE">
              <w:rPr>
                <w:rFonts w:ascii="Arial Narrow" w:hAnsi="Arial Narrow"/>
                <w:sz w:val="20"/>
                <w:szCs w:val="20"/>
              </w:rPr>
              <w:t xml:space="preserve"> Zagreb: Mladost.</w:t>
            </w:r>
          </w:p>
          <w:p w:rsidR="00072976" w:rsidRPr="00A920CE" w:rsidRDefault="00072976" w:rsidP="00D8781C">
            <w:pPr>
              <w:pStyle w:val="Odlomakpopisa"/>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Škojo, T. (2010.) </w:t>
            </w:r>
            <w:r w:rsidRPr="00A920CE">
              <w:rPr>
                <w:rFonts w:ascii="Arial Narrow" w:hAnsi="Arial Narrow"/>
                <w:i/>
                <w:sz w:val="20"/>
                <w:szCs w:val="20"/>
              </w:rPr>
              <w:t>Djeca s posebnim potrebama na nastavi solfeggia.</w:t>
            </w:r>
            <w:r w:rsidRPr="00A920CE">
              <w:rPr>
                <w:rFonts w:ascii="Arial Narrow" w:hAnsi="Arial Narrow"/>
                <w:sz w:val="20"/>
                <w:szCs w:val="20"/>
              </w:rPr>
              <w:t xml:space="preserve"> Tonovi, 55, 19-32.</w:t>
            </w:r>
          </w:p>
          <w:p w:rsidR="00072976" w:rsidRPr="00A920CE" w:rsidRDefault="00072976" w:rsidP="00D8781C">
            <w:pPr>
              <w:pStyle w:val="Odlomakpopisa"/>
              <w:numPr>
                <w:ilvl w:val="0"/>
                <w:numId w:val="88"/>
              </w:numPr>
              <w:spacing w:line="240" w:lineRule="auto"/>
              <w:rPr>
                <w:rFonts w:ascii="Arial Narrow" w:hAnsi="Arial Narrow" w:cs="Arial"/>
              </w:rPr>
            </w:pPr>
            <w:r w:rsidRPr="00A920CE">
              <w:rPr>
                <w:rFonts w:ascii="Arial Narrow" w:hAnsi="Arial Narrow"/>
                <w:sz w:val="20"/>
                <w:szCs w:val="20"/>
              </w:rPr>
              <w:t xml:space="preserve">Zrilić, S. (2013.) </w:t>
            </w:r>
            <w:r w:rsidRPr="00A920CE">
              <w:rPr>
                <w:rFonts w:ascii="Arial Narrow" w:hAnsi="Arial Narrow"/>
                <w:i/>
                <w:sz w:val="20"/>
                <w:szCs w:val="20"/>
              </w:rPr>
              <w:t>Djeca s posebnim potrebama u vrtiću i nižim razredima osnovne škole.</w:t>
            </w:r>
            <w:r w:rsidRPr="00A920CE">
              <w:rPr>
                <w:rFonts w:ascii="Arial Narrow" w:hAnsi="Arial Narrow"/>
                <w:sz w:val="20"/>
                <w:szCs w:val="20"/>
              </w:rPr>
              <w:t xml:space="preserve"> Zadar: Zrinski.</w:t>
            </w:r>
          </w:p>
        </w:tc>
      </w:tr>
      <w:tr w:rsidR="00072976" w:rsidRPr="00A920CE" w:rsidTr="00243FD8">
        <w:trPr>
          <w:trHeight w:val="432"/>
        </w:trPr>
        <w:tc>
          <w:tcPr>
            <w:tcW w:w="5000" w:type="pct"/>
            <w:gridSpan w:val="10"/>
            <w:vAlign w:val="center"/>
          </w:tcPr>
          <w:p w:rsidR="00072976" w:rsidRPr="00A920CE" w:rsidRDefault="00072976" w:rsidP="00D8781C">
            <w:pPr>
              <w:pStyle w:val="Odlomakpopisa"/>
              <w:numPr>
                <w:ilvl w:val="1"/>
                <w:numId w:val="86"/>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072976" w:rsidRPr="00A920CE" w:rsidTr="00243FD8">
        <w:trPr>
          <w:trHeight w:val="432"/>
        </w:trPr>
        <w:tc>
          <w:tcPr>
            <w:tcW w:w="5000" w:type="pct"/>
            <w:gridSpan w:val="10"/>
            <w:vAlign w:val="center"/>
          </w:tcPr>
          <w:p w:rsidR="00072976" w:rsidRPr="00A920CE" w:rsidRDefault="00072976" w:rsidP="00243FD8">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072976" w:rsidRPr="00A920CE" w:rsidTr="00243FD8">
        <w:trPr>
          <w:trHeight w:val="432"/>
        </w:trPr>
        <w:tc>
          <w:tcPr>
            <w:tcW w:w="5000" w:type="pct"/>
            <w:gridSpan w:val="10"/>
            <w:vAlign w:val="center"/>
          </w:tcPr>
          <w:p w:rsidR="00072976" w:rsidRPr="00A920CE" w:rsidRDefault="00072976" w:rsidP="00243FD8">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072976" w:rsidRPr="00A920CE" w:rsidRDefault="00072976" w:rsidP="00243FD8">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lastRenderedPageBreak/>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b/>
                <w:bCs/>
                <w:sz w:val="20"/>
                <w:szCs w:val="20"/>
                <w:lang w:eastAsia="hr-HR"/>
              </w:rPr>
              <w:t>METODIKA NASTAV</w:t>
            </w:r>
            <w:r w:rsidR="00AF02DE" w:rsidRPr="00A920CE">
              <w:rPr>
                <w:rFonts w:ascii="Arial Narrow" w:hAnsi="Arial Narrow"/>
                <w:b/>
                <w:bCs/>
                <w:sz w:val="20"/>
                <w:szCs w:val="20"/>
                <w:lang w:eastAsia="hr-HR"/>
              </w:rPr>
              <w:t>E GLAZBE OPĆEOBRAZOVNIH ŠKOLA 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8868C4"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Jasna Šulentić Begić</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GD111</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B84DC9"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5A4B87"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BA66D7" w:rsidP="00D8781C">
            <w:pPr>
              <w:pStyle w:val="Odlomakpopisa"/>
              <w:numPr>
                <w:ilvl w:val="0"/>
                <w:numId w:val="54"/>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(15+0+15</w:t>
            </w:r>
            <w:r w:rsidR="00F07A7E" w:rsidRPr="00A920CE">
              <w:rPr>
                <w:rFonts w:ascii="Arial Narrow" w:eastAsia="Times New Roman" w:hAnsi="Arial Narrow" w:cs="Arial"/>
                <w:sz w:val="20"/>
                <w:szCs w:val="20"/>
                <w:lang w:eastAsia="hr-HR"/>
              </w:rPr>
              <w:t>)</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584"/>
        <w:gridCol w:w="1313"/>
        <w:gridCol w:w="583"/>
        <w:gridCol w:w="1188"/>
        <w:gridCol w:w="784"/>
        <w:gridCol w:w="845"/>
        <w:gridCol w:w="753"/>
        <w:gridCol w:w="882"/>
        <w:gridCol w:w="2369"/>
      </w:tblGrid>
      <w:tr w:rsidR="00F07A7E" w:rsidRPr="00A920CE" w:rsidTr="00F07A7E">
        <w:trPr>
          <w:trHeight w:hRule="exact" w:val="288"/>
        </w:trPr>
        <w:tc>
          <w:tcPr>
            <w:tcW w:w="5000" w:type="pct"/>
            <w:gridSpan w:val="10"/>
            <w:shd w:val="clear" w:color="auto" w:fill="auto"/>
            <w:vAlign w:val="center"/>
          </w:tcPr>
          <w:p w:rsidR="00F07A7E" w:rsidRPr="00A920CE" w:rsidRDefault="00F07A7E" w:rsidP="00D8781C">
            <w:pPr>
              <w:pStyle w:val="Odlomakpopisa"/>
              <w:numPr>
                <w:ilvl w:val="0"/>
                <w:numId w:val="55"/>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1"/>
                <w:numId w:val="5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F07A7E" w:rsidRPr="00A920CE" w:rsidTr="00F07A7E">
        <w:trPr>
          <w:trHeight w:val="432"/>
        </w:trPr>
        <w:tc>
          <w:tcPr>
            <w:tcW w:w="5000" w:type="pct"/>
            <w:gridSpan w:val="10"/>
            <w:vAlign w:val="center"/>
          </w:tcPr>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Osposobiti studente za organiziranje i izvođenje nastave Glazbene kulture i Glazbene umjetnosti.</w:t>
            </w:r>
          </w:p>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1"/>
                <w:numId w:val="55"/>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F07A7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7305DC" w:rsidP="00D8781C">
            <w:pPr>
              <w:pStyle w:val="Odlomakpopisa"/>
              <w:numPr>
                <w:ilvl w:val="0"/>
                <w:numId w:val="56"/>
              </w:numPr>
              <w:rPr>
                <w:rFonts w:ascii="Arial Narrow" w:hAnsi="Arial Narrow"/>
                <w:sz w:val="20"/>
                <w:szCs w:val="20"/>
                <w:lang w:eastAsia="hr-HR"/>
              </w:rPr>
            </w:pPr>
            <w:r w:rsidRPr="00A920CE">
              <w:rPr>
                <w:rFonts w:ascii="Arial Narrow" w:hAnsi="Arial Narrow"/>
                <w:sz w:val="20"/>
                <w:szCs w:val="20"/>
                <w:lang w:eastAsia="hr-HR"/>
              </w:rPr>
              <w:t>A</w:t>
            </w:r>
            <w:r w:rsidR="00F07A7E" w:rsidRPr="00A920CE">
              <w:rPr>
                <w:rFonts w:ascii="Arial Narrow" w:hAnsi="Arial Narrow"/>
                <w:sz w:val="20"/>
                <w:szCs w:val="20"/>
                <w:lang w:eastAsia="hr-HR"/>
              </w:rPr>
              <w:t>nalizirati nastavni plan i program</w:t>
            </w:r>
            <w:r w:rsidR="00D6198A" w:rsidRPr="00A920CE">
              <w:rPr>
                <w:rFonts w:ascii="Arial Narrow" w:hAnsi="Arial Narrow"/>
                <w:sz w:val="20"/>
                <w:szCs w:val="20"/>
                <w:lang w:eastAsia="hr-HR"/>
              </w:rPr>
              <w:t>/kurikulum</w:t>
            </w:r>
            <w:r w:rsidR="00F07A7E" w:rsidRPr="00A920CE">
              <w:rPr>
                <w:rFonts w:ascii="Arial Narrow" w:hAnsi="Arial Narrow"/>
                <w:sz w:val="20"/>
                <w:szCs w:val="20"/>
                <w:lang w:eastAsia="hr-HR"/>
              </w:rPr>
              <w:t xml:space="preserve"> Glazbene kulture i Glazbene umjetnosti.</w:t>
            </w:r>
          </w:p>
          <w:p w:rsidR="00F07A7E" w:rsidRPr="00A920CE" w:rsidRDefault="007305DC" w:rsidP="00D8781C">
            <w:pPr>
              <w:pStyle w:val="Odlomakpopisa"/>
              <w:numPr>
                <w:ilvl w:val="0"/>
                <w:numId w:val="56"/>
              </w:num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O</w:t>
            </w:r>
            <w:r w:rsidR="00F07A7E" w:rsidRPr="00A920CE">
              <w:rPr>
                <w:rFonts w:ascii="Arial Narrow" w:hAnsi="Arial Narrow"/>
                <w:sz w:val="20"/>
                <w:szCs w:val="20"/>
                <w:lang w:eastAsia="hr-HR"/>
              </w:rPr>
              <w:t>bjasniti dijakronijski i sinkronijski model nastave glazbe.</w:t>
            </w:r>
          </w:p>
          <w:p w:rsidR="00F07A7E" w:rsidRPr="00A920CE" w:rsidRDefault="00F07A7E" w:rsidP="00D8781C">
            <w:pPr>
              <w:pStyle w:val="Odlomakpopisa"/>
              <w:numPr>
                <w:ilvl w:val="0"/>
                <w:numId w:val="56"/>
              </w:numPr>
              <w:rPr>
                <w:rFonts w:ascii="Arial Narrow" w:hAnsi="Arial Narrow"/>
                <w:sz w:val="20"/>
                <w:szCs w:val="20"/>
                <w:lang w:eastAsia="hr-HR"/>
              </w:rPr>
            </w:pPr>
            <w:r w:rsidRPr="00A920CE">
              <w:rPr>
                <w:rFonts w:ascii="Arial Narrow" w:hAnsi="Arial Narrow"/>
                <w:sz w:val="20"/>
                <w:szCs w:val="20"/>
                <w:lang w:eastAsia="hr-HR"/>
              </w:rPr>
              <w:t>Organizirati i postupak usvajanja pjesme po sluhu.</w:t>
            </w:r>
          </w:p>
          <w:p w:rsidR="00F07A7E" w:rsidRPr="00A920CE" w:rsidRDefault="007305DC" w:rsidP="00D8781C">
            <w:pPr>
              <w:pStyle w:val="Odlomakpopisa"/>
              <w:numPr>
                <w:ilvl w:val="0"/>
                <w:numId w:val="56"/>
              </w:numPr>
              <w:rPr>
                <w:rFonts w:ascii="Arial Narrow" w:hAnsi="Arial Narrow"/>
                <w:sz w:val="20"/>
                <w:szCs w:val="20"/>
                <w:lang w:eastAsia="hr-HR"/>
              </w:rPr>
            </w:pPr>
            <w:r w:rsidRPr="00A920CE">
              <w:rPr>
                <w:rFonts w:ascii="Arial Narrow" w:hAnsi="Arial Narrow"/>
                <w:sz w:val="20"/>
                <w:szCs w:val="20"/>
                <w:lang w:eastAsia="hr-HR"/>
              </w:rPr>
              <w:t>A</w:t>
            </w:r>
            <w:r w:rsidR="00F07A7E" w:rsidRPr="00A920CE">
              <w:rPr>
                <w:rFonts w:ascii="Arial Narrow" w:hAnsi="Arial Narrow"/>
                <w:sz w:val="20"/>
                <w:szCs w:val="20"/>
                <w:lang w:eastAsia="hr-HR"/>
              </w:rPr>
              <w:t>nalizirati sadržaje slušanja glazbe i muzikološ</w:t>
            </w:r>
            <w:r w:rsidRPr="00A920CE">
              <w:rPr>
                <w:rFonts w:ascii="Arial Narrow" w:hAnsi="Arial Narrow"/>
                <w:sz w:val="20"/>
                <w:szCs w:val="20"/>
                <w:lang w:eastAsia="hr-HR"/>
              </w:rPr>
              <w:t xml:space="preserve">ke sadržaje te organizirati </w:t>
            </w:r>
            <w:r w:rsidR="00F07A7E" w:rsidRPr="00A920CE">
              <w:rPr>
                <w:rFonts w:ascii="Arial Narrow" w:hAnsi="Arial Narrow"/>
                <w:sz w:val="20"/>
                <w:szCs w:val="20"/>
                <w:lang w:eastAsia="hr-HR"/>
              </w:rPr>
              <w:t>aktivno slušanje glazbe.</w:t>
            </w:r>
          </w:p>
          <w:p w:rsidR="00F07A7E" w:rsidRPr="00A920CE" w:rsidRDefault="007305DC" w:rsidP="00D8781C">
            <w:pPr>
              <w:pStyle w:val="Odlomakpopisa"/>
              <w:numPr>
                <w:ilvl w:val="0"/>
                <w:numId w:val="56"/>
              </w:numPr>
              <w:rPr>
                <w:rFonts w:ascii="Arial Narrow" w:hAnsi="Arial Narrow"/>
                <w:sz w:val="20"/>
                <w:szCs w:val="20"/>
                <w:lang w:eastAsia="hr-HR"/>
              </w:rPr>
            </w:pPr>
            <w:r w:rsidRPr="00A920CE">
              <w:rPr>
                <w:rFonts w:ascii="Arial Narrow" w:hAnsi="Arial Narrow"/>
                <w:sz w:val="20"/>
                <w:szCs w:val="20"/>
                <w:lang w:eastAsia="hr-HR"/>
              </w:rPr>
              <w:t>Analizirati</w:t>
            </w:r>
            <w:r w:rsidR="00F07A7E" w:rsidRPr="00A920CE">
              <w:rPr>
                <w:rFonts w:ascii="Arial Narrow" w:hAnsi="Arial Narrow"/>
                <w:sz w:val="20"/>
                <w:szCs w:val="20"/>
                <w:lang w:eastAsia="hr-HR"/>
              </w:rPr>
              <w:t xml:space="preserve"> i organizirati sadržaje pjevanja.</w:t>
            </w:r>
          </w:p>
          <w:p w:rsidR="00F07A7E" w:rsidRPr="00A920CE" w:rsidRDefault="007305DC" w:rsidP="00D8781C">
            <w:pPr>
              <w:pStyle w:val="Odlomakpopisa"/>
              <w:numPr>
                <w:ilvl w:val="0"/>
                <w:numId w:val="56"/>
              </w:numPr>
              <w:rPr>
                <w:rFonts w:ascii="Arial Narrow" w:hAnsi="Arial Narrow"/>
                <w:sz w:val="20"/>
                <w:szCs w:val="20"/>
                <w:lang w:eastAsia="hr-HR"/>
              </w:rPr>
            </w:pPr>
            <w:r w:rsidRPr="00A920CE">
              <w:rPr>
                <w:rFonts w:ascii="Arial Narrow" w:hAnsi="Arial Narrow"/>
                <w:sz w:val="20"/>
                <w:szCs w:val="20"/>
                <w:lang w:eastAsia="hr-HR"/>
              </w:rPr>
              <w:t xml:space="preserve">Analizirati i organizirati </w:t>
            </w:r>
            <w:r w:rsidR="00F07A7E" w:rsidRPr="00A920CE">
              <w:rPr>
                <w:rFonts w:ascii="Arial Narrow" w:hAnsi="Arial Narrow"/>
                <w:sz w:val="20"/>
                <w:szCs w:val="20"/>
                <w:lang w:eastAsia="hr-HR"/>
              </w:rPr>
              <w:t>sadržaje sviranja.</w:t>
            </w:r>
          </w:p>
          <w:p w:rsidR="00F07A7E" w:rsidRPr="00A920CE" w:rsidRDefault="007305DC" w:rsidP="00D8781C">
            <w:pPr>
              <w:pStyle w:val="Odlomakpopisa"/>
              <w:numPr>
                <w:ilvl w:val="0"/>
                <w:numId w:val="56"/>
              </w:numPr>
              <w:rPr>
                <w:rFonts w:ascii="Arial Narrow" w:hAnsi="Arial Narrow"/>
                <w:sz w:val="20"/>
                <w:szCs w:val="20"/>
                <w:lang w:eastAsia="hr-HR"/>
              </w:rPr>
            </w:pPr>
            <w:r w:rsidRPr="00A920CE">
              <w:rPr>
                <w:rFonts w:ascii="Arial Narrow" w:hAnsi="Arial Narrow"/>
                <w:sz w:val="20"/>
                <w:szCs w:val="20"/>
                <w:lang w:eastAsia="hr-HR"/>
              </w:rPr>
              <w:t xml:space="preserve">Analizirati i organizirati </w:t>
            </w:r>
            <w:r w:rsidR="00F07A7E" w:rsidRPr="00A920CE">
              <w:rPr>
                <w:rFonts w:ascii="Arial Narrow" w:hAnsi="Arial Narrow"/>
                <w:sz w:val="20"/>
                <w:szCs w:val="20"/>
                <w:lang w:eastAsia="hr-HR"/>
              </w:rPr>
              <w:t>sadržaje glazbenih igara.</w:t>
            </w:r>
          </w:p>
          <w:p w:rsidR="00F07A7E" w:rsidRPr="00A920CE" w:rsidRDefault="007305DC" w:rsidP="00D8781C">
            <w:pPr>
              <w:pStyle w:val="Odlomakpopisa"/>
              <w:numPr>
                <w:ilvl w:val="0"/>
                <w:numId w:val="56"/>
              </w:numPr>
              <w:rPr>
                <w:rFonts w:ascii="Arial Narrow" w:hAnsi="Arial Narrow"/>
                <w:sz w:val="20"/>
                <w:szCs w:val="20"/>
                <w:lang w:eastAsia="hr-HR"/>
              </w:rPr>
            </w:pPr>
            <w:r w:rsidRPr="00A920CE">
              <w:rPr>
                <w:rFonts w:ascii="Arial Narrow" w:hAnsi="Arial Narrow"/>
                <w:sz w:val="20"/>
                <w:szCs w:val="20"/>
                <w:lang w:eastAsia="hr-HR"/>
              </w:rPr>
              <w:t xml:space="preserve">Analizirati i organizirati </w:t>
            </w:r>
            <w:r w:rsidR="00F07A7E" w:rsidRPr="00A920CE">
              <w:rPr>
                <w:rFonts w:ascii="Arial Narrow" w:hAnsi="Arial Narrow"/>
                <w:sz w:val="20"/>
                <w:szCs w:val="20"/>
                <w:lang w:eastAsia="hr-HR"/>
              </w:rPr>
              <w:t>sadržaje glazbenog opismenjivanja.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F07A7E" w:rsidRPr="00A920CE" w:rsidTr="00F07A7E">
        <w:trPr>
          <w:trHeight w:val="432"/>
        </w:trPr>
        <w:tc>
          <w:tcPr>
            <w:tcW w:w="5000" w:type="pct"/>
            <w:gridSpan w:val="10"/>
            <w:vAlign w:val="center"/>
          </w:tcPr>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Karakteristike nastavnog plana i programa</w:t>
            </w:r>
            <w:r w:rsidR="00D6198A" w:rsidRPr="00A920CE">
              <w:rPr>
                <w:rFonts w:ascii="Arial Narrow" w:hAnsi="Arial Narrow"/>
                <w:sz w:val="20"/>
                <w:szCs w:val="20"/>
                <w:lang w:eastAsia="hr-HR"/>
              </w:rPr>
              <w:t>/kurikuluma</w:t>
            </w:r>
            <w:r w:rsidRPr="00A920CE">
              <w:rPr>
                <w:rFonts w:ascii="Arial Narrow" w:hAnsi="Arial Narrow"/>
                <w:sz w:val="20"/>
                <w:szCs w:val="20"/>
                <w:lang w:eastAsia="hr-HR"/>
              </w:rPr>
              <w:t xml:space="preserve"> Glazbene kulture i Glazbene umjetnosti.</w:t>
            </w:r>
          </w:p>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Dijakronijski i sinkronijski model nastave glazbe.</w:t>
            </w:r>
          </w:p>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Pjesme zadane nastavnim programom i druge pjesme primjerene učenicima.</w:t>
            </w:r>
          </w:p>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Postupak usvajanja pjesme po sluhu.</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w:t>
            </w:r>
            <w:r w:rsidR="001C6521" w:rsidRPr="00A920CE">
              <w:rPr>
                <w:rFonts w:ascii="Arial Narrow" w:hAnsi="Arial Narrow"/>
                <w:sz w:val="20"/>
                <w:szCs w:val="20"/>
                <w:lang w:eastAsia="hr-HR"/>
              </w:rPr>
              <w:t>a slušanja glazbe i muzikoloških sadržaja</w:t>
            </w:r>
            <w:r w:rsidRPr="00A920CE">
              <w:rPr>
                <w:rFonts w:ascii="Arial Narrow" w:hAnsi="Arial Narrow"/>
                <w:sz w:val="20"/>
                <w:szCs w:val="20"/>
                <w:lang w:eastAsia="hr-HR"/>
              </w:rPr>
              <w:t>.</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sadržaja pjevanja.</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sadržaja sviranja.</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sadržaja glazbenih igara.</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sz w:val="20"/>
                <w:szCs w:val="20"/>
                <w:lang w:eastAsia="hr-HR"/>
              </w:rPr>
              <w:t>Metodičko organiziranje nastavnih sadržaja glazbenog opismenjivanja.</w:t>
            </w:r>
          </w:p>
        </w:tc>
      </w:tr>
      <w:tr w:rsidR="00F07A7E" w:rsidRPr="00A920CE" w:rsidTr="00F07A7E">
        <w:trPr>
          <w:trHeight w:val="432"/>
        </w:trPr>
        <w:tc>
          <w:tcPr>
            <w:tcW w:w="3085" w:type="pct"/>
            <w:gridSpan w:val="7"/>
            <w:vAlign w:val="center"/>
          </w:tcPr>
          <w:p w:rsidR="00F07A7E" w:rsidRPr="00A920CE" w:rsidRDefault="00F07A7E" w:rsidP="00D8781C">
            <w:pPr>
              <w:numPr>
                <w:ilvl w:val="1"/>
                <w:numId w:val="5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bookmarkStart w:id="1" w:name="Check1"/>
        <w:tc>
          <w:tcPr>
            <w:tcW w:w="782"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1"/>
            <w:r w:rsidRPr="00A920CE">
              <w:rPr>
                <w:rFonts w:ascii="Arial Narrow" w:hAnsi="Arial Narrow" w:cs="Arial"/>
                <w:sz w:val="20"/>
                <w:szCs w:val="20"/>
                <w:lang w:eastAsia="hr-HR"/>
              </w:rPr>
              <w:t xml:space="preserve"> predavanja</w:t>
            </w:r>
          </w:p>
          <w:p w:rsidR="00F07A7E" w:rsidRPr="00A920CE" w:rsidRDefault="00BA66D7"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2"/>
                  <w:enabled/>
                  <w:calcOnExit w:val="0"/>
                  <w:checkBox>
                    <w:sizeAuto/>
                    <w:default w:val="1"/>
                  </w:checkBox>
                </w:ffData>
              </w:fldChar>
            </w:r>
            <w:bookmarkStart w:id="2" w:name="Check2"/>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2"/>
            <w:r w:rsidR="00F07A7E" w:rsidRPr="00A920CE">
              <w:rPr>
                <w:rFonts w:ascii="Arial Narrow" w:hAnsi="Arial Narrow" w:cs="Arial"/>
                <w:sz w:val="20"/>
                <w:szCs w:val="20"/>
                <w:lang w:eastAsia="hr-HR"/>
              </w:rPr>
              <w:t xml:space="preserve"> seminari i radionice  </w:t>
            </w:r>
          </w:p>
          <w:p w:rsidR="00F07A7E" w:rsidRPr="00A920CE" w:rsidRDefault="00BA66D7"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3"/>
                  <w:enabled/>
                  <w:calcOnExit w:val="0"/>
                  <w:checkBox>
                    <w:sizeAuto/>
                    <w:default w:val="0"/>
                  </w:checkBox>
                </w:ffData>
              </w:fldChar>
            </w:r>
            <w:bookmarkStart w:id="3" w:name="Check3"/>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3"/>
            <w:r w:rsidR="00F07A7E"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bookmarkStart w:id="4" w:name="Check4"/>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4"/>
            <w:r w:rsidRPr="00A920CE">
              <w:rPr>
                <w:rFonts w:ascii="Arial Narrow" w:hAnsi="Arial Narrow" w:cs="Arial"/>
                <w:sz w:val="20"/>
                <w:szCs w:val="20"/>
                <w:lang w:eastAsia="hr-HR"/>
              </w:rPr>
              <w:t xml:space="preserve"> obrazovanje na daljinu</w:t>
            </w:r>
          </w:p>
          <w:bookmarkStart w:id="5" w:name="Check9"/>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5"/>
            <w:r w:rsidRPr="00A920CE">
              <w:rPr>
                <w:rFonts w:ascii="Arial Narrow" w:hAnsi="Arial Narrow" w:cs="Arial"/>
                <w:sz w:val="20"/>
                <w:szCs w:val="20"/>
                <w:lang w:eastAsia="hr-HR"/>
              </w:rPr>
              <w:t xml:space="preserve"> terenska nastava</w:t>
            </w:r>
          </w:p>
        </w:tc>
        <w:bookmarkStart w:id="6" w:name="Check5"/>
        <w:tc>
          <w:tcPr>
            <w:tcW w:w="1133" w:type="pct"/>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6"/>
            <w:r w:rsidRPr="00A920CE">
              <w:rPr>
                <w:rFonts w:ascii="Arial Narrow" w:hAnsi="Arial Narrow" w:cs="Arial"/>
                <w:sz w:val="20"/>
                <w:szCs w:val="20"/>
                <w:lang w:eastAsia="hr-HR"/>
              </w:rPr>
              <w:t xml:space="preserve"> samostalni zadaci  </w:t>
            </w:r>
          </w:p>
          <w:bookmarkStart w:id="7" w:name="Check6"/>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6"/>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7"/>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7"/>
                  <w:enabled/>
                  <w:calcOnExit w:val="0"/>
                  <w:checkBox>
                    <w:sizeAuto/>
                    <w:default w:val="0"/>
                  </w:checkBox>
                </w:ffData>
              </w:fldChar>
            </w:r>
            <w:bookmarkStart w:id="8" w:name="Check7"/>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8"/>
            <w:r w:rsidRPr="00A920CE">
              <w:rPr>
                <w:rFonts w:ascii="Arial Narrow" w:hAnsi="Arial Narrow" w:cs="Arial"/>
                <w:sz w:val="20"/>
                <w:szCs w:val="20"/>
                <w:lang w:eastAsia="hr-HR"/>
              </w:rPr>
              <w:t xml:space="preserve"> laboratorij</w:t>
            </w:r>
          </w:p>
          <w:bookmarkStart w:id="9" w:name="Check8"/>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9"/>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bookmarkStart w:id="10" w:name="Check10"/>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10"/>
            <w:r w:rsidRPr="00A920CE">
              <w:rPr>
                <w:rFonts w:ascii="Arial Narrow" w:hAnsi="Arial Narrow" w:cs="Arial"/>
                <w:sz w:val="20"/>
                <w:szCs w:val="20"/>
                <w:lang w:eastAsia="hr-HR"/>
              </w:rPr>
              <w:t>ostalo ________________</w:t>
            </w:r>
          </w:p>
        </w:tc>
      </w:tr>
      <w:tr w:rsidR="00F07A7E" w:rsidRPr="00A920CE" w:rsidTr="00F07A7E">
        <w:trPr>
          <w:trHeight w:val="432"/>
        </w:trPr>
        <w:tc>
          <w:tcPr>
            <w:tcW w:w="3085" w:type="pct"/>
            <w:gridSpan w:val="7"/>
            <w:vAlign w:val="center"/>
          </w:tcPr>
          <w:p w:rsidR="00F07A7E" w:rsidRPr="00A920CE" w:rsidRDefault="00F07A7E" w:rsidP="00D8781C">
            <w:pPr>
              <w:numPr>
                <w:ilvl w:val="1"/>
                <w:numId w:val="5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lang w:eastAsia="hr-HR"/>
              </w:rPr>
              <w:lastRenderedPageBreak/>
              <w:t xml:space="preserve">Studenti su dužni aktivno sudjelovati u nastavi i redovito pripremati praktične zadatke koje će demonstrirati na nastavi. Provjera znanja provodi se kontinuiranim praćenjem, dvama kolokvijima i usmenim ispitom.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F07A7E" w:rsidRPr="00A920CE" w:rsidTr="00F07A7E">
        <w:trPr>
          <w:trHeight w:val="111"/>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79" w:type="pct"/>
            <w:vAlign w:val="center"/>
          </w:tcPr>
          <w:p w:rsidR="00F07A7E" w:rsidRPr="00A920CE" w:rsidRDefault="007305DC"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0,10</w:t>
            </w: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w:t>
            </w:r>
            <w:r w:rsidR="005A4B87" w:rsidRPr="00A920CE">
              <w:rPr>
                <w:rFonts w:ascii="Arial Narrow" w:eastAsia="Times New Roman" w:hAnsi="Arial Narrow" w:cs="Times New Roman"/>
                <w:sz w:val="20"/>
                <w:szCs w:val="20"/>
                <w:lang w:eastAsia="hr-HR"/>
              </w:rPr>
              <w:t>0</w:t>
            </w: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w:t>
            </w:r>
            <w:r w:rsidR="005A4B87" w:rsidRPr="00A920CE">
              <w:rPr>
                <w:rFonts w:ascii="Arial Narrow" w:eastAsia="Times New Roman" w:hAnsi="Arial Narrow" w:cs="Times New Roman"/>
                <w:sz w:val="20"/>
                <w:szCs w:val="20"/>
                <w:lang w:eastAsia="hr-HR"/>
              </w:rPr>
              <w:t>0</w:t>
            </w: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w:t>
            </w:r>
            <w:r w:rsidR="005A4B87" w:rsidRPr="00A920CE">
              <w:rPr>
                <w:rFonts w:ascii="Arial Narrow" w:eastAsia="Times New Roman" w:hAnsi="Arial Narrow" w:cs="Times New Roman"/>
                <w:sz w:val="20"/>
                <w:szCs w:val="20"/>
                <w:lang w:eastAsia="hr-HR"/>
              </w:rPr>
              <w:t>0</w:t>
            </w:r>
          </w:p>
        </w:tc>
      </w:tr>
      <w:tr w:rsidR="00F07A7E" w:rsidRPr="00A920CE" w:rsidTr="00F07A7E">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07A7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F07A7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Aktivnost u nastavi</w:t>
                  </w:r>
                </w:p>
                <w:p w:rsidR="00F07A7E" w:rsidRPr="00A920CE" w:rsidRDefault="00F07A7E" w:rsidP="00F07A7E">
                  <w:pPr>
                    <w:spacing w:line="240" w:lineRule="auto"/>
                    <w:rPr>
                      <w:rFonts w:ascii="Arial Narrow" w:hAnsi="Arial Narrow"/>
                      <w:sz w:val="20"/>
                      <w:szCs w:val="20"/>
                      <w:lang w:eastAsia="hr-HR"/>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0,10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Pohađanje nastave</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Evidencija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5</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Praktični rad</w:t>
                  </w:r>
                </w:p>
                <w:p w:rsidR="00F07A7E" w:rsidRPr="00A920CE" w:rsidRDefault="00F07A7E" w:rsidP="00F07A7E">
                  <w:pPr>
                    <w:spacing w:line="240" w:lineRule="auto"/>
                    <w:rPr>
                      <w:rFonts w:ascii="Arial Narrow" w:hAnsi="Arial Narrow"/>
                      <w:sz w:val="20"/>
                      <w:szCs w:val="20"/>
                      <w:lang w:eastAsia="hr-HR"/>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3-8</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Praktični rad</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Kontinuirano praćenje i evaluacija u skladu s utvrđenim kriterijem</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7,5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15</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 xml:space="preserve">Proučavanje literature </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Proučavanje literature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2501"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Usmeni ispit</w:t>
                  </w:r>
                </w:p>
                <w:p w:rsidR="00F07A7E" w:rsidRPr="00A920CE" w:rsidRDefault="00F07A7E" w:rsidP="00F07A7E">
                  <w:pPr>
                    <w:spacing w:line="240" w:lineRule="auto"/>
                    <w:rPr>
                      <w:rFonts w:ascii="Arial Narrow" w:hAnsi="Arial Narrow"/>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Ukupno</w:t>
                  </w:r>
                </w:p>
                <w:p w:rsidR="00F07A7E" w:rsidRPr="00A920CE" w:rsidRDefault="00F07A7E" w:rsidP="00F07A7E">
                  <w:pPr>
                    <w:spacing w:line="240" w:lineRule="auto"/>
                    <w:rPr>
                      <w:rFonts w:ascii="Arial Narrow" w:hAnsi="Arial Narrow"/>
                      <w:sz w:val="20"/>
                      <w:szCs w:val="20"/>
                      <w:lang w:eastAsia="hr-HR"/>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0"/>
                <w:numId w:val="93"/>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Rojko, P.  (1966). M</w:t>
            </w:r>
            <w:r w:rsidRPr="00A920CE">
              <w:rPr>
                <w:rFonts w:ascii="Arial Narrow" w:hAnsi="Arial Narrow"/>
                <w:i/>
                <w:iCs/>
                <w:sz w:val="20"/>
                <w:szCs w:val="20"/>
                <w:lang w:eastAsia="hr-HR"/>
              </w:rPr>
              <w:t>etodika nastave glazbe. Teorijsko-tematski aspekti</w:t>
            </w:r>
            <w:r w:rsidRPr="00A920CE">
              <w:rPr>
                <w:rFonts w:ascii="Arial Narrow" w:hAnsi="Arial Narrow"/>
                <w:sz w:val="20"/>
                <w:szCs w:val="20"/>
                <w:lang w:eastAsia="hr-HR"/>
              </w:rPr>
              <w:t xml:space="preserve">. Osijek: </w:t>
            </w:r>
            <w:r w:rsidRPr="00A920CE">
              <w:rPr>
                <w:rFonts w:ascii="Arial Narrow" w:hAnsi="Arial Narrow"/>
                <w:sz w:val="20"/>
                <w:szCs w:val="20"/>
                <w:lang w:val="en-AU" w:eastAsia="hr-HR"/>
              </w:rPr>
              <w:t>Sveučilište J. J. Strossmayera-Pedagoški fakultet Osijek</w:t>
            </w:r>
            <w:r w:rsidRPr="00A920CE">
              <w:rPr>
                <w:rFonts w:ascii="Arial Narrow" w:hAnsi="Arial Narrow"/>
                <w:sz w:val="20"/>
                <w:szCs w:val="20"/>
                <w:lang w:eastAsia="hr-HR"/>
              </w:rPr>
              <w:t>.</w:t>
            </w:r>
          </w:p>
          <w:p w:rsidR="00F07A7E" w:rsidRPr="00A920CE" w:rsidRDefault="00F07A7E" w:rsidP="00D8781C">
            <w:pPr>
              <w:pStyle w:val="Odlomakpopisa"/>
              <w:numPr>
                <w:ilvl w:val="0"/>
                <w:numId w:val="93"/>
              </w:numPr>
              <w:spacing w:line="240" w:lineRule="auto"/>
              <w:rPr>
                <w:rFonts w:ascii="Arial Narrow" w:hAnsi="Arial Narrow"/>
                <w:sz w:val="20"/>
                <w:szCs w:val="20"/>
                <w:lang w:eastAsia="hr-HR"/>
              </w:rPr>
            </w:pPr>
            <w:r w:rsidRPr="00A920CE">
              <w:rPr>
                <w:rFonts w:ascii="Arial Narrow" w:hAnsi="Arial Narrow"/>
                <w:sz w:val="20"/>
                <w:szCs w:val="20"/>
                <w:lang w:eastAsia="hr-HR"/>
              </w:rPr>
              <w:t xml:space="preserve">Radočaj-Jerković, A. (2017). </w:t>
            </w:r>
            <w:r w:rsidRPr="00A920CE">
              <w:rPr>
                <w:rFonts w:ascii="Arial Narrow" w:hAnsi="Arial Narrow"/>
                <w:i/>
                <w:sz w:val="20"/>
                <w:szCs w:val="20"/>
                <w:lang w:eastAsia="hr-HR"/>
              </w:rPr>
              <w:t>Pjevanje u nastavi glazbe.</w:t>
            </w:r>
            <w:r w:rsidRPr="00A920CE">
              <w:rPr>
                <w:rFonts w:ascii="Arial Narrow" w:hAnsi="Arial Narrow"/>
                <w:sz w:val="20"/>
                <w:szCs w:val="20"/>
                <w:lang w:eastAsia="hr-HR"/>
              </w:rPr>
              <w:t xml:space="preserve"> Osijek: Umjetnička akademija u Osijeku.</w:t>
            </w:r>
          </w:p>
          <w:p w:rsidR="00F07A7E" w:rsidRPr="00A920CE" w:rsidRDefault="00F07A7E" w:rsidP="00D8781C">
            <w:pPr>
              <w:pStyle w:val="Odlomakpopisa"/>
              <w:numPr>
                <w:ilvl w:val="0"/>
                <w:numId w:val="93"/>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Š</w:t>
            </w:r>
            <w:r w:rsidRPr="00A920CE">
              <w:rPr>
                <w:rFonts w:ascii="Arial Narrow" w:hAnsi="Arial Narrow"/>
                <w:sz w:val="20"/>
                <w:szCs w:val="20"/>
                <w:lang w:val="pl-PL" w:eastAsia="hr-HR"/>
              </w:rPr>
              <w:t>ulenti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Begi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J</w:t>
            </w:r>
            <w:r w:rsidRPr="00A920CE">
              <w:rPr>
                <w:rFonts w:ascii="Arial Narrow" w:hAnsi="Arial Narrow"/>
                <w:sz w:val="20"/>
                <w:szCs w:val="20"/>
                <w:lang w:eastAsia="hr-HR"/>
              </w:rPr>
              <w:t xml:space="preserve">. (2012). </w:t>
            </w:r>
            <w:r w:rsidRPr="00A920CE">
              <w:rPr>
                <w:rFonts w:ascii="Arial Narrow" w:hAnsi="Arial Narrow"/>
                <w:i/>
                <w:iCs/>
                <w:sz w:val="20"/>
                <w:szCs w:val="20"/>
                <w:lang w:val="pl-PL" w:eastAsia="hr-HR"/>
              </w:rPr>
              <w:t>Otvoreni model glazbene nastave u praksi osnovne</w:t>
            </w:r>
            <w:r w:rsidRPr="00A920CE">
              <w:rPr>
                <w:rFonts w:ascii="Arial Narrow" w:hAnsi="Arial Narrow"/>
                <w:i/>
                <w:iCs/>
                <w:sz w:val="20"/>
                <w:szCs w:val="20"/>
                <w:lang w:eastAsia="hr-HR"/>
              </w:rPr>
              <w:t xml:space="preserve"> š</w:t>
            </w:r>
            <w:r w:rsidRPr="00A920CE">
              <w:rPr>
                <w:rFonts w:ascii="Arial Narrow" w:hAnsi="Arial Narrow"/>
                <w:i/>
                <w:iCs/>
                <w:sz w:val="20"/>
                <w:szCs w:val="20"/>
                <w:lang w:val="pl-PL" w:eastAsia="hr-HR"/>
              </w:rPr>
              <w:t>kole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Slu</w:t>
            </w:r>
            <w:r w:rsidRPr="00A920CE">
              <w:rPr>
                <w:rFonts w:ascii="Arial Narrow" w:hAnsi="Arial Narrow"/>
                <w:i/>
                <w:iCs/>
                <w:sz w:val="20"/>
                <w:szCs w:val="20"/>
                <w:lang w:eastAsia="hr-HR"/>
              </w:rPr>
              <w:t>š</w:t>
            </w:r>
            <w:r w:rsidRPr="00A920CE">
              <w:rPr>
                <w:rFonts w:ascii="Arial Narrow" w:hAnsi="Arial Narrow"/>
                <w:i/>
                <w:iCs/>
                <w:sz w:val="20"/>
                <w:szCs w:val="20"/>
                <w:lang w:val="pl-PL" w:eastAsia="hr-HR"/>
              </w:rPr>
              <w:t>anje glazbe i pjevanje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 xml:space="preserve">Metodički priručnik za učitelje i studente glazbene kulture, glazbene pedagogije i primarnog obrazovanja. </w:t>
            </w:r>
            <w:r w:rsidRPr="00A920CE">
              <w:rPr>
                <w:rFonts w:ascii="Arial Narrow" w:hAnsi="Arial Narrow"/>
                <w:sz w:val="20"/>
                <w:szCs w:val="20"/>
                <w:lang w:val="pl-PL" w:eastAsia="hr-HR"/>
              </w:rPr>
              <w:t>Osijek: Sveučilište Josipa Jurja Strossmayera u Osijeku, Učiteljski fakultet.</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0"/>
                <w:numId w:val="94"/>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 xml:space="preserve">Rojko, P.  (2004).  </w:t>
            </w:r>
            <w:r w:rsidRPr="00A920CE">
              <w:rPr>
                <w:rFonts w:ascii="Arial Narrow" w:hAnsi="Arial Narrow"/>
                <w:i/>
                <w:iCs/>
                <w:sz w:val="20"/>
                <w:szCs w:val="20"/>
                <w:lang w:eastAsia="hr-HR"/>
              </w:rPr>
              <w:t>Metodika glazbene nastave - praksa 1. dio.</w:t>
            </w:r>
            <w:r w:rsidRPr="00A920CE">
              <w:rPr>
                <w:rFonts w:ascii="Arial Narrow" w:hAnsi="Arial Narrow"/>
                <w:sz w:val="20"/>
                <w:szCs w:val="20"/>
                <w:lang w:eastAsia="hr-HR"/>
              </w:rPr>
              <w:t xml:space="preserve"> Zagreb: J. Zlatar. </w:t>
            </w:r>
          </w:p>
          <w:p w:rsidR="00F07A7E" w:rsidRPr="00A920CE" w:rsidRDefault="00F07A7E" w:rsidP="00D8781C">
            <w:pPr>
              <w:pStyle w:val="Odlomakpopisa"/>
              <w:numPr>
                <w:ilvl w:val="0"/>
                <w:numId w:val="94"/>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 xml:space="preserve">Rojko, P.  (2005).  </w:t>
            </w:r>
            <w:r w:rsidRPr="00A920CE">
              <w:rPr>
                <w:rFonts w:ascii="Arial Narrow" w:hAnsi="Arial Narrow"/>
                <w:i/>
                <w:iCs/>
                <w:sz w:val="20"/>
                <w:szCs w:val="20"/>
                <w:lang w:eastAsia="hr-HR"/>
              </w:rPr>
              <w:t xml:space="preserve">Metodika glazbene nastave - praksa 2. dio. </w:t>
            </w:r>
            <w:r w:rsidRPr="00A920CE">
              <w:rPr>
                <w:rFonts w:ascii="Arial Narrow" w:hAnsi="Arial Narrow"/>
                <w:sz w:val="20"/>
                <w:szCs w:val="20"/>
                <w:lang w:eastAsia="hr-HR"/>
              </w:rPr>
              <w:t xml:space="preserve">Zagreb: J. Zlatar. </w:t>
            </w:r>
          </w:p>
          <w:p w:rsidR="00F07A7E" w:rsidRPr="00A920CE" w:rsidRDefault="00F07A7E" w:rsidP="00D8781C">
            <w:pPr>
              <w:pStyle w:val="Odlomakpopisa"/>
              <w:numPr>
                <w:ilvl w:val="0"/>
                <w:numId w:val="94"/>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t>Dobrota, S. i Reić Ercegovac, I. (2016). </w:t>
            </w:r>
            <w:r w:rsidRPr="00A920CE">
              <w:rPr>
                <w:rFonts w:ascii="Arial Narrow" w:hAnsi="Arial Narrow" w:cs="Helvetica"/>
                <w:i/>
                <w:iCs/>
                <w:sz w:val="20"/>
                <w:szCs w:val="20"/>
                <w:lang w:eastAsia="hr-HR"/>
              </w:rPr>
              <w:t>Zašto volimo ono što slušamo: glazbeno-pedagoški i psihološki aspekti glazbenih preferencija.</w:t>
            </w:r>
            <w:r w:rsidRPr="00A920CE">
              <w:rPr>
                <w:rFonts w:ascii="Arial Narrow" w:hAnsi="Arial Narrow" w:cs="Helvetica"/>
                <w:sz w:val="20"/>
                <w:szCs w:val="20"/>
                <w:lang w:eastAsia="hr-HR"/>
              </w:rPr>
              <w:t> Split: Filozofski fakultet Sveučilišta u Splitu.</w:t>
            </w:r>
          </w:p>
          <w:p w:rsidR="00F07A7E" w:rsidRPr="00A920CE" w:rsidRDefault="00F07A7E" w:rsidP="00D8781C">
            <w:pPr>
              <w:pStyle w:val="Odlomakpopisa"/>
              <w:numPr>
                <w:ilvl w:val="0"/>
                <w:numId w:val="94"/>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t>Dobrota, S. (2012). </w:t>
            </w:r>
            <w:r w:rsidRPr="00A920CE">
              <w:rPr>
                <w:rFonts w:ascii="Arial Narrow" w:hAnsi="Arial Narrow" w:cs="Helvetica"/>
                <w:i/>
                <w:iCs/>
                <w:sz w:val="20"/>
                <w:szCs w:val="20"/>
                <w:lang w:eastAsia="hr-HR"/>
              </w:rPr>
              <w:t>Uvod u suvremenu glazbenu pedagogiju</w:t>
            </w:r>
            <w:r w:rsidRPr="00A920CE">
              <w:rPr>
                <w:rFonts w:ascii="Arial Narrow" w:hAnsi="Arial Narrow" w:cs="Helvetica"/>
                <w:sz w:val="20"/>
                <w:szCs w:val="20"/>
                <w:lang w:eastAsia="hr-HR"/>
              </w:rPr>
              <w:t>. Split: Filozofski fakultet u Splitu.</w:t>
            </w:r>
          </w:p>
          <w:p w:rsidR="00F07A7E" w:rsidRPr="00A920CE" w:rsidRDefault="00F07A7E" w:rsidP="00D8781C">
            <w:pPr>
              <w:pStyle w:val="Odlomakpopisa"/>
              <w:numPr>
                <w:ilvl w:val="0"/>
                <w:numId w:val="94"/>
              </w:numPr>
              <w:tabs>
                <w:tab w:val="left" w:pos="1922"/>
              </w:tabs>
              <w:spacing w:line="240" w:lineRule="auto"/>
              <w:rPr>
                <w:rFonts w:ascii="Arial Narrow" w:hAnsi="Arial Narrow"/>
                <w:sz w:val="20"/>
                <w:szCs w:val="20"/>
                <w:lang w:val="en-GB" w:eastAsia="hr-HR"/>
              </w:rPr>
            </w:pPr>
            <w:r w:rsidRPr="00A920CE">
              <w:rPr>
                <w:rFonts w:ascii="Arial Narrow" w:hAnsi="Arial Narrow"/>
                <w:sz w:val="20"/>
                <w:szCs w:val="20"/>
                <w:lang w:val="en-GB" w:eastAsia="hr-HR"/>
              </w:rPr>
              <w:t xml:space="preserve">Šulentić Begić, J. (2016). </w:t>
            </w:r>
            <w:r w:rsidRPr="00A920CE">
              <w:rPr>
                <w:rFonts w:ascii="Arial Narrow" w:hAnsi="Arial Narrow"/>
                <w:i/>
                <w:iCs/>
                <w:sz w:val="20"/>
                <w:szCs w:val="20"/>
                <w:lang w:val="en-GB" w:eastAsia="hr-HR"/>
              </w:rPr>
              <w:t>Primjena otvorenog modela nastave glazbe u prva četiri razreda osnovne škole. Metodički priručnik za učitelje i studente primarnog obrazovanja, glazbene kulture i glazbene pedagogije</w:t>
            </w:r>
            <w:r w:rsidRPr="00A920CE">
              <w:rPr>
                <w:rFonts w:ascii="Arial Narrow" w:hAnsi="Arial Narrow"/>
                <w:sz w:val="20"/>
                <w:szCs w:val="20"/>
                <w:lang w:val="en-GB" w:eastAsia="hr-HR"/>
              </w:rPr>
              <w:t>. Osijek: Sveučilište Josipa Jurja Strossmayera u Osijeku, Fakultet za odgojne i obrazovne znanosti.</w:t>
            </w:r>
          </w:p>
          <w:p w:rsidR="00F07A7E" w:rsidRPr="00A920CE" w:rsidRDefault="00F07A7E" w:rsidP="00D8781C">
            <w:pPr>
              <w:pStyle w:val="Odlomakpopisa"/>
              <w:numPr>
                <w:ilvl w:val="0"/>
                <w:numId w:val="94"/>
              </w:numPr>
              <w:spacing w:line="240" w:lineRule="auto"/>
              <w:rPr>
                <w:rFonts w:ascii="Arial Narrow" w:hAnsi="Arial Narrow"/>
                <w:sz w:val="20"/>
                <w:szCs w:val="20"/>
                <w:lang w:eastAsia="hr-HR"/>
              </w:rPr>
            </w:pPr>
            <w:r w:rsidRPr="00A920CE">
              <w:rPr>
                <w:rFonts w:ascii="Arial Narrow" w:hAnsi="Arial Narrow"/>
                <w:sz w:val="20"/>
                <w:szCs w:val="20"/>
                <w:lang w:eastAsia="hr-HR"/>
              </w:rPr>
              <w:t xml:space="preserve">Požgaj, J. (1988). </w:t>
            </w:r>
            <w:r w:rsidRPr="00A920CE">
              <w:rPr>
                <w:rFonts w:ascii="Arial Narrow" w:hAnsi="Arial Narrow"/>
                <w:i/>
                <w:sz w:val="20"/>
                <w:szCs w:val="20"/>
                <w:lang w:eastAsia="hr-HR"/>
              </w:rPr>
              <w:t>Metodika nastave glazbene kulture u osnovnoj školi</w:t>
            </w:r>
            <w:r w:rsidRPr="00A920CE">
              <w:rPr>
                <w:rFonts w:ascii="Arial Narrow" w:hAnsi="Arial Narrow"/>
                <w:sz w:val="20"/>
                <w:szCs w:val="20"/>
                <w:lang w:eastAsia="hr-HR"/>
              </w:rPr>
              <w:t xml:space="preserve">. Zagreb: Školska knjiga.  </w:t>
            </w:r>
          </w:p>
          <w:p w:rsidR="00F07A7E" w:rsidRPr="00A920CE" w:rsidRDefault="00F07A7E" w:rsidP="00D8781C">
            <w:pPr>
              <w:pStyle w:val="Odlomakpopisa"/>
              <w:numPr>
                <w:ilvl w:val="0"/>
                <w:numId w:val="94"/>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Nastavni planovi i programi za općeobrazovne škole.</w:t>
            </w:r>
          </w:p>
          <w:p w:rsidR="00F07A7E" w:rsidRPr="00A920CE" w:rsidRDefault="00F07A7E" w:rsidP="00D8781C">
            <w:pPr>
              <w:pStyle w:val="Odlomakpopisa"/>
              <w:numPr>
                <w:ilvl w:val="0"/>
                <w:numId w:val="94"/>
              </w:numPr>
              <w:spacing w:line="240" w:lineRule="auto"/>
              <w:jc w:val="both"/>
              <w:rPr>
                <w:rFonts w:ascii="Arial Narrow" w:hAnsi="Arial Narrow"/>
                <w:sz w:val="20"/>
                <w:szCs w:val="20"/>
                <w:lang w:eastAsia="hr-HR"/>
              </w:rPr>
            </w:pPr>
            <w:r w:rsidRPr="00A920CE">
              <w:rPr>
                <w:rFonts w:ascii="Arial Narrow" w:hAnsi="Arial Narrow"/>
                <w:sz w:val="20"/>
                <w:szCs w:val="20"/>
                <w:lang w:eastAsia="hr-HR"/>
              </w:rPr>
              <w:t>Važeći udžbenici za nastavu glazbe.</w:t>
            </w:r>
          </w:p>
          <w:p w:rsidR="00F07A7E" w:rsidRPr="00A920CE" w:rsidRDefault="00F07A7E" w:rsidP="00D8781C">
            <w:pPr>
              <w:pStyle w:val="Odlomakpopisa"/>
              <w:numPr>
                <w:ilvl w:val="0"/>
                <w:numId w:val="94"/>
              </w:numPr>
              <w:spacing w:line="240" w:lineRule="auto"/>
              <w:jc w:val="both"/>
              <w:rPr>
                <w:rFonts w:ascii="Arial Narrow" w:hAnsi="Arial Narrow"/>
                <w:sz w:val="20"/>
                <w:szCs w:val="20"/>
                <w:lang w:eastAsia="hr-HR"/>
              </w:rPr>
            </w:pPr>
            <w:r w:rsidRPr="00A920CE">
              <w:rPr>
                <w:rFonts w:ascii="Arial Narrow" w:hAnsi="Arial Narrow"/>
                <w:sz w:val="20"/>
                <w:szCs w:val="20"/>
                <w:lang w:eastAsia="hr-HR"/>
              </w:rPr>
              <w:t>Odabrani stručni/znanstveni članci iz metodike nastave glazbe općeobrazovnih škola.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lang w:val="it-IT"/>
              </w:rPr>
            </w:pPr>
            <w:r w:rsidRPr="00A920CE">
              <w:rPr>
                <w:rFonts w:ascii="Arial Narrow" w:eastAsia="ヒラギノ角ゴ Pro W3" w:hAnsi="Arial Narrow"/>
                <w:sz w:val="20"/>
                <w:szCs w:val="20"/>
                <w:lang w:val="it-IT"/>
              </w:rPr>
              <w:t xml:space="preserve">Razgovor sa studentima tijekom kolegija i kontinuirano praćenje napredovanja studenta.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rPr>
            </w:pPr>
            <w:r w:rsidRPr="00A920CE">
              <w:rPr>
                <w:rFonts w:ascii="Arial Narrow" w:eastAsia="ヒラギノ角ゴ Pro W3" w:hAnsi="Arial Narrow"/>
                <w:sz w:val="20"/>
                <w:szCs w:val="20"/>
              </w:rPr>
              <w:t>Sveučilišna anketa.</w:t>
            </w:r>
          </w:p>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Grupne i individualne konzultacije.</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hAnsi="Arial Narrow"/>
                <w:sz w:val="20"/>
                <w:szCs w:val="20"/>
                <w:lang w:eastAsia="hr-HR"/>
              </w:rPr>
              <w:lastRenderedPageBreak/>
              <w:t xml:space="preserve">Samoevaluacija studenata.  </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lastRenderedPageBreak/>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b/>
                <w:bCs/>
                <w:sz w:val="20"/>
                <w:szCs w:val="20"/>
                <w:lang w:eastAsia="hr-HR"/>
              </w:rPr>
              <w:t>METODIKA NASTAVE</w:t>
            </w:r>
            <w:r w:rsidR="00AF02DE" w:rsidRPr="00A920CE">
              <w:rPr>
                <w:rFonts w:ascii="Arial Narrow" w:hAnsi="Arial Narrow"/>
                <w:b/>
                <w:bCs/>
                <w:sz w:val="20"/>
                <w:szCs w:val="20"/>
                <w:lang w:eastAsia="hr-HR"/>
              </w:rPr>
              <w:t xml:space="preserve"> GLAZBE OPĆEOBRAZOVNIH ŠKOLA II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Nositelj predmeta</w:t>
            </w:r>
          </w:p>
        </w:tc>
        <w:tc>
          <w:tcPr>
            <w:tcW w:w="3820" w:type="pct"/>
            <w:gridSpan w:val="2"/>
            <w:shd w:val="clear" w:color="auto" w:fill="auto"/>
            <w:vAlign w:val="center"/>
          </w:tcPr>
          <w:p w:rsidR="00F07A7E" w:rsidRPr="00A920CE" w:rsidRDefault="00383A95" w:rsidP="00F07A7E">
            <w:pPr>
              <w:keepNext/>
              <w:spacing w:before="240" w:after="60"/>
              <w:outlineLvl w:val="2"/>
              <w:rPr>
                <w:rFonts w:ascii="Arial Narrow" w:hAnsi="Arial Narrow" w:cs="Arial"/>
                <w:b/>
                <w:bCs/>
                <w:sz w:val="20"/>
                <w:szCs w:val="20"/>
                <w:lang w:eastAsia="hr-HR"/>
              </w:rPr>
            </w:pPr>
            <w:r w:rsidRPr="00A920CE">
              <w:rPr>
                <w:rFonts w:ascii="Arial Narrow" w:hAnsi="Arial Narrow"/>
                <w:b/>
                <w:bCs/>
                <w:sz w:val="20"/>
                <w:szCs w:val="20"/>
                <w:lang w:eastAsia="hr-HR"/>
              </w:rPr>
              <w:t>D</w:t>
            </w:r>
            <w:r w:rsidR="00F07A7E" w:rsidRPr="00A920CE">
              <w:rPr>
                <w:rFonts w:ascii="Arial Narrow" w:hAnsi="Arial Narrow"/>
                <w:b/>
                <w:bCs/>
                <w:sz w:val="20"/>
                <w:szCs w:val="20"/>
                <w:lang w:eastAsia="hr-HR"/>
              </w:rPr>
              <w:t>oc. dr. sc. Jasna Šulentić Begić</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Suradnik na predmetu</w:t>
            </w:r>
          </w:p>
        </w:tc>
        <w:tc>
          <w:tcPr>
            <w:tcW w:w="3820" w:type="pct"/>
            <w:gridSpan w:val="2"/>
            <w:vAlign w:val="center"/>
          </w:tcPr>
          <w:p w:rsidR="00F07A7E" w:rsidRPr="00A920CE" w:rsidRDefault="00F07A7E" w:rsidP="00F07A7E">
            <w:pPr>
              <w:rPr>
                <w:rFonts w:ascii="Arial Narrow" w:hAnsi="Arial Narrow" w:cs="Arial"/>
                <w:b/>
                <w:sz w:val="20"/>
                <w:szCs w:val="20"/>
                <w:lang w:eastAsia="hr-HR"/>
              </w:rPr>
            </w:pP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Studijski program</w:t>
            </w:r>
          </w:p>
        </w:tc>
        <w:tc>
          <w:tcPr>
            <w:tcW w:w="3820" w:type="pct"/>
            <w:gridSpan w:val="2"/>
            <w:vAlign w:val="center"/>
          </w:tcPr>
          <w:p w:rsidR="00F07A7E" w:rsidRPr="00A920CE" w:rsidRDefault="00B0102C" w:rsidP="00F07A7E">
            <w:pPr>
              <w:rPr>
                <w:rFonts w:ascii="Arial Narrow" w:hAnsi="Arial Narrow" w:cs="Arial"/>
                <w:sz w:val="20"/>
                <w:szCs w:val="20"/>
                <w:lang w:eastAsia="hr-HR"/>
              </w:rPr>
            </w:pPr>
            <w:r w:rsidRPr="00A920CE">
              <w:rPr>
                <w:rFonts w:ascii="Arial Narrow"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Šifra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IGD 211</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Status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Godina</w:t>
            </w:r>
          </w:p>
        </w:tc>
        <w:tc>
          <w:tcPr>
            <w:tcW w:w="3820" w:type="pct"/>
            <w:gridSpan w:val="2"/>
            <w:vAlign w:val="center"/>
          </w:tcPr>
          <w:p w:rsidR="00F07A7E" w:rsidRPr="00A920CE" w:rsidRDefault="00F07A7E" w:rsidP="0084563D">
            <w:pPr>
              <w:rPr>
                <w:rFonts w:ascii="Arial Narrow" w:hAnsi="Arial Narrow" w:cs="Arial"/>
                <w:sz w:val="20"/>
                <w:szCs w:val="20"/>
                <w:lang w:eastAsia="hr-HR"/>
              </w:rPr>
            </w:pPr>
            <w:r w:rsidRPr="00A920CE">
              <w:rPr>
                <w:rFonts w:ascii="Arial Narrow" w:hAnsi="Arial Narrow" w:cs="Arial"/>
                <w:sz w:val="20"/>
                <w:szCs w:val="20"/>
                <w:lang w:eastAsia="hr-HR"/>
              </w:rPr>
              <w:t xml:space="preserve"> </w:t>
            </w:r>
            <w:r w:rsidR="0084563D" w:rsidRPr="00A920CE">
              <w:rPr>
                <w:rFonts w:ascii="Arial Narrow" w:eastAsia="Times New Roman" w:hAnsi="Arial Narrow" w:cs="Arial"/>
                <w:sz w:val="20"/>
                <w:szCs w:val="20"/>
                <w:lang w:eastAsia="hr-HR"/>
              </w:rPr>
              <w:t>1, ljetni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lang w:eastAsia="hr-HR"/>
              </w:rPr>
            </w:pPr>
            <w:r w:rsidRPr="00A920CE">
              <w:rPr>
                <w:rFonts w:ascii="Arial Narrow"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lang w:eastAsia="hr-HR"/>
              </w:rPr>
            </w:pP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Broj sati (P+S+V)</w:t>
            </w:r>
          </w:p>
        </w:tc>
        <w:tc>
          <w:tcPr>
            <w:tcW w:w="1723" w:type="pct"/>
            <w:vAlign w:val="center"/>
          </w:tcPr>
          <w:p w:rsidR="00F07A7E" w:rsidRPr="00A920CE" w:rsidRDefault="00BA66D7" w:rsidP="00D8781C">
            <w:pPr>
              <w:pStyle w:val="Odlomakpopisa"/>
              <w:numPr>
                <w:ilvl w:val="0"/>
                <w:numId w:val="64"/>
              </w:numPr>
              <w:jc w:val="center"/>
              <w:rPr>
                <w:rFonts w:ascii="Arial Narrow" w:hAnsi="Arial Narrow" w:cs="Arial"/>
                <w:sz w:val="20"/>
                <w:szCs w:val="20"/>
                <w:lang w:eastAsia="hr-HR"/>
              </w:rPr>
            </w:pPr>
            <w:r w:rsidRPr="00A920CE">
              <w:rPr>
                <w:rFonts w:ascii="Arial Narrow" w:hAnsi="Arial Narrow" w:cs="Arial"/>
                <w:sz w:val="20"/>
                <w:szCs w:val="20"/>
                <w:lang w:eastAsia="hr-HR"/>
              </w:rPr>
              <w:t>(15+0+15</w:t>
            </w:r>
            <w:r w:rsidR="00F07A7E" w:rsidRPr="00A920CE">
              <w:rPr>
                <w:rFonts w:ascii="Arial Narrow" w:hAnsi="Arial Narrow" w:cs="Arial"/>
                <w:sz w:val="20"/>
                <w:szCs w:val="20"/>
                <w:lang w:eastAsia="hr-HR"/>
              </w:rPr>
              <w:t>)</w:t>
            </w:r>
          </w:p>
        </w:tc>
      </w:tr>
    </w:tbl>
    <w:p w:rsidR="00F07A7E" w:rsidRPr="00A920CE" w:rsidRDefault="00F07A7E" w:rsidP="00F07A7E">
      <w:pPr>
        <w:rPr>
          <w:rFonts w:ascii="Arial Narrow" w:hAnsi="Arial Narrow"/>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740"/>
        <w:gridCol w:w="1527"/>
        <w:gridCol w:w="832"/>
        <w:gridCol w:w="1527"/>
        <w:gridCol w:w="694"/>
        <w:gridCol w:w="1386"/>
        <w:gridCol w:w="406"/>
        <w:gridCol w:w="2037"/>
      </w:tblGrid>
      <w:tr w:rsidR="00F07A7E" w:rsidRPr="00A920CE" w:rsidTr="00F07A7E">
        <w:trPr>
          <w:trHeight w:hRule="exact" w:val="288"/>
        </w:trPr>
        <w:tc>
          <w:tcPr>
            <w:tcW w:w="5000" w:type="pct"/>
            <w:gridSpan w:val="9"/>
            <w:shd w:val="clear" w:color="auto" w:fill="auto"/>
            <w:vAlign w:val="center"/>
          </w:tcPr>
          <w:p w:rsidR="00F07A7E" w:rsidRPr="00A920CE" w:rsidRDefault="00F07A7E" w:rsidP="00D8781C">
            <w:pPr>
              <w:pStyle w:val="Odlomakpopisa"/>
              <w:numPr>
                <w:ilvl w:val="0"/>
                <w:numId w:val="65"/>
              </w:numPr>
              <w:spacing w:after="60" w:line="240" w:lineRule="auto"/>
              <w:rPr>
                <w:rFonts w:ascii="Arial Narrow" w:hAnsi="Arial Narrow"/>
                <w:b/>
                <w:sz w:val="20"/>
                <w:szCs w:val="20"/>
              </w:rPr>
            </w:pPr>
            <w:r w:rsidRPr="00A920CE">
              <w:rPr>
                <w:rFonts w:ascii="Arial Narrow"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Ciljevi predmeta</w:t>
            </w:r>
          </w:p>
        </w:tc>
      </w:tr>
      <w:tr w:rsidR="00F07A7E" w:rsidRPr="00A920CE" w:rsidTr="00F07A7E">
        <w:trPr>
          <w:trHeight w:val="432"/>
        </w:trPr>
        <w:tc>
          <w:tcPr>
            <w:tcW w:w="5000" w:type="pct"/>
            <w:gridSpan w:val="9"/>
            <w:vAlign w:val="center"/>
          </w:tcPr>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Osposobiti studente za organiziranje i izvođenje nastave Glazbene kulture i Glazbene umjetnosti.</w:t>
            </w:r>
          </w:p>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rPr>
                <w:rFonts w:ascii="Arial Narrow" w:hAnsi="Arial Narrow"/>
                <w:b/>
                <w:i/>
                <w:sz w:val="20"/>
                <w:szCs w:val="20"/>
                <w:lang w:eastAsia="hr-HR"/>
              </w:rPr>
            </w:pPr>
            <w:r w:rsidRPr="00A920CE">
              <w:rPr>
                <w:rFonts w:ascii="Arial Narrow" w:hAnsi="Arial Narrow"/>
                <w:b/>
                <w:i/>
                <w:sz w:val="20"/>
                <w:szCs w:val="20"/>
                <w:lang w:eastAsia="hr-HR"/>
              </w:rPr>
              <w:t>Uvjeti za upis predmeta</w:t>
            </w:r>
          </w:p>
        </w:tc>
      </w:tr>
      <w:tr w:rsidR="00F07A7E" w:rsidRPr="00A920CE" w:rsidTr="00F07A7E">
        <w:trPr>
          <w:trHeight w:val="432"/>
        </w:trPr>
        <w:tc>
          <w:tcPr>
            <w:tcW w:w="5000" w:type="pct"/>
            <w:gridSpan w:val="9"/>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Nema posebnih uvjeta za upis predmeta</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Očekivani ishodi učenja za predmet </w:t>
            </w:r>
          </w:p>
        </w:tc>
      </w:tr>
      <w:tr w:rsidR="00F07A7E" w:rsidRPr="00A920CE" w:rsidTr="00F07A7E">
        <w:trPr>
          <w:trHeight w:val="432"/>
        </w:trPr>
        <w:tc>
          <w:tcPr>
            <w:tcW w:w="5000" w:type="pct"/>
            <w:gridSpan w:val="9"/>
            <w:vAlign w:val="center"/>
          </w:tcPr>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1. Planirati i programirati nastavu Glazbene kulture i Glazbene umjetnosti, izraditi godišnji, tj. izvedbeni plan i program.</w:t>
            </w:r>
          </w:p>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2. Samostalno osmi</w:t>
            </w:r>
            <w:r w:rsidR="007C70DD" w:rsidRPr="00A920CE">
              <w:rPr>
                <w:rFonts w:ascii="Arial Narrow" w:hAnsi="Arial Narrow"/>
                <w:sz w:val="20"/>
                <w:szCs w:val="20"/>
                <w:lang w:eastAsia="hr-HR"/>
              </w:rPr>
              <w:t>sliti pripravu te organizirati</w:t>
            </w:r>
            <w:r w:rsidRPr="00A920CE">
              <w:rPr>
                <w:rFonts w:ascii="Arial Narrow" w:hAnsi="Arial Narrow"/>
                <w:sz w:val="20"/>
                <w:szCs w:val="20"/>
                <w:lang w:eastAsia="hr-HR"/>
              </w:rPr>
              <w:t xml:space="preserve"> redovnu – učioničku te izvanučioničku i projektnu nastavu Glazbene kulture i Glazbene umjetnosti.</w:t>
            </w:r>
          </w:p>
          <w:p w:rsidR="00F07A7E" w:rsidRPr="00A920CE" w:rsidRDefault="00F07A7E" w:rsidP="00F07A7E">
            <w:pPr>
              <w:rPr>
                <w:rFonts w:ascii="Arial Narrow" w:hAnsi="Arial Narrow"/>
                <w:sz w:val="20"/>
                <w:szCs w:val="20"/>
                <w:lang w:eastAsia="hr-HR"/>
              </w:rPr>
            </w:pPr>
            <w:r w:rsidRPr="00A920CE">
              <w:rPr>
                <w:rFonts w:ascii="Arial Narrow" w:hAnsi="Arial Narrow" w:cs="Arial"/>
                <w:sz w:val="20"/>
                <w:szCs w:val="20"/>
                <w:lang w:eastAsia="hr-HR"/>
              </w:rPr>
              <w:t xml:space="preserve">3. </w:t>
            </w:r>
            <w:r w:rsidR="007C70DD" w:rsidRPr="00A920CE">
              <w:rPr>
                <w:rFonts w:ascii="Arial Narrow" w:hAnsi="Arial Narrow"/>
                <w:sz w:val="20"/>
                <w:szCs w:val="20"/>
                <w:lang w:eastAsia="hr-HR"/>
              </w:rPr>
              <w:t>O</w:t>
            </w:r>
            <w:r w:rsidRPr="00A920CE">
              <w:rPr>
                <w:rFonts w:ascii="Arial Narrow" w:hAnsi="Arial Narrow"/>
                <w:sz w:val="20"/>
                <w:szCs w:val="20"/>
                <w:lang w:eastAsia="hr-HR"/>
              </w:rPr>
              <w:t>rganizirati sadržaje Glazbene kulture i Glazbene umjetnosti, tj. slušanja glazbe i muzikološke sadržaje, pjevanja, sviranja, glazbenih igara, glazbenog opismenjivanja.</w:t>
            </w:r>
          </w:p>
          <w:p w:rsidR="00F07A7E" w:rsidRPr="00A920CE" w:rsidRDefault="007C70DD" w:rsidP="00F07A7E">
            <w:pPr>
              <w:rPr>
                <w:rFonts w:ascii="Arial Narrow" w:hAnsi="Arial Narrow"/>
                <w:sz w:val="20"/>
                <w:szCs w:val="20"/>
                <w:lang w:eastAsia="hr-HR"/>
              </w:rPr>
            </w:pPr>
            <w:r w:rsidRPr="00A920CE">
              <w:rPr>
                <w:rFonts w:ascii="Arial Narrow" w:hAnsi="Arial Narrow"/>
                <w:sz w:val="20"/>
                <w:szCs w:val="20"/>
                <w:lang w:eastAsia="hr-HR"/>
              </w:rPr>
              <w:t>4. O</w:t>
            </w:r>
            <w:r w:rsidR="00F07A7E" w:rsidRPr="00A920CE">
              <w:rPr>
                <w:rFonts w:ascii="Arial Narrow" w:hAnsi="Arial Narrow"/>
                <w:sz w:val="20"/>
                <w:szCs w:val="20"/>
                <w:lang w:eastAsia="hr-HR"/>
              </w:rPr>
              <w:t xml:space="preserve">bjasniti i analizirati </w:t>
            </w:r>
            <w:r w:rsidR="00F07A7E" w:rsidRPr="00A920CE">
              <w:rPr>
                <w:rFonts w:ascii="Arial Narrow" w:eastAsia="Arial Unicode MS" w:hAnsi="Arial Narrow"/>
                <w:sz w:val="20"/>
                <w:szCs w:val="20"/>
                <w:lang w:eastAsia="hr-HR"/>
              </w:rPr>
              <w:t xml:space="preserve">utjecaj nastave glazbe na glazbeni ukus i glazbene preferencije učenika te </w:t>
            </w:r>
            <w:r w:rsidR="00F07A7E" w:rsidRPr="00A920CE">
              <w:rPr>
                <w:rFonts w:ascii="Arial Narrow" w:hAnsi="Arial Narrow"/>
                <w:sz w:val="20"/>
                <w:szCs w:val="20"/>
                <w:lang w:eastAsia="hr-HR"/>
              </w:rPr>
              <w:t>poticati sklonost učenika prema glazbenoj umjetnosti.</w:t>
            </w:r>
          </w:p>
          <w:p w:rsidR="00F07A7E" w:rsidRPr="00A920CE" w:rsidRDefault="007C70DD" w:rsidP="00F07A7E">
            <w:pPr>
              <w:autoSpaceDE w:val="0"/>
              <w:autoSpaceDN w:val="0"/>
              <w:adjustRightInd w:val="0"/>
              <w:contextualSpacing/>
              <w:jc w:val="both"/>
              <w:rPr>
                <w:rFonts w:ascii="Arial Narrow" w:hAnsi="Arial Narrow"/>
                <w:sz w:val="20"/>
                <w:szCs w:val="20"/>
                <w:lang w:eastAsia="hr-HR"/>
              </w:rPr>
            </w:pPr>
            <w:r w:rsidRPr="00A920CE">
              <w:rPr>
                <w:rFonts w:ascii="Arial Narrow" w:hAnsi="Arial Narrow"/>
                <w:sz w:val="20"/>
                <w:szCs w:val="20"/>
                <w:lang w:eastAsia="hr-HR"/>
              </w:rPr>
              <w:t>5. P</w:t>
            </w:r>
            <w:r w:rsidRPr="00A920CE">
              <w:rPr>
                <w:rFonts w:ascii="Arial Narrow" w:eastAsia="Arial Unicode MS" w:hAnsi="Arial Narrow"/>
                <w:sz w:val="20"/>
                <w:szCs w:val="20"/>
                <w:lang w:eastAsia="hr-HR"/>
              </w:rPr>
              <w:t>rov</w:t>
            </w:r>
            <w:r w:rsidR="00F07A7E" w:rsidRPr="00A920CE">
              <w:rPr>
                <w:rFonts w:ascii="Arial Narrow" w:eastAsia="Arial Unicode MS" w:hAnsi="Arial Narrow"/>
                <w:sz w:val="20"/>
                <w:szCs w:val="20"/>
                <w:lang w:eastAsia="hr-HR"/>
              </w:rPr>
              <w:t xml:space="preserve">oditi ispitivanje glazbenih sposobnosti učenika, </w:t>
            </w:r>
            <w:r w:rsidR="00F07A7E" w:rsidRPr="00A920CE">
              <w:rPr>
                <w:rFonts w:ascii="Arial Narrow" w:hAnsi="Arial Narrow"/>
                <w:sz w:val="20"/>
                <w:szCs w:val="20"/>
                <w:lang w:eastAsia="hr-HR"/>
              </w:rPr>
              <w:t xml:space="preserve">razvijati glazbene sposobnosti učenika </w:t>
            </w:r>
            <w:r w:rsidR="00F07A7E" w:rsidRPr="00A920CE">
              <w:rPr>
                <w:rFonts w:ascii="Arial Narrow" w:eastAsia="Arial Unicode MS" w:hAnsi="Arial Narrow"/>
                <w:sz w:val="20"/>
                <w:szCs w:val="20"/>
                <w:lang w:eastAsia="hr-HR"/>
              </w:rPr>
              <w:t>i uočiti glazbeno darovite.</w:t>
            </w:r>
          </w:p>
          <w:p w:rsidR="00F07A7E" w:rsidRPr="00A920CE" w:rsidRDefault="007C70DD" w:rsidP="00F07A7E">
            <w:pPr>
              <w:autoSpaceDE w:val="0"/>
              <w:autoSpaceDN w:val="0"/>
              <w:adjustRightInd w:val="0"/>
              <w:contextualSpacing/>
              <w:jc w:val="both"/>
              <w:rPr>
                <w:rFonts w:ascii="Arial Narrow" w:hAnsi="Arial Narrow"/>
                <w:sz w:val="20"/>
                <w:szCs w:val="20"/>
                <w:lang w:eastAsia="hr-HR"/>
              </w:rPr>
            </w:pPr>
            <w:r w:rsidRPr="00A920CE">
              <w:rPr>
                <w:rFonts w:ascii="Arial Narrow" w:hAnsi="Arial Narrow"/>
                <w:sz w:val="20"/>
                <w:szCs w:val="20"/>
                <w:lang w:eastAsia="hr-HR"/>
              </w:rPr>
              <w:t>6. P</w:t>
            </w:r>
            <w:r w:rsidR="00F07A7E" w:rsidRPr="00A920CE">
              <w:rPr>
                <w:rFonts w:ascii="Arial Narrow" w:hAnsi="Arial Narrow"/>
                <w:sz w:val="20"/>
                <w:szCs w:val="20"/>
                <w:lang w:eastAsia="hr-HR"/>
              </w:rPr>
              <w:t>rovoditi praćenje, vrednovanje i ocjenjivanje učenika u nastavi Glazbene kulture i Glazbene umjetnosti.</w:t>
            </w:r>
          </w:p>
          <w:p w:rsidR="00F07A7E" w:rsidRPr="00A920CE" w:rsidRDefault="007C70DD" w:rsidP="00F07A7E">
            <w:pPr>
              <w:rPr>
                <w:rFonts w:ascii="Arial Narrow" w:hAnsi="Arial Narrow" w:cs="Arial"/>
                <w:sz w:val="20"/>
                <w:szCs w:val="20"/>
                <w:lang w:eastAsia="hr-HR"/>
              </w:rPr>
            </w:pPr>
            <w:r w:rsidRPr="00A920CE">
              <w:rPr>
                <w:rFonts w:ascii="Arial Narrow" w:hAnsi="Arial Narrow"/>
                <w:sz w:val="20"/>
                <w:szCs w:val="20"/>
                <w:lang w:eastAsia="hr-HR"/>
              </w:rPr>
              <w:t>7. P</w:t>
            </w:r>
            <w:r w:rsidR="00F07A7E" w:rsidRPr="00A920CE">
              <w:rPr>
                <w:rFonts w:ascii="Arial Narrow" w:hAnsi="Arial Narrow"/>
                <w:sz w:val="20"/>
                <w:szCs w:val="20"/>
                <w:lang w:eastAsia="hr-HR"/>
              </w:rPr>
              <w:t xml:space="preserve">rimijeniti </w:t>
            </w:r>
            <w:r w:rsidR="00F07A7E" w:rsidRPr="00A920CE">
              <w:rPr>
                <w:rFonts w:ascii="Arial Narrow" w:eastAsia="Arial Unicode MS" w:hAnsi="Arial Narrow"/>
                <w:sz w:val="20"/>
                <w:szCs w:val="20"/>
                <w:lang w:eastAsia="hr-HR"/>
              </w:rPr>
              <w:t>nastavna sredstva i pomagala u nastavi glazbe (tradicionalni i digitalni u</w:t>
            </w:r>
            <w:r w:rsidR="00F07A7E" w:rsidRPr="00A920CE">
              <w:rPr>
                <w:rFonts w:ascii="Arial Narrow" w:hAnsi="Arial Narrow"/>
                <w:sz w:val="20"/>
                <w:szCs w:val="20"/>
                <w:lang w:eastAsia="hr-HR"/>
              </w:rPr>
              <w:t>džbenik, računalo i projektor, računalne programe, računalne glazbene igre, audio i video uređaje, interaktivnu ploču).</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Sadržaj predmeta</w:t>
            </w:r>
          </w:p>
        </w:tc>
      </w:tr>
      <w:tr w:rsidR="00F07A7E" w:rsidRPr="00A920CE" w:rsidTr="00F07A7E">
        <w:trPr>
          <w:trHeight w:val="432"/>
        </w:trPr>
        <w:tc>
          <w:tcPr>
            <w:tcW w:w="5000" w:type="pct"/>
            <w:gridSpan w:val="9"/>
            <w:vAlign w:val="center"/>
          </w:tcPr>
          <w:p w:rsidR="00F07A7E" w:rsidRPr="00A920CE" w:rsidRDefault="00F07A7E" w:rsidP="00F07A7E">
            <w:pPr>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Planiranje i programiranje nastave Glazbene kulture i Glazbene umjetnosti.</w:t>
            </w:r>
          </w:p>
          <w:p w:rsidR="00F07A7E" w:rsidRPr="00A920CE" w:rsidRDefault="00F07A7E" w:rsidP="00F07A7E">
            <w:pPr>
              <w:autoSpaceDE w:val="0"/>
              <w:autoSpaceDN w:val="0"/>
              <w:adjustRightInd w:val="0"/>
              <w:spacing w:line="276" w:lineRule="auto"/>
              <w:jc w:val="both"/>
              <w:rPr>
                <w:rFonts w:ascii="Arial Narrow" w:hAnsi="Arial Narrow"/>
                <w:sz w:val="20"/>
                <w:szCs w:val="20"/>
                <w:lang w:eastAsia="hr-HR"/>
              </w:rPr>
            </w:pPr>
            <w:r w:rsidRPr="00A920CE">
              <w:rPr>
                <w:rFonts w:ascii="Arial Narrow" w:hAnsi="Arial Narrow"/>
                <w:sz w:val="20"/>
                <w:szCs w:val="20"/>
                <w:lang w:eastAsia="hr-HR"/>
              </w:rPr>
              <w:t>Samostalno osmišljavanje priprave te o</w:t>
            </w:r>
            <w:r w:rsidRPr="00A920CE">
              <w:rPr>
                <w:rFonts w:ascii="Arial Narrow" w:eastAsia="Arial Unicode MS" w:hAnsi="Arial Narrow"/>
                <w:sz w:val="20"/>
                <w:szCs w:val="20"/>
                <w:lang w:eastAsia="hr-HR"/>
              </w:rPr>
              <w:t>rganiziranje i izvedba nastave Glazbene kulture i Glazbene umjetnosti.</w:t>
            </w:r>
          </w:p>
          <w:p w:rsidR="00F07A7E" w:rsidRPr="00A920CE" w:rsidRDefault="00F07A7E" w:rsidP="00F07A7E">
            <w:pPr>
              <w:autoSpaceDE w:val="0"/>
              <w:autoSpaceDN w:val="0"/>
              <w:adjustRightInd w:val="0"/>
              <w:spacing w:line="276" w:lineRule="auto"/>
              <w:jc w:val="both"/>
              <w:rPr>
                <w:rFonts w:ascii="Arial Narrow" w:hAnsi="Arial Narrow"/>
                <w:sz w:val="20"/>
                <w:szCs w:val="20"/>
                <w:lang w:eastAsia="hr-HR"/>
              </w:rPr>
            </w:pPr>
            <w:r w:rsidRPr="00A920CE">
              <w:rPr>
                <w:rFonts w:ascii="Arial Narrow" w:hAnsi="Arial Narrow"/>
                <w:sz w:val="20"/>
                <w:szCs w:val="20"/>
                <w:lang w:eastAsia="hr-HR"/>
              </w:rPr>
              <w:t>Metodičko organiziranje nastavnih sadržaja slušanja glazbe i muzikološki sadržaji, pjevanja, sviranja, glazbenih igara, glazbenog opismenjivanja.</w:t>
            </w:r>
          </w:p>
          <w:p w:rsidR="00F07A7E" w:rsidRPr="00A920CE" w:rsidRDefault="00F07A7E" w:rsidP="00F07A7E">
            <w:pPr>
              <w:adjustRightInd w:val="0"/>
              <w:snapToGrid w:val="0"/>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Glazbeni ukus i glazbene preferencije učenika.</w:t>
            </w:r>
          </w:p>
          <w:p w:rsidR="00F07A7E" w:rsidRPr="00A920CE" w:rsidRDefault="00F07A7E" w:rsidP="00F07A7E">
            <w:pPr>
              <w:adjustRightInd w:val="0"/>
              <w:snapToGrid w:val="0"/>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Glazbene sposobnosti učenika.</w:t>
            </w:r>
          </w:p>
          <w:p w:rsidR="00F07A7E" w:rsidRPr="00A920CE" w:rsidRDefault="00F07A7E" w:rsidP="00F07A7E">
            <w:pPr>
              <w:autoSpaceDE w:val="0"/>
              <w:autoSpaceDN w:val="0"/>
              <w:adjustRightInd w:val="0"/>
              <w:spacing w:line="276" w:lineRule="auto"/>
              <w:jc w:val="both"/>
              <w:rPr>
                <w:rFonts w:ascii="Arial Narrow" w:hAnsi="Arial Narrow"/>
                <w:sz w:val="20"/>
                <w:szCs w:val="20"/>
                <w:lang w:eastAsia="hr-HR"/>
              </w:rPr>
            </w:pPr>
            <w:r w:rsidRPr="00A920CE">
              <w:rPr>
                <w:rFonts w:ascii="Arial Narrow" w:hAnsi="Arial Narrow"/>
                <w:sz w:val="20"/>
                <w:szCs w:val="20"/>
                <w:lang w:eastAsia="hr-HR"/>
              </w:rPr>
              <w:t>Praćenje, vrednovanje i ocjenjivanje učenika u nastavi Glazbene kulture i Glazbene umjetnosti.</w:t>
            </w:r>
          </w:p>
          <w:p w:rsidR="00F07A7E" w:rsidRPr="00A920CE" w:rsidRDefault="00F07A7E" w:rsidP="00F07A7E">
            <w:pPr>
              <w:adjustRightInd w:val="0"/>
              <w:snapToGrid w:val="0"/>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Nastavna sredstva i pomagala u nastavi glazbe.</w:t>
            </w:r>
          </w:p>
        </w:tc>
      </w:tr>
      <w:tr w:rsidR="00F07A7E" w:rsidRPr="00A920CE" w:rsidTr="007305DC">
        <w:trPr>
          <w:trHeight w:val="432"/>
        </w:trPr>
        <w:tc>
          <w:tcPr>
            <w:tcW w:w="2837" w:type="pct"/>
            <w:gridSpan w:val="5"/>
            <w:vAlign w:val="center"/>
          </w:tcPr>
          <w:p w:rsidR="00F07A7E" w:rsidRPr="00A920CE" w:rsidRDefault="00F07A7E" w:rsidP="00D8781C">
            <w:pPr>
              <w:numPr>
                <w:ilvl w:val="1"/>
                <w:numId w:val="59"/>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Vrste izvođenja nastave </w:t>
            </w:r>
          </w:p>
        </w:tc>
        <w:tc>
          <w:tcPr>
            <w:tcW w:w="1189" w:type="pct"/>
            <w:gridSpan w:val="3"/>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predavanja</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2"/>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seminari i radionice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lastRenderedPageBreak/>
              <w:fldChar w:fldCharType="begin">
                <w:ffData>
                  <w:name w:val="Check3"/>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obrazovanje na daljinu</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terenska nastava</w:t>
            </w:r>
          </w:p>
        </w:tc>
        <w:tc>
          <w:tcPr>
            <w:tcW w:w="974" w:type="pct"/>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lastRenderedPageBreak/>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samostalni zadaci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6"/>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lastRenderedPageBreak/>
              <w:fldChar w:fldCharType="begin">
                <w:ffData>
                  <w:name w:val="Check7"/>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laboratorij</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ostalo ________________</w:t>
            </w:r>
          </w:p>
        </w:tc>
      </w:tr>
      <w:tr w:rsidR="00F07A7E" w:rsidRPr="00A920CE" w:rsidTr="007305DC">
        <w:trPr>
          <w:trHeight w:val="432"/>
        </w:trPr>
        <w:tc>
          <w:tcPr>
            <w:tcW w:w="2837" w:type="pct"/>
            <w:gridSpan w:val="5"/>
            <w:vAlign w:val="center"/>
          </w:tcPr>
          <w:p w:rsidR="00F07A7E" w:rsidRPr="00A920CE" w:rsidRDefault="00F07A7E" w:rsidP="00D8781C">
            <w:pPr>
              <w:numPr>
                <w:ilvl w:val="1"/>
                <w:numId w:val="59"/>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lastRenderedPageBreak/>
              <w:t>Komentari</w:t>
            </w:r>
          </w:p>
        </w:tc>
        <w:tc>
          <w:tcPr>
            <w:tcW w:w="2163" w:type="pct"/>
            <w:gridSpan w:val="4"/>
            <w:vAlign w:val="center"/>
          </w:tcPr>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Obveze studenata</w:t>
            </w:r>
          </w:p>
        </w:tc>
      </w:tr>
      <w:tr w:rsidR="00F07A7E" w:rsidRPr="00A920CE" w:rsidTr="00F07A7E">
        <w:trPr>
          <w:trHeight w:val="432"/>
        </w:trPr>
        <w:tc>
          <w:tcPr>
            <w:tcW w:w="5000" w:type="pct"/>
            <w:gridSpan w:val="9"/>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 xml:space="preserve">Studenti su dužni aktivno sudjelovati u nastavi, redovito se pripremati za nastavu, izraditi i prezentirati pripravu za sat Glazbene kulture i sat Glazbene umjetnosti, izvesti simulirani sat Glazbene kulture i simulirani sat Glazbene umjetnosti. Provjera znanja provodi se kontinuiranim praćenjem, dvama kolokvijima i usmenim ispitom.  </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Praćenje rada studenata</w:t>
            </w:r>
          </w:p>
        </w:tc>
      </w:tr>
      <w:tr w:rsidR="00F07A7E" w:rsidRPr="00A920CE" w:rsidTr="007305DC">
        <w:trPr>
          <w:trHeight w:val="688"/>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Pohađanje nastave</w:t>
            </w:r>
          </w:p>
        </w:tc>
        <w:tc>
          <w:tcPr>
            <w:tcW w:w="354" w:type="pct"/>
            <w:vAlign w:val="center"/>
          </w:tcPr>
          <w:p w:rsidR="00F07A7E" w:rsidRPr="00A920CE" w:rsidRDefault="007305DC" w:rsidP="00F07A7E">
            <w:pPr>
              <w:jc w:val="center"/>
              <w:rPr>
                <w:rFonts w:ascii="Arial Narrow" w:hAnsi="Arial Narrow"/>
                <w:sz w:val="20"/>
                <w:szCs w:val="20"/>
                <w:lang w:eastAsia="hr-HR"/>
              </w:rPr>
            </w:pPr>
            <w:r w:rsidRPr="00A920CE">
              <w:rPr>
                <w:rFonts w:ascii="Arial Narrow" w:hAnsi="Arial Narrow" w:cs="Arial"/>
                <w:sz w:val="20"/>
                <w:szCs w:val="20"/>
                <w:lang w:eastAsia="hr-HR"/>
              </w:rPr>
              <w:t>0,10</w:t>
            </w: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Aktivnost u nastavi</w:t>
            </w:r>
          </w:p>
        </w:tc>
        <w:tc>
          <w:tcPr>
            <w:tcW w:w="398"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Seminarski rad</w:t>
            </w: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Eksperimentalni rad</w:t>
            </w:r>
          </w:p>
        </w:tc>
        <w:tc>
          <w:tcPr>
            <w:tcW w:w="1167" w:type="pct"/>
            <w:gridSpan w:val="2"/>
            <w:vAlign w:val="center"/>
          </w:tcPr>
          <w:p w:rsidR="00F07A7E" w:rsidRPr="00A920CE" w:rsidRDefault="00F07A7E" w:rsidP="00F07A7E">
            <w:pPr>
              <w:jc w:val="center"/>
              <w:rPr>
                <w:rFonts w:ascii="Arial Narrow" w:hAnsi="Arial Narrow"/>
                <w:sz w:val="20"/>
                <w:szCs w:val="20"/>
                <w:lang w:eastAsia="hr-HR"/>
              </w:rPr>
            </w:pPr>
          </w:p>
        </w:tc>
      </w:tr>
      <w:tr w:rsidR="00F07A7E" w:rsidRPr="00A920CE" w:rsidTr="007305DC">
        <w:trPr>
          <w:trHeight w:val="877"/>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Pismeni ispit</w:t>
            </w:r>
          </w:p>
        </w:tc>
        <w:tc>
          <w:tcPr>
            <w:tcW w:w="354"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398"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0,8</w:t>
            </w:r>
            <w:r w:rsidR="005A4B87" w:rsidRPr="00A920CE">
              <w:rPr>
                <w:rFonts w:ascii="Arial Narrow" w:hAnsi="Arial Narrow" w:cs="Arial"/>
                <w:sz w:val="20"/>
                <w:szCs w:val="20"/>
                <w:lang w:eastAsia="hr-HR"/>
              </w:rPr>
              <w:t>0</w:t>
            </w: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Esej</w:t>
            </w: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Istraživanje</w:t>
            </w:r>
          </w:p>
        </w:tc>
        <w:tc>
          <w:tcPr>
            <w:tcW w:w="1167" w:type="pct"/>
            <w:gridSpan w:val="2"/>
            <w:vAlign w:val="center"/>
          </w:tcPr>
          <w:p w:rsidR="00F07A7E" w:rsidRPr="00A920CE" w:rsidRDefault="00F07A7E" w:rsidP="00F07A7E">
            <w:pPr>
              <w:jc w:val="center"/>
              <w:rPr>
                <w:rFonts w:ascii="Arial Narrow" w:hAnsi="Arial Narrow"/>
                <w:sz w:val="20"/>
                <w:szCs w:val="20"/>
                <w:lang w:eastAsia="hr-HR"/>
              </w:rPr>
            </w:pPr>
          </w:p>
        </w:tc>
      </w:tr>
      <w:tr w:rsidR="00F07A7E" w:rsidRPr="00A920CE" w:rsidTr="007305DC">
        <w:trPr>
          <w:trHeight w:val="688"/>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Projekt</w:t>
            </w:r>
          </w:p>
        </w:tc>
        <w:tc>
          <w:tcPr>
            <w:tcW w:w="354"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398"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0,8</w:t>
            </w:r>
            <w:r w:rsidR="005A4B87" w:rsidRPr="00A920CE">
              <w:rPr>
                <w:rFonts w:ascii="Arial Narrow" w:hAnsi="Arial Narrow" w:cs="Arial"/>
                <w:sz w:val="20"/>
                <w:szCs w:val="20"/>
                <w:lang w:eastAsia="hr-HR"/>
              </w:rPr>
              <w:t>0</w:t>
            </w: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Referat</w:t>
            </w: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Praktični rad</w:t>
            </w:r>
          </w:p>
        </w:tc>
        <w:tc>
          <w:tcPr>
            <w:tcW w:w="1167" w:type="pct"/>
            <w:gridSpan w:val="2"/>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0,3</w:t>
            </w:r>
            <w:r w:rsidR="005A4B87" w:rsidRPr="00A920CE">
              <w:rPr>
                <w:rFonts w:ascii="Arial Narrow" w:hAnsi="Arial Narrow"/>
                <w:sz w:val="20"/>
                <w:szCs w:val="20"/>
                <w:lang w:eastAsia="hr-HR"/>
              </w:rPr>
              <w:t>0</w:t>
            </w:r>
          </w:p>
        </w:tc>
      </w:tr>
      <w:tr w:rsidR="00F07A7E" w:rsidRPr="00A920CE" w:rsidTr="007305DC">
        <w:trPr>
          <w:trHeight w:val="688"/>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Portfolio</w:t>
            </w:r>
          </w:p>
        </w:tc>
        <w:tc>
          <w:tcPr>
            <w:tcW w:w="354"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p>
        </w:tc>
        <w:tc>
          <w:tcPr>
            <w:tcW w:w="398"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p>
        </w:tc>
        <w:tc>
          <w:tcPr>
            <w:tcW w:w="1167" w:type="pct"/>
            <w:gridSpan w:val="2"/>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Povezivanje ishoda učenja, nastavnih metoda i ocjenjivanja</w:t>
            </w:r>
          </w:p>
        </w:tc>
      </w:tr>
      <w:tr w:rsidR="00F07A7E" w:rsidRPr="00A920CE" w:rsidTr="00F07A7E">
        <w:trPr>
          <w:trHeight w:val="432"/>
        </w:trPr>
        <w:tc>
          <w:tcPr>
            <w:tcW w:w="5000" w:type="pct"/>
            <w:gridSpan w:val="9"/>
            <w:vAlign w:val="center"/>
          </w:tcPr>
          <w:p w:rsidR="00F07A7E" w:rsidRPr="00A920CE" w:rsidRDefault="00F07A7E" w:rsidP="00F07A7E">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07A7E" w:rsidRPr="00A920CE" w:rsidTr="00F07A7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6C41B6" w:rsidRPr="00A920CE" w:rsidRDefault="006C41B6" w:rsidP="006C41B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6C41B6" w:rsidRPr="00A920CE" w:rsidRDefault="006C41B6" w:rsidP="006C41B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rPr>
                      <w:rFonts w:ascii="Arial Narrow" w:hAnsi="Arial Narrow"/>
                      <w:b/>
                      <w:bCs/>
                      <w:sz w:val="20"/>
                      <w:szCs w:val="20"/>
                      <w:lang w:eastAsia="hr-HR"/>
                    </w:rPr>
                  </w:pPr>
                </w:p>
                <w:p w:rsidR="00F07A7E" w:rsidRPr="00A920CE" w:rsidRDefault="00F07A7E" w:rsidP="00F07A7E">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BODOVI</w:t>
                  </w:r>
                </w:p>
              </w:tc>
            </w:tr>
            <w:tr w:rsidR="00F07A7E" w:rsidRPr="00A920CE" w:rsidTr="00F07A7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max</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Aktivnost u nastavi</w:t>
                  </w:r>
                </w:p>
                <w:p w:rsidR="007305DC" w:rsidRPr="00A920CE" w:rsidRDefault="007305DC" w:rsidP="007305DC">
                  <w:pPr>
                    <w:spacing w:line="240" w:lineRule="auto"/>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0,10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Pohađanje nastave</w:t>
                  </w: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5</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Praktični rad</w:t>
                  </w:r>
                </w:p>
                <w:p w:rsidR="007305DC" w:rsidRPr="00A920CE" w:rsidRDefault="007305DC" w:rsidP="007305DC">
                  <w:pPr>
                    <w:spacing w:line="240" w:lineRule="auto"/>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0,30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3-8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Praktični rad</w:t>
                  </w: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Kontinuirano praćenje i evaluacija u skladu s utvrđenim kriterijem</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15</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 xml:space="preserve">Proučavanje literature </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40</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Proučavanje literature</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Usmeni ispit</w:t>
                  </w:r>
                </w:p>
                <w:p w:rsidR="007305DC" w:rsidRPr="00A920CE" w:rsidRDefault="007305DC" w:rsidP="007305DC">
                  <w:pPr>
                    <w:spacing w:line="240" w:lineRule="auto"/>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Ukupno</w:t>
                  </w:r>
                </w:p>
                <w:p w:rsidR="00F07A7E" w:rsidRPr="00A920CE" w:rsidRDefault="00F07A7E" w:rsidP="00F07A7E">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100</w:t>
                  </w:r>
                </w:p>
              </w:tc>
            </w:tr>
          </w:tbl>
          <w:p w:rsidR="00F07A7E" w:rsidRPr="00A920CE" w:rsidRDefault="00F07A7E" w:rsidP="00F07A7E">
            <w:pPr>
              <w:tabs>
                <w:tab w:val="left" w:pos="470"/>
              </w:tabs>
              <w:jc w:val="both"/>
              <w:rPr>
                <w:rFonts w:ascii="Arial Narrow" w:hAnsi="Arial Narrow"/>
                <w:i/>
                <w:sz w:val="20"/>
                <w:szCs w:val="20"/>
                <w:lang w:eastAsia="hr-HR"/>
              </w:rPr>
            </w:pPr>
          </w:p>
          <w:p w:rsidR="00F07A7E" w:rsidRPr="00A920CE" w:rsidRDefault="00F07A7E" w:rsidP="00F07A7E">
            <w:pPr>
              <w:tabs>
                <w:tab w:val="left" w:pos="470"/>
              </w:tabs>
              <w:jc w:val="both"/>
              <w:rPr>
                <w:rFonts w:ascii="Arial Narrow" w:hAnsi="Arial Narrow"/>
                <w:i/>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Obvezatna literatura (u trenutku prijave prijedloga studijskog programa)</w:t>
            </w:r>
          </w:p>
        </w:tc>
      </w:tr>
      <w:tr w:rsidR="00F07A7E" w:rsidRPr="00A920CE" w:rsidTr="00F07A7E">
        <w:trPr>
          <w:trHeight w:val="432"/>
        </w:trPr>
        <w:tc>
          <w:tcPr>
            <w:tcW w:w="5000" w:type="pct"/>
            <w:gridSpan w:val="9"/>
            <w:vAlign w:val="center"/>
          </w:tcPr>
          <w:p w:rsidR="00F07A7E" w:rsidRPr="00A920CE" w:rsidRDefault="00F07A7E" w:rsidP="00D8781C">
            <w:pPr>
              <w:pStyle w:val="Odlomakpopisa"/>
              <w:numPr>
                <w:ilvl w:val="0"/>
                <w:numId w:val="95"/>
              </w:numPr>
              <w:tabs>
                <w:tab w:val="left" w:pos="1922"/>
              </w:tabs>
              <w:rPr>
                <w:rFonts w:ascii="Arial Narrow" w:hAnsi="Arial Narrow"/>
                <w:sz w:val="20"/>
                <w:szCs w:val="20"/>
                <w:lang w:eastAsia="hr-HR"/>
              </w:rPr>
            </w:pPr>
            <w:r w:rsidRPr="00A920CE">
              <w:rPr>
                <w:rFonts w:ascii="Arial Narrow" w:hAnsi="Arial Narrow"/>
                <w:sz w:val="20"/>
                <w:szCs w:val="20"/>
                <w:lang w:eastAsia="hr-HR"/>
              </w:rPr>
              <w:t xml:space="preserve">Rojko, P.  (2004).  </w:t>
            </w:r>
            <w:r w:rsidRPr="00A920CE">
              <w:rPr>
                <w:rFonts w:ascii="Arial Narrow" w:hAnsi="Arial Narrow"/>
                <w:i/>
                <w:iCs/>
                <w:sz w:val="20"/>
                <w:szCs w:val="20"/>
                <w:lang w:eastAsia="hr-HR"/>
              </w:rPr>
              <w:t>Metodika glazbene nastave - praksa 1. dio.</w:t>
            </w:r>
            <w:r w:rsidRPr="00A920CE">
              <w:rPr>
                <w:rFonts w:ascii="Arial Narrow" w:hAnsi="Arial Narrow"/>
                <w:sz w:val="20"/>
                <w:szCs w:val="20"/>
                <w:lang w:eastAsia="hr-HR"/>
              </w:rPr>
              <w:t xml:space="preserve"> Zagreb: J. Zlatar. </w:t>
            </w:r>
          </w:p>
          <w:p w:rsidR="00F07A7E" w:rsidRPr="00A920CE" w:rsidRDefault="00F07A7E" w:rsidP="00D8781C">
            <w:pPr>
              <w:pStyle w:val="Odlomakpopisa"/>
              <w:numPr>
                <w:ilvl w:val="0"/>
                <w:numId w:val="95"/>
              </w:numPr>
              <w:tabs>
                <w:tab w:val="left" w:pos="1922"/>
              </w:tabs>
              <w:rPr>
                <w:rFonts w:ascii="Arial Narrow" w:hAnsi="Arial Narrow"/>
                <w:sz w:val="20"/>
                <w:szCs w:val="20"/>
                <w:lang w:eastAsia="hr-HR"/>
              </w:rPr>
            </w:pPr>
            <w:r w:rsidRPr="00A920CE">
              <w:rPr>
                <w:rFonts w:ascii="Arial Narrow" w:hAnsi="Arial Narrow"/>
                <w:sz w:val="20"/>
                <w:szCs w:val="20"/>
                <w:lang w:eastAsia="hr-HR"/>
              </w:rPr>
              <w:t xml:space="preserve">Rojko, P.  (2005).  </w:t>
            </w:r>
            <w:r w:rsidRPr="00A920CE">
              <w:rPr>
                <w:rFonts w:ascii="Arial Narrow" w:hAnsi="Arial Narrow"/>
                <w:i/>
                <w:iCs/>
                <w:sz w:val="20"/>
                <w:szCs w:val="20"/>
                <w:lang w:eastAsia="hr-HR"/>
              </w:rPr>
              <w:t xml:space="preserve">Metodika glazbene nastave - praksa 2. dio. </w:t>
            </w:r>
            <w:r w:rsidRPr="00A920CE">
              <w:rPr>
                <w:rFonts w:ascii="Arial Narrow" w:hAnsi="Arial Narrow"/>
                <w:sz w:val="20"/>
                <w:szCs w:val="20"/>
                <w:lang w:eastAsia="hr-HR"/>
              </w:rPr>
              <w:t xml:space="preserve">Zagreb: J. Zlatar. </w:t>
            </w:r>
          </w:p>
          <w:p w:rsidR="00F07A7E" w:rsidRPr="00A920CE" w:rsidRDefault="00F07A7E" w:rsidP="00D8781C">
            <w:pPr>
              <w:pStyle w:val="Odlomakpopisa"/>
              <w:numPr>
                <w:ilvl w:val="0"/>
                <w:numId w:val="95"/>
              </w:numPr>
              <w:rPr>
                <w:rFonts w:ascii="Arial Narrow" w:hAnsi="Arial Narrow"/>
                <w:sz w:val="20"/>
                <w:szCs w:val="20"/>
                <w:lang w:eastAsia="hr-HR"/>
              </w:rPr>
            </w:pPr>
            <w:r w:rsidRPr="00A920CE">
              <w:rPr>
                <w:rFonts w:ascii="Arial Narrow" w:hAnsi="Arial Narrow"/>
                <w:sz w:val="20"/>
                <w:szCs w:val="20"/>
                <w:lang w:eastAsia="hr-HR"/>
              </w:rPr>
              <w:t xml:space="preserve">Radočaj-Jerković, A. (2017). </w:t>
            </w:r>
            <w:r w:rsidRPr="00A920CE">
              <w:rPr>
                <w:rFonts w:ascii="Arial Narrow" w:hAnsi="Arial Narrow"/>
                <w:i/>
                <w:sz w:val="20"/>
                <w:szCs w:val="20"/>
                <w:lang w:eastAsia="hr-HR"/>
              </w:rPr>
              <w:t>Pjevanje u nastavi glazbe.</w:t>
            </w:r>
            <w:r w:rsidRPr="00A920CE">
              <w:rPr>
                <w:rFonts w:ascii="Arial Narrow" w:hAnsi="Arial Narrow"/>
                <w:sz w:val="20"/>
                <w:szCs w:val="20"/>
                <w:lang w:eastAsia="hr-HR"/>
              </w:rPr>
              <w:t xml:space="preserve"> Osijek: Umjetnička akademija u Osijeku.</w:t>
            </w:r>
          </w:p>
          <w:p w:rsidR="00F07A7E" w:rsidRPr="00A920CE" w:rsidRDefault="00F07A7E" w:rsidP="00D8781C">
            <w:pPr>
              <w:pStyle w:val="Odlomakpopisa"/>
              <w:numPr>
                <w:ilvl w:val="0"/>
                <w:numId w:val="95"/>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t>Dobrota, S. i Reić Ercegovac, I. (2016). </w:t>
            </w:r>
            <w:r w:rsidRPr="00A920CE">
              <w:rPr>
                <w:rFonts w:ascii="Arial Narrow" w:hAnsi="Arial Narrow" w:cs="Helvetica"/>
                <w:i/>
                <w:iCs/>
                <w:sz w:val="20"/>
                <w:szCs w:val="20"/>
                <w:lang w:eastAsia="hr-HR"/>
              </w:rPr>
              <w:t>Zašto volimo ono što slušamo: glazbeno-pedagoški i psihološki aspekti glazbenih preferencija.</w:t>
            </w:r>
            <w:r w:rsidRPr="00A920CE">
              <w:rPr>
                <w:rFonts w:ascii="Arial Narrow" w:hAnsi="Arial Narrow" w:cs="Helvetica"/>
                <w:sz w:val="20"/>
                <w:szCs w:val="20"/>
                <w:lang w:eastAsia="hr-HR"/>
              </w:rPr>
              <w:t> Split: Filozofski fakultet Sveučilišta u Splitu.</w:t>
            </w:r>
          </w:p>
          <w:p w:rsidR="00F07A7E" w:rsidRPr="00A920CE" w:rsidRDefault="00F07A7E" w:rsidP="00D8781C">
            <w:pPr>
              <w:pStyle w:val="Odlomakpopisa"/>
              <w:numPr>
                <w:ilvl w:val="0"/>
                <w:numId w:val="95"/>
              </w:numPr>
              <w:tabs>
                <w:tab w:val="left" w:pos="1922"/>
              </w:tabs>
              <w:rPr>
                <w:rFonts w:ascii="Arial Narrow" w:hAnsi="Arial Narrow"/>
                <w:sz w:val="20"/>
                <w:szCs w:val="20"/>
                <w:lang w:eastAsia="hr-HR"/>
              </w:rPr>
            </w:pPr>
            <w:r w:rsidRPr="00A920CE">
              <w:rPr>
                <w:rFonts w:ascii="Arial Narrow" w:hAnsi="Arial Narrow"/>
                <w:sz w:val="20"/>
                <w:szCs w:val="20"/>
                <w:lang w:eastAsia="hr-HR"/>
              </w:rPr>
              <w:t>Š</w:t>
            </w:r>
            <w:r w:rsidRPr="00A920CE">
              <w:rPr>
                <w:rFonts w:ascii="Arial Narrow" w:hAnsi="Arial Narrow"/>
                <w:sz w:val="20"/>
                <w:szCs w:val="20"/>
                <w:lang w:val="pl-PL" w:eastAsia="hr-HR"/>
              </w:rPr>
              <w:t>ulenti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Begi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J</w:t>
            </w:r>
            <w:r w:rsidRPr="00A920CE">
              <w:rPr>
                <w:rFonts w:ascii="Arial Narrow" w:hAnsi="Arial Narrow"/>
                <w:sz w:val="20"/>
                <w:szCs w:val="20"/>
                <w:lang w:eastAsia="hr-HR"/>
              </w:rPr>
              <w:t xml:space="preserve">. (2012). </w:t>
            </w:r>
            <w:r w:rsidRPr="00A920CE">
              <w:rPr>
                <w:rFonts w:ascii="Arial Narrow" w:hAnsi="Arial Narrow"/>
                <w:i/>
                <w:iCs/>
                <w:sz w:val="20"/>
                <w:szCs w:val="20"/>
                <w:lang w:val="pl-PL" w:eastAsia="hr-HR"/>
              </w:rPr>
              <w:t>Otvoreni model glazbene nastave u praksi osnovne</w:t>
            </w:r>
            <w:r w:rsidRPr="00A920CE">
              <w:rPr>
                <w:rFonts w:ascii="Arial Narrow" w:hAnsi="Arial Narrow"/>
                <w:i/>
                <w:iCs/>
                <w:sz w:val="20"/>
                <w:szCs w:val="20"/>
                <w:lang w:eastAsia="hr-HR"/>
              </w:rPr>
              <w:t xml:space="preserve"> š</w:t>
            </w:r>
            <w:r w:rsidRPr="00A920CE">
              <w:rPr>
                <w:rFonts w:ascii="Arial Narrow" w:hAnsi="Arial Narrow"/>
                <w:i/>
                <w:iCs/>
                <w:sz w:val="20"/>
                <w:szCs w:val="20"/>
                <w:lang w:val="pl-PL" w:eastAsia="hr-HR"/>
              </w:rPr>
              <w:t>kole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Slu</w:t>
            </w:r>
            <w:r w:rsidRPr="00A920CE">
              <w:rPr>
                <w:rFonts w:ascii="Arial Narrow" w:hAnsi="Arial Narrow"/>
                <w:i/>
                <w:iCs/>
                <w:sz w:val="20"/>
                <w:szCs w:val="20"/>
                <w:lang w:eastAsia="hr-HR"/>
              </w:rPr>
              <w:t>š</w:t>
            </w:r>
            <w:r w:rsidRPr="00A920CE">
              <w:rPr>
                <w:rFonts w:ascii="Arial Narrow" w:hAnsi="Arial Narrow"/>
                <w:i/>
                <w:iCs/>
                <w:sz w:val="20"/>
                <w:szCs w:val="20"/>
                <w:lang w:val="pl-PL" w:eastAsia="hr-HR"/>
              </w:rPr>
              <w:t>anje glazbe i pjevanje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 xml:space="preserve">Metodički priručnik za učitelje i studente glazbene kulture, glazbene pedagogije i primarnog obrazovanja. </w:t>
            </w:r>
            <w:r w:rsidRPr="00A920CE">
              <w:rPr>
                <w:rFonts w:ascii="Arial Narrow" w:hAnsi="Arial Narrow"/>
                <w:sz w:val="20"/>
                <w:szCs w:val="20"/>
                <w:lang w:val="pl-PL" w:eastAsia="hr-HR"/>
              </w:rPr>
              <w:t>Osijek: Sveučilište Josipa Jurja Strossmayera u Osijeku, Učiteljski fakultet.</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tabs>
                <w:tab w:val="left" w:pos="494"/>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Dopunska literatura (u trenutku prijave prijedloga studijskog programa)</w:t>
            </w:r>
          </w:p>
        </w:tc>
      </w:tr>
      <w:tr w:rsidR="00F07A7E" w:rsidRPr="00A920CE" w:rsidTr="00F07A7E">
        <w:trPr>
          <w:trHeight w:val="432"/>
        </w:trPr>
        <w:tc>
          <w:tcPr>
            <w:tcW w:w="5000" w:type="pct"/>
            <w:gridSpan w:val="9"/>
            <w:vAlign w:val="center"/>
          </w:tcPr>
          <w:p w:rsidR="00F07A7E" w:rsidRPr="00A920CE" w:rsidRDefault="00F07A7E" w:rsidP="00D8781C">
            <w:pPr>
              <w:pStyle w:val="Odlomakpopisa"/>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eastAsia="hr-HR"/>
              </w:rPr>
              <w:t xml:space="preserve">Rojko, P. (2012). Glazbenopedagoške teme. Zagreb: Jakša Zlatar.       </w:t>
            </w:r>
          </w:p>
          <w:p w:rsidR="00F07A7E" w:rsidRPr="00A920CE" w:rsidRDefault="00F07A7E" w:rsidP="00D8781C">
            <w:pPr>
              <w:pStyle w:val="Odlomakpopisa"/>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eastAsia="hr-HR"/>
              </w:rPr>
              <w:t>Rojko, P.  (1966). M</w:t>
            </w:r>
            <w:r w:rsidRPr="00A920CE">
              <w:rPr>
                <w:rFonts w:ascii="Arial Narrow" w:hAnsi="Arial Narrow"/>
                <w:i/>
                <w:iCs/>
                <w:sz w:val="20"/>
                <w:szCs w:val="20"/>
                <w:lang w:eastAsia="hr-HR"/>
              </w:rPr>
              <w:t>etodika nastave glazbe. Teorijsko-tematski aspekti</w:t>
            </w:r>
            <w:r w:rsidRPr="00A920CE">
              <w:rPr>
                <w:rFonts w:ascii="Arial Narrow" w:hAnsi="Arial Narrow"/>
                <w:sz w:val="20"/>
                <w:szCs w:val="20"/>
                <w:lang w:eastAsia="hr-HR"/>
              </w:rPr>
              <w:t xml:space="preserve">. Osijek: </w:t>
            </w:r>
            <w:r w:rsidRPr="00A920CE">
              <w:rPr>
                <w:rFonts w:ascii="Arial Narrow" w:hAnsi="Arial Narrow"/>
                <w:sz w:val="20"/>
                <w:szCs w:val="20"/>
                <w:lang w:val="en-AU" w:eastAsia="hr-HR"/>
              </w:rPr>
              <w:t>Sveučilište J. J. Strossmayera-Pedagoški fakultet Osijek</w:t>
            </w:r>
            <w:r w:rsidRPr="00A920CE">
              <w:rPr>
                <w:rFonts w:ascii="Arial Narrow" w:hAnsi="Arial Narrow"/>
                <w:sz w:val="20"/>
                <w:szCs w:val="20"/>
                <w:lang w:eastAsia="hr-HR"/>
              </w:rPr>
              <w:t>.</w:t>
            </w:r>
          </w:p>
          <w:p w:rsidR="00F07A7E" w:rsidRPr="00A920CE" w:rsidRDefault="00F07A7E" w:rsidP="00D8781C">
            <w:pPr>
              <w:pStyle w:val="Odlomakpopisa"/>
              <w:numPr>
                <w:ilvl w:val="0"/>
                <w:numId w:val="96"/>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lastRenderedPageBreak/>
              <w:t>Dobrota, S. (2012). </w:t>
            </w:r>
            <w:r w:rsidRPr="00A920CE">
              <w:rPr>
                <w:rFonts w:ascii="Arial Narrow" w:hAnsi="Arial Narrow" w:cs="Helvetica"/>
                <w:i/>
                <w:iCs/>
                <w:sz w:val="20"/>
                <w:szCs w:val="20"/>
                <w:lang w:eastAsia="hr-HR"/>
              </w:rPr>
              <w:t>Uvod u suvremenu glazbenu pedagogiju</w:t>
            </w:r>
            <w:r w:rsidRPr="00A920CE">
              <w:rPr>
                <w:rFonts w:ascii="Arial Narrow" w:hAnsi="Arial Narrow" w:cs="Helvetica"/>
                <w:sz w:val="20"/>
                <w:szCs w:val="20"/>
                <w:lang w:eastAsia="hr-HR"/>
              </w:rPr>
              <w:t>. Split: Filozofski fakultet u Splitu.</w:t>
            </w:r>
          </w:p>
          <w:p w:rsidR="00F07A7E" w:rsidRPr="00A920CE" w:rsidRDefault="00F07A7E" w:rsidP="00D8781C">
            <w:pPr>
              <w:pStyle w:val="Odlomakpopisa"/>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val="en-GB" w:eastAsia="hr-HR"/>
              </w:rPr>
              <w:t xml:space="preserve">Šulentić Begić, J. (2016). </w:t>
            </w:r>
            <w:r w:rsidRPr="00A920CE">
              <w:rPr>
                <w:rFonts w:ascii="Arial Narrow" w:hAnsi="Arial Narrow"/>
                <w:i/>
                <w:iCs/>
                <w:sz w:val="20"/>
                <w:szCs w:val="20"/>
                <w:lang w:val="en-GB" w:eastAsia="hr-HR"/>
              </w:rPr>
              <w:t>Primjena otvorenog modela nastave glazbe u prva četiri razreda osnovne škole. Metodički priručnik za učitelje i studente primarnog obrazovanja, glazbene kulture i glazbene pedagogije</w:t>
            </w:r>
            <w:r w:rsidRPr="00A920CE">
              <w:rPr>
                <w:rFonts w:ascii="Arial Narrow" w:hAnsi="Arial Narrow"/>
                <w:sz w:val="20"/>
                <w:szCs w:val="20"/>
                <w:lang w:val="en-GB" w:eastAsia="hr-HR"/>
              </w:rPr>
              <w:t>. Osijek: Sveučilište Josipa Jurja Strossmayera u Osijeku, Fakultet za odgojne i obrazovne znanosti.</w:t>
            </w:r>
            <w:r w:rsidRPr="00A920CE">
              <w:rPr>
                <w:rFonts w:ascii="Arial Narrow" w:hAnsi="Arial Narrow"/>
                <w:sz w:val="20"/>
                <w:szCs w:val="20"/>
                <w:lang w:eastAsia="hr-HR"/>
              </w:rPr>
              <w:t xml:space="preserve"> </w:t>
            </w:r>
          </w:p>
          <w:p w:rsidR="00F07A7E" w:rsidRPr="00A920CE" w:rsidRDefault="00F07A7E" w:rsidP="00D8781C">
            <w:pPr>
              <w:pStyle w:val="Odlomakpopisa"/>
              <w:numPr>
                <w:ilvl w:val="0"/>
                <w:numId w:val="96"/>
              </w:numPr>
              <w:rPr>
                <w:rFonts w:ascii="Arial Narrow" w:hAnsi="Arial Narrow"/>
                <w:sz w:val="20"/>
                <w:szCs w:val="20"/>
                <w:lang w:eastAsia="hr-HR"/>
              </w:rPr>
            </w:pPr>
            <w:r w:rsidRPr="00A920CE">
              <w:rPr>
                <w:rFonts w:ascii="Arial Narrow" w:hAnsi="Arial Narrow"/>
                <w:sz w:val="20"/>
                <w:szCs w:val="20"/>
                <w:lang w:eastAsia="hr-HR"/>
              </w:rPr>
              <w:t xml:space="preserve">Požgaj, J. (1988). </w:t>
            </w:r>
            <w:r w:rsidRPr="00A920CE">
              <w:rPr>
                <w:rFonts w:ascii="Arial Narrow" w:hAnsi="Arial Narrow"/>
                <w:i/>
                <w:sz w:val="20"/>
                <w:szCs w:val="20"/>
                <w:lang w:eastAsia="hr-HR"/>
              </w:rPr>
              <w:t>Metodika nastave glazbene kulture u osnovnoj školi</w:t>
            </w:r>
            <w:r w:rsidRPr="00A920CE">
              <w:rPr>
                <w:rFonts w:ascii="Arial Narrow" w:hAnsi="Arial Narrow"/>
                <w:sz w:val="20"/>
                <w:szCs w:val="20"/>
                <w:lang w:eastAsia="hr-HR"/>
              </w:rPr>
              <w:t xml:space="preserve">. Zagreb: Školska knjiga. </w:t>
            </w:r>
          </w:p>
          <w:p w:rsidR="00F07A7E" w:rsidRPr="00A920CE" w:rsidRDefault="00F07A7E" w:rsidP="00D8781C">
            <w:pPr>
              <w:pStyle w:val="Odlomakpopisa"/>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eastAsia="hr-HR"/>
              </w:rPr>
              <w:t>Nastavni planovi i programi za općeobrazovne škole.</w:t>
            </w:r>
          </w:p>
          <w:p w:rsidR="00F07A7E" w:rsidRPr="00A920CE" w:rsidRDefault="00F07A7E" w:rsidP="00D8781C">
            <w:pPr>
              <w:pStyle w:val="Odlomakpopisa"/>
              <w:numPr>
                <w:ilvl w:val="0"/>
                <w:numId w:val="96"/>
              </w:numPr>
              <w:jc w:val="both"/>
              <w:rPr>
                <w:rFonts w:ascii="Arial Narrow" w:hAnsi="Arial Narrow"/>
                <w:sz w:val="20"/>
                <w:szCs w:val="20"/>
                <w:lang w:eastAsia="hr-HR"/>
              </w:rPr>
            </w:pPr>
            <w:r w:rsidRPr="00A920CE">
              <w:rPr>
                <w:rFonts w:ascii="Arial Narrow" w:hAnsi="Arial Narrow"/>
                <w:sz w:val="20"/>
                <w:szCs w:val="20"/>
                <w:lang w:eastAsia="hr-HR"/>
              </w:rPr>
              <w:t>Važeći udžbenici za nastavu glazbe.</w:t>
            </w:r>
          </w:p>
          <w:p w:rsidR="00F07A7E" w:rsidRPr="00A920CE" w:rsidRDefault="00F07A7E" w:rsidP="00D8781C">
            <w:pPr>
              <w:pStyle w:val="Odlomakpopisa"/>
              <w:numPr>
                <w:ilvl w:val="0"/>
                <w:numId w:val="96"/>
              </w:numPr>
              <w:jc w:val="both"/>
              <w:rPr>
                <w:rFonts w:ascii="Arial Narrow" w:hAnsi="Arial Narrow"/>
                <w:sz w:val="20"/>
                <w:szCs w:val="20"/>
                <w:lang w:eastAsia="hr-HR"/>
              </w:rPr>
            </w:pPr>
            <w:r w:rsidRPr="00A920CE">
              <w:rPr>
                <w:rFonts w:ascii="Arial Narrow" w:hAnsi="Arial Narrow"/>
                <w:sz w:val="20"/>
                <w:szCs w:val="20"/>
                <w:lang w:eastAsia="hr-HR"/>
              </w:rPr>
              <w:t>Odabrani stručni/znanstveni članci iz metodike nastave glazbe općeobrazovnih škola.</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ind w:left="494" w:hanging="134"/>
              <w:rPr>
                <w:rFonts w:ascii="Arial Narrow" w:hAnsi="Arial Narrow"/>
                <w:b/>
                <w:i/>
                <w:sz w:val="20"/>
                <w:szCs w:val="20"/>
                <w:lang w:eastAsia="hr-HR"/>
              </w:rPr>
            </w:pPr>
            <w:r w:rsidRPr="00A920CE">
              <w:rPr>
                <w:rFonts w:ascii="Arial Narrow" w:hAnsi="Arial Narrow"/>
                <w:b/>
                <w:i/>
                <w:sz w:val="20"/>
                <w:szCs w:val="20"/>
                <w:lang w:eastAsia="hr-HR"/>
              </w:rPr>
              <w:lastRenderedPageBreak/>
              <w:t>Načini praćenja kvalitete koji osiguravaju stjecanje izlaznih znanja, vještina i kompetencija</w:t>
            </w:r>
          </w:p>
        </w:tc>
      </w:tr>
      <w:tr w:rsidR="00F07A7E" w:rsidRPr="00A920CE" w:rsidTr="00F07A7E">
        <w:trPr>
          <w:trHeight w:val="432"/>
        </w:trPr>
        <w:tc>
          <w:tcPr>
            <w:tcW w:w="5000" w:type="pct"/>
            <w:gridSpan w:val="9"/>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lang w:val="it-IT"/>
              </w:rPr>
            </w:pPr>
            <w:r w:rsidRPr="00A920CE">
              <w:rPr>
                <w:rFonts w:ascii="Arial Narrow" w:eastAsia="ヒラギノ角ゴ Pro W3" w:hAnsi="Arial Narrow"/>
                <w:sz w:val="20"/>
                <w:szCs w:val="20"/>
                <w:lang w:val="it-IT"/>
              </w:rPr>
              <w:t xml:space="preserve">Razgovor sa studentima tijekom kolegija i kontinuirano praćenje napredovanja studenta.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rPr>
            </w:pPr>
            <w:r w:rsidRPr="00A920CE">
              <w:rPr>
                <w:rFonts w:ascii="Arial Narrow" w:eastAsia="ヒラギノ角ゴ Pro W3" w:hAnsi="Arial Narrow"/>
                <w:sz w:val="20"/>
                <w:szCs w:val="20"/>
              </w:rPr>
              <w:t>Sveučilišna anketa.</w:t>
            </w:r>
          </w:p>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Grupne i individualne konzultacije.</w:t>
            </w:r>
          </w:p>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 xml:space="preserve">Samoevaluacija studenata.  </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sz w:val="10"/>
          <w:szCs w:val="10"/>
          <w:lang w:eastAsia="hr-HR"/>
        </w:rPr>
      </w:pPr>
    </w:p>
    <w:p w:rsidR="00F07A7E" w:rsidRPr="00A920CE" w:rsidRDefault="00F07A7E" w:rsidP="00F07A7E">
      <w:pPr>
        <w:rPr>
          <w:rFonts w:ascii="Arial Narrow" w:hAnsi="Arial Narrow"/>
          <w:sz w:val="10"/>
          <w:szCs w:val="10"/>
          <w:lang w:eastAsia="hr-HR"/>
        </w:rPr>
      </w:pPr>
    </w:p>
    <w:p w:rsidR="00F07A7E" w:rsidRPr="00A920CE" w:rsidRDefault="00F07A7E" w:rsidP="00F07A7E">
      <w:pPr>
        <w:rPr>
          <w:rFonts w:ascii="Arial Narrow" w:hAnsi="Arial Narrow"/>
          <w:sz w:val="10"/>
          <w:szCs w:val="10"/>
          <w:lang w:eastAsia="hr-HR"/>
        </w:rPr>
      </w:pPr>
    </w:p>
    <w:p w:rsidR="00F07A7E" w:rsidRPr="00A920CE" w:rsidRDefault="00F07A7E" w:rsidP="00F07A7E">
      <w:pPr>
        <w:rPr>
          <w:rFonts w:ascii="Arial Narrow" w:hAnsi="Arial Narrow"/>
          <w:sz w:val="10"/>
          <w:szCs w:val="1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METODIKA RADA S PJEVAČKIM ZBOROM I </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Izv. prof.</w:t>
            </w:r>
            <w:r w:rsidR="006C41B6" w:rsidRPr="00A920CE">
              <w:rPr>
                <w:rFonts w:ascii="Arial Narrow" w:hAnsi="Arial Narrow" w:cs="Arial"/>
                <w:b/>
                <w:bCs/>
                <w:sz w:val="20"/>
                <w:szCs w:val="20"/>
                <w:lang w:eastAsia="hr-HR"/>
              </w:rPr>
              <w:t xml:space="preserve"> art. dr. sc. Antoaneta Radočaj-</w:t>
            </w:r>
            <w:r w:rsidRPr="00A920CE">
              <w:rPr>
                <w:rFonts w:ascii="Arial Narrow" w:hAnsi="Arial Narrow" w:cs="Arial"/>
                <w:b/>
                <w:bCs/>
                <w:sz w:val="20"/>
                <w:szCs w:val="20"/>
                <w:lang w:eastAsia="hr-HR"/>
              </w:rPr>
              <w:t>Jerković</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Suradnik na predmetu</w:t>
            </w:r>
          </w:p>
        </w:tc>
        <w:tc>
          <w:tcPr>
            <w:tcW w:w="3820" w:type="pct"/>
            <w:gridSpan w:val="2"/>
            <w:vAlign w:val="center"/>
          </w:tcPr>
          <w:p w:rsidR="00F07A7E" w:rsidRPr="00FA119A" w:rsidRDefault="00F07A7E" w:rsidP="00F07A7E">
            <w:pPr>
              <w:rPr>
                <w:rFonts w:ascii="Arial Narrow" w:hAnsi="Arial Narrow" w:cs="Arial"/>
                <w:sz w:val="20"/>
                <w:szCs w:val="20"/>
                <w:lang w:eastAsia="hr-HR"/>
              </w:rPr>
            </w:pPr>
            <w:r w:rsidRPr="00FA119A">
              <w:rPr>
                <w:rFonts w:ascii="Arial Narrow" w:hAnsi="Arial Narrow" w:cs="Arial"/>
                <w:sz w:val="20"/>
                <w:szCs w:val="20"/>
                <w:lang w:eastAsia="hr-HR"/>
              </w:rPr>
              <w:t>Majda Milinović, ass.</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Studijski program</w:t>
            </w:r>
          </w:p>
        </w:tc>
        <w:tc>
          <w:tcPr>
            <w:tcW w:w="3820" w:type="pct"/>
            <w:gridSpan w:val="2"/>
            <w:vAlign w:val="center"/>
          </w:tcPr>
          <w:p w:rsidR="00F07A7E" w:rsidRPr="00A920CE" w:rsidRDefault="00B0102C" w:rsidP="00F07A7E">
            <w:pPr>
              <w:rPr>
                <w:rFonts w:ascii="Arial Narrow" w:hAnsi="Arial Narrow" w:cs="Arial"/>
                <w:sz w:val="20"/>
                <w:szCs w:val="20"/>
                <w:lang w:eastAsia="hr-HR"/>
              </w:rPr>
            </w:pPr>
            <w:r w:rsidRPr="00A920CE">
              <w:rPr>
                <w:rFonts w:ascii="Arial Narrow"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Šifra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IGD112</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Status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Godina</w:t>
            </w:r>
          </w:p>
        </w:tc>
        <w:tc>
          <w:tcPr>
            <w:tcW w:w="3820" w:type="pct"/>
            <w:gridSpan w:val="2"/>
            <w:vAlign w:val="center"/>
          </w:tcPr>
          <w:p w:rsidR="00F07A7E" w:rsidRPr="00A920CE" w:rsidRDefault="0084563D" w:rsidP="00F07A7E">
            <w:pPr>
              <w:rPr>
                <w:rFonts w:ascii="Arial Narrow"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lang w:eastAsia="hr-HR"/>
              </w:rPr>
            </w:pPr>
            <w:r w:rsidRPr="00A920CE">
              <w:rPr>
                <w:rFonts w:ascii="Arial Narrow"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lang w:eastAsia="hr-HR"/>
              </w:rPr>
            </w:pP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Broj sati (P+V+S)</w:t>
            </w:r>
          </w:p>
        </w:tc>
        <w:tc>
          <w:tcPr>
            <w:tcW w:w="1723" w:type="pct"/>
            <w:vAlign w:val="center"/>
          </w:tcPr>
          <w:p w:rsidR="00F07A7E" w:rsidRPr="00A920CE" w:rsidRDefault="00F07A7E" w:rsidP="00D8781C">
            <w:pPr>
              <w:pStyle w:val="Odlomakpopisa"/>
              <w:numPr>
                <w:ilvl w:val="0"/>
                <w:numId w:val="66"/>
              </w:numPr>
              <w:jc w:val="center"/>
              <w:rPr>
                <w:rFonts w:ascii="Arial Narrow" w:hAnsi="Arial Narrow" w:cs="Arial"/>
                <w:sz w:val="20"/>
                <w:szCs w:val="20"/>
                <w:lang w:eastAsia="hr-HR"/>
              </w:rPr>
            </w:pPr>
            <w:r w:rsidRPr="00A920CE">
              <w:rPr>
                <w:rFonts w:ascii="Arial Narrow" w:hAnsi="Arial Narrow" w:cs="Arial"/>
                <w:sz w:val="20"/>
                <w:szCs w:val="20"/>
                <w:lang w:eastAsia="hr-HR"/>
              </w:rPr>
              <w:t>(30+15+0)</w:t>
            </w:r>
          </w:p>
          <w:p w:rsidR="00F07A7E" w:rsidRPr="00A920CE" w:rsidRDefault="00F07A7E" w:rsidP="00F07A7E">
            <w:pPr>
              <w:jc w:val="center"/>
              <w:rPr>
                <w:rFonts w:ascii="Arial Narrow" w:hAnsi="Arial Narrow" w:cs="Arial"/>
                <w:sz w:val="20"/>
                <w:szCs w:val="20"/>
                <w:lang w:eastAsia="hr-HR"/>
              </w:rPr>
            </w:pPr>
          </w:p>
        </w:tc>
      </w:tr>
    </w:tbl>
    <w:p w:rsidR="00F07A7E" w:rsidRPr="00A920CE" w:rsidRDefault="00F07A7E" w:rsidP="00F07A7E">
      <w:pPr>
        <w:rPr>
          <w:rFonts w:ascii="Arial Narrow" w:hAnsi="Arial Narrow"/>
          <w:lang w:eastAsia="hr-HR"/>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600"/>
        <w:gridCol w:w="167"/>
        <w:gridCol w:w="979"/>
        <w:gridCol w:w="305"/>
        <w:gridCol w:w="724"/>
        <w:gridCol w:w="406"/>
        <w:gridCol w:w="1186"/>
        <w:gridCol w:w="602"/>
        <w:gridCol w:w="326"/>
        <w:gridCol w:w="96"/>
        <w:gridCol w:w="1173"/>
        <w:gridCol w:w="385"/>
        <w:gridCol w:w="79"/>
        <w:gridCol w:w="1182"/>
        <w:gridCol w:w="1092"/>
      </w:tblGrid>
      <w:tr w:rsidR="00F07A7E" w:rsidRPr="00A920CE" w:rsidTr="00F07A7E">
        <w:trPr>
          <w:trHeight w:hRule="exact" w:val="288"/>
        </w:trPr>
        <w:tc>
          <w:tcPr>
            <w:tcW w:w="5000" w:type="pct"/>
            <w:gridSpan w:val="16"/>
            <w:shd w:val="clear" w:color="auto" w:fill="auto"/>
            <w:vAlign w:val="center"/>
          </w:tcPr>
          <w:p w:rsidR="00F07A7E" w:rsidRPr="00A920CE" w:rsidRDefault="00F07A7E" w:rsidP="00D8781C">
            <w:pPr>
              <w:pStyle w:val="Odlomakpopisa"/>
              <w:numPr>
                <w:ilvl w:val="0"/>
                <w:numId w:val="67"/>
              </w:numPr>
              <w:spacing w:after="60" w:line="240" w:lineRule="auto"/>
              <w:rPr>
                <w:rFonts w:ascii="Arial Narrow" w:hAnsi="Arial Narrow"/>
                <w:b/>
                <w:sz w:val="20"/>
                <w:szCs w:val="20"/>
              </w:rPr>
            </w:pPr>
            <w:r w:rsidRPr="00A920CE">
              <w:rPr>
                <w:rFonts w:ascii="Arial Narrow"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Ciljevi predmeta</w:t>
            </w:r>
          </w:p>
        </w:tc>
      </w:tr>
      <w:tr w:rsidR="00F07A7E" w:rsidRPr="00A920CE" w:rsidTr="00F07A7E">
        <w:trPr>
          <w:trHeight w:val="432"/>
        </w:trPr>
        <w:tc>
          <w:tcPr>
            <w:tcW w:w="5000" w:type="pct"/>
            <w:gridSpan w:val="16"/>
            <w:vAlign w:val="center"/>
          </w:tcPr>
          <w:p w:rsidR="00F07A7E" w:rsidRPr="00A920CE" w:rsidRDefault="00F07A7E" w:rsidP="00F07A7E">
            <w:pPr>
              <w:jc w:val="both"/>
              <w:rPr>
                <w:rFonts w:ascii="Arial Narrow" w:hAnsi="Arial Narrow" w:cs="Arial"/>
                <w:sz w:val="20"/>
                <w:szCs w:val="20"/>
                <w:lang w:eastAsia="hr-HR"/>
              </w:rPr>
            </w:pPr>
            <w:r w:rsidRPr="00A920CE">
              <w:rPr>
                <w:rFonts w:ascii="Arial Narrow" w:hAnsi="Arial Narrow" w:cs="Arial"/>
                <w:sz w:val="20"/>
                <w:szCs w:val="20"/>
                <w:lang w:eastAsia="hr-HR"/>
              </w:rPr>
              <w:t>Osposobiti studente za kompetentno vođenje različitih vrsta pjevačkih zborova .</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rPr>
                <w:rFonts w:ascii="Arial Narrow" w:hAnsi="Arial Narrow"/>
                <w:b/>
                <w:i/>
                <w:sz w:val="20"/>
                <w:szCs w:val="20"/>
                <w:lang w:eastAsia="hr-HR"/>
              </w:rPr>
            </w:pPr>
            <w:r w:rsidRPr="00A920CE">
              <w:rPr>
                <w:rFonts w:ascii="Arial Narrow" w:hAnsi="Arial Narrow"/>
                <w:b/>
                <w:i/>
                <w:sz w:val="20"/>
                <w:szCs w:val="20"/>
                <w:lang w:eastAsia="hr-HR"/>
              </w:rPr>
              <w:t>Uvjeti za upis predmeta</w:t>
            </w:r>
          </w:p>
        </w:tc>
      </w:tr>
      <w:tr w:rsidR="00F07A7E" w:rsidRPr="00A920CE" w:rsidTr="00F07A7E">
        <w:trPr>
          <w:trHeight w:val="432"/>
        </w:trPr>
        <w:tc>
          <w:tcPr>
            <w:tcW w:w="5000" w:type="pct"/>
            <w:gridSpan w:val="16"/>
            <w:vAlign w:val="center"/>
          </w:tcPr>
          <w:p w:rsidR="00F07A7E" w:rsidRPr="00A920CE" w:rsidRDefault="00F07A7E" w:rsidP="00F07A7E">
            <w:pPr>
              <w:spacing w:before="100" w:beforeAutospacing="1" w:after="100" w:afterAutospacing="1"/>
              <w:rPr>
                <w:rFonts w:ascii="Arial Narrow" w:hAnsi="Arial Narrow" w:cs="Arial"/>
                <w:sz w:val="20"/>
                <w:szCs w:val="20"/>
                <w:lang w:eastAsia="hr-HR"/>
              </w:rPr>
            </w:pPr>
            <w:r w:rsidRPr="00A920CE">
              <w:rPr>
                <w:rFonts w:ascii="Arial Narrow" w:hAnsi="Arial Narrow" w:cs="Arial"/>
                <w:sz w:val="20"/>
                <w:szCs w:val="20"/>
                <w:lang w:eastAsia="hr-HR"/>
              </w:rPr>
              <w:t>Nema posebnih uvjeta za upis kolegija.</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Očekivani ishodi učenja za predmet </w:t>
            </w:r>
          </w:p>
        </w:tc>
      </w:tr>
      <w:tr w:rsidR="00F07A7E" w:rsidRPr="00A920CE" w:rsidTr="00F07A7E">
        <w:trPr>
          <w:trHeight w:val="432"/>
        </w:trPr>
        <w:tc>
          <w:tcPr>
            <w:tcW w:w="5000" w:type="pct"/>
            <w:gridSpan w:val="16"/>
            <w:vAlign w:val="center"/>
          </w:tcPr>
          <w:p w:rsidR="00F07A7E" w:rsidRPr="00A920CE" w:rsidRDefault="007C70DD" w:rsidP="00D8781C">
            <w:pPr>
              <w:numPr>
                <w:ilvl w:val="0"/>
                <w:numId w:val="57"/>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w:t>
            </w:r>
            <w:r w:rsidR="00F07A7E" w:rsidRPr="00A920CE">
              <w:rPr>
                <w:rFonts w:ascii="Arial Narrow" w:hAnsi="Arial Narrow" w:cs="Arial"/>
                <w:sz w:val="20"/>
                <w:szCs w:val="20"/>
                <w:lang w:eastAsia="hr-HR"/>
              </w:rPr>
              <w:t xml:space="preserve">bjasniti i analizirati ciljeve zborskog pjevanja </w:t>
            </w:r>
          </w:p>
          <w:p w:rsidR="00F07A7E" w:rsidRPr="00A920CE" w:rsidRDefault="00F07A7E" w:rsidP="00D8781C">
            <w:pPr>
              <w:numPr>
                <w:ilvl w:val="0"/>
                <w:numId w:val="57"/>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Samostalno planirati elemente zborskog pokusa s obzirom na vrstu zbora</w:t>
            </w:r>
          </w:p>
          <w:p w:rsidR="00F07A7E" w:rsidRPr="00A920CE" w:rsidRDefault="00F07A7E" w:rsidP="00D8781C">
            <w:pPr>
              <w:numPr>
                <w:ilvl w:val="0"/>
                <w:numId w:val="57"/>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 xml:space="preserve">Izraditi plan godišnjih aktivnosti zbora </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Sadržaj predmeta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Karakteristike rada s dječjim pjevačkim zborom</w:t>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Karakteristike rada s mladenačkim pjevačkim zborom</w:t>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Karakteristike rada s odraslim amaterskim pjevačkim zborom</w:t>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 xml:space="preserve">Ciljevi i zadatci zborskog pjevanja </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Povijesna dimenzija zborskog pjevanja u odgoju i obrazovanju</w:t>
            </w:r>
            <w:r w:rsidRPr="00A920CE">
              <w:rPr>
                <w:rFonts w:ascii="Arial Narrow" w:hAnsi="Arial Narrow" w:cs="Arial"/>
                <w:sz w:val="20"/>
                <w:szCs w:val="20"/>
                <w:lang w:eastAsia="hr-HR"/>
              </w:rPr>
              <w:tab/>
            </w:r>
            <w:r w:rsidRPr="00A920CE">
              <w:rPr>
                <w:rFonts w:ascii="Arial Narrow" w:hAnsi="Arial Narrow" w:cs="Arial"/>
                <w:sz w:val="20"/>
                <w:szCs w:val="20"/>
                <w:lang w:eastAsia="hr-HR"/>
              </w:rPr>
              <w:tab/>
            </w:r>
          </w:p>
        </w:tc>
      </w:tr>
      <w:tr w:rsidR="00F07A7E" w:rsidRPr="00A920CE" w:rsidTr="008868C4">
        <w:trPr>
          <w:trHeight w:val="432"/>
        </w:trPr>
        <w:tc>
          <w:tcPr>
            <w:tcW w:w="3130" w:type="pct"/>
            <w:gridSpan w:val="11"/>
            <w:vAlign w:val="center"/>
          </w:tcPr>
          <w:p w:rsidR="00F07A7E" w:rsidRPr="00A920CE" w:rsidRDefault="00F07A7E" w:rsidP="00D8781C">
            <w:pPr>
              <w:numPr>
                <w:ilvl w:val="1"/>
                <w:numId w:val="60"/>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Vrste izvođenja nastave </w:t>
            </w:r>
          </w:p>
        </w:tc>
        <w:tc>
          <w:tcPr>
            <w:tcW w:w="745"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predavanja</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lastRenderedPageBreak/>
              <w:fldChar w:fldCharType="begin">
                <w:ffData>
                  <w:name w:val="Check2"/>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seminari i radionice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3"/>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obrazovanje na daljinu</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terenska nastava</w:t>
            </w:r>
          </w:p>
        </w:tc>
        <w:tc>
          <w:tcPr>
            <w:tcW w:w="1125" w:type="pct"/>
            <w:gridSpan w:val="3"/>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lastRenderedPageBreak/>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samostalni zadaci  </w:t>
            </w:r>
            <w:r w:rsidRPr="00A920CE">
              <w:rPr>
                <w:rFonts w:ascii="Arial Narrow" w:hAnsi="Arial Narrow" w:cs="Arial"/>
                <w:sz w:val="20"/>
                <w:szCs w:val="20"/>
                <w:lang w:eastAsia="hr-HR"/>
              </w:rPr>
              <w:fldChar w:fldCharType="begin">
                <w:ffData>
                  <w:name w:val="Check6"/>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lastRenderedPageBreak/>
              <w:fldChar w:fldCharType="begin">
                <w:ffData>
                  <w:name w:val="Check7"/>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laboratorij</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ostalo ___________________</w:t>
            </w:r>
          </w:p>
        </w:tc>
      </w:tr>
      <w:tr w:rsidR="00F07A7E" w:rsidRPr="00A920CE" w:rsidTr="00F07A7E">
        <w:trPr>
          <w:trHeight w:val="432"/>
        </w:trPr>
        <w:tc>
          <w:tcPr>
            <w:tcW w:w="3130" w:type="pct"/>
            <w:gridSpan w:val="11"/>
            <w:vAlign w:val="center"/>
          </w:tcPr>
          <w:p w:rsidR="00F07A7E" w:rsidRPr="00A920CE" w:rsidRDefault="00F07A7E" w:rsidP="00D8781C">
            <w:pPr>
              <w:numPr>
                <w:ilvl w:val="1"/>
                <w:numId w:val="60"/>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lastRenderedPageBreak/>
              <w:t>Komentari</w:t>
            </w:r>
          </w:p>
        </w:tc>
        <w:tc>
          <w:tcPr>
            <w:tcW w:w="1870" w:type="pct"/>
            <w:gridSpan w:val="5"/>
            <w:vAlign w:val="center"/>
          </w:tcPr>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Obveze studenata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Redovito pohađanje nastave i aktivno sudjelovanje u svim oblicima izvođenja nastave</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Praćenje rada studenata</w:t>
            </w:r>
          </w:p>
        </w:tc>
      </w:tr>
      <w:tr w:rsidR="00F07A7E" w:rsidRPr="00A920CE" w:rsidTr="00F07A7E">
        <w:trPr>
          <w:trHeight w:val="111"/>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Pohađanje nastave</w:t>
            </w:r>
          </w:p>
        </w:tc>
        <w:tc>
          <w:tcPr>
            <w:tcW w:w="287" w:type="pct"/>
            <w:vAlign w:val="center"/>
          </w:tcPr>
          <w:p w:rsidR="00F07A7E" w:rsidRPr="00A920CE" w:rsidRDefault="00F07A7E" w:rsidP="00F07A7E">
            <w:pPr>
              <w:jc w:val="center"/>
              <w:rPr>
                <w:rFonts w:ascii="Arial Narrow" w:hAnsi="Arial Narrow"/>
                <w:sz w:val="20"/>
                <w:szCs w:val="20"/>
                <w:lang w:eastAsia="hr-HR"/>
              </w:rPr>
            </w:pPr>
          </w:p>
        </w:tc>
        <w:tc>
          <w:tcPr>
            <w:tcW w:w="694"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Aktivnost u nastavi</w:t>
            </w:r>
          </w:p>
        </w:tc>
        <w:tc>
          <w:tcPr>
            <w:tcW w:w="540" w:type="pct"/>
            <w:gridSpan w:val="2"/>
            <w:vAlign w:val="center"/>
          </w:tcPr>
          <w:p w:rsidR="00F07A7E" w:rsidRPr="00A920CE" w:rsidRDefault="00F07A7E" w:rsidP="00F07A7E">
            <w:pPr>
              <w:jc w:val="center"/>
              <w:rPr>
                <w:rFonts w:ascii="Arial Narrow" w:hAnsi="Arial Narrow"/>
                <w:sz w:val="20"/>
                <w:szCs w:val="20"/>
                <w:lang w:eastAsia="hr-HR"/>
              </w:rPr>
            </w:pPr>
          </w:p>
        </w:tc>
        <w:tc>
          <w:tcPr>
            <w:tcW w:w="567"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Seminarski rad</w:t>
            </w: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Eksperimentalni rad</w:t>
            </w:r>
          </w:p>
        </w:tc>
        <w:tc>
          <w:tcPr>
            <w:tcW w:w="1309"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Pismeni ispit</w:t>
            </w:r>
          </w:p>
        </w:tc>
        <w:tc>
          <w:tcPr>
            <w:tcW w:w="287" w:type="pct"/>
            <w:vAlign w:val="center"/>
          </w:tcPr>
          <w:p w:rsidR="00F07A7E" w:rsidRPr="00A920CE" w:rsidRDefault="00F07A7E" w:rsidP="00F07A7E">
            <w:pPr>
              <w:jc w:val="center"/>
              <w:rPr>
                <w:rFonts w:ascii="Arial Narrow" w:hAnsi="Arial Narrow"/>
                <w:sz w:val="20"/>
                <w:szCs w:val="20"/>
                <w:lang w:eastAsia="hr-HR"/>
              </w:rPr>
            </w:pPr>
          </w:p>
        </w:tc>
        <w:tc>
          <w:tcPr>
            <w:tcW w:w="694"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540" w:type="pct"/>
            <w:gridSpan w:val="2"/>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567"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Esej</w:t>
            </w: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Istraživanje</w:t>
            </w:r>
          </w:p>
        </w:tc>
        <w:tc>
          <w:tcPr>
            <w:tcW w:w="1309"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Projekt</w:t>
            </w:r>
          </w:p>
        </w:tc>
        <w:tc>
          <w:tcPr>
            <w:tcW w:w="287"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694"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540" w:type="pct"/>
            <w:gridSpan w:val="2"/>
            <w:vAlign w:val="center"/>
          </w:tcPr>
          <w:p w:rsidR="00F07A7E" w:rsidRPr="00A920CE" w:rsidRDefault="00F07A7E" w:rsidP="00F07A7E">
            <w:pPr>
              <w:jc w:val="center"/>
              <w:rPr>
                <w:rFonts w:ascii="Arial Narrow" w:hAnsi="Arial Narrow"/>
                <w:sz w:val="20"/>
                <w:szCs w:val="20"/>
                <w:lang w:eastAsia="hr-HR"/>
              </w:rPr>
            </w:pPr>
          </w:p>
        </w:tc>
        <w:tc>
          <w:tcPr>
            <w:tcW w:w="567"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Referat</w:t>
            </w: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Praktični rad</w:t>
            </w:r>
          </w:p>
        </w:tc>
        <w:tc>
          <w:tcPr>
            <w:tcW w:w="1309" w:type="pct"/>
            <w:gridSpan w:val="4"/>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0,6</w:t>
            </w:r>
            <w:r w:rsidR="005A4B87" w:rsidRPr="00A920CE">
              <w:rPr>
                <w:rFonts w:ascii="Arial Narrow" w:hAnsi="Arial Narrow" w:cs="Arial"/>
                <w:sz w:val="20"/>
                <w:szCs w:val="20"/>
                <w:lang w:eastAsia="hr-HR"/>
              </w:rPr>
              <w:t>0</w:t>
            </w: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Portfolio</w:t>
            </w:r>
          </w:p>
        </w:tc>
        <w:tc>
          <w:tcPr>
            <w:tcW w:w="287" w:type="pct"/>
            <w:vAlign w:val="center"/>
          </w:tcPr>
          <w:p w:rsidR="00F07A7E" w:rsidRPr="00A920CE" w:rsidRDefault="00F07A7E" w:rsidP="00F07A7E">
            <w:pPr>
              <w:jc w:val="center"/>
              <w:rPr>
                <w:rFonts w:ascii="Arial Narrow" w:hAnsi="Arial Narrow"/>
                <w:sz w:val="20"/>
                <w:szCs w:val="20"/>
                <w:lang w:eastAsia="hr-HR"/>
              </w:rPr>
            </w:pPr>
          </w:p>
        </w:tc>
        <w:tc>
          <w:tcPr>
            <w:tcW w:w="694" w:type="pct"/>
            <w:gridSpan w:val="3"/>
            <w:vAlign w:val="center"/>
          </w:tcPr>
          <w:p w:rsidR="00F07A7E" w:rsidRPr="00A920CE" w:rsidRDefault="00F07A7E" w:rsidP="00F07A7E">
            <w:pPr>
              <w:rPr>
                <w:rFonts w:ascii="Arial Narrow" w:hAnsi="Arial Narrow"/>
                <w:sz w:val="20"/>
                <w:szCs w:val="20"/>
                <w:lang w:eastAsia="hr-HR"/>
              </w:rPr>
            </w:pPr>
          </w:p>
        </w:tc>
        <w:tc>
          <w:tcPr>
            <w:tcW w:w="540" w:type="pct"/>
            <w:gridSpan w:val="2"/>
            <w:vAlign w:val="center"/>
          </w:tcPr>
          <w:p w:rsidR="00F07A7E" w:rsidRPr="00A920CE" w:rsidRDefault="00F07A7E" w:rsidP="00F07A7E">
            <w:pPr>
              <w:jc w:val="center"/>
              <w:rPr>
                <w:rFonts w:ascii="Arial Narrow" w:hAnsi="Arial Narrow"/>
                <w:sz w:val="20"/>
                <w:szCs w:val="20"/>
                <w:lang w:eastAsia="hr-HR"/>
              </w:rPr>
            </w:pPr>
          </w:p>
        </w:tc>
        <w:tc>
          <w:tcPr>
            <w:tcW w:w="567" w:type="pct"/>
            <w:vAlign w:val="center"/>
          </w:tcPr>
          <w:p w:rsidR="00F07A7E" w:rsidRPr="00A920CE" w:rsidRDefault="00F07A7E" w:rsidP="00F07A7E">
            <w:pPr>
              <w:rPr>
                <w:rFonts w:ascii="Arial Narrow" w:hAnsi="Arial Narrow"/>
                <w:sz w:val="20"/>
                <w:szCs w:val="20"/>
                <w:lang w:eastAsia="hr-HR"/>
              </w:rPr>
            </w:pP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p>
        </w:tc>
        <w:tc>
          <w:tcPr>
            <w:tcW w:w="1309"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Povezivanje ishoda učenja, nastavnih metoda i ocjenjivanja</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 NASTAVNA METODA</w:t>
            </w:r>
          </w:p>
          <w:p w:rsidR="00F07A7E" w:rsidRPr="00A920CE" w:rsidRDefault="00F07A7E" w:rsidP="00F07A7E">
            <w:pPr>
              <w:rPr>
                <w:rFonts w:ascii="Arial Narrow" w:hAnsi="Arial Narrow"/>
                <w:b/>
                <w:bCs/>
                <w:sz w:val="20"/>
                <w:szCs w:val="20"/>
                <w:lang w:eastAsia="hr-HR"/>
              </w:rPr>
            </w:pPr>
          </w:p>
          <w:p w:rsidR="00F07A7E" w:rsidRPr="00A920CE" w:rsidRDefault="00F07A7E" w:rsidP="00F07A7E">
            <w:pPr>
              <w:rPr>
                <w:rFonts w:ascii="Arial Narrow" w:hAnsi="Arial Narrow"/>
                <w:b/>
                <w:bCs/>
                <w:sz w:val="20"/>
                <w:szCs w:val="20"/>
                <w:lang w:eastAsia="hr-HR"/>
              </w:rPr>
            </w:pPr>
          </w:p>
        </w:tc>
        <w:tc>
          <w:tcPr>
            <w:tcW w:w="468" w:type="pct"/>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ECTS</w:t>
            </w:r>
          </w:p>
        </w:tc>
        <w:tc>
          <w:tcPr>
            <w:tcW w:w="492" w:type="pct"/>
            <w:gridSpan w:val="2"/>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ISHOD UČENJA **</w:t>
            </w:r>
          </w:p>
        </w:tc>
        <w:tc>
          <w:tcPr>
            <w:tcW w:w="1205"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AKTIVNOST STUDENTA</w:t>
            </w:r>
          </w:p>
        </w:tc>
        <w:tc>
          <w:tcPr>
            <w:tcW w:w="829"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METODA PROCJENE</w:t>
            </w:r>
          </w:p>
        </w:tc>
        <w:tc>
          <w:tcPr>
            <w:tcW w:w="1087" w:type="pct"/>
            <w:gridSpan w:val="2"/>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BODOVI</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tcPr>
          <w:p w:rsidR="00F07A7E" w:rsidRPr="00A920CE" w:rsidRDefault="00F07A7E" w:rsidP="00F07A7E">
            <w:pPr>
              <w:rPr>
                <w:rFonts w:ascii="Arial Narrow" w:hAnsi="Arial Narrow"/>
                <w:sz w:val="20"/>
                <w:szCs w:val="20"/>
                <w:lang w:eastAsia="hr-HR"/>
              </w:rPr>
            </w:pPr>
          </w:p>
        </w:tc>
        <w:tc>
          <w:tcPr>
            <w:tcW w:w="468" w:type="pct"/>
            <w:vMerge/>
          </w:tcPr>
          <w:p w:rsidR="00F07A7E" w:rsidRPr="00A920CE" w:rsidRDefault="00F07A7E" w:rsidP="00F07A7E">
            <w:pPr>
              <w:rPr>
                <w:rFonts w:ascii="Arial Narrow" w:hAnsi="Arial Narrow"/>
                <w:sz w:val="20"/>
                <w:szCs w:val="20"/>
                <w:lang w:eastAsia="hr-HR"/>
              </w:rPr>
            </w:pPr>
          </w:p>
        </w:tc>
        <w:tc>
          <w:tcPr>
            <w:tcW w:w="492" w:type="pct"/>
            <w:gridSpan w:val="2"/>
            <w:vMerge/>
          </w:tcPr>
          <w:p w:rsidR="00F07A7E" w:rsidRPr="00A920CE" w:rsidRDefault="00F07A7E" w:rsidP="00F07A7E">
            <w:pPr>
              <w:rPr>
                <w:rFonts w:ascii="Arial Narrow" w:hAnsi="Arial Narrow"/>
                <w:sz w:val="20"/>
                <w:szCs w:val="20"/>
                <w:lang w:eastAsia="hr-HR"/>
              </w:rPr>
            </w:pPr>
          </w:p>
        </w:tc>
        <w:tc>
          <w:tcPr>
            <w:tcW w:w="1205" w:type="pct"/>
            <w:gridSpan w:val="4"/>
            <w:vMerge/>
          </w:tcPr>
          <w:p w:rsidR="00F07A7E" w:rsidRPr="00A920CE" w:rsidRDefault="00F07A7E" w:rsidP="00F07A7E">
            <w:pPr>
              <w:rPr>
                <w:rFonts w:ascii="Arial Narrow" w:hAnsi="Arial Narrow"/>
                <w:sz w:val="20"/>
                <w:szCs w:val="20"/>
                <w:lang w:eastAsia="hr-HR"/>
              </w:rPr>
            </w:pPr>
          </w:p>
        </w:tc>
        <w:tc>
          <w:tcPr>
            <w:tcW w:w="829" w:type="pct"/>
            <w:gridSpan w:val="4"/>
            <w:vMerge/>
          </w:tcPr>
          <w:p w:rsidR="00F07A7E" w:rsidRPr="00A920CE" w:rsidRDefault="00F07A7E" w:rsidP="00F07A7E">
            <w:pPr>
              <w:rPr>
                <w:rFonts w:ascii="Arial Narrow" w:hAnsi="Arial Narrow"/>
                <w:sz w:val="20"/>
                <w:szCs w:val="20"/>
                <w:lang w:eastAsia="hr-HR"/>
              </w:rPr>
            </w:pP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b/>
                <w:bCs/>
                <w:sz w:val="20"/>
                <w:szCs w:val="20"/>
                <w:lang w:eastAsia="hr-HR"/>
              </w:rPr>
              <w:t>min</w:t>
            </w:r>
          </w:p>
        </w:tc>
        <w:tc>
          <w:tcPr>
            <w:tcW w:w="522" w:type="pc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max</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 xml:space="preserve">Praktična demonstracija </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1,2</w:t>
            </w:r>
            <w:r w:rsidR="005A4B87" w:rsidRPr="00A920CE">
              <w:rPr>
                <w:rFonts w:ascii="Arial Narrow" w:hAnsi="Arial Narrow"/>
                <w:sz w:val="20"/>
                <w:szCs w:val="20"/>
                <w:lang w:eastAsia="hr-HR"/>
              </w:rPr>
              <w:t>0</w:t>
            </w:r>
            <w:r w:rsidRPr="00A920CE">
              <w:rPr>
                <w:rFonts w:ascii="Arial Narrow" w:hAnsi="Arial Narrow"/>
                <w:sz w:val="20"/>
                <w:szCs w:val="20"/>
                <w:lang w:eastAsia="hr-HR"/>
              </w:rPr>
              <w:t xml:space="preserve"> </w:t>
            </w:r>
          </w:p>
          <w:p w:rsidR="00F07A7E" w:rsidRPr="00A920CE" w:rsidRDefault="00F07A7E" w:rsidP="00B56EAA">
            <w:pPr>
              <w:rPr>
                <w:rFonts w:ascii="Arial Narrow" w:hAnsi="Arial Narrow"/>
                <w:sz w:val="20"/>
                <w:szCs w:val="20"/>
                <w:lang w:eastAsia="hr-HR"/>
              </w:rPr>
            </w:pPr>
          </w:p>
        </w:tc>
        <w:tc>
          <w:tcPr>
            <w:tcW w:w="492" w:type="pct"/>
            <w:gridSpan w:val="2"/>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1-3</w:t>
            </w:r>
          </w:p>
        </w:tc>
        <w:tc>
          <w:tcPr>
            <w:tcW w:w="1205" w:type="pct"/>
            <w:gridSpan w:val="4"/>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 xml:space="preserve">Projekt </w:t>
            </w:r>
          </w:p>
        </w:tc>
        <w:tc>
          <w:tcPr>
            <w:tcW w:w="829" w:type="pct"/>
            <w:gridSpan w:val="4"/>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 xml:space="preserve">Aktivno učenje  na primjerima iz prakse i primjena stečenog znanja </w:t>
            </w:r>
            <w:r w:rsidR="00F07A7E" w:rsidRPr="00A920CE">
              <w:rPr>
                <w:rFonts w:ascii="Arial Narrow" w:hAnsi="Arial Narrow"/>
                <w:sz w:val="20"/>
                <w:szCs w:val="20"/>
                <w:lang w:eastAsia="hr-HR"/>
              </w:rPr>
              <w:t>praktična  demonstracija</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0,6</w:t>
            </w:r>
            <w:r w:rsidR="005A4B87" w:rsidRPr="00A920CE">
              <w:rPr>
                <w:rFonts w:ascii="Arial Narrow" w:hAnsi="Arial Narrow"/>
                <w:sz w:val="20"/>
                <w:szCs w:val="20"/>
                <w:lang w:eastAsia="hr-HR"/>
              </w:rPr>
              <w:t>0</w:t>
            </w:r>
          </w:p>
        </w:tc>
        <w:tc>
          <w:tcPr>
            <w:tcW w:w="492" w:type="pct"/>
            <w:gridSpan w:val="2"/>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1-3</w:t>
            </w:r>
          </w:p>
        </w:tc>
        <w:tc>
          <w:tcPr>
            <w:tcW w:w="1205" w:type="pct"/>
            <w:gridSpan w:val="4"/>
          </w:tcPr>
          <w:p w:rsidR="00F07A7E"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Praktični rad</w:t>
            </w:r>
          </w:p>
        </w:tc>
        <w:tc>
          <w:tcPr>
            <w:tcW w:w="829" w:type="pct"/>
            <w:gridSpan w:val="4"/>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10</w:t>
            </w:r>
          </w:p>
          <w:p w:rsidR="00F07A7E" w:rsidRPr="00A920CE" w:rsidRDefault="00F07A7E" w:rsidP="00F07A7E">
            <w:pPr>
              <w:jc w:val="center"/>
              <w:rPr>
                <w:rFonts w:ascii="Arial Narrow" w:hAnsi="Arial Narrow"/>
                <w:sz w:val="20"/>
                <w:szCs w:val="20"/>
                <w:lang w:eastAsia="hr-HR"/>
              </w:rPr>
            </w:pP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20</w:t>
            </w:r>
          </w:p>
          <w:p w:rsidR="00F07A7E" w:rsidRPr="00A920CE" w:rsidRDefault="00F07A7E" w:rsidP="00F07A7E">
            <w:pPr>
              <w:jc w:val="center"/>
              <w:rPr>
                <w:rFonts w:ascii="Arial Narrow" w:hAnsi="Arial Narrow"/>
                <w:sz w:val="20"/>
                <w:szCs w:val="20"/>
                <w:lang w:eastAsia="hr-HR"/>
              </w:rPr>
            </w:pP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Ponavljanje gradiva</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1,2</w:t>
            </w:r>
            <w:r w:rsidR="005A4B87" w:rsidRPr="00A920CE">
              <w:rPr>
                <w:rFonts w:ascii="Arial Narrow" w:hAnsi="Arial Narrow"/>
                <w:sz w:val="20"/>
                <w:szCs w:val="20"/>
                <w:lang w:eastAsia="hr-HR"/>
              </w:rPr>
              <w:t>0</w:t>
            </w:r>
          </w:p>
        </w:tc>
        <w:tc>
          <w:tcPr>
            <w:tcW w:w="492" w:type="pct"/>
            <w:gridSpan w:val="2"/>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1-3</w:t>
            </w:r>
          </w:p>
        </w:tc>
        <w:tc>
          <w:tcPr>
            <w:tcW w:w="1205" w:type="pct"/>
            <w:gridSpan w:val="4"/>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829" w:type="pct"/>
            <w:gridSpan w:val="4"/>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Ukupno</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 xml:space="preserve">3 </w:t>
            </w:r>
          </w:p>
        </w:tc>
        <w:tc>
          <w:tcPr>
            <w:tcW w:w="492" w:type="pct"/>
            <w:gridSpan w:val="2"/>
          </w:tcPr>
          <w:p w:rsidR="00F07A7E" w:rsidRPr="00A920CE" w:rsidRDefault="00F07A7E" w:rsidP="00F07A7E">
            <w:pPr>
              <w:jc w:val="center"/>
              <w:rPr>
                <w:rFonts w:ascii="Arial Narrow" w:hAnsi="Arial Narrow"/>
                <w:sz w:val="20"/>
                <w:szCs w:val="20"/>
                <w:lang w:eastAsia="hr-HR"/>
              </w:rPr>
            </w:pPr>
          </w:p>
        </w:tc>
        <w:tc>
          <w:tcPr>
            <w:tcW w:w="1205" w:type="pct"/>
            <w:gridSpan w:val="4"/>
          </w:tcPr>
          <w:p w:rsidR="00F07A7E" w:rsidRPr="00A920CE" w:rsidRDefault="00F07A7E" w:rsidP="00F07A7E">
            <w:pPr>
              <w:rPr>
                <w:rFonts w:ascii="Arial Narrow" w:hAnsi="Arial Narrow"/>
                <w:sz w:val="20"/>
                <w:szCs w:val="20"/>
                <w:lang w:eastAsia="hr-HR"/>
              </w:rPr>
            </w:pPr>
          </w:p>
        </w:tc>
        <w:tc>
          <w:tcPr>
            <w:tcW w:w="829" w:type="pct"/>
            <w:gridSpan w:val="4"/>
          </w:tcPr>
          <w:p w:rsidR="00F07A7E" w:rsidRPr="00A920CE" w:rsidRDefault="00F07A7E" w:rsidP="00F07A7E">
            <w:pPr>
              <w:rPr>
                <w:rFonts w:ascii="Arial Narrow" w:hAnsi="Arial Narrow"/>
                <w:sz w:val="20"/>
                <w:szCs w:val="20"/>
                <w:lang w:eastAsia="hr-HR"/>
              </w:rPr>
            </w:pP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50</w:t>
            </w: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100</w:t>
            </w:r>
          </w:p>
        </w:tc>
      </w:tr>
      <w:tr w:rsidR="00F07A7E" w:rsidRPr="00A920CE" w:rsidTr="00F07A7E">
        <w:trPr>
          <w:trHeight w:val="432"/>
        </w:trPr>
        <w:tc>
          <w:tcPr>
            <w:tcW w:w="5000" w:type="pct"/>
            <w:gridSpan w:val="16"/>
            <w:vAlign w:val="center"/>
          </w:tcPr>
          <w:p w:rsidR="00F07A7E" w:rsidRPr="00A920CE" w:rsidRDefault="00F07A7E" w:rsidP="00F07A7E">
            <w:pPr>
              <w:tabs>
                <w:tab w:val="left" w:pos="470"/>
              </w:tabs>
              <w:jc w:val="both"/>
              <w:rPr>
                <w:rFonts w:ascii="Arial Narrow" w:hAnsi="Arial Narrow"/>
                <w:i/>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Obvezatna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Jerković, J. (1999). Osnove dirigiranja i taktiranja I, II i III. Osijek: Pedagoški fakultet u Osijeku. </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(1996). Teaching kids to sing. Belmont: Schirmer, a division of Thomson Learning, Inc.</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(2004). Directing the choral music program. New York: Oxford University Press, Inc</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Pjevanje u nastavi glazbe. Osijek: Umjetnička akademija u Osijeku.</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Zborsko pjevanje u odgoju i obrazovanju. Osijek: Umjetnička akademija u Osijeku</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tabs>
                <w:tab w:val="left" w:pos="494"/>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Dopunska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69"/>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Horn, S. (2013). Imperfect Harmony: Finding Happiness Singing with Others. Chapel Hill, North Carolina: Algonquin books of Chapel Hill. </w:t>
            </w:r>
          </w:p>
          <w:p w:rsidR="00F07A7E" w:rsidRPr="00A920CE" w:rsidRDefault="00F07A7E" w:rsidP="00D8781C">
            <w:pPr>
              <w:numPr>
                <w:ilvl w:val="0"/>
                <w:numId w:val="69"/>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Hylton, J. (1995). Compehensive choral music education. Engelwood Cliffs, New York: Prentice Hall.</w:t>
            </w:r>
          </w:p>
          <w:p w:rsidR="00F07A7E" w:rsidRPr="00A920CE" w:rsidRDefault="00F07A7E" w:rsidP="00D8781C">
            <w:pPr>
              <w:numPr>
                <w:ilvl w:val="0"/>
                <w:numId w:val="69"/>
              </w:numPr>
              <w:spacing w:after="200" w:line="276" w:lineRule="auto"/>
              <w:contextualSpacing/>
              <w:jc w:val="both"/>
              <w:rPr>
                <w:rFonts w:ascii="Arial Narrow" w:hAnsi="Arial Narrow"/>
                <w:sz w:val="20"/>
                <w:szCs w:val="20"/>
                <w:lang w:val="en-GB"/>
              </w:rPr>
            </w:pPr>
            <w:r w:rsidRPr="00A920CE">
              <w:rPr>
                <w:rFonts w:ascii="Arial Narrow" w:hAnsi="Arial Narrow"/>
                <w:sz w:val="20"/>
                <w:szCs w:val="20"/>
                <w:lang w:val="en-GB"/>
              </w:rPr>
              <w:t>Rojko, P.  (1966). Metodika nastave glazbe. Teorijsko-tematski aspekti. Osijek: Sveučilište J. J. Strossmayera-Pedagoški fakultet Osijek.</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ind w:left="494" w:hanging="134"/>
              <w:rPr>
                <w:rFonts w:ascii="Arial Narrow" w:hAnsi="Arial Narrow"/>
                <w:b/>
                <w:i/>
                <w:sz w:val="20"/>
                <w:szCs w:val="20"/>
                <w:lang w:eastAsia="hr-HR"/>
              </w:rPr>
            </w:pPr>
            <w:r w:rsidRPr="00A920CE">
              <w:rPr>
                <w:rFonts w:ascii="Arial Narrow" w:hAnsi="Arial Narrow"/>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6"/>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rPr>
              <w:t>Razgovori sa studentima tijekom kolegija, praćenje njihova rada i napretka. 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8868C4">
      <w:pPr>
        <w:tabs>
          <w:tab w:val="left" w:pos="7185"/>
        </w:tabs>
        <w:spacing w:after="60"/>
        <w:outlineLvl w:val="1"/>
        <w:rPr>
          <w:rFonts w:ascii="Arial Narrow" w:hAnsi="Arial Narrow" w:cs="Arial"/>
          <w:b/>
          <w:lang w:eastAsia="hr-HR"/>
        </w:rPr>
      </w:pPr>
    </w:p>
    <w:p w:rsidR="00F07A7E" w:rsidRPr="00A920CE" w:rsidRDefault="00F07A7E" w:rsidP="006C41B6">
      <w:pPr>
        <w:tabs>
          <w:tab w:val="left" w:pos="7185"/>
        </w:tabs>
        <w:spacing w:after="60"/>
        <w:outlineLvl w:val="1"/>
        <w:rPr>
          <w:rFonts w:ascii="Arial Narrow" w:hAnsi="Arial Narrow" w:cs="Arial"/>
          <w:b/>
          <w:lang w:eastAsia="hr-HR"/>
        </w:rPr>
      </w:pPr>
    </w:p>
    <w:p w:rsidR="00F07A7E" w:rsidRPr="00A920CE" w:rsidRDefault="00F07A7E" w:rsidP="00F07A7E">
      <w:pPr>
        <w:rPr>
          <w:rFonts w:ascii="Arial Narrow" w:hAnsi="Arial Narrow"/>
          <w:sz w:val="10"/>
          <w:szCs w:val="1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METODIKA RADA S PJEVAČKIM ZBOROM II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Izv. prof. art. dr. sc. Antoaneta Radočaj Jerković</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Suradnik na predmetu</w:t>
            </w:r>
          </w:p>
        </w:tc>
        <w:tc>
          <w:tcPr>
            <w:tcW w:w="3820" w:type="pct"/>
            <w:gridSpan w:val="2"/>
            <w:vAlign w:val="center"/>
          </w:tcPr>
          <w:p w:rsidR="00F07A7E" w:rsidRPr="00FA119A" w:rsidRDefault="00F07A7E" w:rsidP="00F07A7E">
            <w:pPr>
              <w:rPr>
                <w:rFonts w:ascii="Arial Narrow" w:hAnsi="Arial Narrow" w:cs="Arial"/>
                <w:sz w:val="20"/>
                <w:szCs w:val="20"/>
                <w:lang w:eastAsia="hr-HR"/>
              </w:rPr>
            </w:pPr>
            <w:r w:rsidRPr="00FA119A">
              <w:rPr>
                <w:rFonts w:ascii="Arial Narrow" w:hAnsi="Arial Narrow" w:cs="Arial"/>
                <w:sz w:val="20"/>
                <w:szCs w:val="20"/>
                <w:lang w:eastAsia="hr-HR"/>
              </w:rPr>
              <w:t>Majda Milinović, ass.</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Studijski program</w:t>
            </w:r>
          </w:p>
        </w:tc>
        <w:tc>
          <w:tcPr>
            <w:tcW w:w="3820" w:type="pct"/>
            <w:gridSpan w:val="2"/>
            <w:vAlign w:val="center"/>
          </w:tcPr>
          <w:p w:rsidR="00F07A7E" w:rsidRPr="00A920CE" w:rsidRDefault="00B0102C" w:rsidP="00F07A7E">
            <w:pPr>
              <w:rPr>
                <w:rFonts w:ascii="Arial Narrow" w:hAnsi="Arial Narrow" w:cs="Arial"/>
                <w:sz w:val="20"/>
                <w:szCs w:val="20"/>
                <w:lang w:eastAsia="hr-HR"/>
              </w:rPr>
            </w:pPr>
            <w:r w:rsidRPr="00A920CE">
              <w:rPr>
                <w:rFonts w:ascii="Arial Narrow"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Šifra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IGD 212</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Status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Godina</w:t>
            </w:r>
          </w:p>
        </w:tc>
        <w:tc>
          <w:tcPr>
            <w:tcW w:w="3820" w:type="pct"/>
            <w:gridSpan w:val="2"/>
            <w:vAlign w:val="center"/>
          </w:tcPr>
          <w:p w:rsidR="00F07A7E" w:rsidRPr="00A920CE" w:rsidRDefault="0084563D" w:rsidP="0084563D">
            <w:pPr>
              <w:rPr>
                <w:rFonts w:ascii="Arial Narrow"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lang w:eastAsia="hr-HR"/>
              </w:rPr>
            </w:pPr>
            <w:r w:rsidRPr="00A920CE">
              <w:rPr>
                <w:rFonts w:ascii="Arial Narrow"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lang w:eastAsia="hr-HR"/>
              </w:rPr>
            </w:pP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Broj sati (P+V+S)</w:t>
            </w:r>
          </w:p>
        </w:tc>
        <w:tc>
          <w:tcPr>
            <w:tcW w:w="1723" w:type="pct"/>
            <w:vAlign w:val="center"/>
          </w:tcPr>
          <w:p w:rsidR="00F07A7E" w:rsidRPr="00A920CE" w:rsidRDefault="00F07A7E" w:rsidP="00D8781C">
            <w:pPr>
              <w:pStyle w:val="Odlomakpopisa"/>
              <w:numPr>
                <w:ilvl w:val="0"/>
                <w:numId w:val="70"/>
              </w:numPr>
              <w:jc w:val="center"/>
              <w:rPr>
                <w:rFonts w:ascii="Arial Narrow" w:hAnsi="Arial Narrow" w:cs="Arial"/>
                <w:sz w:val="20"/>
                <w:szCs w:val="20"/>
                <w:lang w:eastAsia="hr-HR"/>
              </w:rPr>
            </w:pPr>
            <w:r w:rsidRPr="00A920CE">
              <w:rPr>
                <w:rFonts w:ascii="Arial Narrow" w:hAnsi="Arial Narrow" w:cs="Arial"/>
                <w:sz w:val="20"/>
                <w:szCs w:val="20"/>
                <w:lang w:eastAsia="hr-HR"/>
              </w:rPr>
              <w:t>(30+15+0)</w:t>
            </w:r>
          </w:p>
        </w:tc>
      </w:tr>
    </w:tbl>
    <w:p w:rsidR="006C41B6" w:rsidRPr="00A920CE" w:rsidRDefault="006C41B6" w:rsidP="00F07A7E">
      <w:pPr>
        <w:rPr>
          <w:rFonts w:ascii="Arial Narrow" w:hAnsi="Arial Narrow"/>
          <w:lang w:eastAsia="hr-HR"/>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6"/>
        <w:gridCol w:w="615"/>
        <w:gridCol w:w="182"/>
        <w:gridCol w:w="993"/>
        <w:gridCol w:w="295"/>
        <w:gridCol w:w="709"/>
        <w:gridCol w:w="416"/>
        <w:gridCol w:w="1156"/>
        <w:gridCol w:w="615"/>
        <w:gridCol w:w="322"/>
        <w:gridCol w:w="92"/>
        <w:gridCol w:w="1146"/>
        <w:gridCol w:w="397"/>
        <w:gridCol w:w="88"/>
        <w:gridCol w:w="1202"/>
        <w:gridCol w:w="1102"/>
      </w:tblGrid>
      <w:tr w:rsidR="00F07A7E" w:rsidRPr="00A920CE" w:rsidTr="00F07A7E">
        <w:trPr>
          <w:trHeight w:hRule="exact" w:val="288"/>
        </w:trPr>
        <w:tc>
          <w:tcPr>
            <w:tcW w:w="5000" w:type="pct"/>
            <w:gridSpan w:val="16"/>
            <w:shd w:val="clear" w:color="auto" w:fill="auto"/>
            <w:vAlign w:val="center"/>
          </w:tcPr>
          <w:p w:rsidR="00F07A7E" w:rsidRPr="00A920CE" w:rsidRDefault="00F07A7E" w:rsidP="00D8781C">
            <w:pPr>
              <w:pStyle w:val="Odlomakpopisa"/>
              <w:numPr>
                <w:ilvl w:val="0"/>
                <w:numId w:val="71"/>
              </w:numPr>
              <w:spacing w:after="60" w:line="240" w:lineRule="auto"/>
              <w:rPr>
                <w:rFonts w:ascii="Arial Narrow" w:hAnsi="Arial Narrow"/>
                <w:b/>
                <w:sz w:val="20"/>
                <w:szCs w:val="20"/>
              </w:rPr>
            </w:pPr>
            <w:r w:rsidRPr="00A920CE">
              <w:rPr>
                <w:rFonts w:ascii="Arial Narrow"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Ciljevi predmeta</w:t>
            </w:r>
          </w:p>
        </w:tc>
      </w:tr>
      <w:tr w:rsidR="00F07A7E" w:rsidRPr="00A920CE" w:rsidTr="00F07A7E">
        <w:trPr>
          <w:trHeight w:val="432"/>
        </w:trPr>
        <w:tc>
          <w:tcPr>
            <w:tcW w:w="5000" w:type="pct"/>
            <w:gridSpan w:val="16"/>
            <w:vAlign w:val="center"/>
          </w:tcPr>
          <w:p w:rsidR="00F07A7E" w:rsidRPr="00A920CE" w:rsidRDefault="00F07A7E" w:rsidP="00F07A7E">
            <w:pPr>
              <w:jc w:val="both"/>
              <w:rPr>
                <w:rFonts w:ascii="Arial Narrow" w:hAnsi="Arial Narrow" w:cs="Arial"/>
                <w:sz w:val="20"/>
                <w:szCs w:val="20"/>
                <w:lang w:eastAsia="hr-HR"/>
              </w:rPr>
            </w:pPr>
            <w:r w:rsidRPr="00A920CE">
              <w:rPr>
                <w:rFonts w:ascii="Arial Narrow" w:hAnsi="Arial Narrow" w:cs="Arial"/>
                <w:sz w:val="20"/>
                <w:szCs w:val="20"/>
                <w:lang w:eastAsia="hr-HR"/>
              </w:rPr>
              <w:t>Osposobiti studente za kompetentno vođenje različitih vrsta pjevačkih zborova .</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rPr>
                <w:rFonts w:ascii="Arial Narrow" w:hAnsi="Arial Narrow"/>
                <w:b/>
                <w:i/>
                <w:sz w:val="20"/>
                <w:szCs w:val="20"/>
                <w:lang w:eastAsia="hr-HR"/>
              </w:rPr>
            </w:pPr>
            <w:r w:rsidRPr="00A920CE">
              <w:rPr>
                <w:rFonts w:ascii="Arial Narrow" w:hAnsi="Arial Narrow"/>
                <w:b/>
                <w:i/>
                <w:sz w:val="20"/>
                <w:szCs w:val="20"/>
                <w:lang w:eastAsia="hr-HR"/>
              </w:rPr>
              <w:t>Uvjeti za upis predmeta</w:t>
            </w:r>
          </w:p>
        </w:tc>
      </w:tr>
      <w:tr w:rsidR="00F07A7E" w:rsidRPr="00A920CE" w:rsidTr="00F07A7E">
        <w:trPr>
          <w:trHeight w:val="432"/>
        </w:trPr>
        <w:tc>
          <w:tcPr>
            <w:tcW w:w="5000" w:type="pct"/>
            <w:gridSpan w:val="16"/>
            <w:vAlign w:val="center"/>
          </w:tcPr>
          <w:p w:rsidR="00F07A7E" w:rsidRPr="00A920CE" w:rsidRDefault="00F07A7E" w:rsidP="00F07A7E">
            <w:pPr>
              <w:spacing w:before="100" w:beforeAutospacing="1" w:after="100" w:afterAutospacing="1"/>
              <w:rPr>
                <w:rFonts w:ascii="Arial Narrow" w:hAnsi="Arial Narrow" w:cs="Arial"/>
                <w:sz w:val="20"/>
                <w:szCs w:val="20"/>
                <w:lang w:eastAsia="hr-HR"/>
              </w:rPr>
            </w:pPr>
            <w:r w:rsidRPr="00A920CE">
              <w:rPr>
                <w:rFonts w:ascii="Arial Narrow" w:hAnsi="Arial Narrow" w:cs="Arial"/>
                <w:sz w:val="20"/>
                <w:szCs w:val="20"/>
                <w:lang w:eastAsia="hr-HR"/>
              </w:rPr>
              <w:t>Odslušan predmet METODIKA RADA S PJEVAČKIM ZBOROM I</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Očekivani ishodi učenja za predmet </w:t>
            </w:r>
          </w:p>
        </w:tc>
      </w:tr>
      <w:tr w:rsidR="00F07A7E" w:rsidRPr="00A920CE" w:rsidTr="00F07A7E">
        <w:trPr>
          <w:trHeight w:val="432"/>
        </w:trPr>
        <w:tc>
          <w:tcPr>
            <w:tcW w:w="5000" w:type="pct"/>
            <w:gridSpan w:val="16"/>
            <w:vAlign w:val="center"/>
          </w:tcPr>
          <w:p w:rsidR="00F07A7E" w:rsidRPr="00A920CE" w:rsidRDefault="007C70DD"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P</w:t>
            </w:r>
            <w:r w:rsidR="00F07A7E" w:rsidRPr="00A920CE">
              <w:rPr>
                <w:rFonts w:ascii="Arial Narrow" w:hAnsi="Arial Narrow" w:cs="Arial"/>
                <w:sz w:val="20"/>
                <w:szCs w:val="20"/>
                <w:lang w:eastAsia="hr-HR"/>
              </w:rPr>
              <w:t xml:space="preserve">rimijeniti i izvoditi sve organizacijske sastavnice rada s pjevačkim zborom </w:t>
            </w:r>
          </w:p>
          <w:p w:rsidR="00F07A7E" w:rsidRPr="00A920CE" w:rsidRDefault="00F07A7E"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 xml:space="preserve">Odabrati prikladan repertoar za pjevanje </w:t>
            </w:r>
          </w:p>
          <w:p w:rsidR="00F07A7E" w:rsidRPr="00A920CE" w:rsidRDefault="00F07A7E"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Samostalno pjevati,  svirati i dirigirati odabrane skladbe</w:t>
            </w:r>
          </w:p>
          <w:p w:rsidR="00F07A7E" w:rsidRPr="00A920CE" w:rsidRDefault="00F07A7E"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Opisati i analizirati karakteristike javnih nastupa</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Sadržaj predmeta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Organizacija rada zborskog pjevanja u školama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Planiranje zborskog programa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Audicija, selekcija i odabir pjevača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Organizacija rada u okviru zborskih pokusa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Javni nastupi</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Uloga voditelja pjevačkog zbora</w:t>
            </w:r>
            <w:r w:rsidRPr="00A920CE">
              <w:rPr>
                <w:rFonts w:ascii="Arial Narrow" w:hAnsi="Arial Narrow" w:cs="Arial"/>
                <w:sz w:val="20"/>
                <w:szCs w:val="20"/>
                <w:lang w:eastAsia="hr-HR"/>
              </w:rPr>
              <w:tab/>
            </w:r>
          </w:p>
        </w:tc>
      </w:tr>
      <w:tr w:rsidR="00F07A7E" w:rsidRPr="00A920CE" w:rsidTr="00F07A7E">
        <w:trPr>
          <w:trHeight w:val="432"/>
        </w:trPr>
        <w:tc>
          <w:tcPr>
            <w:tcW w:w="3118" w:type="pct"/>
            <w:gridSpan w:val="11"/>
            <w:vAlign w:val="center"/>
          </w:tcPr>
          <w:p w:rsidR="00F07A7E" w:rsidRPr="00A920CE" w:rsidRDefault="00F07A7E" w:rsidP="00D8781C">
            <w:pPr>
              <w:numPr>
                <w:ilvl w:val="1"/>
                <w:numId w:val="61"/>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Vrste izvođenja nastave </w:t>
            </w:r>
          </w:p>
        </w:tc>
        <w:tc>
          <w:tcPr>
            <w:tcW w:w="738"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predavanja</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2"/>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seminari i radionice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3"/>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obrazovanje na daljinu</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terenska nastava</w:t>
            </w:r>
          </w:p>
        </w:tc>
        <w:tc>
          <w:tcPr>
            <w:tcW w:w="1144" w:type="pct"/>
            <w:gridSpan w:val="3"/>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samostalni zadaci  </w:t>
            </w:r>
            <w:r w:rsidRPr="00A920CE">
              <w:rPr>
                <w:rFonts w:ascii="Arial Narrow" w:hAnsi="Arial Narrow" w:cs="Arial"/>
                <w:sz w:val="20"/>
                <w:szCs w:val="20"/>
                <w:lang w:eastAsia="hr-HR"/>
              </w:rPr>
              <w:fldChar w:fldCharType="begin">
                <w:ffData>
                  <w:name w:val="Check6"/>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7"/>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laboratorij</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hAnsi="Arial Narrow" w:cs="Arial"/>
                <w:sz w:val="20"/>
                <w:szCs w:val="20"/>
                <w:lang w:eastAsia="hr-HR"/>
              </w:rPr>
              <w:instrText xml:space="preserve"> FORMCHECKBOX </w:instrText>
            </w:r>
            <w:r w:rsidR="00C8574D">
              <w:rPr>
                <w:rFonts w:ascii="Arial Narrow" w:hAnsi="Arial Narrow" w:cs="Arial"/>
                <w:sz w:val="20"/>
                <w:szCs w:val="20"/>
                <w:lang w:eastAsia="hr-HR"/>
              </w:rPr>
            </w:r>
            <w:r w:rsidR="00C8574D">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ostalo ___________________</w:t>
            </w:r>
          </w:p>
        </w:tc>
      </w:tr>
      <w:tr w:rsidR="00F07A7E" w:rsidRPr="00A920CE" w:rsidTr="00F07A7E">
        <w:trPr>
          <w:trHeight w:val="432"/>
        </w:trPr>
        <w:tc>
          <w:tcPr>
            <w:tcW w:w="3118" w:type="pct"/>
            <w:gridSpan w:val="11"/>
            <w:vAlign w:val="center"/>
          </w:tcPr>
          <w:p w:rsidR="00F07A7E" w:rsidRPr="00A920CE" w:rsidRDefault="00F07A7E" w:rsidP="00D8781C">
            <w:pPr>
              <w:numPr>
                <w:ilvl w:val="1"/>
                <w:numId w:val="61"/>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Komentari</w:t>
            </w:r>
          </w:p>
        </w:tc>
        <w:tc>
          <w:tcPr>
            <w:tcW w:w="1882" w:type="pct"/>
            <w:gridSpan w:val="5"/>
            <w:vAlign w:val="center"/>
          </w:tcPr>
          <w:p w:rsidR="00F07A7E" w:rsidRPr="00A920CE" w:rsidRDefault="00F07A7E" w:rsidP="00F07A7E">
            <w:pPr>
              <w:rPr>
                <w:rFonts w:ascii="Arial Narrow" w:hAnsi="Arial Narrow" w:cs="Arial"/>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Obveze studenata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Redovito pohađanje nastave i aktivno sudjelovanje u svim oblicima izvođenja nastave</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Praćenje rada studenata</w:t>
            </w:r>
          </w:p>
        </w:tc>
      </w:tr>
      <w:tr w:rsidR="00F07A7E" w:rsidRPr="00A920CE" w:rsidTr="00F07A7E">
        <w:trPr>
          <w:trHeight w:val="111"/>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Pohađanje nastave</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0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Aktivnost u nastavi</w:t>
            </w:r>
          </w:p>
        </w:tc>
        <w:tc>
          <w:tcPr>
            <w:tcW w:w="538" w:type="pct"/>
            <w:gridSpan w:val="2"/>
            <w:vAlign w:val="center"/>
          </w:tcPr>
          <w:p w:rsidR="00F07A7E" w:rsidRPr="00A920CE" w:rsidRDefault="00F07A7E" w:rsidP="00F07A7E">
            <w:pPr>
              <w:jc w:val="center"/>
              <w:rPr>
                <w:rFonts w:ascii="Arial Narrow" w:hAnsi="Arial Narrow"/>
                <w:sz w:val="20"/>
                <w:szCs w:val="20"/>
                <w:lang w:eastAsia="hr-HR"/>
              </w:rPr>
            </w:pPr>
          </w:p>
        </w:tc>
        <w:tc>
          <w:tcPr>
            <w:tcW w:w="55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Seminarski rad</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46"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Eksperimentalni rad</w:t>
            </w:r>
          </w:p>
        </w:tc>
        <w:tc>
          <w:tcPr>
            <w:tcW w:w="1334"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lastRenderedPageBreak/>
              <w:t>Pismeni ispit</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0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538" w:type="pct"/>
            <w:gridSpan w:val="2"/>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55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Esej</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46"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Istraživanje</w:t>
            </w:r>
          </w:p>
        </w:tc>
        <w:tc>
          <w:tcPr>
            <w:tcW w:w="1334"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Projekt</w:t>
            </w:r>
          </w:p>
        </w:tc>
        <w:tc>
          <w:tcPr>
            <w:tcW w:w="294"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70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538" w:type="pct"/>
            <w:gridSpan w:val="2"/>
            <w:vAlign w:val="center"/>
          </w:tcPr>
          <w:p w:rsidR="00F07A7E" w:rsidRPr="00A920CE" w:rsidRDefault="00F07A7E" w:rsidP="00F07A7E">
            <w:pPr>
              <w:jc w:val="center"/>
              <w:rPr>
                <w:rFonts w:ascii="Arial Narrow" w:hAnsi="Arial Narrow"/>
                <w:sz w:val="20"/>
                <w:szCs w:val="20"/>
                <w:lang w:eastAsia="hr-HR"/>
              </w:rPr>
            </w:pPr>
          </w:p>
        </w:tc>
        <w:tc>
          <w:tcPr>
            <w:tcW w:w="55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Referat</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46"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Praktični rad</w:t>
            </w:r>
          </w:p>
        </w:tc>
        <w:tc>
          <w:tcPr>
            <w:tcW w:w="1334" w:type="pct"/>
            <w:gridSpan w:val="4"/>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0,6</w:t>
            </w:r>
            <w:r w:rsidR="005A4B87" w:rsidRPr="00A920CE">
              <w:rPr>
                <w:rFonts w:ascii="Arial Narrow" w:hAnsi="Arial Narrow" w:cs="Arial"/>
                <w:sz w:val="20"/>
                <w:szCs w:val="20"/>
                <w:lang w:eastAsia="hr-HR"/>
              </w:rPr>
              <w:t>0</w:t>
            </w:r>
          </w:p>
        </w:tc>
      </w:tr>
      <w:tr w:rsidR="00F07A7E" w:rsidRPr="00A920CE" w:rsidTr="00F07A7E">
        <w:trPr>
          <w:trHeight w:val="108"/>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Portfolio</w:t>
            </w:r>
          </w:p>
        </w:tc>
        <w:tc>
          <w:tcPr>
            <w:tcW w:w="294" w:type="pct"/>
            <w:vAlign w:val="center"/>
          </w:tcPr>
          <w:p w:rsidR="00F07A7E" w:rsidRPr="00A920CE" w:rsidRDefault="00F07A7E" w:rsidP="00F07A7E">
            <w:pPr>
              <w:jc w:val="center"/>
              <w:rPr>
                <w:rFonts w:ascii="Arial Narrow" w:hAnsi="Arial Narrow"/>
                <w:lang w:eastAsia="hr-HR"/>
              </w:rPr>
            </w:pPr>
          </w:p>
        </w:tc>
        <w:tc>
          <w:tcPr>
            <w:tcW w:w="703" w:type="pct"/>
            <w:gridSpan w:val="3"/>
            <w:vAlign w:val="center"/>
          </w:tcPr>
          <w:p w:rsidR="00F07A7E" w:rsidRPr="00A920CE" w:rsidRDefault="00F07A7E" w:rsidP="00F07A7E">
            <w:pPr>
              <w:rPr>
                <w:rFonts w:ascii="Arial Narrow" w:hAnsi="Arial Narrow"/>
                <w:lang w:eastAsia="hr-HR"/>
              </w:rPr>
            </w:pPr>
          </w:p>
        </w:tc>
        <w:tc>
          <w:tcPr>
            <w:tcW w:w="538" w:type="pct"/>
            <w:gridSpan w:val="2"/>
            <w:vAlign w:val="center"/>
          </w:tcPr>
          <w:p w:rsidR="00F07A7E" w:rsidRPr="00A920CE" w:rsidRDefault="00F07A7E" w:rsidP="00F07A7E">
            <w:pPr>
              <w:jc w:val="center"/>
              <w:rPr>
                <w:rFonts w:ascii="Arial Narrow" w:hAnsi="Arial Narrow"/>
                <w:lang w:eastAsia="hr-HR"/>
              </w:rPr>
            </w:pPr>
          </w:p>
        </w:tc>
        <w:tc>
          <w:tcPr>
            <w:tcW w:w="553" w:type="pct"/>
            <w:vAlign w:val="center"/>
          </w:tcPr>
          <w:p w:rsidR="00F07A7E" w:rsidRPr="00A920CE" w:rsidRDefault="00F07A7E" w:rsidP="00F07A7E">
            <w:pPr>
              <w:rPr>
                <w:rFonts w:ascii="Arial Narrow" w:hAnsi="Arial Narrow"/>
                <w:lang w:eastAsia="hr-HR"/>
              </w:rPr>
            </w:pPr>
          </w:p>
        </w:tc>
        <w:tc>
          <w:tcPr>
            <w:tcW w:w="294" w:type="pct"/>
            <w:vAlign w:val="center"/>
          </w:tcPr>
          <w:p w:rsidR="00F07A7E" w:rsidRPr="00A920CE" w:rsidRDefault="00F07A7E" w:rsidP="00F07A7E">
            <w:pPr>
              <w:jc w:val="center"/>
              <w:rPr>
                <w:rFonts w:ascii="Arial Narrow" w:hAnsi="Arial Narrow"/>
                <w:lang w:eastAsia="hr-HR"/>
              </w:rPr>
            </w:pPr>
          </w:p>
        </w:tc>
        <w:tc>
          <w:tcPr>
            <w:tcW w:w="746" w:type="pct"/>
            <w:gridSpan w:val="3"/>
            <w:vAlign w:val="center"/>
          </w:tcPr>
          <w:p w:rsidR="00F07A7E" w:rsidRPr="00A920CE" w:rsidRDefault="00F07A7E" w:rsidP="00F07A7E">
            <w:pPr>
              <w:rPr>
                <w:rFonts w:ascii="Arial Narrow" w:hAnsi="Arial Narrow"/>
                <w:lang w:eastAsia="hr-HR"/>
              </w:rPr>
            </w:pPr>
          </w:p>
        </w:tc>
        <w:tc>
          <w:tcPr>
            <w:tcW w:w="1334" w:type="pct"/>
            <w:gridSpan w:val="4"/>
            <w:vAlign w:val="center"/>
          </w:tcPr>
          <w:p w:rsidR="00F07A7E" w:rsidRPr="00A920CE" w:rsidRDefault="00F07A7E" w:rsidP="00F07A7E">
            <w:pPr>
              <w:jc w:val="center"/>
              <w:rPr>
                <w:rFonts w:ascii="Arial Narrow" w:hAnsi="Arial Narrow"/>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Povezivanje ishoda učenja, nastavnih metoda i ocjenjivanja</w:t>
            </w:r>
          </w:p>
        </w:tc>
      </w:tr>
      <w:tr w:rsidR="00F07A7E"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 NASTAVNA METODA</w:t>
            </w:r>
          </w:p>
          <w:p w:rsidR="00F07A7E" w:rsidRPr="00A920CE" w:rsidRDefault="00F07A7E" w:rsidP="00F07A7E">
            <w:pPr>
              <w:rPr>
                <w:rFonts w:ascii="Arial Narrow" w:hAnsi="Arial Narrow"/>
                <w:b/>
                <w:bCs/>
                <w:sz w:val="20"/>
                <w:szCs w:val="20"/>
                <w:lang w:eastAsia="hr-HR"/>
              </w:rPr>
            </w:pPr>
          </w:p>
          <w:p w:rsidR="00F07A7E" w:rsidRPr="00A920CE" w:rsidRDefault="00F07A7E" w:rsidP="00F07A7E">
            <w:pPr>
              <w:rPr>
                <w:rFonts w:ascii="Arial Narrow" w:hAnsi="Arial Narrow"/>
                <w:b/>
                <w:bCs/>
                <w:sz w:val="20"/>
                <w:szCs w:val="20"/>
                <w:lang w:eastAsia="hr-HR"/>
              </w:rPr>
            </w:pPr>
          </w:p>
        </w:tc>
        <w:tc>
          <w:tcPr>
            <w:tcW w:w="475" w:type="pct"/>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ECTS</w:t>
            </w:r>
          </w:p>
        </w:tc>
        <w:tc>
          <w:tcPr>
            <w:tcW w:w="480" w:type="pct"/>
            <w:gridSpan w:val="2"/>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ISHOD UČENJA **</w:t>
            </w:r>
          </w:p>
        </w:tc>
        <w:tc>
          <w:tcPr>
            <w:tcW w:w="1200"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AKTIVNOST STUDENTA</w:t>
            </w:r>
          </w:p>
        </w:tc>
        <w:tc>
          <w:tcPr>
            <w:tcW w:w="824"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METODA PROCJENE</w:t>
            </w:r>
          </w:p>
        </w:tc>
        <w:tc>
          <w:tcPr>
            <w:tcW w:w="1102" w:type="pct"/>
            <w:gridSpan w:val="2"/>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BODOVI</w:t>
            </w:r>
          </w:p>
        </w:tc>
      </w:tr>
      <w:tr w:rsidR="00F07A7E"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tcPr>
          <w:p w:rsidR="00F07A7E" w:rsidRPr="00A920CE" w:rsidRDefault="00F07A7E" w:rsidP="00F07A7E">
            <w:pPr>
              <w:rPr>
                <w:rFonts w:ascii="Arial Narrow" w:hAnsi="Arial Narrow"/>
                <w:sz w:val="20"/>
                <w:szCs w:val="20"/>
                <w:lang w:eastAsia="hr-HR"/>
              </w:rPr>
            </w:pPr>
          </w:p>
        </w:tc>
        <w:tc>
          <w:tcPr>
            <w:tcW w:w="475" w:type="pct"/>
            <w:vMerge/>
          </w:tcPr>
          <w:p w:rsidR="00F07A7E" w:rsidRPr="00A920CE" w:rsidRDefault="00F07A7E" w:rsidP="00F07A7E">
            <w:pPr>
              <w:rPr>
                <w:rFonts w:ascii="Arial Narrow" w:hAnsi="Arial Narrow"/>
                <w:sz w:val="20"/>
                <w:szCs w:val="20"/>
                <w:lang w:eastAsia="hr-HR"/>
              </w:rPr>
            </w:pPr>
          </w:p>
        </w:tc>
        <w:tc>
          <w:tcPr>
            <w:tcW w:w="480" w:type="pct"/>
            <w:gridSpan w:val="2"/>
            <w:vMerge/>
          </w:tcPr>
          <w:p w:rsidR="00F07A7E" w:rsidRPr="00A920CE" w:rsidRDefault="00F07A7E" w:rsidP="00F07A7E">
            <w:pPr>
              <w:rPr>
                <w:rFonts w:ascii="Arial Narrow" w:hAnsi="Arial Narrow"/>
                <w:sz w:val="20"/>
                <w:szCs w:val="20"/>
                <w:lang w:eastAsia="hr-HR"/>
              </w:rPr>
            </w:pPr>
          </w:p>
        </w:tc>
        <w:tc>
          <w:tcPr>
            <w:tcW w:w="1200" w:type="pct"/>
            <w:gridSpan w:val="4"/>
            <w:vMerge/>
          </w:tcPr>
          <w:p w:rsidR="00F07A7E" w:rsidRPr="00A920CE" w:rsidRDefault="00F07A7E" w:rsidP="00F07A7E">
            <w:pPr>
              <w:rPr>
                <w:rFonts w:ascii="Arial Narrow" w:hAnsi="Arial Narrow"/>
                <w:sz w:val="20"/>
                <w:szCs w:val="20"/>
                <w:lang w:eastAsia="hr-HR"/>
              </w:rPr>
            </w:pPr>
          </w:p>
        </w:tc>
        <w:tc>
          <w:tcPr>
            <w:tcW w:w="824" w:type="pct"/>
            <w:gridSpan w:val="4"/>
            <w:vMerge/>
          </w:tcPr>
          <w:p w:rsidR="00F07A7E" w:rsidRPr="00A920CE" w:rsidRDefault="00F07A7E" w:rsidP="00F07A7E">
            <w:pPr>
              <w:rPr>
                <w:rFonts w:ascii="Arial Narrow" w:hAnsi="Arial Narrow"/>
                <w:sz w:val="20"/>
                <w:szCs w:val="20"/>
                <w:lang w:eastAsia="hr-HR"/>
              </w:rPr>
            </w:pPr>
          </w:p>
        </w:tc>
        <w:tc>
          <w:tcPr>
            <w:tcW w:w="57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b/>
                <w:bCs/>
                <w:sz w:val="20"/>
                <w:szCs w:val="20"/>
                <w:lang w:eastAsia="hr-HR"/>
              </w:rPr>
              <w:t>min</w:t>
            </w:r>
          </w:p>
        </w:tc>
        <w:tc>
          <w:tcPr>
            <w:tcW w:w="527" w:type="pc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max</w:t>
            </w:r>
          </w:p>
        </w:tc>
      </w:tr>
      <w:tr w:rsidR="007305DC"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 xml:space="preserve">Praktična demonstracija </w:t>
            </w:r>
          </w:p>
        </w:tc>
        <w:tc>
          <w:tcPr>
            <w:tcW w:w="475" w:type="pct"/>
          </w:tcPr>
          <w:p w:rsidR="007305DC" w:rsidRPr="00A920CE" w:rsidRDefault="007305DC" w:rsidP="00B56EAA">
            <w:pPr>
              <w:rPr>
                <w:rFonts w:ascii="Arial Narrow" w:hAnsi="Arial Narrow"/>
                <w:sz w:val="20"/>
                <w:szCs w:val="20"/>
                <w:lang w:eastAsia="hr-HR"/>
              </w:rPr>
            </w:pPr>
            <w:r w:rsidRPr="00A920CE">
              <w:rPr>
                <w:rFonts w:ascii="Arial Narrow" w:hAnsi="Arial Narrow"/>
                <w:sz w:val="20"/>
                <w:szCs w:val="20"/>
                <w:lang w:eastAsia="hr-HR"/>
              </w:rPr>
              <w:t xml:space="preserve">1,20 </w:t>
            </w:r>
          </w:p>
          <w:p w:rsidR="007305DC" w:rsidRPr="00A920CE" w:rsidRDefault="007305DC" w:rsidP="00B56EAA">
            <w:pPr>
              <w:rPr>
                <w:rFonts w:ascii="Arial Narrow" w:hAnsi="Arial Narrow"/>
                <w:sz w:val="20"/>
                <w:szCs w:val="20"/>
                <w:lang w:eastAsia="hr-HR"/>
              </w:rPr>
            </w:pPr>
          </w:p>
        </w:tc>
        <w:tc>
          <w:tcPr>
            <w:tcW w:w="480" w:type="pct"/>
            <w:gridSpan w:val="2"/>
          </w:tcPr>
          <w:p w:rsidR="007305DC" w:rsidRPr="00A920CE" w:rsidRDefault="00B56EAA" w:rsidP="007305DC">
            <w:pPr>
              <w:jc w:val="center"/>
              <w:rPr>
                <w:rFonts w:ascii="Arial Narrow" w:hAnsi="Arial Narrow"/>
                <w:sz w:val="20"/>
                <w:szCs w:val="20"/>
                <w:lang w:eastAsia="hr-HR"/>
              </w:rPr>
            </w:pPr>
            <w:r w:rsidRPr="00A920CE">
              <w:rPr>
                <w:rFonts w:ascii="Arial Narrow" w:hAnsi="Arial Narrow"/>
                <w:sz w:val="20"/>
                <w:szCs w:val="20"/>
                <w:lang w:eastAsia="hr-HR"/>
              </w:rPr>
              <w:t>1-4</w:t>
            </w:r>
          </w:p>
        </w:tc>
        <w:tc>
          <w:tcPr>
            <w:tcW w:w="1200"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 xml:space="preserve">Projekt </w:t>
            </w:r>
          </w:p>
        </w:tc>
        <w:tc>
          <w:tcPr>
            <w:tcW w:w="824"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75"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7"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40</w:t>
            </w:r>
          </w:p>
        </w:tc>
      </w:tr>
      <w:tr w:rsidR="007305DC"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Aktivno učenje  na primjerima iz prakse i primjena stečenog znanja praktična  demonstracija</w:t>
            </w:r>
          </w:p>
        </w:tc>
        <w:tc>
          <w:tcPr>
            <w:tcW w:w="475" w:type="pct"/>
          </w:tcPr>
          <w:p w:rsidR="007305DC" w:rsidRPr="00A920CE" w:rsidRDefault="007305DC" w:rsidP="00B56EAA">
            <w:pPr>
              <w:rPr>
                <w:rFonts w:ascii="Arial Narrow" w:hAnsi="Arial Narrow"/>
                <w:sz w:val="20"/>
                <w:szCs w:val="20"/>
                <w:lang w:eastAsia="hr-HR"/>
              </w:rPr>
            </w:pPr>
            <w:r w:rsidRPr="00A920CE">
              <w:rPr>
                <w:rFonts w:ascii="Arial Narrow" w:hAnsi="Arial Narrow"/>
                <w:sz w:val="20"/>
                <w:szCs w:val="20"/>
                <w:lang w:eastAsia="hr-HR"/>
              </w:rPr>
              <w:t>0,60</w:t>
            </w:r>
          </w:p>
        </w:tc>
        <w:tc>
          <w:tcPr>
            <w:tcW w:w="480" w:type="pct"/>
            <w:gridSpan w:val="2"/>
          </w:tcPr>
          <w:p w:rsidR="007305DC" w:rsidRPr="00A920CE" w:rsidRDefault="00B56EAA" w:rsidP="007305DC">
            <w:pPr>
              <w:jc w:val="center"/>
              <w:rPr>
                <w:rFonts w:ascii="Arial Narrow" w:hAnsi="Arial Narrow"/>
                <w:sz w:val="20"/>
                <w:szCs w:val="20"/>
                <w:lang w:eastAsia="hr-HR"/>
              </w:rPr>
            </w:pPr>
            <w:r w:rsidRPr="00A920CE">
              <w:rPr>
                <w:rFonts w:ascii="Arial Narrow" w:hAnsi="Arial Narrow"/>
                <w:sz w:val="20"/>
                <w:szCs w:val="20"/>
                <w:lang w:eastAsia="hr-HR"/>
              </w:rPr>
              <w:t>1-4</w:t>
            </w:r>
          </w:p>
        </w:tc>
        <w:tc>
          <w:tcPr>
            <w:tcW w:w="1200"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Praktični rad</w:t>
            </w:r>
          </w:p>
        </w:tc>
        <w:tc>
          <w:tcPr>
            <w:tcW w:w="824"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75"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10</w:t>
            </w:r>
          </w:p>
          <w:p w:rsidR="007305DC" w:rsidRPr="00A920CE" w:rsidRDefault="007305DC" w:rsidP="007305DC">
            <w:pPr>
              <w:jc w:val="center"/>
              <w:rPr>
                <w:rFonts w:ascii="Arial Narrow" w:hAnsi="Arial Narrow"/>
                <w:sz w:val="20"/>
                <w:szCs w:val="20"/>
                <w:lang w:eastAsia="hr-HR"/>
              </w:rPr>
            </w:pPr>
          </w:p>
        </w:tc>
        <w:tc>
          <w:tcPr>
            <w:tcW w:w="527"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20</w:t>
            </w:r>
          </w:p>
          <w:p w:rsidR="007305DC" w:rsidRPr="00A920CE" w:rsidRDefault="007305DC" w:rsidP="007305DC">
            <w:pPr>
              <w:jc w:val="center"/>
              <w:rPr>
                <w:rFonts w:ascii="Arial Narrow" w:hAnsi="Arial Narrow"/>
                <w:sz w:val="20"/>
                <w:szCs w:val="20"/>
                <w:lang w:eastAsia="hr-HR"/>
              </w:rPr>
            </w:pPr>
          </w:p>
        </w:tc>
      </w:tr>
      <w:tr w:rsidR="007305DC"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Ponavljanje gradiva</w:t>
            </w:r>
          </w:p>
        </w:tc>
        <w:tc>
          <w:tcPr>
            <w:tcW w:w="475" w:type="pct"/>
          </w:tcPr>
          <w:p w:rsidR="007305DC" w:rsidRPr="00A920CE" w:rsidRDefault="007305DC" w:rsidP="00B56EAA">
            <w:pPr>
              <w:rPr>
                <w:rFonts w:ascii="Arial Narrow" w:hAnsi="Arial Narrow"/>
                <w:sz w:val="20"/>
                <w:szCs w:val="20"/>
                <w:lang w:eastAsia="hr-HR"/>
              </w:rPr>
            </w:pPr>
            <w:r w:rsidRPr="00A920CE">
              <w:rPr>
                <w:rFonts w:ascii="Arial Narrow" w:hAnsi="Arial Narrow"/>
                <w:sz w:val="20"/>
                <w:szCs w:val="20"/>
                <w:lang w:eastAsia="hr-HR"/>
              </w:rPr>
              <w:t>1,20</w:t>
            </w:r>
          </w:p>
        </w:tc>
        <w:tc>
          <w:tcPr>
            <w:tcW w:w="480" w:type="pct"/>
            <w:gridSpan w:val="2"/>
          </w:tcPr>
          <w:p w:rsidR="007305DC" w:rsidRPr="00A920CE" w:rsidRDefault="00B56EAA" w:rsidP="007305DC">
            <w:pPr>
              <w:jc w:val="center"/>
              <w:rPr>
                <w:rFonts w:ascii="Arial Narrow" w:hAnsi="Arial Narrow"/>
                <w:sz w:val="20"/>
                <w:szCs w:val="20"/>
                <w:lang w:eastAsia="hr-HR"/>
              </w:rPr>
            </w:pPr>
            <w:r w:rsidRPr="00A920CE">
              <w:rPr>
                <w:rFonts w:ascii="Arial Narrow" w:hAnsi="Arial Narrow"/>
                <w:sz w:val="20"/>
                <w:szCs w:val="20"/>
                <w:lang w:eastAsia="hr-HR"/>
              </w:rPr>
              <w:t>1-4</w:t>
            </w:r>
          </w:p>
        </w:tc>
        <w:tc>
          <w:tcPr>
            <w:tcW w:w="1200"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Usmeni ispit</w:t>
            </w:r>
          </w:p>
        </w:tc>
        <w:tc>
          <w:tcPr>
            <w:tcW w:w="824"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75"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7"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Ukupno</w:t>
            </w:r>
          </w:p>
        </w:tc>
        <w:tc>
          <w:tcPr>
            <w:tcW w:w="475"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 xml:space="preserve">3 </w:t>
            </w:r>
          </w:p>
        </w:tc>
        <w:tc>
          <w:tcPr>
            <w:tcW w:w="480" w:type="pct"/>
            <w:gridSpan w:val="2"/>
          </w:tcPr>
          <w:p w:rsidR="00F07A7E" w:rsidRPr="00A920CE" w:rsidRDefault="00F07A7E" w:rsidP="00F07A7E">
            <w:pPr>
              <w:jc w:val="center"/>
              <w:rPr>
                <w:rFonts w:ascii="Arial Narrow" w:hAnsi="Arial Narrow"/>
                <w:sz w:val="20"/>
                <w:szCs w:val="20"/>
                <w:lang w:eastAsia="hr-HR"/>
              </w:rPr>
            </w:pPr>
          </w:p>
        </w:tc>
        <w:tc>
          <w:tcPr>
            <w:tcW w:w="1200" w:type="pct"/>
            <w:gridSpan w:val="4"/>
          </w:tcPr>
          <w:p w:rsidR="00F07A7E" w:rsidRPr="00A920CE" w:rsidRDefault="00F07A7E" w:rsidP="00F07A7E">
            <w:pPr>
              <w:rPr>
                <w:rFonts w:ascii="Arial Narrow" w:hAnsi="Arial Narrow"/>
                <w:sz w:val="20"/>
                <w:szCs w:val="20"/>
                <w:lang w:eastAsia="hr-HR"/>
              </w:rPr>
            </w:pPr>
          </w:p>
        </w:tc>
        <w:tc>
          <w:tcPr>
            <w:tcW w:w="824" w:type="pct"/>
            <w:gridSpan w:val="4"/>
          </w:tcPr>
          <w:p w:rsidR="00F07A7E" w:rsidRPr="00A920CE" w:rsidRDefault="00F07A7E" w:rsidP="00F07A7E">
            <w:pPr>
              <w:rPr>
                <w:rFonts w:ascii="Arial Narrow" w:hAnsi="Arial Narrow"/>
                <w:sz w:val="20"/>
                <w:szCs w:val="20"/>
                <w:lang w:eastAsia="hr-HR"/>
              </w:rPr>
            </w:pPr>
          </w:p>
        </w:tc>
        <w:tc>
          <w:tcPr>
            <w:tcW w:w="57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50</w:t>
            </w:r>
          </w:p>
        </w:tc>
        <w:tc>
          <w:tcPr>
            <w:tcW w:w="527"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100</w:t>
            </w:r>
          </w:p>
        </w:tc>
      </w:tr>
      <w:tr w:rsidR="00F07A7E" w:rsidRPr="00A920CE" w:rsidTr="00F07A7E">
        <w:trPr>
          <w:trHeight w:val="432"/>
        </w:trPr>
        <w:tc>
          <w:tcPr>
            <w:tcW w:w="5000" w:type="pct"/>
            <w:gridSpan w:val="16"/>
            <w:vAlign w:val="center"/>
          </w:tcPr>
          <w:p w:rsidR="00F07A7E" w:rsidRPr="00A920CE" w:rsidRDefault="00F07A7E" w:rsidP="00F07A7E">
            <w:pPr>
              <w:tabs>
                <w:tab w:val="left" w:pos="470"/>
              </w:tabs>
              <w:jc w:val="both"/>
              <w:rPr>
                <w:rFonts w:ascii="Arial Narrow" w:hAnsi="Arial Narrow"/>
                <w:i/>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Obvezatna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Jerković, J. (1999). Osnove dirigiranja i taktiranja I, II i III. Osijek: Pedagoški fakultet u Osijeku. </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(1996). Teaching kids to sing. Belmont: Schirmer, a division of Thomson Learning, Inc.</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(2004). Directing the choral music program. New York: Oxford University Press, Inc</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Pjevanje u nastavi glazbe. Osijek: Umjetnička akademija u Osijeku.</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Zborsko pjevanje u odgoju i obrazovanju. Osijek: Umjetnička akademija u Osijeku</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tabs>
                <w:tab w:val="left" w:pos="494"/>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Dopunska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73"/>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Horn, S. (2013). Imperfect Harmony: Finding Happiness Singing with Others. Chapel Hill, North Carolina: Algonquin books of Chapel Hill. </w:t>
            </w:r>
          </w:p>
          <w:p w:rsidR="00F07A7E" w:rsidRPr="00A920CE" w:rsidRDefault="00F07A7E" w:rsidP="00D8781C">
            <w:pPr>
              <w:numPr>
                <w:ilvl w:val="0"/>
                <w:numId w:val="73"/>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Hylton, J. (1995). Compehensive choral music education. Engelwood Cliffs, New York: Prentice Hall.</w:t>
            </w:r>
          </w:p>
          <w:p w:rsidR="00F07A7E" w:rsidRPr="00A920CE" w:rsidRDefault="00F07A7E" w:rsidP="00D8781C">
            <w:pPr>
              <w:numPr>
                <w:ilvl w:val="0"/>
                <w:numId w:val="73"/>
              </w:numPr>
              <w:spacing w:after="200" w:line="276" w:lineRule="auto"/>
              <w:contextualSpacing/>
              <w:jc w:val="both"/>
              <w:rPr>
                <w:rFonts w:ascii="Arial Narrow" w:hAnsi="Arial Narrow"/>
                <w:sz w:val="20"/>
                <w:szCs w:val="20"/>
                <w:lang w:val="en-GB"/>
              </w:rPr>
            </w:pPr>
            <w:r w:rsidRPr="00A920CE">
              <w:rPr>
                <w:rFonts w:ascii="Arial Narrow" w:hAnsi="Arial Narrow"/>
                <w:sz w:val="20"/>
                <w:szCs w:val="20"/>
                <w:lang w:val="en-GB"/>
              </w:rPr>
              <w:t>Rojko, P.  (1966). Metodika nastave glazbe. Teorijsko-tematski aspekti. Osijek: Sveučilište J. J. Strossmayera-Pedagoški fakultet Osijek.</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ind w:left="494" w:hanging="134"/>
              <w:rPr>
                <w:rFonts w:ascii="Arial Narrow" w:hAnsi="Arial Narrow"/>
                <w:b/>
                <w:i/>
                <w:sz w:val="20"/>
                <w:szCs w:val="20"/>
                <w:lang w:eastAsia="hr-HR"/>
              </w:rPr>
            </w:pPr>
            <w:r w:rsidRPr="00A920CE">
              <w:rPr>
                <w:rFonts w:ascii="Arial Narrow" w:hAnsi="Arial Narrow"/>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6"/>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rPr>
              <w:t>Razgovori sa studentima tijekom kolegija, praćenje njihova rada i napretka. 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F07A7E" w:rsidRPr="00A920CE" w:rsidRDefault="008868C4" w:rsidP="0084563D">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84563D" w:rsidRPr="00A920CE" w:rsidRDefault="0084563D" w:rsidP="0084563D">
      <w:pPr>
        <w:spacing w:line="240" w:lineRule="auto"/>
        <w:jc w:val="both"/>
        <w:rPr>
          <w:rFonts w:ascii="Arial Narrow" w:eastAsia="Times New Roman" w:hAnsi="Arial Narrow" w:cs="Arial Narrow"/>
          <w:sz w:val="20"/>
          <w:szCs w:val="20"/>
          <w:lang w:eastAsia="hr-HR"/>
        </w:rPr>
      </w:pPr>
    </w:p>
    <w:p w:rsidR="007305DC" w:rsidRPr="00A920CE" w:rsidRDefault="007305DC" w:rsidP="0084563D">
      <w:pPr>
        <w:spacing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Naziv predmeta </w:t>
            </w:r>
          </w:p>
        </w:tc>
        <w:tc>
          <w:tcPr>
            <w:tcW w:w="3820" w:type="pct"/>
            <w:gridSpan w:val="2"/>
            <w:shd w:val="clear" w:color="auto" w:fill="auto"/>
            <w:vAlign w:val="center"/>
          </w:tcPr>
          <w:p w:rsidR="00F07A7E" w:rsidRPr="00A920CE" w:rsidRDefault="003D2139" w:rsidP="00F07A7E">
            <w:pPr>
              <w:keepNext/>
              <w:spacing w:before="240" w:after="60"/>
              <w:outlineLvl w:val="2"/>
              <w:rPr>
                <w:rFonts w:ascii="Arial Narrow" w:hAnsi="Arial Narrow" w:cs="Arial"/>
                <w:b/>
                <w:bCs/>
                <w:sz w:val="20"/>
                <w:szCs w:val="20"/>
              </w:rPr>
            </w:pPr>
            <w:r w:rsidRPr="00A920CE">
              <w:rPr>
                <w:rFonts w:ascii="Arial Narrow" w:hAnsi="Arial Narrow"/>
                <w:b/>
                <w:bCs/>
                <w:sz w:val="20"/>
                <w:szCs w:val="20"/>
              </w:rPr>
              <w:t>METODIKA NASTAVE SOLFEGGIA 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Nositelj predmeta </w:t>
            </w:r>
          </w:p>
        </w:tc>
        <w:tc>
          <w:tcPr>
            <w:tcW w:w="3820" w:type="pct"/>
            <w:gridSpan w:val="2"/>
            <w:shd w:val="clear" w:color="auto" w:fill="auto"/>
            <w:vAlign w:val="center"/>
          </w:tcPr>
          <w:p w:rsidR="00F07A7E" w:rsidRPr="00FA119A" w:rsidRDefault="00D6198A" w:rsidP="00F07A7E">
            <w:pPr>
              <w:keepNext/>
              <w:spacing w:before="240" w:after="60"/>
              <w:outlineLvl w:val="2"/>
              <w:rPr>
                <w:rFonts w:ascii="Arial Narrow" w:hAnsi="Arial Narrow" w:cs="Arial"/>
                <w:bCs/>
                <w:sz w:val="20"/>
                <w:szCs w:val="20"/>
              </w:rPr>
            </w:pPr>
            <w:r w:rsidRPr="00FA119A">
              <w:rPr>
                <w:rFonts w:ascii="Arial Narrow" w:eastAsia="ヒラギノ角ゴ Pro W3" w:hAnsi="Arial Narrow"/>
                <w:bCs/>
                <w:sz w:val="20"/>
                <w:szCs w:val="20"/>
              </w:rPr>
              <w:t>D</w:t>
            </w:r>
            <w:r w:rsidR="00F07A7E" w:rsidRPr="00FA119A">
              <w:rPr>
                <w:rFonts w:ascii="Arial Narrow" w:eastAsia="ヒラギノ角ゴ Pro W3" w:hAnsi="Arial Narrow"/>
                <w:bCs/>
                <w:sz w:val="20"/>
                <w:szCs w:val="20"/>
              </w:rPr>
              <w:t>r. sc. Zdravko Drenjančević, v. pred.</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Suradnik na predmetu</w:t>
            </w:r>
          </w:p>
        </w:tc>
        <w:tc>
          <w:tcPr>
            <w:tcW w:w="3820" w:type="pct"/>
            <w:gridSpan w:val="2"/>
            <w:vAlign w:val="center"/>
          </w:tcPr>
          <w:p w:rsidR="00F07A7E" w:rsidRPr="00A920CE" w:rsidRDefault="00F07A7E" w:rsidP="00F07A7E">
            <w:pPr>
              <w:rPr>
                <w:rFonts w:ascii="Arial Narrow" w:hAnsi="Arial Narrow" w:cs="Arial"/>
                <w:b/>
                <w:sz w:val="20"/>
                <w:szCs w:val="20"/>
              </w:rPr>
            </w:pP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Studijski program</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Sveučilišni diplomski studij Glazbene pedagogije</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Šifra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IGD 113</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Status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lastRenderedPageBreak/>
              <w:t>Godina</w:t>
            </w:r>
          </w:p>
        </w:tc>
        <w:tc>
          <w:tcPr>
            <w:tcW w:w="3820" w:type="pct"/>
            <w:gridSpan w:val="2"/>
            <w:vAlign w:val="center"/>
          </w:tcPr>
          <w:p w:rsidR="00F07A7E" w:rsidRPr="00A920CE" w:rsidRDefault="0084563D" w:rsidP="00F07A7E">
            <w:pPr>
              <w:rPr>
                <w:rFonts w:ascii="Arial Narrow" w:hAnsi="Arial Narrow" w:cs="Arial"/>
                <w:sz w:val="20"/>
                <w:szCs w:val="20"/>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rPr>
            </w:pP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Broj sati (P+V+S)</w:t>
            </w:r>
          </w:p>
        </w:tc>
        <w:tc>
          <w:tcPr>
            <w:tcW w:w="1723" w:type="pct"/>
            <w:vAlign w:val="center"/>
          </w:tcPr>
          <w:p w:rsidR="00F07A7E" w:rsidRPr="00A920CE" w:rsidRDefault="00F07A7E" w:rsidP="00D8781C">
            <w:pPr>
              <w:pStyle w:val="Odlomakpopisa"/>
              <w:numPr>
                <w:ilvl w:val="0"/>
                <w:numId w:val="74"/>
              </w:numPr>
              <w:jc w:val="center"/>
              <w:rPr>
                <w:rFonts w:ascii="Arial Narrow" w:hAnsi="Arial Narrow" w:cs="Arial"/>
                <w:sz w:val="20"/>
                <w:szCs w:val="20"/>
              </w:rPr>
            </w:pPr>
            <w:r w:rsidRPr="00A920CE">
              <w:rPr>
                <w:rFonts w:ascii="Arial Narrow" w:hAnsi="Arial Narrow" w:cs="Arial"/>
                <w:sz w:val="20"/>
                <w:szCs w:val="20"/>
              </w:rPr>
              <w:t>(15+15+0)</w:t>
            </w:r>
          </w:p>
        </w:tc>
      </w:tr>
    </w:tbl>
    <w:p w:rsidR="00F07A7E" w:rsidRPr="00A920CE" w:rsidRDefault="00F07A7E" w:rsidP="00F07A7E">
      <w:pPr>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829"/>
        <w:gridCol w:w="1311"/>
        <w:gridCol w:w="629"/>
        <w:gridCol w:w="1186"/>
        <w:gridCol w:w="828"/>
        <w:gridCol w:w="600"/>
        <w:gridCol w:w="995"/>
        <w:gridCol w:w="673"/>
        <w:gridCol w:w="2250"/>
      </w:tblGrid>
      <w:tr w:rsidR="00F07A7E" w:rsidRPr="00A920CE" w:rsidTr="00F07A7E">
        <w:trPr>
          <w:trHeight w:hRule="exact" w:val="288"/>
        </w:trPr>
        <w:tc>
          <w:tcPr>
            <w:tcW w:w="5000" w:type="pct"/>
            <w:gridSpan w:val="10"/>
            <w:shd w:val="clear" w:color="auto" w:fill="auto"/>
            <w:vAlign w:val="center"/>
          </w:tcPr>
          <w:p w:rsidR="00F07A7E" w:rsidRPr="00A920CE" w:rsidRDefault="00F07A7E" w:rsidP="00D8781C">
            <w:pPr>
              <w:pStyle w:val="Odlomakpopisa"/>
              <w:numPr>
                <w:ilvl w:val="0"/>
                <w:numId w:val="75"/>
              </w:numPr>
              <w:spacing w:after="60" w:line="240" w:lineRule="auto"/>
              <w:rPr>
                <w:rFonts w:ascii="Arial Narrow" w:eastAsia="Calibri" w:hAnsi="Arial Narrow"/>
                <w:b/>
                <w:sz w:val="20"/>
                <w:szCs w:val="20"/>
              </w:rPr>
            </w:pPr>
            <w:r w:rsidRPr="00A920CE">
              <w:rPr>
                <w:rFonts w:ascii="Arial Narrow" w:eastAsia="Calibri"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cs="Arial"/>
                <w:b/>
                <w:i/>
                <w:sz w:val="20"/>
                <w:szCs w:val="20"/>
              </w:rPr>
            </w:pPr>
            <w:r w:rsidRPr="00A920CE">
              <w:rPr>
                <w:rFonts w:ascii="Arial Narrow" w:hAnsi="Arial Narrow"/>
                <w:b/>
                <w:i/>
                <w:sz w:val="20"/>
                <w:szCs w:val="20"/>
              </w:rPr>
              <w:t>Ciljevi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Ciljevi pred</w:t>
            </w:r>
            <w:r w:rsidR="006E2E4F" w:rsidRPr="00A920CE">
              <w:rPr>
                <w:rFonts w:ascii="Arial Narrow" w:hAnsi="Arial Narrow" w:cs="Arial"/>
                <w:sz w:val="20"/>
                <w:szCs w:val="20"/>
              </w:rPr>
              <w:t>meta su upoznavanje studenata s</w:t>
            </w:r>
            <w:r w:rsidRPr="00A920CE">
              <w:rPr>
                <w:rFonts w:ascii="Arial Narrow" w:hAnsi="Arial Narrow" w:cs="Arial"/>
                <w:sz w:val="20"/>
                <w:szCs w:val="20"/>
              </w:rPr>
              <w:t xml:space="preserve"> načinima obrade pojedinih nastavnih sadržaja predmeta solfeggio u osnovnim glazbenim školama. Pripremiti studente (teorijski i praktično) za praktično izvođenje uvodnih dijelova nastave solfeg</w:t>
            </w:r>
            <w:r w:rsidR="006E2E4F" w:rsidRPr="00A920CE">
              <w:rPr>
                <w:rFonts w:ascii="Arial Narrow" w:hAnsi="Arial Narrow" w:cs="Arial"/>
                <w:sz w:val="20"/>
                <w:szCs w:val="20"/>
              </w:rPr>
              <w:t>g</w:t>
            </w:r>
            <w:r w:rsidRPr="00A920CE">
              <w:rPr>
                <w:rFonts w:ascii="Arial Narrow" w:hAnsi="Arial Narrow" w:cs="Arial"/>
                <w:sz w:val="20"/>
                <w:szCs w:val="20"/>
              </w:rPr>
              <w:t xml:space="preserve">ia.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rPr>
                <w:rFonts w:ascii="Arial Narrow" w:hAnsi="Arial Narrow"/>
                <w:b/>
                <w:i/>
                <w:sz w:val="20"/>
                <w:szCs w:val="20"/>
              </w:rPr>
            </w:pPr>
            <w:r w:rsidRPr="00A920CE">
              <w:rPr>
                <w:rFonts w:ascii="Arial Narrow" w:hAnsi="Arial Narrow"/>
                <w:b/>
                <w:i/>
                <w:sz w:val="20"/>
                <w:szCs w:val="20"/>
              </w:rPr>
              <w:t>Uvjeti za upis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Nema posebnih uvjeta za upis predmeta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rPr>
                <w:rFonts w:ascii="Arial Narrow" w:hAnsi="Arial Narrow" w:cs="Arial"/>
                <w:b/>
                <w:i/>
                <w:sz w:val="20"/>
                <w:szCs w:val="20"/>
              </w:rPr>
            </w:pPr>
            <w:r w:rsidRPr="00A920CE">
              <w:rPr>
                <w:rFonts w:ascii="Arial Narrow" w:hAnsi="Arial Narrow"/>
                <w:b/>
                <w:i/>
                <w:sz w:val="20"/>
                <w:szCs w:val="20"/>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1. prepoznati i definirati osnovne pojmove iz područja glazbene teorije</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2. prepoznati i definirati pojmove iz terminologije glazbene umjetnosti</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3. prezentirati glazbene jedinice predmeta solfeggio u nastavi osnovne glazbene škole</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rPr>
              <w:t xml:space="preserve">4. priređivati  glazbene primjere u skladu s planom i program solfeggia za osnovnu </w:t>
            </w:r>
            <w:r w:rsidRPr="00A920CE">
              <w:rPr>
                <w:rFonts w:ascii="Arial Narrow" w:eastAsia="ヒラギノ角ゴ Pro W3" w:hAnsi="Arial Narrow"/>
                <w:b/>
                <w:sz w:val="20"/>
                <w:szCs w:val="20"/>
              </w:rPr>
              <w:t xml:space="preserve"> </w:t>
            </w:r>
            <w:r w:rsidRPr="00A920CE">
              <w:rPr>
                <w:rFonts w:ascii="Arial Narrow" w:eastAsia="ヒラギノ角ゴ Pro W3" w:hAnsi="Arial Narrow"/>
                <w:sz w:val="20"/>
                <w:szCs w:val="20"/>
              </w:rPr>
              <w:t>glazbenu školu</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cs="Arial"/>
                <w:b/>
                <w:i/>
                <w:sz w:val="20"/>
                <w:szCs w:val="20"/>
              </w:rPr>
            </w:pPr>
            <w:r w:rsidRPr="00A920CE">
              <w:rPr>
                <w:rFonts w:ascii="Arial Narrow" w:hAnsi="Arial Narrow"/>
                <w:b/>
                <w:i/>
                <w:sz w:val="20"/>
                <w:szCs w:val="20"/>
              </w:rPr>
              <w:t>Sadržaj predmeta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Obrada glazbeno-teorijskih pojmova, potrebnih za nastavu solfeggia.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Obrada ritamskih zadataka.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melodijskih </w:t>
            </w:r>
            <w:r w:rsidRPr="00A920CE">
              <w:rPr>
                <w:rFonts w:ascii="Arial Narrow" w:eastAsia="ヒラギノ角ゴ Pro W3" w:hAnsi="Arial Narrow"/>
                <w:sz w:val="20"/>
                <w:szCs w:val="20"/>
              </w:rPr>
              <w:t>zadataka.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melo-ritamskih </w:t>
            </w:r>
            <w:r w:rsidRPr="00A920CE">
              <w:rPr>
                <w:rFonts w:ascii="Arial Narrow" w:eastAsia="ヒラギノ角ゴ Pro W3" w:hAnsi="Arial Narrow"/>
                <w:sz w:val="20"/>
                <w:szCs w:val="20"/>
              </w:rPr>
              <w:t>zadataka.</w:t>
            </w:r>
          </w:p>
          <w:p w:rsidR="00F07A7E" w:rsidRPr="00A920CE" w:rsidRDefault="00F07A7E" w:rsidP="00F07A7E">
            <w:pPr>
              <w:rPr>
                <w:rFonts w:ascii="Arial Narrow" w:hAnsi="Arial Narrow" w:cs="Arial"/>
                <w:sz w:val="20"/>
                <w:szCs w:val="20"/>
              </w:rPr>
            </w:pPr>
            <w:r w:rsidRPr="00A920CE">
              <w:rPr>
                <w:rFonts w:ascii="Arial Narrow" w:eastAsia="ヒラギノ角ゴ Pro W3" w:hAnsi="Arial Narrow"/>
                <w:sz w:val="20"/>
                <w:szCs w:val="20"/>
              </w:rPr>
              <w:t>Priređivanje glazbenih primjera, namijenjenih nastavi solfeggia u osnovnoj glazbenoj školi.</w:t>
            </w:r>
          </w:p>
        </w:tc>
      </w:tr>
      <w:tr w:rsidR="00F07A7E" w:rsidRPr="00A920CE" w:rsidTr="00F07A7E">
        <w:trPr>
          <w:trHeight w:val="432"/>
        </w:trPr>
        <w:tc>
          <w:tcPr>
            <w:tcW w:w="3126" w:type="pct"/>
            <w:gridSpan w:val="7"/>
            <w:vAlign w:val="center"/>
          </w:tcPr>
          <w:p w:rsidR="00F07A7E" w:rsidRPr="00A920CE" w:rsidRDefault="00F07A7E" w:rsidP="00D8781C">
            <w:pPr>
              <w:numPr>
                <w:ilvl w:val="1"/>
                <w:numId w:val="62"/>
              </w:numPr>
              <w:spacing w:line="240" w:lineRule="auto"/>
              <w:rPr>
                <w:rFonts w:ascii="Arial Narrow" w:hAnsi="Arial Narrow" w:cs="Arial"/>
                <w:b/>
                <w:i/>
                <w:sz w:val="20"/>
                <w:szCs w:val="20"/>
              </w:rPr>
            </w:pPr>
            <w:r w:rsidRPr="00A920CE">
              <w:rPr>
                <w:rFonts w:ascii="Arial Narrow" w:hAnsi="Arial Narrow"/>
                <w:b/>
                <w:i/>
                <w:sz w:val="20"/>
                <w:szCs w:val="20"/>
              </w:rPr>
              <w:t xml:space="preserve">Vrste izvođenja nastave </w:t>
            </w:r>
          </w:p>
        </w:tc>
        <w:tc>
          <w:tcPr>
            <w:tcW w:w="798"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076"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126" w:type="pct"/>
            <w:gridSpan w:val="7"/>
            <w:vAlign w:val="center"/>
          </w:tcPr>
          <w:p w:rsidR="00F07A7E" w:rsidRPr="00A920CE" w:rsidRDefault="00F07A7E" w:rsidP="00D8781C">
            <w:pPr>
              <w:numPr>
                <w:ilvl w:val="1"/>
                <w:numId w:val="62"/>
              </w:numPr>
              <w:spacing w:line="240" w:lineRule="auto"/>
              <w:jc w:val="both"/>
              <w:rPr>
                <w:rFonts w:ascii="Arial Narrow" w:hAnsi="Arial Narrow" w:cs="Arial"/>
                <w:b/>
                <w:i/>
                <w:sz w:val="20"/>
                <w:szCs w:val="20"/>
              </w:rPr>
            </w:pPr>
            <w:r w:rsidRPr="00A920CE">
              <w:rPr>
                <w:rFonts w:ascii="Arial Narrow" w:hAnsi="Arial Narrow"/>
                <w:b/>
                <w:i/>
                <w:sz w:val="20"/>
                <w:szCs w:val="20"/>
              </w:rPr>
              <w:t>Komentari</w:t>
            </w:r>
          </w:p>
        </w:tc>
        <w:tc>
          <w:tcPr>
            <w:tcW w:w="1874" w:type="pct"/>
            <w:gridSpan w:val="3"/>
            <w:vAlign w:val="center"/>
          </w:tcPr>
          <w:p w:rsidR="00F07A7E" w:rsidRPr="00A920CE" w:rsidRDefault="00F07A7E" w:rsidP="00F07A7E">
            <w:pPr>
              <w:rPr>
                <w:rFonts w:ascii="Arial Narrow" w:hAnsi="Arial Narrow" w:cs="Arial"/>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b/>
                <w:i/>
                <w:sz w:val="20"/>
                <w:szCs w:val="20"/>
              </w:rPr>
            </w:pPr>
            <w:r w:rsidRPr="00A920CE">
              <w:rPr>
                <w:rFonts w:ascii="Arial Narrow" w:hAnsi="Arial Narrow"/>
                <w:b/>
                <w:i/>
                <w:sz w:val="20"/>
                <w:szCs w:val="20"/>
              </w:rPr>
              <w:t>Obveze studenata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Redovna prisutnost nastavi. Izvršavanje postavljenih zadataka.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b/>
                <w:i/>
                <w:sz w:val="20"/>
                <w:szCs w:val="20"/>
              </w:rPr>
            </w:pPr>
            <w:r w:rsidRPr="00A920CE">
              <w:rPr>
                <w:rFonts w:ascii="Arial Narrow" w:hAnsi="Arial Narrow"/>
                <w:b/>
                <w:i/>
                <w:sz w:val="20"/>
                <w:szCs w:val="20"/>
              </w:rPr>
              <w:t>Praćenje rada studenata</w:t>
            </w:r>
          </w:p>
        </w:tc>
      </w:tr>
      <w:tr w:rsidR="00F07A7E" w:rsidRPr="00A920CE" w:rsidTr="00F07A7E">
        <w:trPr>
          <w:trHeight w:val="111"/>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Pohađanje nastave</w:t>
            </w:r>
          </w:p>
        </w:tc>
        <w:tc>
          <w:tcPr>
            <w:tcW w:w="396" w:type="pct"/>
            <w:vAlign w:val="center"/>
          </w:tcPr>
          <w:p w:rsidR="00F07A7E" w:rsidRPr="00A920CE" w:rsidRDefault="00524A5D" w:rsidP="00F07A7E">
            <w:pPr>
              <w:jc w:val="center"/>
              <w:rPr>
                <w:rFonts w:ascii="Arial Narrow" w:hAnsi="Arial Narrow"/>
                <w:sz w:val="20"/>
                <w:szCs w:val="20"/>
              </w:rPr>
            </w:pPr>
            <w:r w:rsidRPr="00A920CE">
              <w:rPr>
                <w:rFonts w:ascii="Arial Narrow" w:hAnsi="Arial Narrow" w:cs="Arial"/>
                <w:sz w:val="20"/>
                <w:szCs w:val="20"/>
              </w:rPr>
              <w:t>0,20</w:t>
            </w: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Aktivnost u nastavi</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Seminarski rad</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Eksperimentalni rad</w:t>
            </w: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Pismeni ispit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Usmeni ispit</w:t>
            </w:r>
          </w:p>
        </w:tc>
        <w:tc>
          <w:tcPr>
            <w:tcW w:w="301" w:type="pct"/>
            <w:vAlign w:val="center"/>
          </w:tcPr>
          <w:p w:rsidR="00F07A7E" w:rsidRPr="00A920CE" w:rsidRDefault="00F07A7E" w:rsidP="00F07A7E">
            <w:pPr>
              <w:jc w:val="center"/>
              <w:rPr>
                <w:rFonts w:ascii="Arial Narrow" w:hAnsi="Arial Narrow"/>
                <w:sz w:val="20"/>
                <w:szCs w:val="20"/>
              </w:rPr>
            </w:pPr>
            <w:r w:rsidRPr="00A920CE">
              <w:rPr>
                <w:rFonts w:ascii="Arial Narrow" w:hAnsi="Arial Narrow" w:cs="Arial"/>
                <w:sz w:val="20"/>
                <w:szCs w:val="20"/>
              </w:rPr>
              <w:t>1,</w:t>
            </w:r>
            <w:r w:rsidR="005A4B87" w:rsidRPr="00A920CE">
              <w:rPr>
                <w:rFonts w:ascii="Arial Narrow" w:hAnsi="Arial Narrow" w:cs="Arial"/>
                <w:sz w:val="20"/>
                <w:szCs w:val="20"/>
              </w:rPr>
              <w:t>80</w:t>
            </w: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Esej</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Istraživanje</w:t>
            </w: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Projekt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Kontinuirana provjera znanja</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Referat</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Praktični rad</w:t>
            </w: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Portfolio</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t>Povezivanje ishoda učenja, nastavnih metoda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07A7E" w:rsidRPr="00A920CE" w:rsidTr="00F07A7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 NASTAVNA METODA</w:t>
                  </w:r>
                </w:p>
                <w:p w:rsidR="00F07A7E" w:rsidRPr="00A920CE" w:rsidRDefault="00F07A7E" w:rsidP="00F07A7E">
                  <w:pPr>
                    <w:rPr>
                      <w:rFonts w:ascii="Arial Narrow" w:hAnsi="Arial Narrow"/>
                      <w:b/>
                      <w:bCs/>
                      <w:sz w:val="20"/>
                      <w:szCs w:val="20"/>
                    </w:rPr>
                  </w:pPr>
                </w:p>
                <w:p w:rsidR="00F07A7E" w:rsidRPr="00A920CE" w:rsidRDefault="00F07A7E" w:rsidP="00F07A7E">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BODOVI</w:t>
                  </w:r>
                </w:p>
              </w:tc>
            </w:tr>
            <w:tr w:rsidR="00F07A7E" w:rsidRPr="00A920CE" w:rsidTr="00F07A7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max</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Aktivnost na nastavi</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5A4B87" w:rsidP="00F07A7E">
                  <w:pPr>
                    <w:rPr>
                      <w:rFonts w:ascii="Arial Narrow" w:hAnsi="Arial Narrow"/>
                      <w:sz w:val="20"/>
                      <w:szCs w:val="20"/>
                    </w:rPr>
                  </w:pPr>
                  <w:r w:rsidRPr="00A920CE">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524A5D" w:rsidP="00F07A7E">
                  <w:pPr>
                    <w:rPr>
                      <w:rFonts w:ascii="Arial Narrow" w:hAnsi="Arial Narrow"/>
                      <w:sz w:val="20"/>
                      <w:szCs w:val="20"/>
                    </w:rPr>
                  </w:pPr>
                  <w:r w:rsidRPr="00A920CE">
                    <w:rPr>
                      <w:rFonts w:ascii="Arial Narrow" w:hAnsi="Arial Narrow"/>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rPr>
                  </w:pPr>
                  <w:r w:rsidRPr="00A920CE">
                    <w:rPr>
                      <w:rFonts w:ascii="Arial Narrow" w:hAnsi="Arial Narrow"/>
                      <w:sz w:val="20"/>
                      <w:szCs w:val="20"/>
                    </w:rPr>
                    <w:lastRenderedPageBreak/>
                    <w:t>Proučavanje literature,</w:t>
                  </w:r>
                </w:p>
                <w:p w:rsidR="00F07A7E" w:rsidRPr="00A920CE" w:rsidRDefault="007305DC" w:rsidP="007305DC">
                  <w:pPr>
                    <w:rPr>
                      <w:rFonts w:ascii="Arial Narrow" w:hAnsi="Arial Narrow"/>
                      <w:sz w:val="20"/>
                      <w:szCs w:val="20"/>
                    </w:rPr>
                  </w:pPr>
                  <w:r w:rsidRPr="00A920CE">
                    <w:rPr>
                      <w:rFonts w:ascii="Arial Narrow" w:hAnsi="Arial Narrow"/>
                      <w:sz w:val="20"/>
                      <w:szCs w:val="20"/>
                    </w:rPr>
                    <w:t xml:space="preserve">Pripremljenost u skladu s postavljenim ciljevima </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5A4B87" w:rsidP="00F07A7E">
                  <w:pPr>
                    <w:rPr>
                      <w:rFonts w:ascii="Arial Narrow" w:hAnsi="Arial Narrow"/>
                      <w:sz w:val="20"/>
                      <w:szCs w:val="20"/>
                    </w:rPr>
                  </w:pPr>
                  <w:r w:rsidRPr="00A920CE">
                    <w:rPr>
                      <w:rFonts w:ascii="Arial Narrow" w:hAnsi="Arial Narrow"/>
                      <w:sz w:val="20"/>
                      <w:szCs w:val="20"/>
                    </w:rPr>
                    <w:t>1,80</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rPr>
                      <w:rFonts w:ascii="Arial Narrow" w:hAnsi="Arial Narrow"/>
                      <w:sz w:val="20"/>
                      <w:szCs w:val="20"/>
                    </w:rPr>
                  </w:pPr>
                  <w:r w:rsidRPr="00A920CE">
                    <w:rPr>
                      <w:rFonts w:ascii="Arial Narrow" w:hAnsi="Arial Narrow"/>
                      <w:sz w:val="20"/>
                      <w:szCs w:val="20"/>
                    </w:rPr>
                    <w:t>Usmeni ispit</w:t>
                  </w: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90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Ukupno</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100</w:t>
                  </w:r>
                </w:p>
              </w:tc>
            </w:tr>
          </w:tbl>
          <w:p w:rsidR="00F07A7E" w:rsidRPr="00A920CE" w:rsidRDefault="00F07A7E" w:rsidP="00F07A7E">
            <w:pPr>
              <w:tabs>
                <w:tab w:val="left" w:pos="470"/>
              </w:tabs>
              <w:ind w:left="360"/>
              <w:jc w:val="both"/>
              <w:rPr>
                <w:rFonts w:ascii="Arial Narrow" w:hAnsi="Arial Narrow"/>
                <w:i/>
                <w:sz w:val="20"/>
                <w:szCs w:val="20"/>
              </w:rPr>
            </w:pPr>
          </w:p>
          <w:p w:rsidR="00F07A7E" w:rsidRPr="00A920CE" w:rsidRDefault="00F07A7E" w:rsidP="00F07A7E">
            <w:pPr>
              <w:tabs>
                <w:tab w:val="left" w:pos="470"/>
              </w:tabs>
              <w:ind w:left="360"/>
              <w:jc w:val="both"/>
              <w:rPr>
                <w:rFonts w:ascii="Arial Narrow" w:hAnsi="Arial Narrow"/>
                <w:i/>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lastRenderedPageBreak/>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0"/>
                <w:numId w:val="76"/>
              </w:numPr>
              <w:tabs>
                <w:tab w:val="left" w:pos="0"/>
              </w:tabs>
              <w:suppressAutoHyphens/>
              <w:jc w:val="both"/>
              <w:rPr>
                <w:rFonts w:ascii="Arial Narrow" w:hAnsi="Arial Narrow" w:cs="Arial"/>
                <w:sz w:val="20"/>
                <w:szCs w:val="20"/>
              </w:rPr>
            </w:pPr>
            <w:r w:rsidRPr="00A920CE">
              <w:rPr>
                <w:rFonts w:ascii="Arial Narrow" w:hAnsi="Arial Narrow" w:cs="Arial"/>
                <w:sz w:val="20"/>
                <w:szCs w:val="20"/>
              </w:rPr>
              <w:t>Tomašić, Đ., Osnove glazbene teorije, Erudit Zagreb, Zagreb 2003.</w:t>
            </w:r>
          </w:p>
          <w:p w:rsidR="00F07A7E" w:rsidRPr="00A920CE" w:rsidRDefault="00F07A7E" w:rsidP="00D8781C">
            <w:pPr>
              <w:pStyle w:val="Odlomakpopisa"/>
              <w:numPr>
                <w:ilvl w:val="0"/>
                <w:numId w:val="76"/>
              </w:numPr>
              <w:tabs>
                <w:tab w:val="left" w:pos="0"/>
              </w:tabs>
              <w:suppressAutoHyphens/>
              <w:jc w:val="both"/>
              <w:rPr>
                <w:rFonts w:ascii="Arial Narrow" w:hAnsi="Arial Narrow" w:cs="Arial"/>
                <w:sz w:val="20"/>
                <w:szCs w:val="20"/>
              </w:rPr>
            </w:pPr>
            <w:r w:rsidRPr="00A920CE">
              <w:rPr>
                <w:rFonts w:ascii="Arial Narrow" w:hAnsi="Arial Narrow" w:cs="Arial"/>
                <w:sz w:val="20"/>
                <w:szCs w:val="20"/>
              </w:rPr>
              <w:t>Završki, J., Teorija glazbe, Školska knjiga, Zagreb, 1979.</w:t>
            </w:r>
          </w:p>
          <w:p w:rsidR="00F07A7E" w:rsidRPr="00A920CE" w:rsidRDefault="00F07A7E" w:rsidP="00D8781C">
            <w:pPr>
              <w:pStyle w:val="Odlomakpopisa"/>
              <w:numPr>
                <w:ilvl w:val="0"/>
                <w:numId w:val="76"/>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(2004.) </w:t>
            </w:r>
            <w:r w:rsidRPr="00A920CE">
              <w:rPr>
                <w:rFonts w:ascii="Arial Narrow" w:eastAsia="Calibri" w:hAnsi="Arial Narrow" w:cs="Arial"/>
                <w:i/>
                <w:iCs/>
                <w:sz w:val="20"/>
                <w:szCs w:val="20"/>
              </w:rPr>
              <w:t xml:space="preserve">Metodika glazbene nastave - praksa 1. dio. </w:t>
            </w:r>
            <w:r w:rsidRPr="00A920CE">
              <w:rPr>
                <w:rFonts w:ascii="Arial Narrow" w:eastAsia="Calibri" w:hAnsi="Arial Narrow" w:cs="Arial"/>
                <w:sz w:val="20"/>
                <w:szCs w:val="20"/>
              </w:rPr>
              <w:t>Zagreb: Jakša Zlatar.</w:t>
            </w:r>
          </w:p>
          <w:p w:rsidR="00F07A7E" w:rsidRPr="00A920CE" w:rsidRDefault="00F07A7E" w:rsidP="00D8781C">
            <w:pPr>
              <w:pStyle w:val="Odlomakpopisa"/>
              <w:numPr>
                <w:ilvl w:val="0"/>
                <w:numId w:val="76"/>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(2005.) </w:t>
            </w:r>
            <w:r w:rsidRPr="00A920CE">
              <w:rPr>
                <w:rFonts w:ascii="Arial Narrow" w:eastAsia="Calibri" w:hAnsi="Arial Narrow" w:cs="Arial"/>
                <w:i/>
                <w:iCs/>
                <w:sz w:val="20"/>
                <w:szCs w:val="20"/>
              </w:rPr>
              <w:t xml:space="preserve">Metodika glazbene nastave - praksa 2. dio. </w:t>
            </w:r>
            <w:r w:rsidRPr="00A920CE">
              <w:rPr>
                <w:rFonts w:ascii="Arial Narrow" w:eastAsia="Calibri" w:hAnsi="Arial Narrow" w:cs="Arial"/>
                <w:sz w:val="20"/>
                <w:szCs w:val="20"/>
              </w:rPr>
              <w:t>Zagreb: J. Zlatar.</w:t>
            </w:r>
          </w:p>
          <w:p w:rsidR="00F07A7E" w:rsidRPr="00A920CE" w:rsidRDefault="00F07A7E" w:rsidP="00D8781C">
            <w:pPr>
              <w:pStyle w:val="Odlomakpopisa"/>
              <w:numPr>
                <w:ilvl w:val="0"/>
                <w:numId w:val="76"/>
              </w:numPr>
              <w:jc w:val="both"/>
              <w:rPr>
                <w:rFonts w:ascii="Arial Narrow" w:hAnsi="Arial Narrow" w:cs="Arial"/>
                <w:sz w:val="20"/>
                <w:szCs w:val="20"/>
              </w:rPr>
            </w:pPr>
            <w:r w:rsidRPr="00A920CE">
              <w:rPr>
                <w:rFonts w:ascii="Arial Narrow" w:hAnsi="Arial Narrow" w:cs="Arial"/>
                <w:sz w:val="20"/>
                <w:szCs w:val="20"/>
              </w:rPr>
              <w:t xml:space="preserve">Rojko, P . (1996). </w:t>
            </w:r>
            <w:r w:rsidRPr="00A920CE">
              <w:rPr>
                <w:rFonts w:ascii="Arial Narrow" w:hAnsi="Arial Narrow" w:cs="Arial"/>
                <w:i/>
                <w:iCs/>
                <w:sz w:val="20"/>
                <w:szCs w:val="20"/>
              </w:rPr>
              <w:t>Metodika nastave glazbe. Teorijsko-tematski aspekti</w:t>
            </w:r>
            <w:r w:rsidRPr="00A920CE">
              <w:rPr>
                <w:rFonts w:ascii="Arial Narrow" w:hAnsi="Arial Narrow" w:cs="Arial"/>
                <w:sz w:val="20"/>
                <w:szCs w:val="20"/>
              </w:rPr>
              <w:t xml:space="preserve">. Osijek:   </w:t>
            </w:r>
            <w:r w:rsidRPr="00A920CE">
              <w:rPr>
                <w:rFonts w:ascii="Arial Narrow" w:hAnsi="Arial Narrow" w:cs="Arial"/>
                <w:sz w:val="20"/>
                <w:szCs w:val="20"/>
                <w:lang w:val="en-GB"/>
              </w:rPr>
              <w:t xml:space="preserve">Sveučilište J. J. </w:t>
            </w:r>
            <w:r w:rsidRPr="00A920CE">
              <w:rPr>
                <w:rFonts w:ascii="Arial Narrow" w:hAnsi="Arial Narrow" w:cs="Arial"/>
                <w:sz w:val="20"/>
                <w:szCs w:val="20"/>
              </w:rPr>
              <w:t xml:space="preserve">Strossmayera-Pedagoški fakultet Osijek.                </w:t>
            </w:r>
          </w:p>
          <w:p w:rsidR="00F07A7E" w:rsidRPr="00A920CE" w:rsidRDefault="00F07A7E" w:rsidP="00D8781C">
            <w:pPr>
              <w:pStyle w:val="Odlomakpopisa"/>
              <w:numPr>
                <w:ilvl w:val="0"/>
                <w:numId w:val="76"/>
              </w:numPr>
              <w:jc w:val="both"/>
              <w:rPr>
                <w:rFonts w:ascii="Arial Narrow" w:hAnsi="Arial Narrow" w:cs="Arial"/>
                <w:sz w:val="20"/>
                <w:szCs w:val="20"/>
              </w:rPr>
            </w:pPr>
            <w:r w:rsidRPr="00A920CE">
              <w:rPr>
                <w:rFonts w:ascii="Arial Narrow" w:hAnsi="Arial Narrow" w:cs="Arial"/>
                <w:sz w:val="20"/>
                <w:szCs w:val="20"/>
              </w:rPr>
              <w:t xml:space="preserve">(1977) Ocjenjivanje u glazbenoj nastavi. </w:t>
            </w:r>
            <w:r w:rsidRPr="00A920CE">
              <w:rPr>
                <w:rFonts w:ascii="Arial Narrow" w:hAnsi="Arial Narrow" w:cs="Arial"/>
                <w:i/>
                <w:iCs/>
                <w:sz w:val="20"/>
                <w:szCs w:val="20"/>
              </w:rPr>
              <w:t>Tonovi</w:t>
            </w:r>
            <w:r w:rsidRPr="00A920CE">
              <w:rPr>
                <w:rFonts w:ascii="Arial Narrow" w:hAnsi="Arial Narrow" w:cs="Arial"/>
                <w:sz w:val="20"/>
                <w:szCs w:val="20"/>
              </w:rPr>
              <w:t xml:space="preserve"> (Zagreb)</w:t>
            </w:r>
            <w:r w:rsidRPr="00A920CE">
              <w:rPr>
                <w:rFonts w:ascii="Arial Narrow" w:hAnsi="Arial Narrow" w:cs="Arial"/>
                <w:i/>
                <w:iCs/>
                <w:sz w:val="20"/>
                <w:szCs w:val="20"/>
              </w:rPr>
              <w:t xml:space="preserve">, </w:t>
            </w:r>
            <w:r w:rsidRPr="00A920CE">
              <w:rPr>
                <w:rFonts w:ascii="Arial Narrow" w:hAnsi="Arial Narrow" w:cs="Arial"/>
                <w:sz w:val="20"/>
                <w:szCs w:val="20"/>
              </w:rPr>
              <w:t xml:space="preserve">30, 11-14.   </w:t>
            </w:r>
          </w:p>
          <w:p w:rsidR="00F07A7E" w:rsidRPr="00A920CE" w:rsidRDefault="00F07A7E" w:rsidP="00D8781C">
            <w:pPr>
              <w:pStyle w:val="Odlomakpopisa"/>
              <w:numPr>
                <w:ilvl w:val="0"/>
                <w:numId w:val="76"/>
              </w:numPr>
              <w:rPr>
                <w:rFonts w:ascii="Arial Narrow" w:hAnsi="Arial Narrow"/>
                <w:sz w:val="20"/>
                <w:szCs w:val="20"/>
              </w:rPr>
            </w:pPr>
            <w:r w:rsidRPr="00A920CE">
              <w:rPr>
                <w:rFonts w:ascii="Arial Narrow" w:hAnsi="Arial Narrow" w:cs="Arial"/>
                <w:sz w:val="20"/>
                <w:szCs w:val="20"/>
              </w:rPr>
              <w:t>Primjeri iz glazbene literature</w:t>
            </w:r>
            <w:r w:rsidRPr="00A920CE">
              <w:rPr>
                <w:rFonts w:ascii="Arial Narrow" w:hAnsi="Arial Narrow" w:cs="Arial"/>
                <w:sz w:val="20"/>
                <w:szCs w:val="20"/>
                <w:lang w:val="en-GB"/>
              </w:rPr>
              <w:t xml:space="preserve">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tabs>
                <w:tab w:val="left" w:pos="494"/>
              </w:tabs>
              <w:spacing w:line="240" w:lineRule="auto"/>
              <w:jc w:val="both"/>
              <w:rPr>
                <w:rFonts w:ascii="Arial Narrow" w:hAnsi="Arial Narrow"/>
                <w:b/>
                <w:i/>
                <w:sz w:val="20"/>
                <w:szCs w:val="20"/>
              </w:rPr>
            </w:pPr>
            <w:r w:rsidRPr="00A920CE">
              <w:rPr>
                <w:rFonts w:ascii="Arial Narrow" w:hAnsi="Arial Narrow"/>
                <w:b/>
                <w:i/>
                <w:sz w:val="20"/>
                <w:szCs w:val="20"/>
              </w:rPr>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0"/>
                <w:numId w:val="77"/>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(1979). </w:t>
            </w:r>
            <w:r w:rsidRPr="00A920CE">
              <w:rPr>
                <w:rFonts w:ascii="Arial Narrow" w:hAnsi="Arial Narrow" w:cs="Arial"/>
                <w:i/>
                <w:sz w:val="20"/>
                <w:szCs w:val="20"/>
              </w:rPr>
              <w:t>Solfeggio, Sv. 1. Intervali</w:t>
            </w:r>
            <w:r w:rsidRPr="00A920CE">
              <w:rPr>
                <w:rFonts w:ascii="Arial Narrow" w:hAnsi="Arial Narrow" w:cs="Arial"/>
                <w:sz w:val="20"/>
                <w:szCs w:val="20"/>
              </w:rPr>
              <w:t>. Zagreb: Muzička akademija u Zagrebu.</w:t>
            </w:r>
          </w:p>
          <w:p w:rsidR="00F07A7E" w:rsidRPr="00A920CE" w:rsidRDefault="00F07A7E" w:rsidP="00D8781C">
            <w:pPr>
              <w:pStyle w:val="Odlomakpopisa"/>
              <w:numPr>
                <w:ilvl w:val="0"/>
                <w:numId w:val="77"/>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(1981). </w:t>
            </w:r>
            <w:r w:rsidRPr="00A920CE">
              <w:rPr>
                <w:rFonts w:ascii="Arial Narrow" w:hAnsi="Arial Narrow" w:cs="Arial"/>
                <w:i/>
                <w:sz w:val="20"/>
                <w:szCs w:val="20"/>
              </w:rPr>
              <w:t>Solfeggio, Sv. 2. Ritam</w:t>
            </w:r>
            <w:r w:rsidRPr="00A920CE">
              <w:rPr>
                <w:rFonts w:ascii="Arial Narrow" w:hAnsi="Arial Narrow" w:cs="Arial"/>
                <w:sz w:val="20"/>
                <w:szCs w:val="20"/>
              </w:rPr>
              <w:t>. Zagreb: Muzička akademija u Zagrebu.</w:t>
            </w:r>
          </w:p>
          <w:p w:rsidR="00F07A7E" w:rsidRPr="00A920CE" w:rsidRDefault="00F07A7E" w:rsidP="00D8781C">
            <w:pPr>
              <w:pStyle w:val="Odlomakpopisa"/>
              <w:numPr>
                <w:ilvl w:val="0"/>
                <w:numId w:val="77"/>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Marković, A. (1971). </w:t>
            </w:r>
            <w:r w:rsidRPr="00A920CE">
              <w:rPr>
                <w:rFonts w:ascii="Arial Narrow" w:hAnsi="Arial Narrow" w:cs="Arial"/>
                <w:i/>
                <w:sz w:val="20"/>
                <w:szCs w:val="20"/>
              </w:rPr>
              <w:t>555 izabrane teme za solfeggio</w:t>
            </w:r>
            <w:r w:rsidRPr="00A920CE">
              <w:rPr>
                <w:rFonts w:ascii="Arial Narrow" w:hAnsi="Arial Narrow" w:cs="Arial"/>
                <w:sz w:val="20"/>
                <w:szCs w:val="20"/>
              </w:rPr>
              <w:t>. Zagreb: Školska knjiga.</w:t>
            </w:r>
          </w:p>
          <w:p w:rsidR="00F07A7E" w:rsidRPr="00A920CE" w:rsidRDefault="00F07A7E" w:rsidP="00D8781C">
            <w:pPr>
              <w:pStyle w:val="Odlomakpopisa"/>
              <w:numPr>
                <w:ilvl w:val="0"/>
                <w:numId w:val="77"/>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(1975). </w:t>
            </w:r>
            <w:r w:rsidRPr="00A920CE">
              <w:rPr>
                <w:rFonts w:ascii="Arial Narrow" w:hAnsi="Arial Narrow" w:cs="Arial"/>
                <w:i/>
                <w:sz w:val="20"/>
                <w:szCs w:val="20"/>
              </w:rPr>
              <w:t>Dvoglasni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p w:rsidR="00F07A7E" w:rsidRPr="00A920CE" w:rsidRDefault="00F07A7E" w:rsidP="00D8781C">
            <w:pPr>
              <w:pStyle w:val="Odlomakpopisa"/>
              <w:numPr>
                <w:ilvl w:val="0"/>
                <w:numId w:val="77"/>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(1979). Troglasni i četveroglasni diktati. </w:t>
            </w:r>
            <w:r w:rsidRPr="00A920CE">
              <w:rPr>
                <w:rFonts w:ascii="Arial Narrow" w:hAnsi="Arial Narrow"/>
                <w:sz w:val="20"/>
                <w:szCs w:val="20"/>
              </w:rPr>
              <w:t xml:space="preserve">Beograd: Univerzitet umetnosti u Beogradu. </w:t>
            </w:r>
          </w:p>
          <w:p w:rsidR="00F07A7E" w:rsidRPr="00A920CE" w:rsidRDefault="00F07A7E" w:rsidP="00D8781C">
            <w:pPr>
              <w:pStyle w:val="Odlomakpopisa"/>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1 (1971). Zagreb: Jugoslavenski leksikografski zavod</w:t>
            </w:r>
          </w:p>
          <w:p w:rsidR="00F07A7E" w:rsidRPr="00A920CE" w:rsidRDefault="00F07A7E" w:rsidP="00D8781C">
            <w:pPr>
              <w:pStyle w:val="Odlomakpopisa"/>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2 (1974). Zagreb: Jugoslavenski leksikografski zavod.</w:t>
            </w:r>
          </w:p>
          <w:p w:rsidR="00F07A7E" w:rsidRPr="00A920CE" w:rsidRDefault="00F07A7E" w:rsidP="00D8781C">
            <w:pPr>
              <w:pStyle w:val="Odlomakpopisa"/>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3 (1977). Zagreb: Jugoslavenski leksikografski zavod.</w:t>
            </w:r>
          </w:p>
          <w:p w:rsidR="00F07A7E" w:rsidRPr="00A920CE" w:rsidRDefault="00F07A7E" w:rsidP="00D8781C">
            <w:pPr>
              <w:pStyle w:val="Odlomakpopisa"/>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Petrović, T. (2009). Osnove teorije glazbe. Zagreb: Hrvatsko društvo glazbenih teoretičara.</w:t>
            </w:r>
          </w:p>
          <w:p w:rsidR="00F07A7E" w:rsidRPr="00A920CE" w:rsidRDefault="00F07A7E" w:rsidP="00D8781C">
            <w:pPr>
              <w:pStyle w:val="Odlomakpopisa"/>
              <w:numPr>
                <w:ilvl w:val="0"/>
                <w:numId w:val="77"/>
              </w:numPr>
              <w:jc w:val="both"/>
              <w:rPr>
                <w:rFonts w:ascii="Arial Narrow" w:hAnsi="Arial Narrow"/>
                <w:sz w:val="20"/>
                <w:szCs w:val="20"/>
              </w:rPr>
            </w:pPr>
            <w:r w:rsidRPr="00A920CE">
              <w:rPr>
                <w:rFonts w:ascii="Arial Narrow" w:hAnsi="Arial Narrow"/>
                <w:sz w:val="20"/>
                <w:szCs w:val="20"/>
              </w:rPr>
              <w:t>Spiller, F. (1996). Muzički sustav. Zagreb: Vlast. nakl.</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ind w:left="494" w:hanging="134"/>
              <w:rPr>
                <w:rFonts w:ascii="Arial Narrow" w:hAnsi="Arial Narrow"/>
                <w:b/>
                <w:i/>
                <w:sz w:val="20"/>
                <w:szCs w:val="20"/>
              </w:rPr>
            </w:pPr>
            <w:r w:rsidRPr="00A920CE">
              <w:rPr>
                <w:rFonts w:ascii="Arial Narrow" w:hAnsi="Arial Narrow"/>
                <w:b/>
                <w:i/>
                <w:sz w:val="20"/>
                <w:szCs w:val="20"/>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lang w:val="it-IT"/>
              </w:rPr>
              <w:t xml:space="preserve">Razgovori sa studentima tijekom kolegija i praćenje napredovanja studenta. </w:t>
            </w:r>
            <w:r w:rsidRPr="00A920CE">
              <w:rPr>
                <w:rFonts w:ascii="Arial Narrow" w:eastAsia="ヒラギノ角ゴ Pro W3" w:hAnsi="Arial Narrow"/>
                <w:sz w:val="20"/>
                <w:szCs w:val="20"/>
              </w:rPr>
              <w:t>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sz w:val="20"/>
          <w:szCs w:val="20"/>
        </w:rPr>
      </w:pPr>
    </w:p>
    <w:p w:rsidR="006C41B6" w:rsidRPr="00A920CE" w:rsidRDefault="006C41B6" w:rsidP="00F07A7E">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Naziv predmeta </w:t>
            </w:r>
          </w:p>
        </w:tc>
        <w:tc>
          <w:tcPr>
            <w:tcW w:w="3820" w:type="pct"/>
            <w:gridSpan w:val="2"/>
            <w:shd w:val="clear" w:color="auto" w:fill="auto"/>
            <w:vAlign w:val="center"/>
          </w:tcPr>
          <w:p w:rsidR="00F07A7E" w:rsidRPr="00A920CE" w:rsidRDefault="003D2139" w:rsidP="00F07A7E">
            <w:pPr>
              <w:keepNext/>
              <w:spacing w:before="240" w:after="60"/>
              <w:outlineLvl w:val="2"/>
              <w:rPr>
                <w:rFonts w:ascii="Arial Narrow" w:hAnsi="Arial Narrow" w:cs="Arial"/>
                <w:b/>
                <w:bCs/>
                <w:sz w:val="20"/>
                <w:szCs w:val="20"/>
              </w:rPr>
            </w:pPr>
            <w:r w:rsidRPr="00A920CE">
              <w:rPr>
                <w:rFonts w:ascii="Arial Narrow" w:hAnsi="Arial Narrow"/>
                <w:b/>
                <w:bCs/>
                <w:sz w:val="20"/>
                <w:szCs w:val="20"/>
              </w:rPr>
              <w:t>METODIKA NASTAVE SOLFEGGIA II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Nositelj predmeta </w:t>
            </w:r>
          </w:p>
        </w:tc>
        <w:tc>
          <w:tcPr>
            <w:tcW w:w="3820" w:type="pct"/>
            <w:gridSpan w:val="2"/>
            <w:shd w:val="clear" w:color="auto" w:fill="auto"/>
            <w:vAlign w:val="center"/>
          </w:tcPr>
          <w:p w:rsidR="00F07A7E" w:rsidRPr="00FA119A" w:rsidRDefault="003D2139" w:rsidP="00F07A7E">
            <w:pPr>
              <w:keepNext/>
              <w:spacing w:before="240" w:after="60"/>
              <w:outlineLvl w:val="2"/>
              <w:rPr>
                <w:rFonts w:ascii="Arial Narrow" w:hAnsi="Arial Narrow" w:cs="Arial"/>
                <w:bCs/>
                <w:sz w:val="20"/>
                <w:szCs w:val="20"/>
              </w:rPr>
            </w:pPr>
            <w:r w:rsidRPr="00FA119A">
              <w:rPr>
                <w:rFonts w:ascii="Arial Narrow" w:eastAsia="ヒラギノ角ゴ Pro W3" w:hAnsi="Arial Narrow"/>
                <w:bCs/>
                <w:sz w:val="20"/>
                <w:szCs w:val="20"/>
              </w:rPr>
              <w:t>D</w:t>
            </w:r>
            <w:r w:rsidR="00F07A7E" w:rsidRPr="00FA119A">
              <w:rPr>
                <w:rFonts w:ascii="Arial Narrow" w:eastAsia="ヒラギノ角ゴ Pro W3" w:hAnsi="Arial Narrow"/>
                <w:bCs/>
                <w:sz w:val="20"/>
                <w:szCs w:val="20"/>
              </w:rPr>
              <w:t>r. sc. Zdravko Drenjančević, v. pred.</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Suradnik na predmetu</w:t>
            </w:r>
          </w:p>
        </w:tc>
        <w:tc>
          <w:tcPr>
            <w:tcW w:w="3820" w:type="pct"/>
            <w:gridSpan w:val="2"/>
            <w:vAlign w:val="center"/>
          </w:tcPr>
          <w:p w:rsidR="00F07A7E" w:rsidRPr="00A920CE" w:rsidRDefault="00F07A7E" w:rsidP="00F07A7E">
            <w:pPr>
              <w:rPr>
                <w:rFonts w:ascii="Arial Narrow" w:hAnsi="Arial Narrow" w:cs="Arial"/>
                <w:b/>
                <w:sz w:val="20"/>
                <w:szCs w:val="20"/>
              </w:rPr>
            </w:pP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Studijski program</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Sveučilišni diplomski studij Glazbene pedagogije</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Šifra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IGD213</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Status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Godina</w:t>
            </w:r>
          </w:p>
        </w:tc>
        <w:tc>
          <w:tcPr>
            <w:tcW w:w="3820" w:type="pct"/>
            <w:gridSpan w:val="2"/>
            <w:vAlign w:val="center"/>
          </w:tcPr>
          <w:p w:rsidR="00F07A7E" w:rsidRPr="00A920CE" w:rsidRDefault="0084563D" w:rsidP="0084563D">
            <w:pPr>
              <w:rPr>
                <w:rFonts w:ascii="Arial Narrow" w:hAnsi="Arial Narrow" w:cs="Arial"/>
                <w:sz w:val="20"/>
                <w:szCs w:val="20"/>
              </w:rPr>
            </w:pPr>
            <w:r w:rsidRPr="00A920CE">
              <w:rPr>
                <w:rFonts w:ascii="Arial Narrow" w:eastAsia="Times New Roman" w:hAnsi="Arial Narrow" w:cs="Arial"/>
                <w:sz w:val="20"/>
                <w:szCs w:val="20"/>
                <w:lang w:eastAsia="hr-HR"/>
              </w:rPr>
              <w:t>1, ljetni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rPr>
            </w:pP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Broj sati (P+V+S)</w:t>
            </w:r>
          </w:p>
        </w:tc>
        <w:tc>
          <w:tcPr>
            <w:tcW w:w="1723" w:type="pct"/>
            <w:vAlign w:val="center"/>
          </w:tcPr>
          <w:p w:rsidR="00F07A7E" w:rsidRPr="00A920CE" w:rsidRDefault="00F07A7E" w:rsidP="00D8781C">
            <w:pPr>
              <w:pStyle w:val="Odlomakpopisa"/>
              <w:numPr>
                <w:ilvl w:val="0"/>
                <w:numId w:val="78"/>
              </w:numPr>
              <w:jc w:val="center"/>
              <w:rPr>
                <w:rFonts w:ascii="Arial Narrow" w:hAnsi="Arial Narrow" w:cs="Arial"/>
                <w:sz w:val="20"/>
                <w:szCs w:val="20"/>
              </w:rPr>
            </w:pPr>
            <w:r w:rsidRPr="00A920CE">
              <w:rPr>
                <w:rFonts w:ascii="Arial Narrow" w:hAnsi="Arial Narrow" w:cs="Arial"/>
                <w:sz w:val="20"/>
                <w:szCs w:val="20"/>
              </w:rPr>
              <w:t>(15+15+0)</w:t>
            </w:r>
          </w:p>
        </w:tc>
      </w:tr>
    </w:tbl>
    <w:p w:rsidR="00F07A7E" w:rsidRPr="00A920CE" w:rsidRDefault="00F07A7E" w:rsidP="00F07A7E">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829"/>
        <w:gridCol w:w="1311"/>
        <w:gridCol w:w="629"/>
        <w:gridCol w:w="1186"/>
        <w:gridCol w:w="828"/>
        <w:gridCol w:w="763"/>
        <w:gridCol w:w="832"/>
        <w:gridCol w:w="673"/>
        <w:gridCol w:w="2250"/>
      </w:tblGrid>
      <w:tr w:rsidR="00F07A7E" w:rsidRPr="00A920CE" w:rsidTr="00F07A7E">
        <w:trPr>
          <w:trHeight w:hRule="exact" w:val="288"/>
        </w:trPr>
        <w:tc>
          <w:tcPr>
            <w:tcW w:w="5000" w:type="pct"/>
            <w:gridSpan w:val="10"/>
            <w:shd w:val="clear" w:color="auto" w:fill="auto"/>
            <w:vAlign w:val="center"/>
          </w:tcPr>
          <w:p w:rsidR="00F07A7E" w:rsidRPr="00A920CE" w:rsidRDefault="00F07A7E" w:rsidP="00D8781C">
            <w:pPr>
              <w:pStyle w:val="Odlomakpopisa"/>
              <w:numPr>
                <w:ilvl w:val="0"/>
                <w:numId w:val="79"/>
              </w:numPr>
              <w:spacing w:after="60" w:line="240" w:lineRule="auto"/>
              <w:rPr>
                <w:rFonts w:ascii="Arial Narrow" w:eastAsia="Calibri" w:hAnsi="Arial Narrow"/>
                <w:b/>
                <w:sz w:val="20"/>
                <w:szCs w:val="20"/>
              </w:rPr>
            </w:pPr>
            <w:r w:rsidRPr="00A920CE">
              <w:rPr>
                <w:rFonts w:ascii="Arial Narrow" w:eastAsia="Calibri"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cs="Arial"/>
                <w:b/>
                <w:i/>
                <w:sz w:val="20"/>
                <w:szCs w:val="20"/>
              </w:rPr>
            </w:pPr>
            <w:r w:rsidRPr="00A920CE">
              <w:rPr>
                <w:rFonts w:ascii="Arial Narrow" w:hAnsi="Arial Narrow"/>
                <w:b/>
                <w:i/>
                <w:sz w:val="20"/>
                <w:szCs w:val="20"/>
              </w:rPr>
              <w:t>Ciljevi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lastRenderedPageBreak/>
              <w:t>Ciljevi pred</w:t>
            </w:r>
            <w:r w:rsidR="006E2E4F" w:rsidRPr="00A920CE">
              <w:rPr>
                <w:rFonts w:ascii="Arial Narrow" w:hAnsi="Arial Narrow" w:cs="Arial"/>
                <w:sz w:val="20"/>
                <w:szCs w:val="20"/>
              </w:rPr>
              <w:t>meta su upoznavanje studenata s</w:t>
            </w:r>
            <w:r w:rsidRPr="00A920CE">
              <w:rPr>
                <w:rFonts w:ascii="Arial Narrow" w:hAnsi="Arial Narrow" w:cs="Arial"/>
                <w:sz w:val="20"/>
                <w:szCs w:val="20"/>
              </w:rPr>
              <w:t xml:space="preserve"> načinima obrade pojedinih nastavnih sadržaja predmeta </w:t>
            </w:r>
            <w:r w:rsidRPr="00A920CE">
              <w:rPr>
                <w:rFonts w:ascii="Arial Narrow" w:hAnsi="Arial Narrow" w:cs="Arial"/>
                <w:i/>
                <w:sz w:val="20"/>
                <w:szCs w:val="20"/>
              </w:rPr>
              <w:t>solfeggio</w:t>
            </w:r>
            <w:r w:rsidRPr="00A920CE">
              <w:rPr>
                <w:rFonts w:ascii="Arial Narrow" w:hAnsi="Arial Narrow" w:cs="Arial"/>
                <w:sz w:val="20"/>
                <w:szCs w:val="20"/>
              </w:rPr>
              <w:t xml:space="preserve"> u osnovnim glazbenim školama. Pripremiti studente (teorijski i praktično) za praktično izvođenje naprednih sadržaja  nastave </w:t>
            </w:r>
            <w:r w:rsidRPr="00A920CE">
              <w:rPr>
                <w:rFonts w:ascii="Arial Narrow" w:hAnsi="Arial Narrow" w:cs="Arial"/>
                <w:i/>
                <w:sz w:val="20"/>
                <w:szCs w:val="20"/>
              </w:rPr>
              <w:t>solfeggia</w:t>
            </w:r>
            <w:r w:rsidRPr="00A920CE">
              <w:rPr>
                <w:rFonts w:ascii="Arial Narrow" w:hAnsi="Arial Narrow" w:cs="Arial"/>
                <w:sz w:val="20"/>
                <w:szCs w:val="20"/>
              </w:rPr>
              <w:t>.</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rPr>
                <w:rFonts w:ascii="Arial Narrow" w:hAnsi="Arial Narrow"/>
                <w:b/>
                <w:i/>
                <w:sz w:val="20"/>
                <w:szCs w:val="20"/>
              </w:rPr>
            </w:pPr>
            <w:r w:rsidRPr="00A920CE">
              <w:rPr>
                <w:rFonts w:ascii="Arial Narrow" w:hAnsi="Arial Narrow"/>
                <w:b/>
                <w:i/>
                <w:sz w:val="20"/>
                <w:szCs w:val="20"/>
              </w:rPr>
              <w:t>Uvjeti za upis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Nema posebnih uvjeta za upis predmeta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rPr>
                <w:rFonts w:ascii="Arial Narrow" w:hAnsi="Arial Narrow" w:cs="Arial"/>
                <w:b/>
                <w:i/>
                <w:sz w:val="20"/>
                <w:szCs w:val="20"/>
              </w:rPr>
            </w:pPr>
            <w:r w:rsidRPr="00A920CE">
              <w:rPr>
                <w:rFonts w:ascii="Arial Narrow" w:hAnsi="Arial Narrow"/>
                <w:b/>
                <w:i/>
                <w:sz w:val="20"/>
                <w:szCs w:val="20"/>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144343"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1. </w:t>
            </w:r>
            <w:r w:rsidR="00F07A7E" w:rsidRPr="00A920CE">
              <w:rPr>
                <w:rFonts w:ascii="Arial Narrow" w:eastAsia="ヒラギノ角ゴ Pro W3" w:hAnsi="Arial Narrow"/>
                <w:sz w:val="20"/>
                <w:szCs w:val="20"/>
              </w:rPr>
              <w:t>analizirati osnovne pojmove iz područja glazbene teorije</w:t>
            </w:r>
          </w:p>
          <w:p w:rsidR="00F07A7E" w:rsidRPr="00A920CE" w:rsidRDefault="00144343"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2. </w:t>
            </w:r>
            <w:r w:rsidR="00F07A7E" w:rsidRPr="00A920CE">
              <w:rPr>
                <w:rFonts w:ascii="Arial Narrow" w:eastAsia="ヒラギノ角ゴ Pro W3" w:hAnsi="Arial Narrow"/>
                <w:sz w:val="20"/>
                <w:szCs w:val="20"/>
              </w:rPr>
              <w:t>analizirati pojmove iz terminologije glazbene umjetnosti</w:t>
            </w:r>
          </w:p>
          <w:p w:rsidR="00F07A7E" w:rsidRPr="00A920CE" w:rsidRDefault="00144343"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3. </w:t>
            </w:r>
            <w:r w:rsidR="00F07A7E" w:rsidRPr="00A920CE">
              <w:rPr>
                <w:rFonts w:ascii="Arial Narrow" w:eastAsia="ヒラギノ角ゴ Pro W3" w:hAnsi="Arial Narrow"/>
                <w:sz w:val="20"/>
                <w:szCs w:val="20"/>
              </w:rPr>
              <w:t>prezentirati kompleksnije glazbene jedinice predmeta solfeggio u nastavi osnovne glazbene škole</w:t>
            </w:r>
          </w:p>
          <w:p w:rsidR="00F07A7E" w:rsidRPr="00A920CE" w:rsidRDefault="00F07A7E" w:rsidP="00F07A7E">
            <w:pPr>
              <w:rPr>
                <w:rFonts w:ascii="Arial Narrow" w:hAnsi="Arial Narrow" w:cs="Arial"/>
                <w:sz w:val="20"/>
                <w:szCs w:val="20"/>
              </w:rPr>
            </w:pPr>
            <w:r w:rsidRPr="00A920CE">
              <w:rPr>
                <w:rFonts w:ascii="Arial Narrow" w:eastAsia="ヒラギノ角ゴ Pro W3" w:hAnsi="Arial Narrow"/>
                <w:sz w:val="20"/>
                <w:szCs w:val="20"/>
              </w:rPr>
              <w:t xml:space="preserve">4. priređivati  kompleksnije glazbene primjere u skladu s planom i program solfeggia za osnovnu </w:t>
            </w:r>
            <w:r w:rsidRPr="00A920CE">
              <w:rPr>
                <w:rFonts w:ascii="Arial Narrow" w:eastAsia="ヒラギノ角ゴ Pro W3" w:hAnsi="Arial Narrow"/>
                <w:b/>
                <w:sz w:val="20"/>
                <w:szCs w:val="20"/>
              </w:rPr>
              <w:t xml:space="preserve"> </w:t>
            </w:r>
            <w:r w:rsidRPr="00A920CE">
              <w:rPr>
                <w:rFonts w:ascii="Arial Narrow" w:eastAsia="ヒラギノ角ゴ Pro W3" w:hAnsi="Arial Narrow"/>
                <w:sz w:val="20"/>
                <w:szCs w:val="20"/>
              </w:rPr>
              <w:t>glazbenu školu</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cs="Arial"/>
                <w:b/>
                <w:i/>
                <w:sz w:val="20"/>
                <w:szCs w:val="20"/>
              </w:rPr>
            </w:pPr>
            <w:r w:rsidRPr="00A920CE">
              <w:rPr>
                <w:rFonts w:ascii="Arial Narrow" w:hAnsi="Arial Narrow"/>
                <w:b/>
                <w:i/>
                <w:sz w:val="20"/>
                <w:szCs w:val="20"/>
              </w:rPr>
              <w:t>Sadržaj predmeta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Obrada glazbeno-teorijskih pojmova, potrebnih za nastavu solfeggia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Obrada ritamskih zadataka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melodijskih </w:t>
            </w:r>
            <w:r w:rsidRPr="00A920CE">
              <w:rPr>
                <w:rFonts w:ascii="Arial Narrow" w:eastAsia="ヒラギノ角ゴ Pro W3" w:hAnsi="Arial Narrow"/>
                <w:sz w:val="20"/>
                <w:szCs w:val="20"/>
              </w:rPr>
              <w:t>zadataka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melo-ritamskih </w:t>
            </w:r>
            <w:r w:rsidRPr="00A920CE">
              <w:rPr>
                <w:rFonts w:ascii="Arial Narrow" w:eastAsia="ヒラギノ角ゴ Pro W3" w:hAnsi="Arial Narrow"/>
                <w:sz w:val="20"/>
                <w:szCs w:val="20"/>
              </w:rPr>
              <w:t>zadataka</w:t>
            </w:r>
          </w:p>
          <w:p w:rsidR="00F07A7E" w:rsidRPr="00A920CE" w:rsidRDefault="00F07A7E" w:rsidP="00F07A7E">
            <w:pPr>
              <w:rPr>
                <w:rFonts w:ascii="Arial Narrow" w:hAnsi="Arial Narrow" w:cs="Arial"/>
                <w:sz w:val="20"/>
                <w:szCs w:val="20"/>
              </w:rPr>
            </w:pPr>
            <w:r w:rsidRPr="00A920CE">
              <w:rPr>
                <w:rFonts w:ascii="Arial Narrow" w:eastAsia="ヒラギノ角ゴ Pro W3" w:hAnsi="Arial Narrow"/>
                <w:sz w:val="20"/>
                <w:szCs w:val="20"/>
              </w:rPr>
              <w:t>Priređivanje glazbenih primjera, namijenjenih nastavi solfeggia u osnovnoj glazbenoj školi</w:t>
            </w:r>
          </w:p>
        </w:tc>
      </w:tr>
      <w:tr w:rsidR="00F07A7E" w:rsidRPr="00A920CE" w:rsidTr="00F07A7E">
        <w:trPr>
          <w:trHeight w:val="432"/>
        </w:trPr>
        <w:tc>
          <w:tcPr>
            <w:tcW w:w="3204" w:type="pct"/>
            <w:gridSpan w:val="7"/>
            <w:vAlign w:val="center"/>
          </w:tcPr>
          <w:p w:rsidR="00F07A7E" w:rsidRPr="00A920CE" w:rsidRDefault="00F07A7E" w:rsidP="00D8781C">
            <w:pPr>
              <w:numPr>
                <w:ilvl w:val="1"/>
                <w:numId w:val="63"/>
              </w:numPr>
              <w:spacing w:line="240" w:lineRule="auto"/>
              <w:rPr>
                <w:rFonts w:ascii="Arial Narrow" w:hAnsi="Arial Narrow" w:cs="Arial"/>
                <w:b/>
                <w:i/>
                <w:sz w:val="20"/>
                <w:szCs w:val="20"/>
              </w:rPr>
            </w:pPr>
            <w:r w:rsidRPr="00A920CE">
              <w:rPr>
                <w:rFonts w:ascii="Arial Narrow" w:hAnsi="Arial Narrow"/>
                <w:b/>
                <w:i/>
                <w:sz w:val="20"/>
                <w:szCs w:val="20"/>
              </w:rPr>
              <w:t xml:space="preserve">Vrste izvođenja nastave </w:t>
            </w:r>
          </w:p>
        </w:tc>
        <w:tc>
          <w:tcPr>
            <w:tcW w:w="720"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076"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C8574D">
              <w:rPr>
                <w:rFonts w:ascii="Arial Narrow" w:hAnsi="Arial Narrow" w:cs="Arial"/>
                <w:bCs/>
                <w:sz w:val="20"/>
                <w:szCs w:val="20"/>
                <w:lang w:eastAsia="hr-HR"/>
              </w:rPr>
            </w:r>
            <w:r w:rsidR="00C8574D">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C8574D">
              <w:rPr>
                <w:rFonts w:ascii="Arial Narrow" w:eastAsia="Times New Roman" w:hAnsi="Arial Narrow" w:cs="Arial"/>
                <w:sz w:val="20"/>
                <w:szCs w:val="20"/>
                <w:lang w:eastAsia="hr-HR"/>
              </w:rPr>
            </w:r>
            <w:r w:rsidR="00C8574D">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204" w:type="pct"/>
            <w:gridSpan w:val="7"/>
            <w:vAlign w:val="center"/>
          </w:tcPr>
          <w:p w:rsidR="00F07A7E" w:rsidRPr="00A920CE" w:rsidRDefault="00F07A7E" w:rsidP="00D8781C">
            <w:pPr>
              <w:numPr>
                <w:ilvl w:val="1"/>
                <w:numId w:val="63"/>
              </w:numPr>
              <w:spacing w:line="240" w:lineRule="auto"/>
              <w:jc w:val="both"/>
              <w:rPr>
                <w:rFonts w:ascii="Arial Narrow" w:hAnsi="Arial Narrow" w:cs="Arial"/>
                <w:b/>
                <w:i/>
                <w:sz w:val="20"/>
                <w:szCs w:val="20"/>
              </w:rPr>
            </w:pPr>
            <w:r w:rsidRPr="00A920CE">
              <w:rPr>
                <w:rFonts w:ascii="Arial Narrow" w:hAnsi="Arial Narrow"/>
                <w:b/>
                <w:i/>
                <w:sz w:val="20"/>
                <w:szCs w:val="20"/>
              </w:rPr>
              <w:t>Komentari</w:t>
            </w:r>
          </w:p>
        </w:tc>
        <w:tc>
          <w:tcPr>
            <w:tcW w:w="1796" w:type="pct"/>
            <w:gridSpan w:val="3"/>
            <w:vAlign w:val="center"/>
          </w:tcPr>
          <w:p w:rsidR="00F07A7E" w:rsidRPr="00A920CE" w:rsidRDefault="00F07A7E" w:rsidP="00F07A7E">
            <w:pPr>
              <w:rPr>
                <w:rFonts w:ascii="Arial Narrow" w:hAnsi="Arial Narrow" w:cs="Arial"/>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b/>
                <w:i/>
                <w:sz w:val="20"/>
                <w:szCs w:val="20"/>
              </w:rPr>
            </w:pPr>
            <w:r w:rsidRPr="00A920CE">
              <w:rPr>
                <w:rFonts w:ascii="Arial Narrow" w:hAnsi="Arial Narrow"/>
                <w:b/>
                <w:i/>
                <w:sz w:val="20"/>
                <w:szCs w:val="20"/>
              </w:rPr>
              <w:t>Obveze studenata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Redovna prisutnost nastavi. Izvršavanje postavljenih zadataka.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b/>
                <w:i/>
                <w:sz w:val="20"/>
                <w:szCs w:val="20"/>
              </w:rPr>
            </w:pPr>
            <w:r w:rsidRPr="00A920CE">
              <w:rPr>
                <w:rFonts w:ascii="Arial Narrow" w:hAnsi="Arial Narrow"/>
                <w:b/>
                <w:i/>
                <w:sz w:val="20"/>
                <w:szCs w:val="20"/>
              </w:rPr>
              <w:t>Praćenje rada studenata</w:t>
            </w:r>
          </w:p>
        </w:tc>
      </w:tr>
      <w:tr w:rsidR="00F07A7E" w:rsidRPr="00A920CE" w:rsidTr="00F07A7E">
        <w:trPr>
          <w:trHeight w:val="111"/>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Pohađanje nastave</w:t>
            </w:r>
          </w:p>
        </w:tc>
        <w:tc>
          <w:tcPr>
            <w:tcW w:w="396" w:type="pct"/>
            <w:vAlign w:val="center"/>
          </w:tcPr>
          <w:p w:rsidR="00F07A7E" w:rsidRPr="00A920CE" w:rsidRDefault="00524A5D" w:rsidP="00F07A7E">
            <w:pPr>
              <w:jc w:val="center"/>
              <w:rPr>
                <w:rFonts w:ascii="Arial Narrow" w:hAnsi="Arial Narrow"/>
                <w:sz w:val="20"/>
                <w:szCs w:val="20"/>
              </w:rPr>
            </w:pPr>
            <w:r w:rsidRPr="00A920CE">
              <w:rPr>
                <w:rFonts w:ascii="Arial Narrow" w:hAnsi="Arial Narrow" w:cs="Arial"/>
                <w:sz w:val="20"/>
                <w:szCs w:val="20"/>
              </w:rPr>
              <w:t>0,20</w:t>
            </w: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Aktivnost u nastavi</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Seminarski rad</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Eksperimentalni rad</w:t>
            </w: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Pismeni ispit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Usmeni ispit</w:t>
            </w:r>
          </w:p>
        </w:tc>
        <w:tc>
          <w:tcPr>
            <w:tcW w:w="301" w:type="pct"/>
            <w:vAlign w:val="center"/>
          </w:tcPr>
          <w:p w:rsidR="00F07A7E" w:rsidRPr="00A920CE" w:rsidRDefault="005A4B87" w:rsidP="00F07A7E">
            <w:pPr>
              <w:jc w:val="center"/>
              <w:rPr>
                <w:rFonts w:ascii="Arial Narrow" w:hAnsi="Arial Narrow"/>
                <w:sz w:val="20"/>
                <w:szCs w:val="20"/>
              </w:rPr>
            </w:pPr>
            <w:r w:rsidRPr="00A920CE">
              <w:rPr>
                <w:rFonts w:ascii="Arial Narrow" w:hAnsi="Arial Narrow" w:cs="Arial"/>
                <w:sz w:val="20"/>
                <w:szCs w:val="20"/>
              </w:rPr>
              <w:t>1,80</w:t>
            </w: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Esej</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Istraživanje</w:t>
            </w: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Projekt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Kontinuirana provjera znanja</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Referat</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Praktični rad</w:t>
            </w: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Portfolio</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t>Povezivanje ishoda učenja, nastavnih metoda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07A7E" w:rsidRPr="00A920CE" w:rsidTr="00F07A7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 NASTAVNA METODA</w:t>
                  </w:r>
                </w:p>
                <w:p w:rsidR="00F07A7E" w:rsidRPr="00A920CE" w:rsidRDefault="00F07A7E" w:rsidP="00F07A7E">
                  <w:pPr>
                    <w:rPr>
                      <w:rFonts w:ascii="Arial Narrow" w:hAnsi="Arial Narrow"/>
                      <w:b/>
                      <w:bCs/>
                      <w:sz w:val="20"/>
                      <w:szCs w:val="20"/>
                    </w:rPr>
                  </w:pPr>
                </w:p>
                <w:p w:rsidR="00F07A7E" w:rsidRPr="00A920CE" w:rsidRDefault="00F07A7E" w:rsidP="00F07A7E">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BODOVI</w:t>
                  </w:r>
                </w:p>
              </w:tc>
            </w:tr>
            <w:tr w:rsidR="00F07A7E" w:rsidRPr="00A920CE" w:rsidTr="00F07A7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max</w:t>
                  </w:r>
                </w:p>
              </w:tc>
            </w:tr>
            <w:tr w:rsidR="00524A5D" w:rsidRPr="00A920CE" w:rsidTr="00F07A7E">
              <w:tc>
                <w:tcPr>
                  <w:tcW w:w="2155"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Aktivnost na nastavi</w:t>
                  </w:r>
                </w:p>
                <w:p w:rsidR="00524A5D" w:rsidRPr="00A920CE" w:rsidRDefault="00524A5D" w:rsidP="00524A5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10</w:t>
                  </w:r>
                </w:p>
              </w:tc>
            </w:tr>
            <w:tr w:rsidR="00524A5D" w:rsidRPr="00A920CE" w:rsidTr="00F07A7E">
              <w:tc>
                <w:tcPr>
                  <w:tcW w:w="2155"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Proučavanje literature,</w:t>
                  </w:r>
                </w:p>
                <w:p w:rsidR="00524A5D" w:rsidRPr="00A920CE" w:rsidRDefault="00524A5D" w:rsidP="00524A5D">
                  <w:pPr>
                    <w:rPr>
                      <w:rFonts w:ascii="Arial Narrow" w:hAnsi="Arial Narrow"/>
                      <w:sz w:val="20"/>
                      <w:szCs w:val="20"/>
                    </w:rPr>
                  </w:pPr>
                  <w:r w:rsidRPr="00A920CE">
                    <w:rPr>
                      <w:rFonts w:ascii="Arial Narrow" w:hAnsi="Arial Narrow"/>
                      <w:sz w:val="20"/>
                      <w:szCs w:val="20"/>
                    </w:rPr>
                    <w:t xml:space="preserve">Pripremljenost u skladu s postavljenim ciljevima </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1,80</w:t>
                  </w:r>
                </w:p>
              </w:tc>
              <w:tc>
                <w:tcPr>
                  <w:tcW w:w="9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Usmeni ispit</w:t>
                  </w:r>
                </w:p>
              </w:tc>
              <w:tc>
                <w:tcPr>
                  <w:tcW w:w="18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90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Ukupno</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100</w:t>
                  </w:r>
                </w:p>
              </w:tc>
            </w:tr>
          </w:tbl>
          <w:p w:rsidR="00F07A7E" w:rsidRPr="00A920CE" w:rsidRDefault="00F07A7E" w:rsidP="00F07A7E">
            <w:pPr>
              <w:tabs>
                <w:tab w:val="left" w:pos="470"/>
              </w:tabs>
              <w:ind w:left="360"/>
              <w:jc w:val="both"/>
              <w:rPr>
                <w:rFonts w:ascii="Arial Narrow" w:hAnsi="Arial Narrow"/>
                <w:i/>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0"/>
                <w:numId w:val="80"/>
              </w:numPr>
              <w:tabs>
                <w:tab w:val="left" w:pos="0"/>
              </w:tabs>
              <w:suppressAutoHyphens/>
              <w:jc w:val="both"/>
              <w:rPr>
                <w:rFonts w:ascii="Arial Narrow" w:hAnsi="Arial Narrow" w:cs="Arial"/>
                <w:sz w:val="20"/>
                <w:szCs w:val="20"/>
              </w:rPr>
            </w:pPr>
            <w:r w:rsidRPr="00A920CE">
              <w:rPr>
                <w:rFonts w:ascii="Arial Narrow" w:hAnsi="Arial Narrow" w:cs="Arial"/>
                <w:sz w:val="20"/>
                <w:szCs w:val="20"/>
              </w:rPr>
              <w:t>Tomašić, Đ. (2003). Osnove glazbene teorije. Zagreb: Erudit Zagreb.</w:t>
            </w:r>
          </w:p>
          <w:p w:rsidR="00F07A7E" w:rsidRPr="00A920CE" w:rsidRDefault="00F07A7E" w:rsidP="00D8781C">
            <w:pPr>
              <w:pStyle w:val="Odlomakpopisa"/>
              <w:numPr>
                <w:ilvl w:val="0"/>
                <w:numId w:val="80"/>
              </w:numPr>
              <w:tabs>
                <w:tab w:val="left" w:pos="0"/>
              </w:tabs>
              <w:suppressAutoHyphens/>
              <w:jc w:val="both"/>
              <w:rPr>
                <w:rFonts w:ascii="Arial Narrow" w:hAnsi="Arial Narrow" w:cs="Arial"/>
                <w:sz w:val="20"/>
                <w:szCs w:val="20"/>
              </w:rPr>
            </w:pPr>
            <w:r w:rsidRPr="00A920CE">
              <w:rPr>
                <w:rFonts w:ascii="Arial Narrow" w:hAnsi="Arial Narrow" w:cs="Arial"/>
                <w:sz w:val="20"/>
                <w:szCs w:val="20"/>
              </w:rPr>
              <w:t>Završki, J. (1979). Teorija glazbe. Zagreb: Školska knjiga.</w:t>
            </w:r>
          </w:p>
          <w:p w:rsidR="00F07A7E" w:rsidRPr="00A920CE" w:rsidRDefault="00F07A7E" w:rsidP="00D8781C">
            <w:pPr>
              <w:pStyle w:val="Odlomakpopisa"/>
              <w:numPr>
                <w:ilvl w:val="0"/>
                <w:numId w:val="80"/>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(2004.) </w:t>
            </w:r>
            <w:r w:rsidRPr="00A920CE">
              <w:rPr>
                <w:rFonts w:ascii="Arial Narrow" w:eastAsia="Calibri" w:hAnsi="Arial Narrow" w:cs="Arial"/>
                <w:i/>
                <w:iCs/>
                <w:sz w:val="20"/>
                <w:szCs w:val="20"/>
              </w:rPr>
              <w:t xml:space="preserve">Metodika glazbene nastave - praksa 1. dio. </w:t>
            </w:r>
            <w:r w:rsidRPr="00A920CE">
              <w:rPr>
                <w:rFonts w:ascii="Arial Narrow" w:eastAsia="Calibri" w:hAnsi="Arial Narrow" w:cs="Arial"/>
                <w:sz w:val="20"/>
                <w:szCs w:val="20"/>
              </w:rPr>
              <w:t>Zagreb: Jakša Zlatar.</w:t>
            </w:r>
          </w:p>
          <w:p w:rsidR="00F07A7E" w:rsidRPr="00A920CE" w:rsidRDefault="00F07A7E" w:rsidP="00D8781C">
            <w:pPr>
              <w:pStyle w:val="Odlomakpopisa"/>
              <w:numPr>
                <w:ilvl w:val="0"/>
                <w:numId w:val="80"/>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(2005.) </w:t>
            </w:r>
            <w:r w:rsidRPr="00A920CE">
              <w:rPr>
                <w:rFonts w:ascii="Arial Narrow" w:eastAsia="Calibri" w:hAnsi="Arial Narrow" w:cs="Arial"/>
                <w:i/>
                <w:iCs/>
                <w:sz w:val="20"/>
                <w:szCs w:val="20"/>
              </w:rPr>
              <w:t xml:space="preserve">Metodika glazbene nastave - praksa 2. dio. </w:t>
            </w:r>
            <w:r w:rsidRPr="00A920CE">
              <w:rPr>
                <w:rFonts w:ascii="Arial Narrow" w:eastAsia="Calibri" w:hAnsi="Arial Narrow" w:cs="Arial"/>
                <w:sz w:val="20"/>
                <w:szCs w:val="20"/>
              </w:rPr>
              <w:t>Zagreb: J. Zlatar.</w:t>
            </w:r>
          </w:p>
          <w:p w:rsidR="00F07A7E" w:rsidRPr="00A920CE" w:rsidRDefault="00F07A7E" w:rsidP="00D8781C">
            <w:pPr>
              <w:pStyle w:val="Odlomakpopisa"/>
              <w:numPr>
                <w:ilvl w:val="0"/>
                <w:numId w:val="80"/>
              </w:numPr>
              <w:jc w:val="both"/>
              <w:rPr>
                <w:rFonts w:ascii="Arial Narrow" w:hAnsi="Arial Narrow" w:cs="Arial"/>
                <w:sz w:val="20"/>
                <w:szCs w:val="20"/>
              </w:rPr>
            </w:pPr>
            <w:r w:rsidRPr="00A920CE">
              <w:rPr>
                <w:rFonts w:ascii="Arial Narrow" w:hAnsi="Arial Narrow" w:cs="Arial"/>
                <w:sz w:val="20"/>
                <w:szCs w:val="20"/>
              </w:rPr>
              <w:lastRenderedPageBreak/>
              <w:t xml:space="preserve">Rojko, P. (1996). </w:t>
            </w:r>
            <w:r w:rsidRPr="00A920CE">
              <w:rPr>
                <w:rFonts w:ascii="Arial Narrow" w:hAnsi="Arial Narrow" w:cs="Arial"/>
                <w:i/>
                <w:iCs/>
                <w:sz w:val="20"/>
                <w:szCs w:val="20"/>
              </w:rPr>
              <w:t>Metodika nastave glazbe. Teorijsko-tematski aspekti</w:t>
            </w:r>
            <w:r w:rsidRPr="00A920CE">
              <w:rPr>
                <w:rFonts w:ascii="Arial Narrow" w:hAnsi="Arial Narrow" w:cs="Arial"/>
                <w:sz w:val="20"/>
                <w:szCs w:val="20"/>
              </w:rPr>
              <w:t xml:space="preserve">. Osijek: </w:t>
            </w:r>
            <w:r w:rsidRPr="00A920CE">
              <w:rPr>
                <w:rFonts w:ascii="Arial Narrow" w:hAnsi="Arial Narrow" w:cs="Arial"/>
                <w:sz w:val="20"/>
                <w:szCs w:val="20"/>
                <w:lang w:val="en-GB"/>
              </w:rPr>
              <w:t xml:space="preserve">Sveučilište J. J. </w:t>
            </w:r>
            <w:r w:rsidRPr="00A920CE">
              <w:rPr>
                <w:rFonts w:ascii="Arial Narrow" w:hAnsi="Arial Narrow" w:cs="Arial"/>
                <w:sz w:val="20"/>
                <w:szCs w:val="20"/>
              </w:rPr>
              <w:t xml:space="preserve">Strossmayera-Pedagoški fakultet Osijek.                </w:t>
            </w:r>
          </w:p>
          <w:p w:rsidR="00F07A7E" w:rsidRPr="00A920CE" w:rsidRDefault="00F07A7E" w:rsidP="00D8781C">
            <w:pPr>
              <w:pStyle w:val="Odlomakpopisa"/>
              <w:numPr>
                <w:ilvl w:val="0"/>
                <w:numId w:val="80"/>
              </w:numPr>
              <w:jc w:val="both"/>
              <w:rPr>
                <w:rFonts w:ascii="Arial Narrow" w:hAnsi="Arial Narrow" w:cs="Arial"/>
                <w:sz w:val="20"/>
                <w:szCs w:val="20"/>
              </w:rPr>
            </w:pPr>
            <w:r w:rsidRPr="00A920CE">
              <w:rPr>
                <w:rFonts w:ascii="Arial Narrow" w:hAnsi="Arial Narrow" w:cs="Arial"/>
                <w:sz w:val="20"/>
                <w:szCs w:val="20"/>
              </w:rPr>
              <w:t xml:space="preserve">Rojko, P. (1997) Ocjenjivanje u glazbenoj nastavi. </w:t>
            </w:r>
            <w:r w:rsidRPr="00A920CE">
              <w:rPr>
                <w:rFonts w:ascii="Arial Narrow" w:hAnsi="Arial Narrow" w:cs="Arial"/>
                <w:i/>
                <w:iCs/>
                <w:sz w:val="20"/>
                <w:szCs w:val="20"/>
              </w:rPr>
              <w:t>Tonovi</w:t>
            </w:r>
            <w:r w:rsidRPr="00A920CE">
              <w:rPr>
                <w:rFonts w:ascii="Arial Narrow" w:hAnsi="Arial Narrow" w:cs="Arial"/>
                <w:sz w:val="20"/>
                <w:szCs w:val="20"/>
              </w:rPr>
              <w:t xml:space="preserve"> (Zagreb)</w:t>
            </w:r>
            <w:r w:rsidRPr="00A920CE">
              <w:rPr>
                <w:rFonts w:ascii="Arial Narrow" w:hAnsi="Arial Narrow" w:cs="Arial"/>
                <w:i/>
                <w:iCs/>
                <w:sz w:val="20"/>
                <w:szCs w:val="20"/>
              </w:rPr>
              <w:t xml:space="preserve">, </w:t>
            </w:r>
            <w:r w:rsidRPr="00A920CE">
              <w:rPr>
                <w:rFonts w:ascii="Arial Narrow" w:hAnsi="Arial Narrow" w:cs="Arial"/>
                <w:sz w:val="20"/>
                <w:szCs w:val="20"/>
              </w:rPr>
              <w:t xml:space="preserve">30, 11-14.   </w:t>
            </w:r>
          </w:p>
          <w:p w:rsidR="00F07A7E" w:rsidRPr="00A920CE" w:rsidRDefault="00F07A7E" w:rsidP="00D8781C">
            <w:pPr>
              <w:pStyle w:val="Odlomakpopisa"/>
              <w:numPr>
                <w:ilvl w:val="0"/>
                <w:numId w:val="80"/>
              </w:numPr>
              <w:rPr>
                <w:rFonts w:ascii="Arial Narrow" w:hAnsi="Arial Narrow"/>
                <w:sz w:val="20"/>
                <w:szCs w:val="20"/>
              </w:rPr>
            </w:pPr>
            <w:r w:rsidRPr="00A920CE">
              <w:rPr>
                <w:rFonts w:ascii="Arial Narrow" w:hAnsi="Arial Narrow" w:cs="Arial"/>
                <w:sz w:val="20"/>
                <w:szCs w:val="20"/>
              </w:rPr>
              <w:t>Primjeri iz glazbene literature</w:t>
            </w:r>
            <w:r w:rsidRPr="00A920CE">
              <w:rPr>
                <w:rFonts w:ascii="Arial Narrow" w:hAnsi="Arial Narrow" w:cs="Arial"/>
                <w:sz w:val="20"/>
                <w:szCs w:val="20"/>
                <w:lang w:val="en-GB"/>
              </w:rPr>
              <w:t xml:space="preserve">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tabs>
                <w:tab w:val="left" w:pos="494"/>
              </w:tabs>
              <w:spacing w:line="240" w:lineRule="auto"/>
              <w:jc w:val="both"/>
              <w:rPr>
                <w:rFonts w:ascii="Arial Narrow" w:hAnsi="Arial Narrow"/>
                <w:b/>
                <w:i/>
                <w:sz w:val="20"/>
                <w:szCs w:val="20"/>
              </w:rPr>
            </w:pPr>
            <w:r w:rsidRPr="00A920CE">
              <w:rPr>
                <w:rFonts w:ascii="Arial Narrow" w:hAnsi="Arial Narrow"/>
                <w:b/>
                <w:i/>
                <w:sz w:val="20"/>
                <w:szCs w:val="20"/>
              </w:rPr>
              <w:lastRenderedPageBreak/>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Odlomakpopisa"/>
              <w:numPr>
                <w:ilvl w:val="0"/>
                <w:numId w:val="81"/>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(1979). </w:t>
            </w:r>
            <w:r w:rsidRPr="00A920CE">
              <w:rPr>
                <w:rFonts w:ascii="Arial Narrow" w:hAnsi="Arial Narrow" w:cs="Arial"/>
                <w:i/>
                <w:sz w:val="20"/>
                <w:szCs w:val="20"/>
              </w:rPr>
              <w:t>Solfeggio, Sv. 1. Intervali</w:t>
            </w:r>
            <w:r w:rsidRPr="00A920CE">
              <w:rPr>
                <w:rFonts w:ascii="Arial Narrow" w:hAnsi="Arial Narrow" w:cs="Arial"/>
                <w:sz w:val="20"/>
                <w:szCs w:val="20"/>
              </w:rPr>
              <w:t>. Zagreb: Muzička akademija u Zagrebu.</w:t>
            </w:r>
          </w:p>
          <w:p w:rsidR="00F07A7E" w:rsidRPr="00A920CE" w:rsidRDefault="00F07A7E" w:rsidP="00D8781C">
            <w:pPr>
              <w:pStyle w:val="Odlomakpopisa"/>
              <w:numPr>
                <w:ilvl w:val="0"/>
                <w:numId w:val="81"/>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(1981). </w:t>
            </w:r>
            <w:r w:rsidRPr="00A920CE">
              <w:rPr>
                <w:rFonts w:ascii="Arial Narrow" w:hAnsi="Arial Narrow" w:cs="Arial"/>
                <w:i/>
                <w:sz w:val="20"/>
                <w:szCs w:val="20"/>
              </w:rPr>
              <w:t>Solfeggio, Sv. 2. Ritam</w:t>
            </w:r>
            <w:r w:rsidRPr="00A920CE">
              <w:rPr>
                <w:rFonts w:ascii="Arial Narrow" w:hAnsi="Arial Narrow" w:cs="Arial"/>
                <w:sz w:val="20"/>
                <w:szCs w:val="20"/>
              </w:rPr>
              <w:t>. Zagreb: Muzička akademija u Zagrebu.</w:t>
            </w:r>
          </w:p>
          <w:p w:rsidR="00F07A7E" w:rsidRPr="00A920CE" w:rsidRDefault="00F07A7E" w:rsidP="00D8781C">
            <w:pPr>
              <w:pStyle w:val="Odlomakpopisa"/>
              <w:numPr>
                <w:ilvl w:val="0"/>
                <w:numId w:val="81"/>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Marković, A. (1971). </w:t>
            </w:r>
            <w:r w:rsidRPr="00A920CE">
              <w:rPr>
                <w:rFonts w:ascii="Arial Narrow" w:hAnsi="Arial Narrow" w:cs="Arial"/>
                <w:i/>
                <w:sz w:val="20"/>
                <w:szCs w:val="20"/>
              </w:rPr>
              <w:t>555 izabrane teme za solfeggio</w:t>
            </w:r>
            <w:r w:rsidRPr="00A920CE">
              <w:rPr>
                <w:rFonts w:ascii="Arial Narrow" w:hAnsi="Arial Narrow" w:cs="Arial"/>
                <w:sz w:val="20"/>
                <w:szCs w:val="20"/>
              </w:rPr>
              <w:t>. Zagreb: Školska knjiga.</w:t>
            </w:r>
          </w:p>
          <w:p w:rsidR="00F07A7E" w:rsidRPr="00A920CE" w:rsidRDefault="00F07A7E" w:rsidP="00D8781C">
            <w:pPr>
              <w:pStyle w:val="Odlomakpopisa"/>
              <w:numPr>
                <w:ilvl w:val="0"/>
                <w:numId w:val="81"/>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(1975). </w:t>
            </w:r>
            <w:r w:rsidRPr="00A920CE">
              <w:rPr>
                <w:rFonts w:ascii="Arial Narrow" w:hAnsi="Arial Narrow" w:cs="Arial"/>
                <w:i/>
                <w:sz w:val="20"/>
                <w:szCs w:val="20"/>
              </w:rPr>
              <w:t>Dvoglasni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p w:rsidR="00F07A7E" w:rsidRPr="00A920CE" w:rsidRDefault="00F07A7E" w:rsidP="00D8781C">
            <w:pPr>
              <w:pStyle w:val="Odlomakpopisa"/>
              <w:numPr>
                <w:ilvl w:val="0"/>
                <w:numId w:val="81"/>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(1979). Troglasni i četveroglasni diktati. </w:t>
            </w:r>
            <w:r w:rsidRPr="00A920CE">
              <w:rPr>
                <w:rFonts w:ascii="Arial Narrow" w:hAnsi="Arial Narrow"/>
                <w:sz w:val="20"/>
                <w:szCs w:val="20"/>
              </w:rPr>
              <w:t xml:space="preserve">Beograd: Univerzitet umetnosti u Beogradu. </w:t>
            </w:r>
          </w:p>
          <w:p w:rsidR="00F07A7E" w:rsidRPr="00A920CE" w:rsidRDefault="00F07A7E" w:rsidP="00D8781C">
            <w:pPr>
              <w:pStyle w:val="Odlomakpopisa"/>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1 (1971). Zagreb: Jugoslavenski leksikografski zavod</w:t>
            </w:r>
          </w:p>
          <w:p w:rsidR="00F07A7E" w:rsidRPr="00A920CE" w:rsidRDefault="00F07A7E" w:rsidP="00D8781C">
            <w:pPr>
              <w:pStyle w:val="Odlomakpopisa"/>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2 (1974). Zagreb: Jugoslavenski leksikografski zavod.</w:t>
            </w:r>
          </w:p>
          <w:p w:rsidR="00F07A7E" w:rsidRPr="00A920CE" w:rsidRDefault="00F07A7E" w:rsidP="00D8781C">
            <w:pPr>
              <w:pStyle w:val="Odlomakpopisa"/>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3 (1977). Zagreb: Jugoslavenski leksikografski zavod.</w:t>
            </w:r>
          </w:p>
          <w:p w:rsidR="00F07A7E" w:rsidRPr="00A920CE" w:rsidRDefault="00F07A7E" w:rsidP="00D8781C">
            <w:pPr>
              <w:pStyle w:val="Odlomakpopisa"/>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Petrović, T. (2009). Osnove teorije glazbe. Zagreb: Hrvatsko društvo glazbenih teoretičara.</w:t>
            </w:r>
          </w:p>
          <w:p w:rsidR="00F07A7E" w:rsidRPr="00A920CE" w:rsidRDefault="00F07A7E" w:rsidP="00D8781C">
            <w:pPr>
              <w:pStyle w:val="Odlomakpopisa"/>
              <w:numPr>
                <w:ilvl w:val="0"/>
                <w:numId w:val="81"/>
              </w:numPr>
              <w:jc w:val="both"/>
              <w:rPr>
                <w:rFonts w:ascii="Arial Narrow" w:hAnsi="Arial Narrow"/>
                <w:sz w:val="20"/>
                <w:szCs w:val="20"/>
              </w:rPr>
            </w:pPr>
            <w:r w:rsidRPr="00A920CE">
              <w:rPr>
                <w:rFonts w:ascii="Arial Narrow" w:hAnsi="Arial Narrow"/>
                <w:sz w:val="20"/>
                <w:szCs w:val="20"/>
              </w:rPr>
              <w:t>Spiller, F. (1996). Muzički sustav. Zagreb: Vlast. nakl.</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ind w:left="494" w:hanging="134"/>
              <w:rPr>
                <w:rFonts w:ascii="Arial Narrow" w:hAnsi="Arial Narrow"/>
                <w:b/>
                <w:i/>
                <w:sz w:val="20"/>
                <w:szCs w:val="20"/>
              </w:rPr>
            </w:pPr>
            <w:r w:rsidRPr="00A920CE">
              <w:rPr>
                <w:rFonts w:ascii="Arial Narrow" w:hAnsi="Arial Narrow"/>
                <w:b/>
                <w:i/>
                <w:sz w:val="20"/>
                <w:szCs w:val="20"/>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lang w:val="it-IT"/>
              </w:rPr>
              <w:t xml:space="preserve">Razgovori sa studentima tijekom kolegija i praćenje napredovanja studenta. </w:t>
            </w:r>
            <w:r w:rsidRPr="00A920CE">
              <w:rPr>
                <w:rFonts w:ascii="Arial Narrow" w:eastAsia="ヒラギノ角ゴ Pro W3" w:hAnsi="Arial Narrow"/>
                <w:sz w:val="20"/>
                <w:szCs w:val="20"/>
              </w:rPr>
              <w:t>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pPr>
        <w:rPr>
          <w:rFonts w:ascii="Arial Narrow" w:hAnsi="Arial Narrow"/>
        </w:rPr>
      </w:pPr>
    </w:p>
    <w:sectPr w:rsidR="00F07A7E" w:rsidRPr="00A920CE" w:rsidSect="00E86C81">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4D" w:rsidRDefault="00C8574D" w:rsidP="005823ED">
      <w:pPr>
        <w:spacing w:line="240" w:lineRule="auto"/>
      </w:pPr>
      <w:r>
        <w:separator/>
      </w:r>
    </w:p>
  </w:endnote>
  <w:endnote w:type="continuationSeparator" w:id="0">
    <w:p w:rsidR="00C8574D" w:rsidRDefault="00C8574D" w:rsidP="00582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731593"/>
      <w:docPartObj>
        <w:docPartGallery w:val="Page Numbers (Bottom of Page)"/>
        <w:docPartUnique/>
      </w:docPartObj>
    </w:sdtPr>
    <w:sdtEndPr>
      <w:rPr>
        <w:noProof/>
      </w:rPr>
    </w:sdtEndPr>
    <w:sdtContent>
      <w:p w:rsidR="00FF2F8B" w:rsidRDefault="00FF2F8B">
        <w:pPr>
          <w:pStyle w:val="Podnoje"/>
          <w:jc w:val="center"/>
        </w:pPr>
        <w:r>
          <w:fldChar w:fldCharType="begin"/>
        </w:r>
        <w:r>
          <w:instrText xml:space="preserve"> PAGE   \* MERGEFORMAT </w:instrText>
        </w:r>
        <w:r>
          <w:fldChar w:fldCharType="separate"/>
        </w:r>
        <w:r w:rsidR="00A737AC">
          <w:rPr>
            <w:noProof/>
          </w:rPr>
          <w:t>21</w:t>
        </w:r>
        <w:r>
          <w:rPr>
            <w:noProof/>
          </w:rPr>
          <w:fldChar w:fldCharType="end"/>
        </w:r>
      </w:p>
    </w:sdtContent>
  </w:sdt>
  <w:p w:rsidR="00FF2F8B" w:rsidRDefault="00FF2F8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4D" w:rsidRDefault="00C8574D" w:rsidP="005823ED">
      <w:pPr>
        <w:spacing w:line="240" w:lineRule="auto"/>
      </w:pPr>
      <w:r>
        <w:separator/>
      </w:r>
    </w:p>
  </w:footnote>
  <w:footnote w:type="continuationSeparator" w:id="0">
    <w:p w:rsidR="00C8574D" w:rsidRDefault="00C8574D" w:rsidP="005823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C63"/>
    <w:multiLevelType w:val="multilevel"/>
    <w:tmpl w:val="6F44FF9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 w15:restartNumberingAfterBreak="0">
    <w:nsid w:val="017D5133"/>
    <w:multiLevelType w:val="hybridMultilevel"/>
    <w:tmpl w:val="29B211FE"/>
    <w:lvl w:ilvl="0" w:tplc="9EB069E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87994"/>
    <w:multiLevelType w:val="multilevel"/>
    <w:tmpl w:val="0B3A1642"/>
    <w:lvl w:ilvl="0">
      <w:start w:val="1"/>
      <w:numFmt w:val="decimal"/>
      <w:lvlText w:val="%1."/>
      <w:lvlJc w:val="left"/>
      <w:pPr>
        <w:ind w:left="720" w:hanging="360"/>
      </w:pPr>
      <w:rPr>
        <w:rFonts w:hint="default"/>
      </w:rPr>
    </w:lvl>
    <w:lvl w:ilvl="1">
      <w:start w:val="3"/>
      <w:numFmt w:val="decimal"/>
      <w:isLgl/>
      <w:lvlText w:val="%1.%2."/>
      <w:lvlJc w:val="left"/>
      <w:pPr>
        <w:ind w:left="501"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 w15:restartNumberingAfterBreak="0">
    <w:nsid w:val="06CD15A7"/>
    <w:multiLevelType w:val="multilevel"/>
    <w:tmpl w:val="A70E47A0"/>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 w15:restartNumberingAfterBreak="0">
    <w:nsid w:val="07015090"/>
    <w:multiLevelType w:val="multilevel"/>
    <w:tmpl w:val="EA16DF6E"/>
    <w:lvl w:ilvl="0">
      <w:start w:val="1"/>
      <w:numFmt w:val="decimal"/>
      <w:lvlText w:val="%1."/>
      <w:lvlJc w:val="left"/>
      <w:pPr>
        <w:ind w:left="360" w:hanging="360"/>
      </w:pPr>
      <w:rPr>
        <w:rFonts w:cs="Times New Roman" w:hint="default"/>
        <w:color w:val="000000"/>
      </w:rPr>
    </w:lvl>
    <w:lvl w:ilvl="1">
      <w:start w:val="1"/>
      <w:numFmt w:val="decimal"/>
      <w:lvlText w:val="%1.%2."/>
      <w:lvlJc w:val="left"/>
      <w:pPr>
        <w:ind w:left="643" w:hanging="360"/>
      </w:pPr>
      <w:rPr>
        <w:rFonts w:cs="Times New Roman" w:hint="default"/>
        <w:color w:val="000000"/>
      </w:rPr>
    </w:lvl>
    <w:lvl w:ilvl="2">
      <w:start w:val="1"/>
      <w:numFmt w:val="decimal"/>
      <w:lvlText w:val="%1.%2.%3."/>
      <w:lvlJc w:val="left"/>
      <w:pPr>
        <w:ind w:left="4464" w:hanging="720"/>
      </w:pPr>
      <w:rPr>
        <w:rFonts w:cs="Times New Roman" w:hint="default"/>
        <w:color w:val="000000"/>
      </w:rPr>
    </w:lvl>
    <w:lvl w:ilvl="3">
      <w:start w:val="1"/>
      <w:numFmt w:val="decimal"/>
      <w:lvlText w:val="%1.%2.%3.%4."/>
      <w:lvlJc w:val="left"/>
      <w:pPr>
        <w:ind w:left="6336" w:hanging="720"/>
      </w:pPr>
      <w:rPr>
        <w:rFonts w:cs="Times New Roman" w:hint="default"/>
        <w:color w:val="000000"/>
      </w:rPr>
    </w:lvl>
    <w:lvl w:ilvl="4">
      <w:start w:val="1"/>
      <w:numFmt w:val="decimal"/>
      <w:lvlText w:val="%1.%2.%3.%4.%5."/>
      <w:lvlJc w:val="left"/>
      <w:pPr>
        <w:ind w:left="8208" w:hanging="720"/>
      </w:pPr>
      <w:rPr>
        <w:rFonts w:cs="Times New Roman" w:hint="default"/>
        <w:color w:val="000000"/>
      </w:rPr>
    </w:lvl>
    <w:lvl w:ilvl="5">
      <w:start w:val="1"/>
      <w:numFmt w:val="decimal"/>
      <w:lvlText w:val="%1.%2.%3.%4.%5.%6."/>
      <w:lvlJc w:val="left"/>
      <w:pPr>
        <w:ind w:left="10440" w:hanging="1080"/>
      </w:pPr>
      <w:rPr>
        <w:rFonts w:cs="Times New Roman" w:hint="default"/>
        <w:color w:val="000000"/>
      </w:rPr>
    </w:lvl>
    <w:lvl w:ilvl="6">
      <w:start w:val="1"/>
      <w:numFmt w:val="decimal"/>
      <w:lvlText w:val="%1.%2.%3.%4.%5.%6.%7."/>
      <w:lvlJc w:val="left"/>
      <w:pPr>
        <w:ind w:left="12312" w:hanging="1080"/>
      </w:pPr>
      <w:rPr>
        <w:rFonts w:cs="Times New Roman" w:hint="default"/>
        <w:color w:val="000000"/>
      </w:rPr>
    </w:lvl>
    <w:lvl w:ilvl="7">
      <w:start w:val="1"/>
      <w:numFmt w:val="decimal"/>
      <w:lvlText w:val="%1.%2.%3.%4.%5.%6.%7.%8."/>
      <w:lvlJc w:val="left"/>
      <w:pPr>
        <w:ind w:left="14544" w:hanging="1440"/>
      </w:pPr>
      <w:rPr>
        <w:rFonts w:cs="Times New Roman" w:hint="default"/>
        <w:color w:val="000000"/>
      </w:rPr>
    </w:lvl>
    <w:lvl w:ilvl="8">
      <w:start w:val="1"/>
      <w:numFmt w:val="decimal"/>
      <w:lvlText w:val="%1.%2.%3.%4.%5.%6.%7.%8.%9."/>
      <w:lvlJc w:val="left"/>
      <w:pPr>
        <w:ind w:left="16416" w:hanging="1440"/>
      </w:pPr>
      <w:rPr>
        <w:rFonts w:cs="Times New Roman" w:hint="default"/>
        <w:color w:val="000000"/>
      </w:rPr>
    </w:lvl>
  </w:abstractNum>
  <w:abstractNum w:abstractNumId="5" w15:restartNumberingAfterBreak="0">
    <w:nsid w:val="079E577C"/>
    <w:multiLevelType w:val="hybridMultilevel"/>
    <w:tmpl w:val="09BE2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BE3DF8"/>
    <w:multiLevelType w:val="multilevel"/>
    <w:tmpl w:val="2B64F2E8"/>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7" w15:restartNumberingAfterBreak="0">
    <w:nsid w:val="08211851"/>
    <w:multiLevelType w:val="multilevel"/>
    <w:tmpl w:val="FFE485A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774" w:hanging="720"/>
      </w:pPr>
      <w:rPr>
        <w:rFonts w:cs="Times New Roman" w:hint="default"/>
        <w:color w:val="000000"/>
      </w:rPr>
    </w:lvl>
    <w:lvl w:ilvl="3">
      <w:start w:val="1"/>
      <w:numFmt w:val="decimal"/>
      <w:isLgl/>
      <w:lvlText w:val="%1.%2.%3.%4."/>
      <w:lvlJc w:val="left"/>
      <w:pPr>
        <w:ind w:left="2301" w:hanging="720"/>
      </w:pPr>
      <w:rPr>
        <w:rFonts w:cs="Times New Roman" w:hint="default"/>
        <w:color w:val="000000"/>
      </w:rPr>
    </w:lvl>
    <w:lvl w:ilvl="4">
      <w:start w:val="1"/>
      <w:numFmt w:val="decimal"/>
      <w:isLgl/>
      <w:lvlText w:val="%1.%2.%3.%4.%5."/>
      <w:lvlJc w:val="left"/>
      <w:pPr>
        <w:ind w:left="2828" w:hanging="720"/>
      </w:pPr>
      <w:rPr>
        <w:rFonts w:cs="Times New Roman" w:hint="default"/>
        <w:color w:val="000000"/>
      </w:rPr>
    </w:lvl>
    <w:lvl w:ilvl="5">
      <w:start w:val="1"/>
      <w:numFmt w:val="decimal"/>
      <w:isLgl/>
      <w:lvlText w:val="%1.%2.%3.%4.%5.%6."/>
      <w:lvlJc w:val="left"/>
      <w:pPr>
        <w:ind w:left="3715" w:hanging="1080"/>
      </w:pPr>
      <w:rPr>
        <w:rFonts w:cs="Times New Roman" w:hint="default"/>
        <w:color w:val="000000"/>
      </w:rPr>
    </w:lvl>
    <w:lvl w:ilvl="6">
      <w:start w:val="1"/>
      <w:numFmt w:val="decimal"/>
      <w:isLgl/>
      <w:lvlText w:val="%1.%2.%3.%4.%5.%6.%7."/>
      <w:lvlJc w:val="left"/>
      <w:pPr>
        <w:ind w:left="4242" w:hanging="1080"/>
      </w:pPr>
      <w:rPr>
        <w:rFonts w:cs="Times New Roman" w:hint="default"/>
        <w:color w:val="000000"/>
      </w:rPr>
    </w:lvl>
    <w:lvl w:ilvl="7">
      <w:start w:val="1"/>
      <w:numFmt w:val="decimal"/>
      <w:isLgl/>
      <w:lvlText w:val="%1.%2.%3.%4.%5.%6.%7.%8."/>
      <w:lvlJc w:val="left"/>
      <w:pPr>
        <w:ind w:left="5129" w:hanging="1440"/>
      </w:pPr>
      <w:rPr>
        <w:rFonts w:cs="Times New Roman" w:hint="default"/>
        <w:color w:val="000000"/>
      </w:rPr>
    </w:lvl>
    <w:lvl w:ilvl="8">
      <w:start w:val="1"/>
      <w:numFmt w:val="decimal"/>
      <w:isLgl/>
      <w:lvlText w:val="%1.%2.%3.%4.%5.%6.%7.%8.%9."/>
      <w:lvlJc w:val="left"/>
      <w:pPr>
        <w:ind w:left="5656" w:hanging="1440"/>
      </w:pPr>
      <w:rPr>
        <w:rFonts w:cs="Times New Roman" w:hint="default"/>
        <w:color w:val="000000"/>
      </w:rPr>
    </w:lvl>
  </w:abstractNum>
  <w:abstractNum w:abstractNumId="8" w15:restartNumberingAfterBreak="0">
    <w:nsid w:val="089D1B7D"/>
    <w:multiLevelType w:val="hybridMultilevel"/>
    <w:tmpl w:val="96C0EAD6"/>
    <w:lvl w:ilvl="0" w:tplc="041A000F">
      <w:start w:val="1"/>
      <w:numFmt w:val="decimal"/>
      <w:lvlText w:val="%1."/>
      <w:lvlJc w:val="left"/>
      <w:pPr>
        <w:ind w:left="927"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094C6125"/>
    <w:multiLevelType w:val="hybridMultilevel"/>
    <w:tmpl w:val="D61C77C8"/>
    <w:lvl w:ilvl="0" w:tplc="BF5EFFD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AC67527"/>
    <w:multiLevelType w:val="hybridMultilevel"/>
    <w:tmpl w:val="4956B9B4"/>
    <w:lvl w:ilvl="0" w:tplc="041A000F">
      <w:start w:val="1"/>
      <w:numFmt w:val="decimal"/>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1" w15:restartNumberingAfterBreak="0">
    <w:nsid w:val="0B0E45A3"/>
    <w:multiLevelType w:val="multilevel"/>
    <w:tmpl w:val="B8E83240"/>
    <w:lvl w:ilvl="0">
      <w:start w:val="1"/>
      <w:numFmt w:val="decimal"/>
      <w:lvlText w:val="%1."/>
      <w:lvlJc w:val="left"/>
      <w:pPr>
        <w:ind w:left="625" w:hanging="360"/>
      </w:pPr>
      <w:rPr>
        <w:rFonts w:hint="default"/>
      </w:rPr>
    </w:lvl>
    <w:lvl w:ilvl="1">
      <w:start w:val="4"/>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2" w15:restartNumberingAfterBreak="0">
    <w:nsid w:val="0DB63D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EFF0549"/>
    <w:multiLevelType w:val="hybridMultilevel"/>
    <w:tmpl w:val="38DEEFAC"/>
    <w:lvl w:ilvl="0" w:tplc="776E3B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815C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1BC0D44"/>
    <w:multiLevelType w:val="hybridMultilevel"/>
    <w:tmpl w:val="8E5248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14B50945"/>
    <w:multiLevelType w:val="hybridMultilevel"/>
    <w:tmpl w:val="B6AEB738"/>
    <w:lvl w:ilvl="0" w:tplc="041A000F">
      <w:start w:val="1"/>
      <w:numFmt w:val="decimal"/>
      <w:lvlText w:val="%1."/>
      <w:lvlJc w:val="left"/>
      <w:pPr>
        <w:ind w:left="643"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15D24EBE"/>
    <w:multiLevelType w:val="hybridMultilevel"/>
    <w:tmpl w:val="3958489A"/>
    <w:lvl w:ilvl="0" w:tplc="7E4EE1F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2E1A5C"/>
    <w:multiLevelType w:val="hybridMultilevel"/>
    <w:tmpl w:val="AE767B04"/>
    <w:lvl w:ilvl="0" w:tplc="C18000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3051B9"/>
    <w:multiLevelType w:val="hybridMultilevel"/>
    <w:tmpl w:val="FC889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64F786F"/>
    <w:multiLevelType w:val="multilevel"/>
    <w:tmpl w:val="D9F64388"/>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21" w15:restartNumberingAfterBreak="0">
    <w:nsid w:val="16AC6EB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17390BB9"/>
    <w:multiLevelType w:val="multilevel"/>
    <w:tmpl w:val="9C003816"/>
    <w:lvl w:ilvl="0">
      <w:start w:val="1"/>
      <w:numFmt w:val="decimal"/>
      <w:lvlText w:val="%1."/>
      <w:lvlJc w:val="left"/>
      <w:pPr>
        <w:ind w:left="643" w:hanging="360"/>
      </w:pPr>
      <w:rPr>
        <w:rFonts w:hint="default"/>
      </w:rPr>
    </w:lvl>
    <w:lvl w:ilvl="1">
      <w:start w:val="4"/>
      <w:numFmt w:val="decimal"/>
      <w:isLgl/>
      <w:lvlText w:val="%1.%2."/>
      <w:lvlJc w:val="left"/>
      <w:pPr>
        <w:ind w:left="643" w:hanging="360"/>
      </w:pPr>
      <w:rPr>
        <w:rFonts w:cs="Times New Roman" w:hint="default"/>
        <w:color w:val="000000"/>
      </w:rPr>
    </w:lvl>
    <w:lvl w:ilvl="2">
      <w:start w:val="1"/>
      <w:numFmt w:val="decimal"/>
      <w:isLgl/>
      <w:lvlText w:val="%1.%2.%3."/>
      <w:lvlJc w:val="left"/>
      <w:pPr>
        <w:ind w:left="3163" w:hanging="720"/>
      </w:pPr>
      <w:rPr>
        <w:rFonts w:cs="Times New Roman" w:hint="default"/>
        <w:color w:val="000000"/>
      </w:rPr>
    </w:lvl>
    <w:lvl w:ilvl="3">
      <w:start w:val="1"/>
      <w:numFmt w:val="decimal"/>
      <w:isLgl/>
      <w:lvlText w:val="%1.%2.%3.%4."/>
      <w:lvlJc w:val="left"/>
      <w:pPr>
        <w:ind w:left="4243" w:hanging="720"/>
      </w:pPr>
      <w:rPr>
        <w:rFonts w:cs="Times New Roman" w:hint="default"/>
        <w:color w:val="000000"/>
      </w:rPr>
    </w:lvl>
    <w:lvl w:ilvl="4">
      <w:start w:val="1"/>
      <w:numFmt w:val="decimal"/>
      <w:isLgl/>
      <w:lvlText w:val="%1.%2.%3.%4.%5."/>
      <w:lvlJc w:val="left"/>
      <w:pPr>
        <w:ind w:left="5323" w:hanging="720"/>
      </w:pPr>
      <w:rPr>
        <w:rFonts w:cs="Times New Roman" w:hint="default"/>
        <w:color w:val="000000"/>
      </w:rPr>
    </w:lvl>
    <w:lvl w:ilvl="5">
      <w:start w:val="1"/>
      <w:numFmt w:val="decimal"/>
      <w:isLgl/>
      <w:lvlText w:val="%1.%2.%3.%4.%5.%6."/>
      <w:lvlJc w:val="left"/>
      <w:pPr>
        <w:ind w:left="6763" w:hanging="1080"/>
      </w:pPr>
      <w:rPr>
        <w:rFonts w:cs="Times New Roman" w:hint="default"/>
        <w:color w:val="000000"/>
      </w:rPr>
    </w:lvl>
    <w:lvl w:ilvl="6">
      <w:start w:val="1"/>
      <w:numFmt w:val="decimal"/>
      <w:isLgl/>
      <w:lvlText w:val="%1.%2.%3.%4.%5.%6.%7."/>
      <w:lvlJc w:val="left"/>
      <w:pPr>
        <w:ind w:left="7843" w:hanging="1080"/>
      </w:pPr>
      <w:rPr>
        <w:rFonts w:cs="Times New Roman" w:hint="default"/>
        <w:color w:val="000000"/>
      </w:rPr>
    </w:lvl>
    <w:lvl w:ilvl="7">
      <w:start w:val="1"/>
      <w:numFmt w:val="decimal"/>
      <w:isLgl/>
      <w:lvlText w:val="%1.%2.%3.%4.%5.%6.%7.%8."/>
      <w:lvlJc w:val="left"/>
      <w:pPr>
        <w:ind w:left="9283" w:hanging="1440"/>
      </w:pPr>
      <w:rPr>
        <w:rFonts w:cs="Times New Roman" w:hint="default"/>
        <w:color w:val="000000"/>
      </w:rPr>
    </w:lvl>
    <w:lvl w:ilvl="8">
      <w:start w:val="1"/>
      <w:numFmt w:val="decimal"/>
      <w:isLgl/>
      <w:lvlText w:val="%1.%2.%3.%4.%5.%6.%7.%8.%9."/>
      <w:lvlJc w:val="left"/>
      <w:pPr>
        <w:ind w:left="10363" w:hanging="1440"/>
      </w:pPr>
      <w:rPr>
        <w:rFonts w:cs="Times New Roman" w:hint="default"/>
        <w:color w:val="000000"/>
      </w:rPr>
    </w:lvl>
  </w:abstractNum>
  <w:abstractNum w:abstractNumId="23" w15:restartNumberingAfterBreak="0">
    <w:nsid w:val="1BBE7650"/>
    <w:multiLevelType w:val="hybridMultilevel"/>
    <w:tmpl w:val="0D2802A8"/>
    <w:lvl w:ilvl="0" w:tplc="AC3AB742">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24" w15:restartNumberingAfterBreak="0">
    <w:nsid w:val="1CB86A4B"/>
    <w:multiLevelType w:val="hybridMultilevel"/>
    <w:tmpl w:val="1D34B2BE"/>
    <w:lvl w:ilvl="0" w:tplc="041A000F">
      <w:start w:val="1"/>
      <w:numFmt w:val="decimal"/>
      <w:lvlText w:val="%1."/>
      <w:lvlJc w:val="left"/>
      <w:pPr>
        <w:ind w:left="927"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1F3A25E5"/>
    <w:multiLevelType w:val="hybridMultilevel"/>
    <w:tmpl w:val="FC260086"/>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0633C70"/>
    <w:multiLevelType w:val="hybridMultilevel"/>
    <w:tmpl w:val="933CF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3CE4629"/>
    <w:multiLevelType w:val="hybridMultilevel"/>
    <w:tmpl w:val="D89C5DA8"/>
    <w:lvl w:ilvl="0" w:tplc="4E1ABC48">
      <w:start w:val="1"/>
      <w:numFmt w:val="decimal"/>
      <w:lvlText w:val="%1."/>
      <w:lvlJc w:val="left"/>
      <w:pPr>
        <w:ind w:left="720" w:hanging="360"/>
      </w:pPr>
      <w:rPr>
        <w:rFonts w:ascii="Arial Narrow" w:hAnsi="Arial Narrow" w:hint="default"/>
        <w:b w:val="0"/>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8CF54FB"/>
    <w:multiLevelType w:val="multilevel"/>
    <w:tmpl w:val="EABCD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 w15:restartNumberingAfterBreak="0">
    <w:nsid w:val="296F3F02"/>
    <w:multiLevelType w:val="multilevel"/>
    <w:tmpl w:val="D8E2F5E6"/>
    <w:lvl w:ilvl="0">
      <w:start w:val="1"/>
      <w:numFmt w:val="decimal"/>
      <w:lvlText w:val="%1."/>
      <w:lvlJc w:val="left"/>
      <w:pPr>
        <w:ind w:left="720" w:hanging="360"/>
      </w:pPr>
      <w:rPr>
        <w:rFonts w:hint="default"/>
        <w:sz w:val="20"/>
        <w:szCs w:val="20"/>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30" w15:restartNumberingAfterBreak="0">
    <w:nsid w:val="2A400C75"/>
    <w:multiLevelType w:val="hybridMultilevel"/>
    <w:tmpl w:val="0478ED32"/>
    <w:lvl w:ilvl="0" w:tplc="D50E20F0">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A483BDD"/>
    <w:multiLevelType w:val="hybridMultilevel"/>
    <w:tmpl w:val="46127024"/>
    <w:lvl w:ilvl="0" w:tplc="50F432C6">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2" w15:restartNumberingAfterBreak="0">
    <w:nsid w:val="2B1F0093"/>
    <w:multiLevelType w:val="hybridMultilevel"/>
    <w:tmpl w:val="5BDEC2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C76563A"/>
    <w:multiLevelType w:val="hybridMultilevel"/>
    <w:tmpl w:val="4FC0FB14"/>
    <w:lvl w:ilvl="0" w:tplc="041A000F">
      <w:start w:val="1"/>
      <w:numFmt w:val="decimal"/>
      <w:lvlText w:val="%1."/>
      <w:lvlJc w:val="left"/>
      <w:pPr>
        <w:ind w:left="927" w:hanging="360"/>
      </w:pPr>
    </w:lvl>
    <w:lvl w:ilvl="1" w:tplc="041A0019" w:tentative="1">
      <w:start w:val="1"/>
      <w:numFmt w:val="lowerLetter"/>
      <w:lvlText w:val="%2."/>
      <w:lvlJc w:val="left"/>
      <w:pPr>
        <w:ind w:left="2313" w:hanging="360"/>
      </w:pPr>
    </w:lvl>
    <w:lvl w:ilvl="2" w:tplc="041A001B" w:tentative="1">
      <w:start w:val="1"/>
      <w:numFmt w:val="lowerRoman"/>
      <w:lvlText w:val="%3."/>
      <w:lvlJc w:val="right"/>
      <w:pPr>
        <w:ind w:left="3033" w:hanging="180"/>
      </w:pPr>
    </w:lvl>
    <w:lvl w:ilvl="3" w:tplc="041A000F" w:tentative="1">
      <w:start w:val="1"/>
      <w:numFmt w:val="decimal"/>
      <w:lvlText w:val="%4."/>
      <w:lvlJc w:val="left"/>
      <w:pPr>
        <w:ind w:left="3753" w:hanging="360"/>
      </w:pPr>
    </w:lvl>
    <w:lvl w:ilvl="4" w:tplc="041A0019" w:tentative="1">
      <w:start w:val="1"/>
      <w:numFmt w:val="lowerLetter"/>
      <w:lvlText w:val="%5."/>
      <w:lvlJc w:val="left"/>
      <w:pPr>
        <w:ind w:left="4473" w:hanging="360"/>
      </w:pPr>
    </w:lvl>
    <w:lvl w:ilvl="5" w:tplc="041A001B" w:tentative="1">
      <w:start w:val="1"/>
      <w:numFmt w:val="lowerRoman"/>
      <w:lvlText w:val="%6."/>
      <w:lvlJc w:val="right"/>
      <w:pPr>
        <w:ind w:left="5193" w:hanging="180"/>
      </w:pPr>
    </w:lvl>
    <w:lvl w:ilvl="6" w:tplc="041A000F" w:tentative="1">
      <w:start w:val="1"/>
      <w:numFmt w:val="decimal"/>
      <w:lvlText w:val="%7."/>
      <w:lvlJc w:val="left"/>
      <w:pPr>
        <w:ind w:left="5913" w:hanging="360"/>
      </w:pPr>
    </w:lvl>
    <w:lvl w:ilvl="7" w:tplc="041A0019" w:tentative="1">
      <w:start w:val="1"/>
      <w:numFmt w:val="lowerLetter"/>
      <w:lvlText w:val="%8."/>
      <w:lvlJc w:val="left"/>
      <w:pPr>
        <w:ind w:left="6633" w:hanging="360"/>
      </w:pPr>
    </w:lvl>
    <w:lvl w:ilvl="8" w:tplc="041A001B" w:tentative="1">
      <w:start w:val="1"/>
      <w:numFmt w:val="lowerRoman"/>
      <w:lvlText w:val="%9."/>
      <w:lvlJc w:val="right"/>
      <w:pPr>
        <w:ind w:left="7353" w:hanging="180"/>
      </w:pPr>
    </w:lvl>
  </w:abstractNum>
  <w:abstractNum w:abstractNumId="34" w15:restartNumberingAfterBreak="0">
    <w:nsid w:val="2E7F0698"/>
    <w:multiLevelType w:val="multilevel"/>
    <w:tmpl w:val="39AC0A9A"/>
    <w:lvl w:ilvl="0">
      <w:start w:val="1"/>
      <w:numFmt w:val="decimal"/>
      <w:lvlText w:val="%1."/>
      <w:lvlJc w:val="left"/>
      <w:pPr>
        <w:ind w:left="501" w:hanging="360"/>
      </w:pPr>
      <w:rPr>
        <w:rFonts w:hint="default"/>
      </w:rPr>
    </w:lvl>
    <w:lvl w:ilvl="1">
      <w:start w:val="1"/>
      <w:numFmt w:val="decimal"/>
      <w:isLgl/>
      <w:lvlText w:val="%1.%2"/>
      <w:lvlJc w:val="left"/>
      <w:pPr>
        <w:ind w:left="1028"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4910" w:hanging="108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35" w15:restartNumberingAfterBreak="0">
    <w:nsid w:val="2F1A3C7E"/>
    <w:multiLevelType w:val="hybridMultilevel"/>
    <w:tmpl w:val="CC5C7FDE"/>
    <w:lvl w:ilvl="0" w:tplc="9B20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F2D05A6"/>
    <w:multiLevelType w:val="hybridMultilevel"/>
    <w:tmpl w:val="E894394C"/>
    <w:lvl w:ilvl="0" w:tplc="7C9E46BE">
      <w:start w:val="30"/>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F785C2C"/>
    <w:multiLevelType w:val="multilevel"/>
    <w:tmpl w:val="7584B73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8" w15:restartNumberingAfterBreak="0">
    <w:nsid w:val="31CE6F60"/>
    <w:multiLevelType w:val="multilevel"/>
    <w:tmpl w:val="EA2E6356"/>
    <w:lvl w:ilvl="0">
      <w:start w:val="1"/>
      <w:numFmt w:val="decimal"/>
      <w:lvlText w:val="%1."/>
      <w:lvlJc w:val="left"/>
      <w:pPr>
        <w:ind w:left="1069"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9" w15:restartNumberingAfterBreak="0">
    <w:nsid w:val="3320033C"/>
    <w:multiLevelType w:val="hybridMultilevel"/>
    <w:tmpl w:val="02E42C92"/>
    <w:lvl w:ilvl="0" w:tplc="4614C8B2">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47D5499"/>
    <w:multiLevelType w:val="hybridMultilevel"/>
    <w:tmpl w:val="7E8E9620"/>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4E0368B"/>
    <w:multiLevelType w:val="hybridMultilevel"/>
    <w:tmpl w:val="C09CD12C"/>
    <w:lvl w:ilvl="0" w:tplc="1DF00AC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8387BBF"/>
    <w:multiLevelType w:val="hybridMultilevel"/>
    <w:tmpl w:val="5044AAF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6C36A7"/>
    <w:multiLevelType w:val="multilevel"/>
    <w:tmpl w:val="BD9C92C6"/>
    <w:lvl w:ilvl="0">
      <w:start w:val="1"/>
      <w:numFmt w:val="decimal"/>
      <w:lvlText w:val="%1."/>
      <w:lvlJc w:val="left"/>
      <w:pPr>
        <w:ind w:left="720" w:hanging="360"/>
      </w:pPr>
    </w:lvl>
    <w:lvl w:ilvl="1">
      <w:start w:val="3"/>
      <w:numFmt w:val="decimal"/>
      <w:isLgl/>
      <w:lvlText w:val="%1.%2."/>
      <w:lvlJc w:val="left"/>
      <w:pPr>
        <w:ind w:left="643"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4" w15:restartNumberingAfterBreak="0">
    <w:nsid w:val="3A9C3AB0"/>
    <w:multiLevelType w:val="multilevel"/>
    <w:tmpl w:val="402C4384"/>
    <w:lvl w:ilvl="0">
      <w:start w:val="1"/>
      <w:numFmt w:val="decimal"/>
      <w:lvlText w:val="%1."/>
      <w:lvlJc w:val="left"/>
      <w:pPr>
        <w:ind w:left="644"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5"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42C5489B"/>
    <w:multiLevelType w:val="hybridMultilevel"/>
    <w:tmpl w:val="5D004C8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203559"/>
    <w:multiLevelType w:val="hybridMultilevel"/>
    <w:tmpl w:val="12D00EEE"/>
    <w:lvl w:ilvl="0" w:tplc="796C80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4B87C82"/>
    <w:multiLevelType w:val="multilevel"/>
    <w:tmpl w:val="A5868370"/>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49" w15:restartNumberingAfterBreak="0">
    <w:nsid w:val="44D0170A"/>
    <w:multiLevelType w:val="hybridMultilevel"/>
    <w:tmpl w:val="20BE7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6C06E82"/>
    <w:multiLevelType w:val="hybridMultilevel"/>
    <w:tmpl w:val="6AD29190"/>
    <w:lvl w:ilvl="0" w:tplc="DA50F1CC">
      <w:start w:val="1"/>
      <w:numFmt w:val="decimal"/>
      <w:lvlText w:val="%1."/>
      <w:lvlJc w:val="left"/>
      <w:pPr>
        <w:ind w:left="720" w:hanging="360"/>
      </w:pPr>
      <w:rPr>
        <w:rFonts w:ascii="Arial Narrow" w:hAnsi="Arial Narrow" w:hint="default"/>
        <w:sz w:val="18"/>
        <w:szCs w:val="1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79564F1"/>
    <w:multiLevelType w:val="hybridMultilevel"/>
    <w:tmpl w:val="46EE821A"/>
    <w:lvl w:ilvl="0" w:tplc="891468A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7B11863"/>
    <w:multiLevelType w:val="hybridMultilevel"/>
    <w:tmpl w:val="848C981C"/>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3" w15:restartNumberingAfterBreak="0">
    <w:nsid w:val="48244CC3"/>
    <w:multiLevelType w:val="hybridMultilevel"/>
    <w:tmpl w:val="1FE84F24"/>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91E53BE"/>
    <w:multiLevelType w:val="hybridMultilevel"/>
    <w:tmpl w:val="12604216"/>
    <w:lvl w:ilvl="0" w:tplc="EA22CD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99C399D"/>
    <w:multiLevelType w:val="hybridMultilevel"/>
    <w:tmpl w:val="F6BAC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A3B7385"/>
    <w:multiLevelType w:val="hybridMultilevel"/>
    <w:tmpl w:val="0E24C3E2"/>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B0830F8"/>
    <w:multiLevelType w:val="hybridMultilevel"/>
    <w:tmpl w:val="1682D5E2"/>
    <w:lvl w:ilvl="0" w:tplc="3996995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BB81993"/>
    <w:multiLevelType w:val="hybridMultilevel"/>
    <w:tmpl w:val="DCCE61A2"/>
    <w:lvl w:ilvl="0" w:tplc="F39093F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05334BE"/>
    <w:multiLevelType w:val="hybridMultilevel"/>
    <w:tmpl w:val="FA52CF7C"/>
    <w:lvl w:ilvl="0" w:tplc="E0883B8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1BD0134"/>
    <w:multiLevelType w:val="multilevel"/>
    <w:tmpl w:val="CC20700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61" w15:restartNumberingAfterBreak="0">
    <w:nsid w:val="51F4562D"/>
    <w:multiLevelType w:val="multilevel"/>
    <w:tmpl w:val="8ED866DC"/>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62" w15:restartNumberingAfterBreak="0">
    <w:nsid w:val="52B105CE"/>
    <w:multiLevelType w:val="multilevel"/>
    <w:tmpl w:val="5BE26FEA"/>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3" w15:restartNumberingAfterBreak="0">
    <w:nsid w:val="56B77F0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58127350"/>
    <w:multiLevelType w:val="hybridMultilevel"/>
    <w:tmpl w:val="1F00C7F6"/>
    <w:lvl w:ilvl="0" w:tplc="CCFEC960">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65" w15:restartNumberingAfterBreak="0">
    <w:nsid w:val="596955AD"/>
    <w:multiLevelType w:val="multilevel"/>
    <w:tmpl w:val="1C5EC0B0"/>
    <w:lvl w:ilvl="0">
      <w:start w:val="1"/>
      <w:numFmt w:val="decimal"/>
      <w:lvlText w:val="%1."/>
      <w:lvlJc w:val="left"/>
      <w:pPr>
        <w:tabs>
          <w:tab w:val="num" w:pos="643"/>
        </w:tabs>
        <w:ind w:left="643" w:hanging="360"/>
      </w:pPr>
      <w:rPr>
        <w:rFonts w:hint="default"/>
      </w:rPr>
    </w:lvl>
    <w:lvl w:ilvl="1">
      <w:start w:val="11"/>
      <w:numFmt w:val="decimal"/>
      <w:isLgl/>
      <w:lvlText w:val="%1.%2."/>
      <w:lvlJc w:val="left"/>
      <w:pPr>
        <w:ind w:left="1021" w:hanging="360"/>
      </w:pPr>
      <w:rPr>
        <w:rFonts w:hint="default"/>
      </w:rPr>
    </w:lvl>
    <w:lvl w:ilvl="2">
      <w:start w:val="1"/>
      <w:numFmt w:val="decimal"/>
      <w:isLgl/>
      <w:lvlText w:val="%1.%2.%3."/>
      <w:lvlJc w:val="left"/>
      <w:pPr>
        <w:ind w:left="3497" w:hanging="720"/>
      </w:pPr>
      <w:rPr>
        <w:rFonts w:hint="default"/>
      </w:rPr>
    </w:lvl>
    <w:lvl w:ilvl="3">
      <w:start w:val="1"/>
      <w:numFmt w:val="decimal"/>
      <w:isLgl/>
      <w:lvlText w:val="%1.%2.%3.%4."/>
      <w:lvlJc w:val="left"/>
      <w:pPr>
        <w:ind w:left="4744" w:hanging="720"/>
      </w:pPr>
      <w:rPr>
        <w:rFonts w:hint="default"/>
      </w:rPr>
    </w:lvl>
    <w:lvl w:ilvl="4">
      <w:start w:val="1"/>
      <w:numFmt w:val="decimal"/>
      <w:isLgl/>
      <w:lvlText w:val="%1.%2.%3.%4.%5."/>
      <w:lvlJc w:val="left"/>
      <w:pPr>
        <w:ind w:left="5991" w:hanging="720"/>
      </w:pPr>
      <w:rPr>
        <w:rFonts w:hint="default"/>
      </w:rPr>
    </w:lvl>
    <w:lvl w:ilvl="5">
      <w:start w:val="1"/>
      <w:numFmt w:val="decimal"/>
      <w:isLgl/>
      <w:lvlText w:val="%1.%2.%3.%4.%5.%6."/>
      <w:lvlJc w:val="left"/>
      <w:pPr>
        <w:ind w:left="7598" w:hanging="1080"/>
      </w:pPr>
      <w:rPr>
        <w:rFonts w:hint="default"/>
      </w:rPr>
    </w:lvl>
    <w:lvl w:ilvl="6">
      <w:start w:val="1"/>
      <w:numFmt w:val="decimal"/>
      <w:isLgl/>
      <w:lvlText w:val="%1.%2.%3.%4.%5.%6.%7."/>
      <w:lvlJc w:val="left"/>
      <w:pPr>
        <w:ind w:left="8845" w:hanging="1080"/>
      </w:pPr>
      <w:rPr>
        <w:rFonts w:hint="default"/>
      </w:rPr>
    </w:lvl>
    <w:lvl w:ilvl="7">
      <w:start w:val="1"/>
      <w:numFmt w:val="decimal"/>
      <w:isLgl/>
      <w:lvlText w:val="%1.%2.%3.%4.%5.%6.%7.%8."/>
      <w:lvlJc w:val="left"/>
      <w:pPr>
        <w:ind w:left="10452" w:hanging="1440"/>
      </w:pPr>
      <w:rPr>
        <w:rFonts w:hint="default"/>
      </w:rPr>
    </w:lvl>
    <w:lvl w:ilvl="8">
      <w:start w:val="1"/>
      <w:numFmt w:val="decimal"/>
      <w:isLgl/>
      <w:lvlText w:val="%1.%2.%3.%4.%5.%6.%7.%8.%9."/>
      <w:lvlJc w:val="left"/>
      <w:pPr>
        <w:ind w:left="11699" w:hanging="1440"/>
      </w:pPr>
      <w:rPr>
        <w:rFonts w:hint="default"/>
      </w:rPr>
    </w:lvl>
  </w:abstractNum>
  <w:abstractNum w:abstractNumId="66" w15:restartNumberingAfterBreak="0">
    <w:nsid w:val="5BC85D9F"/>
    <w:multiLevelType w:val="multilevel"/>
    <w:tmpl w:val="4746C6AE"/>
    <w:lvl w:ilvl="0">
      <w:start w:val="1"/>
      <w:numFmt w:val="decimal"/>
      <w:lvlText w:val="%1."/>
      <w:lvlJc w:val="left"/>
      <w:pPr>
        <w:ind w:left="720" w:hanging="360"/>
      </w:pPr>
      <w:rPr>
        <w:rFonts w:hint="default"/>
      </w:rPr>
    </w:lvl>
    <w:lvl w:ilvl="1">
      <w:start w:val="3"/>
      <w:numFmt w:val="decimal"/>
      <w:isLgl/>
      <w:lvlText w:val="%1.%2."/>
      <w:lvlJc w:val="left"/>
      <w:pPr>
        <w:ind w:left="501"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7" w15:restartNumberingAfterBreak="0">
    <w:nsid w:val="5E924344"/>
    <w:multiLevelType w:val="multilevel"/>
    <w:tmpl w:val="A3C2BACA"/>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8"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62214895"/>
    <w:multiLevelType w:val="hybridMultilevel"/>
    <w:tmpl w:val="1F0A05C6"/>
    <w:lvl w:ilvl="0" w:tplc="99BAF554">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2977CB1"/>
    <w:multiLevelType w:val="multilevel"/>
    <w:tmpl w:val="D42E7A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1" w15:restartNumberingAfterBreak="0">
    <w:nsid w:val="62B8091F"/>
    <w:multiLevelType w:val="hybridMultilevel"/>
    <w:tmpl w:val="15FCCF62"/>
    <w:lvl w:ilvl="0" w:tplc="041A000F">
      <w:start w:val="1"/>
      <w:numFmt w:val="decimal"/>
      <w:lvlText w:val="%1."/>
      <w:lvlJc w:val="left"/>
      <w:pPr>
        <w:ind w:left="785"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72" w15:restartNumberingAfterBreak="0">
    <w:nsid w:val="63807E74"/>
    <w:multiLevelType w:val="hybridMultilevel"/>
    <w:tmpl w:val="FE107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47C2C8F"/>
    <w:multiLevelType w:val="multilevel"/>
    <w:tmpl w:val="4CE8D1EC"/>
    <w:lvl w:ilvl="0">
      <w:start w:val="1"/>
      <w:numFmt w:val="decimal"/>
      <w:lvlText w:val="%1."/>
      <w:lvlJc w:val="left"/>
      <w:pPr>
        <w:ind w:left="927" w:hanging="360"/>
      </w:pPr>
      <w:rPr>
        <w:rFonts w:hint="default"/>
      </w:rPr>
    </w:lvl>
    <w:lvl w:ilvl="1">
      <w:start w:val="3"/>
      <w:numFmt w:val="decimal"/>
      <w:isLgl/>
      <w:lvlText w:val="%1.%2."/>
      <w:lvlJc w:val="left"/>
      <w:pPr>
        <w:ind w:left="785"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1800" w:hanging="720"/>
      </w:pPr>
      <w:rPr>
        <w:rFonts w:cs="Times New Roman" w:hint="default"/>
        <w:color w:val="000000"/>
      </w:rPr>
    </w:lvl>
    <w:lvl w:ilvl="4">
      <w:start w:val="1"/>
      <w:numFmt w:val="decimal"/>
      <w:isLgl/>
      <w:lvlText w:val="%1.%2.%3.%4.%5."/>
      <w:lvlJc w:val="left"/>
      <w:pPr>
        <w:ind w:left="1800" w:hanging="720"/>
      </w:pPr>
      <w:rPr>
        <w:rFonts w:cs="Times New Roman" w:hint="default"/>
        <w:color w:val="000000"/>
      </w:rPr>
    </w:lvl>
    <w:lvl w:ilvl="5">
      <w:start w:val="1"/>
      <w:numFmt w:val="decimal"/>
      <w:isLgl/>
      <w:lvlText w:val="%1.%2.%3.%4.%5.%6."/>
      <w:lvlJc w:val="left"/>
      <w:pPr>
        <w:ind w:left="2160" w:hanging="1080"/>
      </w:pPr>
      <w:rPr>
        <w:rFonts w:cs="Times New Roman" w:hint="default"/>
        <w:color w:val="000000"/>
      </w:rPr>
    </w:lvl>
    <w:lvl w:ilvl="6">
      <w:start w:val="1"/>
      <w:numFmt w:val="decimal"/>
      <w:isLgl/>
      <w:lvlText w:val="%1.%2.%3.%4.%5.%6.%7."/>
      <w:lvlJc w:val="left"/>
      <w:pPr>
        <w:ind w:left="2160" w:hanging="1080"/>
      </w:pPr>
      <w:rPr>
        <w:rFonts w:cs="Times New Roman" w:hint="default"/>
        <w:color w:val="000000"/>
      </w:rPr>
    </w:lvl>
    <w:lvl w:ilvl="7">
      <w:start w:val="1"/>
      <w:numFmt w:val="decimal"/>
      <w:isLgl/>
      <w:lvlText w:val="%1.%2.%3.%4.%5.%6.%7.%8."/>
      <w:lvlJc w:val="left"/>
      <w:pPr>
        <w:ind w:left="2520" w:hanging="1440"/>
      </w:pPr>
      <w:rPr>
        <w:rFonts w:cs="Times New Roman" w:hint="default"/>
        <w:color w:val="000000"/>
      </w:rPr>
    </w:lvl>
    <w:lvl w:ilvl="8">
      <w:start w:val="1"/>
      <w:numFmt w:val="decimal"/>
      <w:isLgl/>
      <w:lvlText w:val="%1.%2.%3.%4.%5.%6.%7.%8.%9."/>
      <w:lvlJc w:val="left"/>
      <w:pPr>
        <w:ind w:left="2520" w:hanging="1440"/>
      </w:pPr>
      <w:rPr>
        <w:rFonts w:cs="Times New Roman" w:hint="default"/>
        <w:color w:val="000000"/>
      </w:rPr>
    </w:lvl>
  </w:abstractNum>
  <w:abstractNum w:abstractNumId="74" w15:restartNumberingAfterBreak="0">
    <w:nsid w:val="65E43236"/>
    <w:multiLevelType w:val="hybridMultilevel"/>
    <w:tmpl w:val="E7D43DF6"/>
    <w:lvl w:ilvl="0" w:tplc="60CE3E26">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7044863"/>
    <w:multiLevelType w:val="hybridMultilevel"/>
    <w:tmpl w:val="5FA4B1EC"/>
    <w:lvl w:ilvl="0" w:tplc="8E944558">
      <w:start w:val="1"/>
      <w:numFmt w:val="decimal"/>
      <w:lvlText w:val="%1."/>
      <w:lvlJc w:val="left"/>
      <w:pPr>
        <w:ind w:left="927" w:hanging="360"/>
      </w:pPr>
      <w:rPr>
        <w:rFonts w:hint="default"/>
      </w:rPr>
    </w:lvl>
    <w:lvl w:ilvl="1" w:tplc="041A0019" w:tentative="1">
      <w:start w:val="1"/>
      <w:numFmt w:val="lowerLetter"/>
      <w:lvlText w:val="%2."/>
      <w:lvlJc w:val="left"/>
      <w:pPr>
        <w:ind w:left="927" w:hanging="360"/>
      </w:pPr>
    </w:lvl>
    <w:lvl w:ilvl="2" w:tplc="041A001B" w:tentative="1">
      <w:start w:val="1"/>
      <w:numFmt w:val="lowerRoman"/>
      <w:lvlText w:val="%3."/>
      <w:lvlJc w:val="right"/>
      <w:pPr>
        <w:ind w:left="1647" w:hanging="180"/>
      </w:pPr>
    </w:lvl>
    <w:lvl w:ilvl="3" w:tplc="041A000F" w:tentative="1">
      <w:start w:val="1"/>
      <w:numFmt w:val="decimal"/>
      <w:lvlText w:val="%4."/>
      <w:lvlJc w:val="left"/>
      <w:pPr>
        <w:ind w:left="2367" w:hanging="360"/>
      </w:pPr>
    </w:lvl>
    <w:lvl w:ilvl="4" w:tplc="041A0019" w:tentative="1">
      <w:start w:val="1"/>
      <w:numFmt w:val="lowerLetter"/>
      <w:lvlText w:val="%5."/>
      <w:lvlJc w:val="left"/>
      <w:pPr>
        <w:ind w:left="3087" w:hanging="360"/>
      </w:pPr>
    </w:lvl>
    <w:lvl w:ilvl="5" w:tplc="041A001B" w:tentative="1">
      <w:start w:val="1"/>
      <w:numFmt w:val="lowerRoman"/>
      <w:lvlText w:val="%6."/>
      <w:lvlJc w:val="right"/>
      <w:pPr>
        <w:ind w:left="3807" w:hanging="180"/>
      </w:pPr>
    </w:lvl>
    <w:lvl w:ilvl="6" w:tplc="041A000F" w:tentative="1">
      <w:start w:val="1"/>
      <w:numFmt w:val="decimal"/>
      <w:lvlText w:val="%7."/>
      <w:lvlJc w:val="left"/>
      <w:pPr>
        <w:ind w:left="4527" w:hanging="360"/>
      </w:pPr>
    </w:lvl>
    <w:lvl w:ilvl="7" w:tplc="041A0019" w:tentative="1">
      <w:start w:val="1"/>
      <w:numFmt w:val="lowerLetter"/>
      <w:lvlText w:val="%8."/>
      <w:lvlJc w:val="left"/>
      <w:pPr>
        <w:ind w:left="5247" w:hanging="360"/>
      </w:pPr>
    </w:lvl>
    <w:lvl w:ilvl="8" w:tplc="041A001B" w:tentative="1">
      <w:start w:val="1"/>
      <w:numFmt w:val="lowerRoman"/>
      <w:lvlText w:val="%9."/>
      <w:lvlJc w:val="right"/>
      <w:pPr>
        <w:ind w:left="5967" w:hanging="180"/>
      </w:pPr>
    </w:lvl>
  </w:abstractNum>
  <w:abstractNum w:abstractNumId="76" w15:restartNumberingAfterBreak="0">
    <w:nsid w:val="67945DAC"/>
    <w:multiLevelType w:val="hybridMultilevel"/>
    <w:tmpl w:val="8CD65DB4"/>
    <w:lvl w:ilvl="0" w:tplc="CDF2337C">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77" w15:restartNumberingAfterBreak="0">
    <w:nsid w:val="6947091F"/>
    <w:multiLevelType w:val="multilevel"/>
    <w:tmpl w:val="C0C49F2A"/>
    <w:lvl w:ilvl="0">
      <w:start w:val="1"/>
      <w:numFmt w:val="decimal"/>
      <w:lvlText w:val="%1."/>
      <w:lvlJc w:val="left"/>
      <w:pPr>
        <w:ind w:left="643"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3163" w:hanging="720"/>
      </w:pPr>
      <w:rPr>
        <w:rFonts w:cs="Times New Roman" w:hint="default"/>
        <w:color w:val="000000"/>
      </w:rPr>
    </w:lvl>
    <w:lvl w:ilvl="3">
      <w:start w:val="1"/>
      <w:numFmt w:val="decimal"/>
      <w:isLgl/>
      <w:lvlText w:val="%1.%2.%3.%4."/>
      <w:lvlJc w:val="left"/>
      <w:pPr>
        <w:ind w:left="4243" w:hanging="720"/>
      </w:pPr>
      <w:rPr>
        <w:rFonts w:cs="Times New Roman" w:hint="default"/>
        <w:color w:val="000000"/>
      </w:rPr>
    </w:lvl>
    <w:lvl w:ilvl="4">
      <w:start w:val="1"/>
      <w:numFmt w:val="decimal"/>
      <w:isLgl/>
      <w:lvlText w:val="%1.%2.%3.%4.%5."/>
      <w:lvlJc w:val="left"/>
      <w:pPr>
        <w:ind w:left="5323" w:hanging="720"/>
      </w:pPr>
      <w:rPr>
        <w:rFonts w:cs="Times New Roman" w:hint="default"/>
        <w:color w:val="000000"/>
      </w:rPr>
    </w:lvl>
    <w:lvl w:ilvl="5">
      <w:start w:val="1"/>
      <w:numFmt w:val="decimal"/>
      <w:isLgl/>
      <w:lvlText w:val="%1.%2.%3.%4.%5.%6."/>
      <w:lvlJc w:val="left"/>
      <w:pPr>
        <w:ind w:left="6763" w:hanging="1080"/>
      </w:pPr>
      <w:rPr>
        <w:rFonts w:cs="Times New Roman" w:hint="default"/>
        <w:color w:val="000000"/>
      </w:rPr>
    </w:lvl>
    <w:lvl w:ilvl="6">
      <w:start w:val="1"/>
      <w:numFmt w:val="decimal"/>
      <w:isLgl/>
      <w:lvlText w:val="%1.%2.%3.%4.%5.%6.%7."/>
      <w:lvlJc w:val="left"/>
      <w:pPr>
        <w:ind w:left="7843" w:hanging="1080"/>
      </w:pPr>
      <w:rPr>
        <w:rFonts w:cs="Times New Roman" w:hint="default"/>
        <w:color w:val="000000"/>
      </w:rPr>
    </w:lvl>
    <w:lvl w:ilvl="7">
      <w:start w:val="1"/>
      <w:numFmt w:val="decimal"/>
      <w:isLgl/>
      <w:lvlText w:val="%1.%2.%3.%4.%5.%6.%7.%8."/>
      <w:lvlJc w:val="left"/>
      <w:pPr>
        <w:ind w:left="9283" w:hanging="1440"/>
      </w:pPr>
      <w:rPr>
        <w:rFonts w:cs="Times New Roman" w:hint="default"/>
        <w:color w:val="000000"/>
      </w:rPr>
    </w:lvl>
    <w:lvl w:ilvl="8">
      <w:start w:val="1"/>
      <w:numFmt w:val="decimal"/>
      <w:isLgl/>
      <w:lvlText w:val="%1.%2.%3.%4.%5.%6.%7.%8.%9."/>
      <w:lvlJc w:val="left"/>
      <w:pPr>
        <w:ind w:left="10363" w:hanging="1440"/>
      </w:pPr>
      <w:rPr>
        <w:rFonts w:cs="Times New Roman" w:hint="default"/>
        <w:color w:val="000000"/>
      </w:rPr>
    </w:lvl>
  </w:abstractNum>
  <w:abstractNum w:abstractNumId="78" w15:restartNumberingAfterBreak="0">
    <w:nsid w:val="6A5D4ABA"/>
    <w:multiLevelType w:val="hybridMultilevel"/>
    <w:tmpl w:val="16169B1C"/>
    <w:lvl w:ilvl="0" w:tplc="2DE64FB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AE51E60"/>
    <w:multiLevelType w:val="hybridMultilevel"/>
    <w:tmpl w:val="0494E3FC"/>
    <w:lvl w:ilvl="0" w:tplc="041A000F">
      <w:start w:val="1"/>
      <w:numFmt w:val="decimal"/>
      <w:lvlText w:val="%1."/>
      <w:lvlJc w:val="left"/>
      <w:pPr>
        <w:ind w:left="927"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80" w15:restartNumberingAfterBreak="0">
    <w:nsid w:val="6B0204A2"/>
    <w:multiLevelType w:val="hybridMultilevel"/>
    <w:tmpl w:val="DB247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E2A12BA"/>
    <w:multiLevelType w:val="hybridMultilevel"/>
    <w:tmpl w:val="C332C7E0"/>
    <w:lvl w:ilvl="0" w:tplc="BA34E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F222D7A"/>
    <w:multiLevelType w:val="hybridMultilevel"/>
    <w:tmpl w:val="0C8CBFCC"/>
    <w:lvl w:ilvl="0" w:tplc="3CE6B1D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FC640D6"/>
    <w:multiLevelType w:val="hybridMultilevel"/>
    <w:tmpl w:val="4514A3EC"/>
    <w:lvl w:ilvl="0" w:tplc="041A000F">
      <w:start w:val="1"/>
      <w:numFmt w:val="decimal"/>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84" w15:restartNumberingAfterBreak="0">
    <w:nsid w:val="70484BD7"/>
    <w:multiLevelType w:val="multilevel"/>
    <w:tmpl w:val="43C08D28"/>
    <w:lvl w:ilvl="0">
      <w:start w:val="1"/>
      <w:numFmt w:val="decimal"/>
      <w:lvlText w:val="%1."/>
      <w:lvlJc w:val="left"/>
      <w:pPr>
        <w:ind w:left="720" w:hanging="360"/>
      </w:pPr>
      <w:rPr>
        <w:rFonts w:hint="default"/>
        <w:sz w:val="20"/>
        <w:szCs w:val="20"/>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85" w15:restartNumberingAfterBreak="0">
    <w:nsid w:val="70C44D57"/>
    <w:multiLevelType w:val="multilevel"/>
    <w:tmpl w:val="D4CAF482"/>
    <w:lvl w:ilvl="0">
      <w:start w:val="1"/>
      <w:numFmt w:val="decimal"/>
      <w:lvlText w:val="%1."/>
      <w:lvlJc w:val="left"/>
      <w:pPr>
        <w:ind w:left="927" w:hanging="360"/>
      </w:pPr>
    </w:lvl>
    <w:lvl w:ilvl="1">
      <w:start w:val="3"/>
      <w:numFmt w:val="decimal"/>
      <w:isLgl/>
      <w:lvlText w:val="%1.%2."/>
      <w:lvlJc w:val="left"/>
      <w:pPr>
        <w:ind w:left="785"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1800" w:hanging="720"/>
      </w:pPr>
      <w:rPr>
        <w:rFonts w:cs="Times New Roman" w:hint="default"/>
        <w:color w:val="000000"/>
      </w:rPr>
    </w:lvl>
    <w:lvl w:ilvl="4">
      <w:start w:val="1"/>
      <w:numFmt w:val="decimal"/>
      <w:isLgl/>
      <w:lvlText w:val="%1.%2.%3.%4.%5."/>
      <w:lvlJc w:val="left"/>
      <w:pPr>
        <w:ind w:left="1800" w:hanging="720"/>
      </w:pPr>
      <w:rPr>
        <w:rFonts w:cs="Times New Roman" w:hint="default"/>
        <w:color w:val="000000"/>
      </w:rPr>
    </w:lvl>
    <w:lvl w:ilvl="5">
      <w:start w:val="1"/>
      <w:numFmt w:val="decimal"/>
      <w:isLgl/>
      <w:lvlText w:val="%1.%2.%3.%4.%5.%6."/>
      <w:lvlJc w:val="left"/>
      <w:pPr>
        <w:ind w:left="2160" w:hanging="1080"/>
      </w:pPr>
      <w:rPr>
        <w:rFonts w:cs="Times New Roman" w:hint="default"/>
        <w:color w:val="000000"/>
      </w:rPr>
    </w:lvl>
    <w:lvl w:ilvl="6">
      <w:start w:val="1"/>
      <w:numFmt w:val="decimal"/>
      <w:isLgl/>
      <w:lvlText w:val="%1.%2.%3.%4.%5.%6.%7."/>
      <w:lvlJc w:val="left"/>
      <w:pPr>
        <w:ind w:left="2160" w:hanging="1080"/>
      </w:pPr>
      <w:rPr>
        <w:rFonts w:cs="Times New Roman" w:hint="default"/>
        <w:color w:val="000000"/>
      </w:rPr>
    </w:lvl>
    <w:lvl w:ilvl="7">
      <w:start w:val="1"/>
      <w:numFmt w:val="decimal"/>
      <w:isLgl/>
      <w:lvlText w:val="%1.%2.%3.%4.%5.%6.%7.%8."/>
      <w:lvlJc w:val="left"/>
      <w:pPr>
        <w:ind w:left="2520" w:hanging="1440"/>
      </w:pPr>
      <w:rPr>
        <w:rFonts w:cs="Times New Roman" w:hint="default"/>
        <w:color w:val="000000"/>
      </w:rPr>
    </w:lvl>
    <w:lvl w:ilvl="8">
      <w:start w:val="1"/>
      <w:numFmt w:val="decimal"/>
      <w:isLgl/>
      <w:lvlText w:val="%1.%2.%3.%4.%5.%6.%7.%8.%9."/>
      <w:lvlJc w:val="left"/>
      <w:pPr>
        <w:ind w:left="2520" w:hanging="1440"/>
      </w:pPr>
      <w:rPr>
        <w:rFonts w:cs="Times New Roman" w:hint="default"/>
        <w:color w:val="000000"/>
      </w:rPr>
    </w:lvl>
  </w:abstractNum>
  <w:abstractNum w:abstractNumId="86" w15:restartNumberingAfterBreak="0">
    <w:nsid w:val="72F32B1C"/>
    <w:multiLevelType w:val="multilevel"/>
    <w:tmpl w:val="EB1EA5D0"/>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87" w15:restartNumberingAfterBreak="0">
    <w:nsid w:val="730A1B41"/>
    <w:multiLevelType w:val="hybridMultilevel"/>
    <w:tmpl w:val="3C2CC412"/>
    <w:lvl w:ilvl="0" w:tplc="1A3EFE38">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88" w15:restartNumberingAfterBreak="0">
    <w:nsid w:val="73816B22"/>
    <w:multiLevelType w:val="multilevel"/>
    <w:tmpl w:val="5DBC63E4"/>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89" w15:restartNumberingAfterBreak="0">
    <w:nsid w:val="749709A9"/>
    <w:multiLevelType w:val="hybridMultilevel"/>
    <w:tmpl w:val="86FC05C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0" w15:restartNumberingAfterBreak="0">
    <w:nsid w:val="759D4FB9"/>
    <w:multiLevelType w:val="hybridMultilevel"/>
    <w:tmpl w:val="83E6AFF4"/>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91" w15:restartNumberingAfterBreak="0">
    <w:nsid w:val="75C9787F"/>
    <w:multiLevelType w:val="hybridMultilevel"/>
    <w:tmpl w:val="C748CC6C"/>
    <w:lvl w:ilvl="0" w:tplc="EEC497EC">
      <w:start w:val="1"/>
      <w:numFmt w:val="decimal"/>
      <w:lvlText w:val="%1."/>
      <w:lvlJc w:val="left"/>
      <w:pPr>
        <w:ind w:left="643" w:hanging="360"/>
      </w:pPr>
      <w:rPr>
        <w:rFonts w:hint="default"/>
      </w:rPr>
    </w:lvl>
    <w:lvl w:ilvl="1" w:tplc="041A0019">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92" w15:restartNumberingAfterBreak="0">
    <w:nsid w:val="77A66903"/>
    <w:multiLevelType w:val="hybridMultilevel"/>
    <w:tmpl w:val="B4F248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7C45B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4" w15:restartNumberingAfterBreak="0">
    <w:nsid w:val="7A48791A"/>
    <w:multiLevelType w:val="hybridMultilevel"/>
    <w:tmpl w:val="53C87366"/>
    <w:lvl w:ilvl="0" w:tplc="041A000F">
      <w:start w:val="1"/>
      <w:numFmt w:val="decimal"/>
      <w:lvlText w:val="%1."/>
      <w:lvlJc w:val="left"/>
      <w:pPr>
        <w:ind w:left="643"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 w15:restartNumberingAfterBreak="0">
    <w:nsid w:val="7AA85E57"/>
    <w:multiLevelType w:val="hybridMultilevel"/>
    <w:tmpl w:val="E81613A8"/>
    <w:lvl w:ilvl="0" w:tplc="041A000F">
      <w:start w:val="1"/>
      <w:numFmt w:val="decimal"/>
      <w:lvlText w:val="%1."/>
      <w:lvlJc w:val="left"/>
      <w:pPr>
        <w:ind w:left="785"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6" w15:restartNumberingAfterBreak="0">
    <w:nsid w:val="7B5C58B1"/>
    <w:multiLevelType w:val="hybridMultilevel"/>
    <w:tmpl w:val="75A2220C"/>
    <w:lvl w:ilvl="0" w:tplc="A734E32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FE553EC"/>
    <w:multiLevelType w:val="hybridMultilevel"/>
    <w:tmpl w:val="973EAD64"/>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65"/>
  </w:num>
  <w:num w:numId="2">
    <w:abstractNumId w:val="68"/>
  </w:num>
  <w:num w:numId="3">
    <w:abstractNumId w:val="80"/>
  </w:num>
  <w:num w:numId="4">
    <w:abstractNumId w:val="78"/>
  </w:num>
  <w:num w:numId="5">
    <w:abstractNumId w:val="5"/>
  </w:num>
  <w:num w:numId="6">
    <w:abstractNumId w:val="18"/>
  </w:num>
  <w:num w:numId="7">
    <w:abstractNumId w:val="29"/>
  </w:num>
  <w:num w:numId="8">
    <w:abstractNumId w:val="30"/>
  </w:num>
  <w:num w:numId="9">
    <w:abstractNumId w:val="37"/>
  </w:num>
  <w:num w:numId="10">
    <w:abstractNumId w:val="95"/>
  </w:num>
  <w:num w:numId="11">
    <w:abstractNumId w:val="27"/>
  </w:num>
  <w:num w:numId="12">
    <w:abstractNumId w:val="35"/>
  </w:num>
  <w:num w:numId="13">
    <w:abstractNumId w:val="48"/>
  </w:num>
  <w:num w:numId="14">
    <w:abstractNumId w:val="8"/>
  </w:num>
  <w:num w:numId="15">
    <w:abstractNumId w:val="50"/>
  </w:num>
  <w:num w:numId="16">
    <w:abstractNumId w:val="82"/>
  </w:num>
  <w:num w:numId="17">
    <w:abstractNumId w:val="62"/>
  </w:num>
  <w:num w:numId="18">
    <w:abstractNumId w:val="24"/>
  </w:num>
  <w:num w:numId="19">
    <w:abstractNumId w:val="51"/>
  </w:num>
  <w:num w:numId="20">
    <w:abstractNumId w:val="81"/>
  </w:num>
  <w:num w:numId="21">
    <w:abstractNumId w:val="86"/>
  </w:num>
  <w:num w:numId="22">
    <w:abstractNumId w:val="90"/>
  </w:num>
  <w:num w:numId="23">
    <w:abstractNumId w:val="46"/>
  </w:num>
  <w:num w:numId="24">
    <w:abstractNumId w:val="42"/>
  </w:num>
  <w:num w:numId="25">
    <w:abstractNumId w:val="59"/>
  </w:num>
  <w:num w:numId="26">
    <w:abstractNumId w:val="3"/>
  </w:num>
  <w:num w:numId="27">
    <w:abstractNumId w:val="85"/>
  </w:num>
  <w:num w:numId="28">
    <w:abstractNumId w:val="13"/>
  </w:num>
  <w:num w:numId="29">
    <w:abstractNumId w:val="60"/>
  </w:num>
  <w:num w:numId="30">
    <w:abstractNumId w:val="44"/>
  </w:num>
  <w:num w:numId="31">
    <w:abstractNumId w:val="9"/>
  </w:num>
  <w:num w:numId="32">
    <w:abstractNumId w:val="88"/>
  </w:num>
  <w:num w:numId="33">
    <w:abstractNumId w:val="71"/>
  </w:num>
  <w:num w:numId="34">
    <w:abstractNumId w:val="92"/>
  </w:num>
  <w:num w:numId="35">
    <w:abstractNumId w:val="57"/>
  </w:num>
  <w:num w:numId="36">
    <w:abstractNumId w:val="20"/>
  </w:num>
  <w:num w:numId="37">
    <w:abstractNumId w:val="33"/>
  </w:num>
  <w:num w:numId="38">
    <w:abstractNumId w:val="61"/>
  </w:num>
  <w:num w:numId="39">
    <w:abstractNumId w:val="91"/>
  </w:num>
  <w:num w:numId="40">
    <w:abstractNumId w:val="6"/>
  </w:num>
  <w:num w:numId="41">
    <w:abstractNumId w:val="43"/>
  </w:num>
  <w:num w:numId="42">
    <w:abstractNumId w:val="47"/>
  </w:num>
  <w:num w:numId="43">
    <w:abstractNumId w:val="77"/>
  </w:num>
  <w:num w:numId="44">
    <w:abstractNumId w:val="2"/>
  </w:num>
  <w:num w:numId="45">
    <w:abstractNumId w:val="0"/>
  </w:num>
  <w:num w:numId="46">
    <w:abstractNumId w:val="79"/>
  </w:num>
  <w:num w:numId="47">
    <w:abstractNumId w:val="34"/>
  </w:num>
  <w:num w:numId="48">
    <w:abstractNumId w:val="4"/>
  </w:num>
  <w:num w:numId="49">
    <w:abstractNumId w:val="38"/>
  </w:num>
  <w:num w:numId="50">
    <w:abstractNumId w:val="41"/>
  </w:num>
  <w:num w:numId="51">
    <w:abstractNumId w:val="67"/>
  </w:num>
  <w:num w:numId="52">
    <w:abstractNumId w:val="52"/>
  </w:num>
  <w:num w:numId="53">
    <w:abstractNumId w:val="74"/>
  </w:num>
  <w:num w:numId="54">
    <w:abstractNumId w:val="54"/>
  </w:num>
  <w:num w:numId="55">
    <w:abstractNumId w:val="7"/>
  </w:num>
  <w:num w:numId="56">
    <w:abstractNumId w:val="32"/>
  </w:num>
  <w:num w:numId="57">
    <w:abstractNumId w:val="55"/>
  </w:num>
  <w:num w:numId="58">
    <w:abstractNumId w:val="97"/>
  </w:num>
  <w:num w:numId="59">
    <w:abstractNumId w:val="21"/>
  </w:num>
  <w:num w:numId="60">
    <w:abstractNumId w:val="63"/>
  </w:num>
  <w:num w:numId="61">
    <w:abstractNumId w:val="12"/>
  </w:num>
  <w:num w:numId="62">
    <w:abstractNumId w:val="14"/>
  </w:num>
  <w:num w:numId="63">
    <w:abstractNumId w:val="93"/>
  </w:num>
  <w:num w:numId="64">
    <w:abstractNumId w:val="36"/>
  </w:num>
  <w:num w:numId="65">
    <w:abstractNumId w:val="76"/>
  </w:num>
  <w:num w:numId="66">
    <w:abstractNumId w:val="58"/>
  </w:num>
  <w:num w:numId="67">
    <w:abstractNumId w:val="23"/>
  </w:num>
  <w:num w:numId="68">
    <w:abstractNumId w:val="53"/>
  </w:num>
  <w:num w:numId="69">
    <w:abstractNumId w:val="56"/>
  </w:num>
  <w:num w:numId="70">
    <w:abstractNumId w:val="39"/>
  </w:num>
  <w:num w:numId="71">
    <w:abstractNumId w:val="64"/>
  </w:num>
  <w:num w:numId="72">
    <w:abstractNumId w:val="40"/>
  </w:num>
  <w:num w:numId="73">
    <w:abstractNumId w:val="25"/>
  </w:num>
  <w:num w:numId="74">
    <w:abstractNumId w:val="1"/>
  </w:num>
  <w:num w:numId="75">
    <w:abstractNumId w:val="87"/>
  </w:num>
  <w:num w:numId="76">
    <w:abstractNumId w:val="72"/>
  </w:num>
  <w:num w:numId="77">
    <w:abstractNumId w:val="49"/>
  </w:num>
  <w:num w:numId="78">
    <w:abstractNumId w:val="17"/>
  </w:num>
  <w:num w:numId="79">
    <w:abstractNumId w:val="31"/>
  </w:num>
  <w:num w:numId="80">
    <w:abstractNumId w:val="19"/>
  </w:num>
  <w:num w:numId="81">
    <w:abstractNumId w:val="26"/>
  </w:num>
  <w:num w:numId="82">
    <w:abstractNumId w:val="69"/>
  </w:num>
  <w:num w:numId="83">
    <w:abstractNumId w:val="45"/>
  </w:num>
  <w:num w:numId="84">
    <w:abstractNumId w:val="11"/>
  </w:num>
  <w:num w:numId="85">
    <w:abstractNumId w:val="70"/>
  </w:num>
  <w:num w:numId="86">
    <w:abstractNumId w:val="28"/>
  </w:num>
  <w:num w:numId="87">
    <w:abstractNumId w:val="75"/>
  </w:num>
  <w:num w:numId="88">
    <w:abstractNumId w:val="96"/>
  </w:num>
  <w:num w:numId="89">
    <w:abstractNumId w:val="84"/>
  </w:num>
  <w:num w:numId="90">
    <w:abstractNumId w:val="22"/>
  </w:num>
  <w:num w:numId="91">
    <w:abstractNumId w:val="66"/>
  </w:num>
  <w:num w:numId="92">
    <w:abstractNumId w:val="73"/>
  </w:num>
  <w:num w:numId="93">
    <w:abstractNumId w:val="83"/>
  </w:num>
  <w:num w:numId="94">
    <w:abstractNumId w:val="16"/>
  </w:num>
  <w:num w:numId="95">
    <w:abstractNumId w:val="94"/>
  </w:num>
  <w:num w:numId="96">
    <w:abstractNumId w:val="10"/>
  </w:num>
  <w:num w:numId="97">
    <w:abstractNumId w:val="15"/>
  </w:num>
  <w:num w:numId="98">
    <w:abstractNumId w:val="8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7E"/>
    <w:rsid w:val="00010870"/>
    <w:rsid w:val="00014D46"/>
    <w:rsid w:val="00072976"/>
    <w:rsid w:val="00090E18"/>
    <w:rsid w:val="00091A16"/>
    <w:rsid w:val="000D3BD0"/>
    <w:rsid w:val="00144343"/>
    <w:rsid w:val="00154BF8"/>
    <w:rsid w:val="00175D71"/>
    <w:rsid w:val="00185DFE"/>
    <w:rsid w:val="001A4C53"/>
    <w:rsid w:val="001C6521"/>
    <w:rsid w:val="002201F4"/>
    <w:rsid w:val="002365E4"/>
    <w:rsid w:val="00243FD8"/>
    <w:rsid w:val="00245F03"/>
    <w:rsid w:val="00255745"/>
    <w:rsid w:val="00261A0B"/>
    <w:rsid w:val="0026420D"/>
    <w:rsid w:val="0028160A"/>
    <w:rsid w:val="00295A56"/>
    <w:rsid w:val="002D1345"/>
    <w:rsid w:val="003261D6"/>
    <w:rsid w:val="00336ABF"/>
    <w:rsid w:val="003743B2"/>
    <w:rsid w:val="00383A95"/>
    <w:rsid w:val="003B1389"/>
    <w:rsid w:val="003C3037"/>
    <w:rsid w:val="003D2139"/>
    <w:rsid w:val="003F3218"/>
    <w:rsid w:val="004116B6"/>
    <w:rsid w:val="00433B3B"/>
    <w:rsid w:val="00467B96"/>
    <w:rsid w:val="0047602A"/>
    <w:rsid w:val="00477BEB"/>
    <w:rsid w:val="004D13D2"/>
    <w:rsid w:val="004D35A3"/>
    <w:rsid w:val="004F0DF4"/>
    <w:rsid w:val="004F3378"/>
    <w:rsid w:val="00507C54"/>
    <w:rsid w:val="00524A5D"/>
    <w:rsid w:val="005439F8"/>
    <w:rsid w:val="0054770C"/>
    <w:rsid w:val="005517BC"/>
    <w:rsid w:val="005823ED"/>
    <w:rsid w:val="00596D07"/>
    <w:rsid w:val="005A4B87"/>
    <w:rsid w:val="005F6784"/>
    <w:rsid w:val="00607912"/>
    <w:rsid w:val="00615C1F"/>
    <w:rsid w:val="00630FBA"/>
    <w:rsid w:val="006442F5"/>
    <w:rsid w:val="006C41B6"/>
    <w:rsid w:val="006E2E4F"/>
    <w:rsid w:val="006E3CA6"/>
    <w:rsid w:val="00725F81"/>
    <w:rsid w:val="007305DC"/>
    <w:rsid w:val="00742E3A"/>
    <w:rsid w:val="00743A7A"/>
    <w:rsid w:val="00755160"/>
    <w:rsid w:val="00771C74"/>
    <w:rsid w:val="007915EE"/>
    <w:rsid w:val="007A12C0"/>
    <w:rsid w:val="007B6E36"/>
    <w:rsid w:val="007C70DD"/>
    <w:rsid w:val="007D7A6E"/>
    <w:rsid w:val="007F27BA"/>
    <w:rsid w:val="00820688"/>
    <w:rsid w:val="00822C8E"/>
    <w:rsid w:val="00827C4D"/>
    <w:rsid w:val="0083241E"/>
    <w:rsid w:val="00837013"/>
    <w:rsid w:val="00837987"/>
    <w:rsid w:val="0084563D"/>
    <w:rsid w:val="00877D5F"/>
    <w:rsid w:val="008868C4"/>
    <w:rsid w:val="008E23FF"/>
    <w:rsid w:val="008F53E9"/>
    <w:rsid w:val="009057CF"/>
    <w:rsid w:val="00944DB1"/>
    <w:rsid w:val="009E4F43"/>
    <w:rsid w:val="00A22649"/>
    <w:rsid w:val="00A405D6"/>
    <w:rsid w:val="00A4703D"/>
    <w:rsid w:val="00A737AC"/>
    <w:rsid w:val="00A90DF7"/>
    <w:rsid w:val="00A920CE"/>
    <w:rsid w:val="00AA3134"/>
    <w:rsid w:val="00AC1163"/>
    <w:rsid w:val="00AC7FF6"/>
    <w:rsid w:val="00AE075D"/>
    <w:rsid w:val="00AF02DE"/>
    <w:rsid w:val="00B0102C"/>
    <w:rsid w:val="00B56EAA"/>
    <w:rsid w:val="00B83781"/>
    <w:rsid w:val="00B84DC9"/>
    <w:rsid w:val="00BA66D7"/>
    <w:rsid w:val="00BE52B4"/>
    <w:rsid w:val="00BE57A6"/>
    <w:rsid w:val="00BF009C"/>
    <w:rsid w:val="00C1211B"/>
    <w:rsid w:val="00C3048F"/>
    <w:rsid w:val="00C516E7"/>
    <w:rsid w:val="00C651C2"/>
    <w:rsid w:val="00C8574D"/>
    <w:rsid w:val="00CE1BC7"/>
    <w:rsid w:val="00D05584"/>
    <w:rsid w:val="00D13A66"/>
    <w:rsid w:val="00D35B84"/>
    <w:rsid w:val="00D6198A"/>
    <w:rsid w:val="00D86711"/>
    <w:rsid w:val="00D8781C"/>
    <w:rsid w:val="00DB4B93"/>
    <w:rsid w:val="00DF10E4"/>
    <w:rsid w:val="00E774C9"/>
    <w:rsid w:val="00E86C81"/>
    <w:rsid w:val="00E92A79"/>
    <w:rsid w:val="00EA1988"/>
    <w:rsid w:val="00F07A7E"/>
    <w:rsid w:val="00F74BB1"/>
    <w:rsid w:val="00F810EA"/>
    <w:rsid w:val="00F829FC"/>
    <w:rsid w:val="00F841E4"/>
    <w:rsid w:val="00FA119A"/>
    <w:rsid w:val="00FA7581"/>
    <w:rsid w:val="00FC3EBF"/>
    <w:rsid w:val="00FC6F96"/>
    <w:rsid w:val="00FF2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3B21"/>
  <w15:docId w15:val="{3E6843D3-B64A-4871-BD80-141CBC4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7E"/>
    <w:pPr>
      <w:spacing w:after="0"/>
    </w:pPr>
    <w:rPr>
      <w:rFonts w:ascii="Calibri" w:eastAsia="Droid Sans Fallback" w:hAnsi="Calibri" w:cs="Calibri"/>
    </w:rPr>
  </w:style>
  <w:style w:type="paragraph" w:styleId="Naslov1">
    <w:name w:val="heading 1"/>
    <w:basedOn w:val="Normal"/>
    <w:link w:val="Naslov1Char"/>
    <w:uiPriority w:val="9"/>
    <w:qFormat/>
    <w:rsid w:val="00F07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qFormat/>
    <w:rsid w:val="00F07A7E"/>
    <w:pPr>
      <w:keepNext/>
      <w:spacing w:line="240" w:lineRule="auto"/>
      <w:jc w:val="center"/>
      <w:outlineLvl w:val="1"/>
    </w:pPr>
    <w:rPr>
      <w:rFonts w:ascii="Arial" w:eastAsia="Times New Roman" w:hAnsi="Arial" w:cs="Arial"/>
      <w:b/>
      <w:bCs/>
      <w:sz w:val="20"/>
      <w:szCs w:val="20"/>
    </w:rPr>
  </w:style>
  <w:style w:type="paragraph" w:styleId="Naslov3">
    <w:name w:val="heading 3"/>
    <w:basedOn w:val="Normal"/>
    <w:next w:val="Normal"/>
    <w:link w:val="Naslov3Char"/>
    <w:qFormat/>
    <w:rsid w:val="00F07A7E"/>
    <w:pPr>
      <w:keepNext/>
      <w:spacing w:before="240" w:after="60" w:line="240" w:lineRule="auto"/>
      <w:outlineLvl w:val="2"/>
    </w:pPr>
    <w:rPr>
      <w:rFonts w:ascii="Arial" w:eastAsia="Times New Roman" w:hAnsi="Arial" w:cs="Arial"/>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07A7E"/>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rsid w:val="00F07A7E"/>
    <w:rPr>
      <w:rFonts w:ascii="Arial" w:eastAsia="Times New Roman" w:hAnsi="Arial" w:cs="Arial"/>
      <w:b/>
      <w:bCs/>
      <w:sz w:val="20"/>
      <w:szCs w:val="20"/>
    </w:rPr>
  </w:style>
  <w:style w:type="character" w:customStyle="1" w:styleId="Naslov3Char">
    <w:name w:val="Naslov 3 Char"/>
    <w:basedOn w:val="Zadanifontodlomka"/>
    <w:link w:val="Naslov3"/>
    <w:rsid w:val="00F07A7E"/>
    <w:rPr>
      <w:rFonts w:ascii="Arial" w:eastAsia="Times New Roman" w:hAnsi="Arial" w:cs="Arial"/>
      <w:b/>
      <w:bCs/>
      <w:sz w:val="26"/>
      <w:szCs w:val="26"/>
      <w:lang w:val="en-US"/>
    </w:rPr>
  </w:style>
  <w:style w:type="character" w:styleId="Referencakomentara">
    <w:name w:val="annotation reference"/>
    <w:basedOn w:val="Zadanifontodlomka"/>
    <w:uiPriority w:val="99"/>
    <w:semiHidden/>
    <w:unhideWhenUsed/>
    <w:rsid w:val="00F07A7E"/>
    <w:rPr>
      <w:sz w:val="16"/>
      <w:szCs w:val="16"/>
    </w:rPr>
  </w:style>
  <w:style w:type="paragraph" w:styleId="Tekstkomentara">
    <w:name w:val="annotation text"/>
    <w:basedOn w:val="Normal"/>
    <w:link w:val="TekstkomentaraChar"/>
    <w:semiHidden/>
    <w:unhideWhenUsed/>
    <w:rsid w:val="00F07A7E"/>
    <w:pPr>
      <w:spacing w:line="240" w:lineRule="auto"/>
    </w:pPr>
    <w:rPr>
      <w:sz w:val="20"/>
      <w:szCs w:val="20"/>
    </w:rPr>
  </w:style>
  <w:style w:type="character" w:customStyle="1" w:styleId="TekstkomentaraChar">
    <w:name w:val="Tekst komentara Char"/>
    <w:basedOn w:val="Zadanifontodlomka"/>
    <w:link w:val="Tekstkomentara"/>
    <w:semiHidden/>
    <w:rsid w:val="00F07A7E"/>
    <w:rPr>
      <w:rFonts w:ascii="Calibri" w:eastAsia="Droid Sans Fallback" w:hAnsi="Calibri" w:cs="Calibri"/>
      <w:sz w:val="20"/>
      <w:szCs w:val="20"/>
    </w:rPr>
  </w:style>
  <w:style w:type="paragraph" w:styleId="Predmetkomentara">
    <w:name w:val="annotation subject"/>
    <w:basedOn w:val="Tekstkomentara"/>
    <w:next w:val="Tekstkomentara"/>
    <w:link w:val="PredmetkomentaraChar"/>
    <w:semiHidden/>
    <w:unhideWhenUsed/>
    <w:rsid w:val="00F07A7E"/>
    <w:rPr>
      <w:b/>
      <w:bCs/>
    </w:rPr>
  </w:style>
  <w:style w:type="character" w:customStyle="1" w:styleId="PredmetkomentaraChar">
    <w:name w:val="Predmet komentara Char"/>
    <w:basedOn w:val="TekstkomentaraChar"/>
    <w:link w:val="Predmetkomentara"/>
    <w:semiHidden/>
    <w:rsid w:val="00F07A7E"/>
    <w:rPr>
      <w:rFonts w:ascii="Calibri" w:eastAsia="Droid Sans Fallback" w:hAnsi="Calibri" w:cs="Calibri"/>
      <w:b/>
      <w:bCs/>
      <w:sz w:val="20"/>
      <w:szCs w:val="20"/>
    </w:rPr>
  </w:style>
  <w:style w:type="paragraph" w:styleId="Tekstbalonia">
    <w:name w:val="Balloon Text"/>
    <w:basedOn w:val="Normal"/>
    <w:link w:val="TekstbaloniaChar"/>
    <w:uiPriority w:val="99"/>
    <w:semiHidden/>
    <w:unhideWhenUsed/>
    <w:rsid w:val="00F07A7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7A7E"/>
    <w:rPr>
      <w:rFonts w:ascii="Segoe UI" w:eastAsia="Droid Sans Fallback" w:hAnsi="Segoe UI" w:cs="Segoe UI"/>
      <w:sz w:val="18"/>
      <w:szCs w:val="18"/>
    </w:rPr>
  </w:style>
  <w:style w:type="paragraph" w:styleId="Odlomakpopisa">
    <w:name w:val="List Paragraph"/>
    <w:basedOn w:val="Normal"/>
    <w:qFormat/>
    <w:rsid w:val="00F07A7E"/>
    <w:pPr>
      <w:ind w:left="720"/>
      <w:contextualSpacing/>
    </w:pPr>
  </w:style>
  <w:style w:type="paragraph" w:customStyle="1" w:styleId="Bezproreda1">
    <w:name w:val="Bez proreda1"/>
    <w:uiPriority w:val="1"/>
    <w:qFormat/>
    <w:rsid w:val="00F07A7E"/>
    <w:pPr>
      <w:spacing w:after="0" w:line="240" w:lineRule="auto"/>
    </w:pPr>
    <w:rPr>
      <w:rFonts w:ascii="Calibri" w:eastAsia="Times New Roman" w:hAnsi="Calibri" w:cs="Times New Roman"/>
      <w:lang w:eastAsia="hr-HR"/>
    </w:rPr>
  </w:style>
  <w:style w:type="paragraph" w:styleId="Naslov">
    <w:name w:val="Title"/>
    <w:basedOn w:val="Normal"/>
    <w:link w:val="NaslovChar"/>
    <w:qFormat/>
    <w:rsid w:val="00F07A7E"/>
    <w:pPr>
      <w:spacing w:line="240" w:lineRule="auto"/>
      <w:jc w:val="center"/>
    </w:pPr>
    <w:rPr>
      <w:rFonts w:ascii="Arial" w:eastAsia="Times New Roman" w:hAnsi="Arial" w:cs="Arial"/>
      <w:b/>
      <w:bCs/>
      <w:sz w:val="24"/>
      <w:szCs w:val="24"/>
    </w:rPr>
  </w:style>
  <w:style w:type="character" w:customStyle="1" w:styleId="NaslovChar">
    <w:name w:val="Naslov Char"/>
    <w:basedOn w:val="Zadanifontodlomka"/>
    <w:link w:val="Naslov"/>
    <w:rsid w:val="00F07A7E"/>
    <w:rPr>
      <w:rFonts w:ascii="Arial" w:eastAsia="Times New Roman" w:hAnsi="Arial" w:cs="Arial"/>
      <w:b/>
      <w:bCs/>
      <w:sz w:val="24"/>
      <w:szCs w:val="24"/>
    </w:rPr>
  </w:style>
  <w:style w:type="paragraph" w:styleId="Tekstfusnote">
    <w:name w:val="footnote text"/>
    <w:basedOn w:val="Normal"/>
    <w:link w:val="TekstfusnoteChar"/>
    <w:rsid w:val="00F07A7E"/>
    <w:pPr>
      <w:spacing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F07A7E"/>
    <w:rPr>
      <w:rFonts w:ascii="Times New Roman" w:eastAsia="Times New Roman" w:hAnsi="Times New Roman" w:cs="Times New Roman"/>
      <w:sz w:val="20"/>
      <w:szCs w:val="20"/>
      <w:lang w:eastAsia="hr-HR"/>
    </w:rPr>
  </w:style>
  <w:style w:type="character" w:customStyle="1" w:styleId="apple-converted-space">
    <w:name w:val="apple-converted-space"/>
    <w:basedOn w:val="Zadanifontodlomka"/>
    <w:rsid w:val="00F07A7E"/>
  </w:style>
  <w:style w:type="paragraph" w:styleId="StandardWeb">
    <w:name w:val="Normal (Web)"/>
    <w:basedOn w:val="Normal"/>
    <w:uiPriority w:val="99"/>
    <w:rsid w:val="00F07A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F07A7E"/>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uiPriority w:val="99"/>
    <w:rsid w:val="00F07A7E"/>
    <w:rPr>
      <w:rFonts w:ascii="Times New Roman" w:eastAsia="Times New Roman" w:hAnsi="Times New Roman" w:cs="Times New Roman"/>
      <w:sz w:val="24"/>
      <w:szCs w:val="24"/>
      <w:lang w:val="en-US"/>
    </w:rPr>
  </w:style>
  <w:style w:type="character" w:styleId="Brojstranice">
    <w:name w:val="page number"/>
    <w:basedOn w:val="Zadanifontodlomka"/>
    <w:rsid w:val="00F07A7E"/>
  </w:style>
  <w:style w:type="paragraph" w:styleId="Zaglavlje">
    <w:name w:val="header"/>
    <w:basedOn w:val="Normal"/>
    <w:link w:val="ZaglavljeChar"/>
    <w:rsid w:val="00F07A7E"/>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ZaglavljeChar">
    <w:name w:val="Zaglavlje Char"/>
    <w:basedOn w:val="Zadanifontodlomka"/>
    <w:link w:val="Zaglavlje"/>
    <w:rsid w:val="00F07A7E"/>
    <w:rPr>
      <w:rFonts w:ascii="Times New Roman" w:eastAsia="Times New Roman" w:hAnsi="Times New Roman" w:cs="Times New Roman"/>
      <w:sz w:val="24"/>
      <w:szCs w:val="24"/>
      <w:lang w:val="en-US"/>
    </w:rPr>
  </w:style>
  <w:style w:type="paragraph" w:styleId="Tijeloteksta">
    <w:name w:val="Body Text"/>
    <w:aliases w:val="uvlaka 3,uvlaka 32"/>
    <w:basedOn w:val="Normal"/>
    <w:link w:val="TijelotekstaChar"/>
    <w:rsid w:val="00F07A7E"/>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Char">
    <w:name w:val="Tijelo teksta Char"/>
    <w:aliases w:val="uvlaka 3 Char,uvlaka 32 Char"/>
    <w:basedOn w:val="Zadanifontodlomka"/>
    <w:link w:val="Tijeloteksta"/>
    <w:rsid w:val="00F07A7E"/>
    <w:rPr>
      <w:rFonts w:ascii="Times New Roman" w:eastAsia="Times New Roman" w:hAnsi="Times New Roman" w:cs="Times New Roman"/>
      <w:sz w:val="16"/>
      <w:szCs w:val="16"/>
      <w:lang w:eastAsia="hr-HR"/>
    </w:rPr>
  </w:style>
  <w:style w:type="paragraph" w:styleId="Obinitekst">
    <w:name w:val="Plain Text"/>
    <w:basedOn w:val="Normal"/>
    <w:link w:val="ObinitekstChar"/>
    <w:rsid w:val="00F07A7E"/>
    <w:pPr>
      <w:spacing w:line="240" w:lineRule="auto"/>
    </w:pPr>
    <w:rPr>
      <w:rFonts w:ascii="Courier New" w:eastAsia="Times New Roman" w:hAnsi="Courier New" w:cs="Courier New"/>
      <w:sz w:val="20"/>
      <w:szCs w:val="20"/>
      <w:lang w:val="en-AU" w:eastAsia="hr-HR"/>
    </w:rPr>
  </w:style>
  <w:style w:type="character" w:customStyle="1" w:styleId="ObinitekstChar">
    <w:name w:val="Obični tekst Char"/>
    <w:basedOn w:val="Zadanifontodlomka"/>
    <w:link w:val="Obinitekst"/>
    <w:rsid w:val="00F07A7E"/>
    <w:rPr>
      <w:rFonts w:ascii="Courier New" w:eastAsia="Times New Roman" w:hAnsi="Courier New" w:cs="Courier New"/>
      <w:sz w:val="20"/>
      <w:szCs w:val="20"/>
      <w:lang w:val="en-AU" w:eastAsia="hr-HR"/>
    </w:rPr>
  </w:style>
  <w:style w:type="paragraph" w:styleId="Uvuenotijeloteksta">
    <w:name w:val="Body Text Indent"/>
    <w:basedOn w:val="Normal"/>
    <w:link w:val="UvuenotijelotekstaChar"/>
    <w:rsid w:val="00F07A7E"/>
    <w:pPr>
      <w:spacing w:after="120" w:line="240" w:lineRule="auto"/>
      <w:ind w:left="283"/>
    </w:pPr>
    <w:rPr>
      <w:rFonts w:ascii="Times New Roman" w:eastAsia="Times New Roman" w:hAnsi="Times New Roman" w:cs="Times New Roman"/>
      <w:sz w:val="24"/>
      <w:szCs w:val="24"/>
      <w:lang w:val="en-AU" w:eastAsia="hr-HR"/>
    </w:rPr>
  </w:style>
  <w:style w:type="character" w:customStyle="1" w:styleId="UvuenotijelotekstaChar">
    <w:name w:val="Uvučeno tijelo teksta Char"/>
    <w:basedOn w:val="Zadanifontodlomka"/>
    <w:link w:val="Uvuenotijeloteksta"/>
    <w:rsid w:val="00F07A7E"/>
    <w:rPr>
      <w:rFonts w:ascii="Times New Roman" w:eastAsia="Times New Roman" w:hAnsi="Times New Roman" w:cs="Times New Roman"/>
      <w:sz w:val="24"/>
      <w:szCs w:val="24"/>
      <w:lang w:val="en-AU" w:eastAsia="hr-HR"/>
    </w:rPr>
  </w:style>
  <w:style w:type="paragraph" w:styleId="Grafikeoznake">
    <w:name w:val="List Bullet"/>
    <w:basedOn w:val="Normal"/>
    <w:autoRedefine/>
    <w:rsid w:val="00F07A7E"/>
    <w:pPr>
      <w:tabs>
        <w:tab w:val="num" w:pos="720"/>
      </w:tabs>
      <w:spacing w:line="240" w:lineRule="auto"/>
      <w:ind w:left="720" w:hanging="360"/>
    </w:pPr>
    <w:rPr>
      <w:rFonts w:ascii="MS Sans Serif" w:eastAsia="Times New Roman" w:hAnsi="MS Sans Serif" w:cs="MS Sans Serif"/>
      <w:sz w:val="20"/>
      <w:szCs w:val="20"/>
      <w:lang w:val="en-US"/>
    </w:rPr>
  </w:style>
  <w:style w:type="paragraph" w:styleId="HTMLunaprijedoblikovano">
    <w:name w:val="HTML Preformatted"/>
    <w:basedOn w:val="Normal"/>
    <w:link w:val="HTMLunaprijedoblikovanoChar"/>
    <w:rsid w:val="00F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unaprijedoblikovanoChar">
    <w:name w:val="HTML unaprijed oblikovano Char"/>
    <w:basedOn w:val="Zadanifontodlomka"/>
    <w:link w:val="HTMLunaprijedoblikovano"/>
    <w:rsid w:val="00F07A7E"/>
    <w:rPr>
      <w:rFonts w:ascii="Courier New" w:eastAsia="Times New Roman" w:hAnsi="Courier New" w:cs="Courier New"/>
      <w:color w:val="000000"/>
      <w:sz w:val="20"/>
      <w:szCs w:val="20"/>
      <w:lang w:eastAsia="hr-HR"/>
    </w:rPr>
  </w:style>
  <w:style w:type="character" w:styleId="Naglaeno">
    <w:name w:val="Strong"/>
    <w:qFormat/>
    <w:rsid w:val="00F07A7E"/>
    <w:rPr>
      <w:b/>
      <w:bCs/>
    </w:rPr>
  </w:style>
  <w:style w:type="paragraph" w:styleId="Tijeloteksta3">
    <w:name w:val="Body Text 3"/>
    <w:basedOn w:val="Normal"/>
    <w:link w:val="Tijeloteksta3Char"/>
    <w:rsid w:val="00F07A7E"/>
    <w:pPr>
      <w:spacing w:line="240" w:lineRule="auto"/>
      <w:jc w:val="center"/>
    </w:pPr>
    <w:rPr>
      <w:rFonts w:ascii="Arial" w:eastAsia="Times New Roman" w:hAnsi="Arial" w:cs="Arial"/>
      <w:b/>
      <w:bCs/>
      <w:sz w:val="20"/>
      <w:szCs w:val="20"/>
    </w:rPr>
  </w:style>
  <w:style w:type="character" w:customStyle="1" w:styleId="Tijeloteksta3Char">
    <w:name w:val="Tijelo teksta 3 Char"/>
    <w:basedOn w:val="Zadanifontodlomka"/>
    <w:link w:val="Tijeloteksta3"/>
    <w:rsid w:val="00F07A7E"/>
    <w:rPr>
      <w:rFonts w:ascii="Arial" w:eastAsia="Times New Roman" w:hAnsi="Arial" w:cs="Arial"/>
      <w:b/>
      <w:bCs/>
      <w:sz w:val="20"/>
      <w:szCs w:val="20"/>
    </w:rPr>
  </w:style>
  <w:style w:type="table" w:styleId="Reetkatablice">
    <w:name w:val="Table Grid"/>
    <w:basedOn w:val="Obinatablica"/>
    <w:rsid w:val="00F07A7E"/>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unhideWhenUsed/>
    <w:rsid w:val="00F07A7E"/>
  </w:style>
  <w:style w:type="table" w:customStyle="1" w:styleId="Reetkatablice1">
    <w:name w:val="Rešetka tablice1"/>
    <w:basedOn w:val="Obinatablica"/>
    <w:next w:val="Reetkatablice"/>
    <w:rsid w:val="00F07A7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F07A7E"/>
    <w:rPr>
      <w:color w:val="0000FF"/>
      <w:u w:val="single"/>
    </w:rPr>
  </w:style>
  <w:style w:type="paragraph" w:customStyle="1" w:styleId="FieldText">
    <w:name w:val="Field Text"/>
    <w:basedOn w:val="Normal"/>
    <w:rsid w:val="00F07A7E"/>
    <w:pPr>
      <w:spacing w:line="240" w:lineRule="auto"/>
    </w:pPr>
    <w:rPr>
      <w:rFonts w:ascii="Times New Roman" w:eastAsia="Times New Roman" w:hAnsi="Times New Roman" w:cs="Times New Roman"/>
      <w:b/>
      <w:sz w:val="19"/>
      <w:szCs w:val="19"/>
      <w:lang w:val="en-US" w:eastAsia="hr-HR"/>
    </w:rPr>
  </w:style>
  <w:style w:type="paragraph" w:customStyle="1" w:styleId="FreeForm">
    <w:name w:val="Free Form"/>
    <w:uiPriority w:val="99"/>
    <w:rsid w:val="00F07A7E"/>
    <w:pPr>
      <w:spacing w:after="0" w:line="240" w:lineRule="auto"/>
    </w:pPr>
    <w:rPr>
      <w:rFonts w:ascii="Helvetica" w:eastAsia="ヒラギノ角ゴ Pro W3" w:hAnsi="Helvetica" w:cs="Times New Roman"/>
      <w:color w:val="000000"/>
      <w:sz w:val="24"/>
      <w:szCs w:val="20"/>
      <w:lang w:val="en-US"/>
    </w:rPr>
  </w:style>
  <w:style w:type="character" w:styleId="Istaknuto">
    <w:name w:val="Emphasis"/>
    <w:uiPriority w:val="20"/>
    <w:qFormat/>
    <w:rsid w:val="00F07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6AD1-B2C5-4EC0-A385-48813B9F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16551</Words>
  <Characters>94345</Characters>
  <Application>Microsoft Office Word</Application>
  <DocSecurity>0</DocSecurity>
  <Lines>786</Lines>
  <Paragraphs>221</Paragraphs>
  <ScaleCrop>false</ScaleCrop>
  <HeadingPairs>
    <vt:vector size="6" baseType="variant">
      <vt:variant>
        <vt:lpstr>Naslov</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
      <vt:lpstr/>
      <vt:lpstr/>
      <vt:lpstr/>
      <vt:lpstr/>
      <vt:lpstr/>
      <vt:lpstr>Osijek, veljača 2020.</vt:lpstr>
      <vt:lpstr>    </vt:lpstr>
      <vt:lpstr>    Diplomski studij: GLAZBENA PEDAGOGIJA</vt:lpstr>
      <vt:lpstr>    </vt:lpstr>
      <vt:lpstr>    </vt:lpstr>
    </vt:vector>
  </TitlesOfParts>
  <Company/>
  <LinksUpToDate>false</LinksUpToDate>
  <CharactersWithSpaces>110675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Begić</dc:creator>
  <cp:lastModifiedBy>Korisnik</cp:lastModifiedBy>
  <cp:revision>5</cp:revision>
  <cp:lastPrinted>2020-02-24T07:23:00Z</cp:lastPrinted>
  <dcterms:created xsi:type="dcterms:W3CDTF">2020-06-30T14:40:00Z</dcterms:created>
  <dcterms:modified xsi:type="dcterms:W3CDTF">2020-06-30T14:57:00Z</dcterms:modified>
</cp:coreProperties>
</file>