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509955948"/>
        <w:docPartObj>
          <w:docPartGallery w:val="Cover Pages"/>
          <w:docPartUnique/>
        </w:docPartObj>
      </w:sdtPr>
      <w:sdtEndPr/>
      <w:sdtContent>
        <w:p w14:paraId="7085F268" w14:textId="00351FBE" w:rsidR="008D09E7" w:rsidRPr="008D09E7" w:rsidRDefault="00003810">
          <w:r>
            <w:rPr>
              <w:noProof/>
              <w:lang w:eastAsia="hr-HR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2F2A4720" wp14:editId="21C791E7">
                    <wp:simplePos x="0" y="0"/>
                    <wp:positionH relativeFrom="margin">
                      <wp:posOffset>3530600</wp:posOffset>
                    </wp:positionH>
                    <wp:positionV relativeFrom="page">
                      <wp:posOffset>254000</wp:posOffset>
                    </wp:positionV>
                    <wp:extent cx="2192020" cy="740410"/>
                    <wp:effectExtent l="0" t="0" r="1905" b="0"/>
                    <wp:wrapNone/>
                    <wp:docPr id="8" name="Rectangle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2192020" cy="74041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3FC5F1" w14:textId="77777777" w:rsidR="00E924B7" w:rsidRDefault="00C364BC">
                                <w:pPr>
                                  <w:pStyle w:val="NoSpacing"/>
                                  <w:jc w:val="right"/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alias w:val="Year"/>
                                    <w:tag w:val=""/>
                                    <w:id w:val="1595126926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E924B7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ODSJEK ZA KREATIVNE TEHNOLOGIJE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45720" tIns="45720" rIns="45720" bIns="4572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2F2A4720" id="Rectangle 130" o:spid="_x0000_s1026" style="position:absolute;margin-left:278pt;margin-top:20pt;width:172.6pt;height:58.3pt;z-index:251657728;visibility:visible;mso-wrap-style:square;mso-width-percent:0;mso-height-percent:98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9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" fillcolor="#a5300f [3204]" stroked="f" strokeweight="1pt">
                    <o:lock v:ext="edit" aspectratio="t"/>
                    <v:textbox inset="3.6pt,,3.6pt">
                      <w:txbxContent>
                        <w:p w14:paraId="673FC5F1" w14:textId="77777777" w:rsidR="00E924B7" w:rsidRDefault="00000000">
                          <w:pPr>
                            <w:pStyle w:val="NoSpacing"/>
                            <w:jc w:val="right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alias w:val="Year"/>
                              <w:tag w:val=""/>
                              <w:id w:val="1595126926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r w:rsidR="00E924B7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ODSJEK ZA KREATIVNE TEHNOLOGIJE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</w:p>
        <w:p w14:paraId="39AC27E8" w14:textId="77777777" w:rsidR="00413931" w:rsidRDefault="00003810">
          <w:r>
            <w:rPr>
              <w:noProof/>
              <w:lang w:eastAsia="hr-HR"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1" allowOverlap="1" wp14:anchorId="03F75F76" wp14:editId="55BC9EF6">
                    <wp:simplePos x="0" y="0"/>
                    <wp:positionH relativeFrom="page">
                      <wp:posOffset>359410</wp:posOffset>
                    </wp:positionH>
                    <wp:positionV relativeFrom="page">
                      <wp:posOffset>8047990</wp:posOffset>
                    </wp:positionV>
                    <wp:extent cx="6845300" cy="832485"/>
                    <wp:effectExtent l="0" t="0" r="0" b="0"/>
                    <wp:wrapSquare wrapText="bothSides"/>
                    <wp:docPr id="7" name="Text Box 1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45300" cy="8324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DE4CD1" w14:textId="77777777" w:rsidR="00E924B7" w:rsidRPr="008D09E7" w:rsidRDefault="00E924B7">
                                <w:pPr>
                                  <w:pStyle w:val="NoSpacing"/>
                                  <w:spacing w:before="40" w:after="40"/>
                                  <w:rPr>
                                    <w:b/>
                                    <w:bCs/>
                                    <w:caps/>
                                    <w:color w:val="A5300F" w:themeColor="accent1"/>
                                    <w:sz w:val="28"/>
                                    <w:szCs w:val="28"/>
                                    <w:lang w:val="hr-HR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aps/>
                                    <w:color w:val="A5300F" w:themeColor="accent1"/>
                                    <w:sz w:val="28"/>
                                    <w:szCs w:val="28"/>
                                    <w:lang w:val="hr-HR"/>
                                  </w:rPr>
                                  <w:t>IZVEDBENI PLAN NASTAVE ZA AKADEMSKU GODINU 2019./2020.</w:t>
                                </w:r>
                              </w:p>
                            </w:txbxContent>
                          </wps:txbx>
                          <wps:bodyPr rot="0" vert="horz" wrap="square" lIns="914400" tIns="0" rIns="109728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03F75F7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9" o:spid="_x0000_s1027" type="#_x0000_t202" style="position:absolute;margin-left:28.3pt;margin-top:633.7pt;width:539pt;height:65.5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" filled="f" stroked="f" strokeweight=".5pt">
                    <v:textbox inset="1in,0,86.4pt,0">
                      <w:txbxContent>
                        <w:p w14:paraId="61DE4CD1" w14:textId="77777777" w:rsidR="00E924B7" w:rsidRPr="008D09E7" w:rsidRDefault="00E924B7">
                          <w:pPr>
                            <w:pStyle w:val="NoSpacing"/>
                            <w:spacing w:before="40" w:after="40"/>
                            <w:rPr>
                              <w:b/>
                              <w:bCs/>
                              <w:caps/>
                              <w:color w:val="A5300F" w:themeColor="accent1"/>
                              <w:sz w:val="28"/>
                              <w:szCs w:val="28"/>
                              <w:lang w:val="hr-HR"/>
                            </w:rPr>
                          </w:pPr>
                          <w:r>
                            <w:rPr>
                              <w:b/>
                              <w:bCs/>
                              <w:caps/>
                              <w:color w:val="A5300F" w:themeColor="accent1"/>
                              <w:sz w:val="28"/>
                              <w:szCs w:val="28"/>
                              <w:lang w:val="hr-HR"/>
                            </w:rPr>
                            <w:t>IZVEDBENI PLAN NASTAVE ZA AKADEMSKU GODINU 2019./2020.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8D09E7">
            <w:rPr>
              <w:noProof/>
              <w:lang w:eastAsia="hr-HR"/>
            </w:rPr>
            <w:drawing>
              <wp:anchor distT="0" distB="0" distL="114300" distR="114300" simplePos="0" relativeHeight="251655680" behindDoc="0" locked="0" layoutInCell="1" allowOverlap="1" wp14:anchorId="4415D442" wp14:editId="147CD021">
                <wp:simplePos x="0" y="0"/>
                <wp:positionH relativeFrom="column">
                  <wp:posOffset>-249555</wp:posOffset>
                </wp:positionH>
                <wp:positionV relativeFrom="paragraph">
                  <wp:posOffset>8444923</wp:posOffset>
                </wp:positionV>
                <wp:extent cx="1752600" cy="533400"/>
                <wp:effectExtent l="0" t="0" r="0" b="0"/>
                <wp:wrapNone/>
                <wp:docPr id="1" name="Picture 1" descr="A close 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UK logo kopija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600" cy="53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hr-HR"/>
            </w:rPr>
            <mc:AlternateContent>
              <mc:Choice Requires="wpg">
                <w:drawing>
                  <wp:anchor distT="0" distB="0" distL="114300" distR="114300" simplePos="0" relativeHeight="251656704" behindDoc="1" locked="0" layoutInCell="1" allowOverlap="1" wp14:anchorId="134947E6" wp14:editId="52A05EE9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339725</wp:posOffset>
                        </wp:positionV>
                      </mc:Fallback>
                    </mc:AlternateContent>
                    <wp:extent cx="10228580" cy="5058410"/>
                    <wp:effectExtent l="3175" t="635" r="7620" b="8255"/>
                    <wp:wrapNone/>
                    <wp:docPr id="4" name="Group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10228580" cy="5058410"/>
                              <a:chOff x="0" y="0"/>
                              <a:chExt cx="55613" cy="54044"/>
                            </a:xfrm>
                          </wpg:grpSpPr>
                          <wps:wsp>
                            <wps:cNvPr id="5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" cy="54044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4972126 h 700"/>
                                  <a:gd name="T4" fmla="*/ 872222 w 720"/>
                                  <a:gd name="T5" fmla="*/ 5134261 h 700"/>
                                  <a:gd name="T6" fmla="*/ 5557520 w 720"/>
                                  <a:gd name="T7" fmla="*/ 4972126 h 700"/>
                                  <a:gd name="T8" fmla="*/ 5557520 w 720"/>
                                  <a:gd name="T9" fmla="*/ 4763667 h 700"/>
                                  <a:gd name="T10" fmla="*/ 5557520 w 720"/>
                                  <a:gd name="T11" fmla="*/ 0 h 700"/>
                                  <a:gd name="T12" fmla="*/ 0 w 720"/>
                                  <a:gd name="T13" fmla="*/ 0 h 700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w 720"/>
                                  <a:gd name="T22" fmla="*/ 0 h 700"/>
                                  <a:gd name="T23" fmla="*/ 720 w 720"/>
                                  <a:gd name="T24" fmla="*/ 700 h 700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T21" t="T22" r="T23" b="T24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5A5A5A"/>
                                  </a:gs>
                                  <a:gs pos="50000">
                                    <a:srgbClr val="3E3E3E"/>
                                  </a:gs>
                                  <a:gs pos="100000">
                                    <a:srgbClr val="272727"/>
                                  </a:gs>
                                </a:gsLst>
                                <a:lin ang="5400000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5143F3" w14:textId="77777777" w:rsidR="00E924B7" w:rsidRDefault="00C364BC">
                                  <w:p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Title"/>
                                      <w:tag w:val=""/>
                                      <w:id w:val="-55469615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E924B7"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PREDDIPLOMSKI SVEUČILIŠNI STUDIJ DIZAJN ZA KAZALIŠTE, FILM I TELEVIZIJU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6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8763" y="47697"/>
                                <a:ext cx="46850" cy="5099"/>
                              </a:xfrm>
                              <a:custGeom>
                                <a:avLst/>
                                <a:gdLst>
                                  <a:gd name="T0" fmla="*/ 4685030 w 607"/>
                                  <a:gd name="T1" fmla="*/ 0 h 66"/>
                                  <a:gd name="T2" fmla="*/ 1358427 w 607"/>
                                  <a:gd name="T3" fmla="*/ 440373 h 66"/>
                                  <a:gd name="T4" fmla="*/ 0 w 607"/>
                                  <a:gd name="T5" fmla="*/ 370840 h 66"/>
                                  <a:gd name="T6" fmla="*/ 1937302 w 607"/>
                                  <a:gd name="T7" fmla="*/ 509905 h 66"/>
                                  <a:gd name="T8" fmla="*/ 4685030 w 607"/>
                                  <a:gd name="T9" fmla="*/ 208598 h 66"/>
                                  <a:gd name="T10" fmla="*/ 4685030 w 607"/>
                                  <a:gd name="T11" fmla="*/ 0 h 6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100000"/>
                                  <a:lumOff val="0"/>
                                  <a:alpha val="30196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134947E6" id="Group 125" o:spid="_x0000_s1028" style="position:absolute;margin-left:0;margin-top:0;width:805.4pt;height:398.3pt;z-index:-25165977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">
                    <o:lock v:ext="edit" aspectratio="t"/>
                    <v:shape id="Freeform 10" o:spid="_x0000_s1029" style="position:absolute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" adj="-11796480,,5400" path="m,c,644,,644,,644v23,6,62,14,113,21c250,685,476,700,720,644v,-27,,-27,,-27c720,,720,,720,,,,,,,e" fillcolor="#5a5a5a" stroked="f">
                      <v:fill color2="#272727" rotate="t" colors="0 #5a5a5a;.5 #3e3e3e;1 #272727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383876539;67324636,396394288;428971075,383876539;428971075,367782313;428971075,0;0,0" o:connectangles="0,0,0,0,0,0,0" textboxrect="0,0,720,700"/>
                      <v:textbox inset="1in,86.4pt,86.4pt,86.4pt">
                        <w:txbxContent>
                          <w:p w14:paraId="345143F3" w14:textId="77777777" w:rsidR="00E924B7" w:rsidRDefault="00000000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Title"/>
                                <w:tag w:val=""/>
                                <w:id w:val="-55469615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E924B7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PREDDIPLOMSKI </w:t>
                                </w:r>
                                <w:r w:rsidR="00E924B7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SVEUČILIŠNI STUDIJ DIZAJN ZA KAZALIŠTE, FILM I TELEVIZIJU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shape id="Freeform 11" o:spid="_x0000_s1030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361604045,0;104847290,34022150;0,28650199;149526522,39394024;361604045,16115776;361604045,0" o:connectangles="0,0,0,0,0,0"/>
                    </v:shape>
                    <w10:wrap anchorx="margin" anchory="page"/>
                  </v:group>
                </w:pict>
              </mc:Fallback>
            </mc:AlternateContent>
          </w:r>
        </w:p>
        <w:p w14:paraId="030A4701" w14:textId="77777777" w:rsidR="00413931" w:rsidRDefault="00413931"/>
        <w:p w14:paraId="48290DB0" w14:textId="77777777" w:rsidR="00413931" w:rsidRDefault="00413931"/>
        <w:p w14:paraId="738F5B27" w14:textId="77777777" w:rsidR="00413931" w:rsidRDefault="00413931"/>
        <w:p w14:paraId="33707CE1" w14:textId="77777777" w:rsidR="00413931" w:rsidRDefault="00413931"/>
        <w:p w14:paraId="58769CAB" w14:textId="77777777" w:rsidR="00413931" w:rsidRDefault="00413931"/>
        <w:p w14:paraId="19AA51D1" w14:textId="77777777" w:rsidR="00413931" w:rsidRDefault="00413931"/>
        <w:p w14:paraId="575B9FB5" w14:textId="77777777" w:rsidR="00413931" w:rsidRDefault="00413931"/>
        <w:p w14:paraId="47058175" w14:textId="77777777" w:rsidR="00413931" w:rsidRDefault="00413931"/>
        <w:p w14:paraId="07AF8221" w14:textId="77777777" w:rsidR="00413931" w:rsidRDefault="00413931"/>
        <w:p w14:paraId="2B8FCA17" w14:textId="77777777" w:rsidR="00413931" w:rsidRDefault="00413931"/>
        <w:p w14:paraId="6ACBA2CD" w14:textId="77777777" w:rsidR="00413931" w:rsidRDefault="00413931"/>
        <w:p w14:paraId="061F853C" w14:textId="77777777" w:rsidR="00413931" w:rsidRDefault="00413931"/>
        <w:p w14:paraId="7B59D023" w14:textId="77777777" w:rsidR="00413931" w:rsidRDefault="00413931"/>
        <w:p w14:paraId="7F91852D" w14:textId="77777777" w:rsidR="00413931" w:rsidRDefault="00413931"/>
        <w:p w14:paraId="32284F14" w14:textId="77777777" w:rsidR="00413931" w:rsidRDefault="00413931"/>
        <w:p w14:paraId="5CCB72F5" w14:textId="77777777" w:rsidR="00413931" w:rsidRDefault="00413931"/>
        <w:p w14:paraId="7552582E" w14:textId="77777777" w:rsidR="00413931" w:rsidRDefault="00413931"/>
        <w:p w14:paraId="74400194" w14:textId="77777777" w:rsidR="00413931" w:rsidRDefault="00413931"/>
        <w:p w14:paraId="753DA27E" w14:textId="77777777" w:rsidR="00413931" w:rsidRDefault="00413931"/>
        <w:p w14:paraId="1D61D530" w14:textId="77777777" w:rsidR="00413931" w:rsidRDefault="00413931"/>
        <w:p w14:paraId="1E1BFF1F" w14:textId="77777777" w:rsidR="00413931" w:rsidRDefault="00413931"/>
        <w:p w14:paraId="133D396A" w14:textId="77777777" w:rsidR="00413931" w:rsidRDefault="00413931"/>
        <w:p w14:paraId="081014C4" w14:textId="77777777" w:rsidR="00413931" w:rsidRDefault="00413931"/>
        <w:p w14:paraId="57318660" w14:textId="77777777" w:rsidR="00413931" w:rsidRDefault="00413931"/>
        <w:p w14:paraId="7E244764" w14:textId="77777777" w:rsidR="00413931" w:rsidRDefault="00413931"/>
        <w:p w14:paraId="67A03DE4" w14:textId="77777777" w:rsidR="00413931" w:rsidRDefault="00413931"/>
        <w:p w14:paraId="28296B8E" w14:textId="77777777" w:rsidR="00413931" w:rsidRDefault="00413931"/>
        <w:p w14:paraId="75D0EB17" w14:textId="77777777" w:rsidR="00413931" w:rsidRDefault="00413931"/>
        <w:p w14:paraId="70F1CDA1" w14:textId="0DF7BD76" w:rsidR="00413931" w:rsidRPr="00D45C71" w:rsidRDefault="00413931" w:rsidP="00413931">
          <w:pPr>
            <w:jc w:val="center"/>
            <w:outlineLvl w:val="0"/>
            <w:rPr>
              <w:rFonts w:ascii="Calibri" w:hAnsi="Calibri"/>
              <w:b/>
              <w:color w:val="800000"/>
              <w:sz w:val="22"/>
              <w:szCs w:val="22"/>
            </w:rPr>
          </w:pPr>
          <w:r>
            <w:rPr>
              <w:rFonts w:ascii="Calibri" w:hAnsi="Calibri"/>
              <w:b/>
              <w:color w:val="800000"/>
              <w:sz w:val="22"/>
              <w:szCs w:val="22"/>
            </w:rPr>
            <w:lastRenderedPageBreak/>
            <w:t>Odsjek za kreativne tehnologije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 xml:space="preserve"> - Preddiplomski sveučilišni studij </w:t>
          </w:r>
          <w:r>
            <w:rPr>
              <w:rFonts w:ascii="Calibri" w:hAnsi="Calibri"/>
              <w:b/>
              <w:color w:val="800000"/>
              <w:sz w:val="22"/>
              <w:szCs w:val="22"/>
            </w:rPr>
            <w:t>Dizajn za kazalište, film i televiziju / REDOVITI</w:t>
          </w:r>
          <w:r w:rsidR="006034B0">
            <w:rPr>
              <w:rFonts w:ascii="Calibri" w:hAnsi="Calibri"/>
              <w:b/>
              <w:color w:val="800000"/>
              <w:sz w:val="22"/>
              <w:szCs w:val="22"/>
            </w:rPr>
            <w:t xml:space="preserve"> i IZVANREDNI</w:t>
          </w:r>
        </w:p>
        <w:p w14:paraId="1E9FB82C" w14:textId="1EC1AC65" w:rsidR="00413931" w:rsidRPr="00C0441D" w:rsidRDefault="00413931" w:rsidP="008B1F76">
          <w:pPr>
            <w:jc w:val="center"/>
            <w:outlineLvl w:val="0"/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="Calibri" w:hAnsi="Calibri"/>
              <w:b/>
              <w:sz w:val="22"/>
              <w:szCs w:val="22"/>
            </w:rPr>
            <w:t>1</w:t>
          </w:r>
          <w:r w:rsidRPr="00C0441D">
            <w:rPr>
              <w:rFonts w:ascii="Calibri" w:hAnsi="Calibri"/>
              <w:b/>
              <w:sz w:val="22"/>
              <w:szCs w:val="22"/>
            </w:rPr>
            <w:t xml:space="preserve">. godina studija, zimski semestar akademske godine </w:t>
          </w:r>
          <w:r>
            <w:rPr>
              <w:rFonts w:ascii="Calibri" w:hAnsi="Calibri"/>
              <w:b/>
              <w:sz w:val="22"/>
              <w:szCs w:val="22"/>
            </w:rPr>
            <w:t>202</w:t>
          </w:r>
          <w:r w:rsidR="008B1F76">
            <w:rPr>
              <w:rFonts w:ascii="Calibri" w:hAnsi="Calibri"/>
              <w:b/>
              <w:sz w:val="22"/>
              <w:szCs w:val="22"/>
            </w:rPr>
            <w:t>2</w:t>
          </w:r>
          <w:r>
            <w:rPr>
              <w:rFonts w:ascii="Calibri" w:hAnsi="Calibri"/>
              <w:b/>
              <w:sz w:val="22"/>
              <w:szCs w:val="22"/>
            </w:rPr>
            <w:t>./202</w:t>
          </w:r>
          <w:r w:rsidR="008B1F76">
            <w:rPr>
              <w:rFonts w:ascii="Calibri" w:hAnsi="Calibri"/>
              <w:b/>
              <w:sz w:val="22"/>
              <w:szCs w:val="22"/>
            </w:rPr>
            <w:t>3</w:t>
          </w:r>
          <w:r>
            <w:rPr>
              <w:rFonts w:ascii="Calibri" w:hAnsi="Calibri"/>
              <w:b/>
              <w:sz w:val="22"/>
              <w:szCs w:val="22"/>
            </w:rPr>
            <w:t>. - obavezni predmeti</w:t>
          </w:r>
        </w:p>
        <w:tbl>
          <w:tblPr>
            <w:tblW w:w="15956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1E0" w:firstRow="1" w:lastRow="1" w:firstColumn="1" w:lastColumn="1" w:noHBand="0" w:noVBand="0"/>
          </w:tblPr>
          <w:tblGrid>
            <w:gridCol w:w="647"/>
            <w:gridCol w:w="1194"/>
            <w:gridCol w:w="3018"/>
            <w:gridCol w:w="1073"/>
            <w:gridCol w:w="731"/>
            <w:gridCol w:w="3069"/>
            <w:gridCol w:w="1023"/>
            <w:gridCol w:w="759"/>
            <w:gridCol w:w="759"/>
            <w:gridCol w:w="647"/>
            <w:gridCol w:w="759"/>
            <w:gridCol w:w="759"/>
            <w:gridCol w:w="759"/>
            <w:gridCol w:w="759"/>
          </w:tblGrid>
          <w:tr w:rsidR="00413931" w:rsidRPr="00C0441D" w14:paraId="2861CD4F" w14:textId="77777777" w:rsidTr="00413931">
            <w:trPr>
              <w:trHeight w:val="256"/>
              <w:jc w:val="center"/>
            </w:trPr>
            <w:tc>
              <w:tcPr>
                <w:tcW w:w="647" w:type="dxa"/>
                <w:vMerge w:val="restart"/>
                <w:shd w:val="clear" w:color="auto" w:fill="E6E6E6"/>
                <w:vAlign w:val="center"/>
              </w:tcPr>
              <w:p w14:paraId="7069331E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t>Red.</w:t>
                </w: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br.</w:t>
                </w:r>
              </w:p>
            </w:tc>
            <w:tc>
              <w:tcPr>
                <w:tcW w:w="1194" w:type="dxa"/>
                <w:vMerge w:val="restart"/>
                <w:shd w:val="clear" w:color="auto" w:fill="E6E6E6"/>
                <w:vAlign w:val="center"/>
              </w:tcPr>
              <w:p w14:paraId="0EDAFC83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t>Šifra predmeta</w:t>
                </w:r>
              </w:p>
            </w:tc>
            <w:tc>
              <w:tcPr>
                <w:tcW w:w="3018" w:type="dxa"/>
                <w:vMerge w:val="restart"/>
                <w:shd w:val="clear" w:color="auto" w:fill="E6E6E6"/>
                <w:vAlign w:val="center"/>
              </w:tcPr>
              <w:p w14:paraId="0215F5C0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t>Naziv predmeta</w:t>
                </w:r>
              </w:p>
            </w:tc>
            <w:tc>
              <w:tcPr>
                <w:tcW w:w="1073" w:type="dxa"/>
                <w:vMerge w:val="restart"/>
                <w:shd w:val="clear" w:color="auto" w:fill="E6E6E6"/>
                <w:vAlign w:val="center"/>
              </w:tcPr>
              <w:p w14:paraId="1F817728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t>Obavezan</w:t>
                </w: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/ Izborni</w:t>
                </w:r>
              </w:p>
            </w:tc>
            <w:tc>
              <w:tcPr>
                <w:tcW w:w="731" w:type="dxa"/>
                <w:vMerge w:val="restart"/>
                <w:shd w:val="clear" w:color="auto" w:fill="E6E6E6"/>
                <w:vAlign w:val="center"/>
              </w:tcPr>
              <w:p w14:paraId="44C4FA0C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t>ECTS</w:t>
                </w:r>
              </w:p>
            </w:tc>
            <w:tc>
              <w:tcPr>
                <w:tcW w:w="4092" w:type="dxa"/>
                <w:gridSpan w:val="2"/>
                <w:vMerge w:val="restart"/>
                <w:shd w:val="clear" w:color="auto" w:fill="E6E6E6"/>
                <w:vAlign w:val="center"/>
              </w:tcPr>
              <w:p w14:paraId="53B977E6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t>Nastavnik</w:t>
                </w:r>
              </w:p>
              <w:p w14:paraId="0D398EB8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sz w:val="20"/>
                    <w:szCs w:val="20"/>
                  </w:rPr>
                  <w:t>(P - predavanja, S - seminari, SJ - vježbe iz stranog jezika, TJ - vježbe iz tjelesnog odgoja, LK1 – likovne vježbena 1. i 2. god. studija,</w:t>
                </w:r>
              </w:p>
              <w:p w14:paraId="7424EC5A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sz w:val="20"/>
                    <w:szCs w:val="20"/>
                  </w:rPr>
                  <w:t>LK2 - likovne vježbe na 3. i 4. god. studija,</w:t>
                </w:r>
              </w:p>
              <w:p w14:paraId="478C2BC9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sz w:val="20"/>
                    <w:szCs w:val="20"/>
                  </w:rPr>
                  <w:t>L – laboratorijske vježbe,</w:t>
                </w:r>
              </w:p>
              <w:p w14:paraId="677897DB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sz w:val="20"/>
                    <w:szCs w:val="20"/>
                  </w:rPr>
                  <w:t>PK – vježbe u praktikumu)</w:t>
                </w:r>
              </w:p>
            </w:tc>
            <w:tc>
              <w:tcPr>
                <w:tcW w:w="2165" w:type="dxa"/>
                <w:gridSpan w:val="3"/>
                <w:shd w:val="clear" w:color="auto" w:fill="E6E6E6"/>
                <w:vAlign w:val="center"/>
              </w:tcPr>
              <w:p w14:paraId="1866A499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t>Sati</w:t>
                </w:r>
              </w:p>
            </w:tc>
            <w:tc>
              <w:tcPr>
                <w:tcW w:w="2277" w:type="dxa"/>
                <w:gridSpan w:val="3"/>
                <w:shd w:val="clear" w:color="auto" w:fill="E6E6E6"/>
                <w:vAlign w:val="center"/>
              </w:tcPr>
              <w:p w14:paraId="34C5349C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t>Grupe</w:t>
                </w:r>
              </w:p>
            </w:tc>
            <w:tc>
              <w:tcPr>
                <w:tcW w:w="759" w:type="dxa"/>
                <w:shd w:val="clear" w:color="auto" w:fill="E6E6E6"/>
              </w:tcPr>
              <w:p w14:paraId="1841A7F4" w14:textId="77777777" w:rsidR="007A04C4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t>Spaja</w:t>
                </w:r>
              </w:p>
              <w:p w14:paraId="0C8012E7" w14:textId="04CBC498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t>nje grupa</w:t>
                </w:r>
              </w:p>
            </w:tc>
          </w:tr>
          <w:tr w:rsidR="00413931" w:rsidRPr="00C0441D" w14:paraId="64655783" w14:textId="77777777" w:rsidTr="00413931">
            <w:trPr>
              <w:trHeight w:val="930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4B0E1BAD" w14:textId="77777777" w:rsidR="00413931" w:rsidRPr="007A04C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77489CBA" w14:textId="77777777" w:rsidR="00413931" w:rsidRPr="007A04C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37B18674" w14:textId="77777777" w:rsidR="00413931" w:rsidRPr="007A04C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307FE5C9" w14:textId="77777777" w:rsidR="00413931" w:rsidRPr="007A04C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359F1B19" w14:textId="77777777" w:rsidR="00413931" w:rsidRPr="007A04C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4092" w:type="dxa"/>
                <w:gridSpan w:val="2"/>
                <w:vMerge/>
                <w:shd w:val="clear" w:color="auto" w:fill="auto"/>
                <w:vAlign w:val="center"/>
              </w:tcPr>
              <w:p w14:paraId="33DF6812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CA85A26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19734F5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20D7439E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7A04C4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7A04C4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7A04C4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D49C91B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2B50BCE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692AACA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7A04C4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7A04C4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7A04C4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</w:tcPr>
              <w:p w14:paraId="03AECFC4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413931" w:rsidRPr="00C0441D" w14:paraId="1C09DCA9" w14:textId="77777777" w:rsidTr="00413931">
            <w:trPr>
              <w:trHeight w:val="498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1EDB171B" w14:textId="77777777" w:rsidR="00413931" w:rsidRPr="007A04C4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sz w:val="20"/>
                    <w:szCs w:val="20"/>
                  </w:rPr>
                  <w:t>1.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56122A78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sz w:val="20"/>
                    <w:szCs w:val="20"/>
                  </w:rPr>
                  <w:t>BAKO 005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11F41843" w14:textId="77777777" w:rsidR="00413931" w:rsidRPr="007A04C4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7A04C4">
                  <w:rPr>
                    <w:rFonts w:ascii="Calibri" w:hAnsi="Calibri" w:cs="Myriad Pro"/>
                    <w:sz w:val="20"/>
                    <w:szCs w:val="20"/>
                  </w:rPr>
                  <w:t>Povijest i teorija kostimografije 1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5C536D92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079F72D4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0B04DB01" w14:textId="77777777" w:rsidR="00413931" w:rsidRPr="007A04C4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t>Doc. dr. sc. Katarina Žeravica</w:t>
                </w:r>
              </w:p>
            </w:tc>
            <w:tc>
              <w:tcPr>
                <w:tcW w:w="1023" w:type="dxa"/>
                <w:vAlign w:val="center"/>
              </w:tcPr>
              <w:p w14:paraId="54525A60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t>KŽ106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6620ABC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A42C3C9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5E5DC8AA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EE80902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6AE771B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E1C176E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76BBC1E1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C0441D" w14:paraId="7ADDFA94" w14:textId="77777777" w:rsidTr="00413931">
            <w:trPr>
              <w:trHeight w:val="498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4163060D" w14:textId="77777777" w:rsidR="00413931" w:rsidRPr="007A04C4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sz w:val="20"/>
                    <w:szCs w:val="20"/>
                  </w:rPr>
                  <w:t>2.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0EEC0594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sz w:val="20"/>
                    <w:szCs w:val="20"/>
                  </w:rPr>
                  <w:t>BAKO 001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0F9EC4FA" w14:textId="77777777" w:rsidR="00413931" w:rsidRPr="007A04C4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Myriad Pro"/>
                    <w:sz w:val="20"/>
                    <w:szCs w:val="20"/>
                  </w:rPr>
                </w:pPr>
                <w:r w:rsidRPr="007A04C4">
                  <w:rPr>
                    <w:rFonts w:ascii="Calibri" w:hAnsi="Calibri" w:cs="Myriad Pro"/>
                    <w:sz w:val="20"/>
                    <w:szCs w:val="20"/>
                  </w:rPr>
                  <w:t>Povijest i teorija scenografije 1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58F765DD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260BAE39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29277981" w14:textId="77777777" w:rsidR="00413931" w:rsidRPr="007A04C4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t>Doc. dr. sc. Katarina Žeravica</w:t>
                </w:r>
              </w:p>
            </w:tc>
            <w:tc>
              <w:tcPr>
                <w:tcW w:w="1023" w:type="dxa"/>
                <w:vAlign w:val="center"/>
              </w:tcPr>
              <w:p w14:paraId="6A6D1790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t>KŽ106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62DD703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79E76EA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7544CD57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B8676BE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08645D8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A323BD2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542DC4A6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C0441D" w14:paraId="79C7CDB9" w14:textId="77777777" w:rsidTr="00413931">
            <w:trPr>
              <w:trHeight w:val="147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30E2FDA5" w14:textId="77777777" w:rsidR="00413931" w:rsidRPr="007A04C4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sz w:val="20"/>
                    <w:szCs w:val="20"/>
                  </w:rPr>
                  <w:t>3.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0F2982C7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sz w:val="20"/>
                    <w:szCs w:val="20"/>
                  </w:rPr>
                  <w:t>GLU 0507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468ACBFB" w14:textId="77777777" w:rsidR="00413931" w:rsidRPr="007A04C4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7A04C4">
                  <w:rPr>
                    <w:rFonts w:ascii="Calibri" w:hAnsi="Calibri" w:cs="Myriad Pro"/>
                    <w:sz w:val="20"/>
                    <w:szCs w:val="20"/>
                  </w:rPr>
                  <w:t>Estetika lutkarstva 1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55C04528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4C29FBBA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1AAF381" w14:textId="77777777" w:rsidR="00413931" w:rsidRPr="007A04C4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t>Izv.prof.dr. sc. Livija Kroflin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164C42AE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t>LK127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6A6C424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46BF42AA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26D4654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252FE4CD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9694F9C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81FE3EC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1A779CD1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C0441D" w14:paraId="576BA03A" w14:textId="77777777" w:rsidTr="00413931">
            <w:trPr>
              <w:trHeight w:val="147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012C1D35" w14:textId="77777777" w:rsidR="00413931" w:rsidRPr="007A04C4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14693C6B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243F9743" w14:textId="77777777" w:rsidR="00413931" w:rsidRPr="007A04C4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Myriad Pro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369AA1C5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653CDC24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AD643DE" w14:textId="6A94AC29" w:rsidR="00413931" w:rsidRPr="007A04C4" w:rsidRDefault="008B1F76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t xml:space="preserve">Dr.sc. </w:t>
                </w:r>
                <w:r w:rsidR="00413931" w:rsidRPr="007A04C4">
                  <w:rPr>
                    <w:rFonts w:ascii="Calibri" w:hAnsi="Calibri"/>
                    <w:b/>
                    <w:sz w:val="20"/>
                    <w:szCs w:val="20"/>
                  </w:rPr>
                  <w:t xml:space="preserve">Igor Tretinjak, </w:t>
                </w: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t>pred.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38F67FFA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t>IT165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3987C0D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BDBDD94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CD07551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4319CB0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E54D3F1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2753B3BF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51236F24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413931" w:rsidRPr="00C0441D" w14:paraId="1E100AA0" w14:textId="77777777" w:rsidTr="00413931">
            <w:trPr>
              <w:trHeight w:val="498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56EEBD57" w14:textId="77777777" w:rsidR="00413931" w:rsidRPr="007A04C4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sz w:val="20"/>
                    <w:szCs w:val="20"/>
                  </w:rPr>
                  <w:t>4.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1FE29E81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sz w:val="20"/>
                    <w:szCs w:val="20"/>
                  </w:rPr>
                  <w:t>BAKO 009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53E783EB" w14:textId="77777777" w:rsidR="00413931" w:rsidRPr="007A04C4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7A04C4">
                  <w:rPr>
                    <w:rFonts w:ascii="Calibri" w:hAnsi="Calibri" w:cs="Myriad Pro"/>
                    <w:sz w:val="20"/>
                    <w:szCs w:val="20"/>
                  </w:rPr>
                  <w:t>Povijest i teorija likovnosti 1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73BCAC07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28208AB2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037595C6" w14:textId="14DEBF2F" w:rsidR="00413931" w:rsidRPr="007A04C4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t xml:space="preserve">Izv.prof.dr.sc. </w:t>
                </w:r>
                <w:r w:rsidR="007A5E8E" w:rsidRPr="007A04C4">
                  <w:rPr>
                    <w:rFonts w:ascii="Calibri" w:hAnsi="Calibri"/>
                    <w:b/>
                    <w:sz w:val="20"/>
                    <w:szCs w:val="20"/>
                  </w:rPr>
                  <w:t>Jasminka Najcer Sabljak</w:t>
                </w:r>
              </w:p>
            </w:tc>
            <w:tc>
              <w:tcPr>
                <w:tcW w:w="1023" w:type="dxa"/>
                <w:vAlign w:val="center"/>
              </w:tcPr>
              <w:p w14:paraId="50FF8EDE" w14:textId="273EC996" w:rsidR="00413931" w:rsidRPr="007A04C4" w:rsidRDefault="007A5E8E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t>JNS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718AE7D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8EAFB6F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39BC74EA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DDE1991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C877A03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460909F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5798DAD5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C0441D" w14:paraId="79025C19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68746F85" w14:textId="77777777" w:rsidR="00413931" w:rsidRPr="007A04C4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color w:val="000000"/>
                    <w:sz w:val="20"/>
                    <w:szCs w:val="20"/>
                  </w:rPr>
                  <w:t>5.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55E72186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color w:val="000000"/>
                    <w:sz w:val="20"/>
                    <w:szCs w:val="20"/>
                  </w:rPr>
                  <w:t>LKBA 001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1EFDF436" w14:textId="77777777" w:rsidR="00413931" w:rsidRPr="007A04C4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7A04C4">
                  <w:rPr>
                    <w:rFonts w:ascii="Calibri" w:hAnsi="Calibri" w:cs="Myriad Pro"/>
                    <w:sz w:val="20"/>
                    <w:szCs w:val="20"/>
                  </w:rPr>
                  <w:t>Engleski jezik 1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0F8E8FFD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6B36A49D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2A5614B8" w14:textId="78198862" w:rsidR="00413931" w:rsidRPr="007A04C4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 xml:space="preserve">Jurica Novaković, </w:t>
                </w:r>
                <w:r w:rsidR="008B1F76" w:rsidRPr="007A04C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 xml:space="preserve">viši </w:t>
                </w:r>
                <w:r w:rsidRPr="007A04C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pred.</w:t>
                </w:r>
              </w:p>
            </w:tc>
            <w:tc>
              <w:tcPr>
                <w:tcW w:w="1023" w:type="dxa"/>
                <w:vAlign w:val="center"/>
              </w:tcPr>
              <w:p w14:paraId="4365B015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JN118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F20FC48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F7B2A27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530CE565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0C93B9E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300F3C4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694781A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48D04560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  <w:highlight w:val="green"/>
                  </w:rPr>
                </w:pPr>
              </w:p>
            </w:tc>
          </w:tr>
          <w:tr w:rsidR="00413931" w:rsidRPr="00C0441D" w14:paraId="13AA29AB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6A941E52" w14:textId="77777777" w:rsidR="00413931" w:rsidRPr="007A04C4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color w:val="000000"/>
                    <w:sz w:val="20"/>
                    <w:szCs w:val="20"/>
                  </w:rPr>
                  <w:t>6.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4F5C17B7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color w:val="000000"/>
                    <w:sz w:val="20"/>
                    <w:szCs w:val="20"/>
                  </w:rPr>
                  <w:t>LKBA 051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1B069ED9" w14:textId="77777777" w:rsidR="00413931" w:rsidRPr="007A04C4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7A04C4">
                  <w:rPr>
                    <w:rFonts w:ascii="Calibri" w:hAnsi="Calibri" w:cs="Myriad Pro"/>
                    <w:sz w:val="20"/>
                    <w:szCs w:val="20"/>
                  </w:rPr>
                  <w:t>Tjelesna i zdravstvena kultura 1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6808BCBA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323D19DE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6D161B82" w14:textId="77777777" w:rsidR="00413931" w:rsidRPr="007A04C4" w:rsidRDefault="00413931" w:rsidP="00413931">
                <w:pPr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Zoran Pupovac, pred.</w:t>
                </w:r>
              </w:p>
            </w:tc>
            <w:tc>
              <w:tcPr>
                <w:tcW w:w="1023" w:type="dxa"/>
                <w:vAlign w:val="center"/>
              </w:tcPr>
              <w:p w14:paraId="042A3D78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ZP165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384E627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C7E63E5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17CB4074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i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B746A25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C18FCA2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5A0C1F9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</w:tcPr>
              <w:p w14:paraId="533E2F51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  <w:highlight w:val="green"/>
                  </w:rPr>
                </w:pPr>
              </w:p>
            </w:tc>
          </w:tr>
          <w:tr w:rsidR="00413931" w:rsidRPr="00C0441D" w14:paraId="04EA9363" w14:textId="77777777" w:rsidTr="00413931">
            <w:trPr>
              <w:trHeight w:val="498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020D468A" w14:textId="77777777" w:rsidR="00413931" w:rsidRPr="007A04C4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color w:val="000000"/>
                    <w:sz w:val="20"/>
                    <w:szCs w:val="20"/>
                  </w:rPr>
                  <w:t>7.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5257BF33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color w:val="000000"/>
                    <w:sz w:val="20"/>
                    <w:szCs w:val="20"/>
                  </w:rPr>
                  <w:t>BAKO 101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0B4EE1AC" w14:textId="77777777" w:rsidR="00413931" w:rsidRPr="007A04C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color w:val="000000"/>
                    <w:sz w:val="20"/>
                    <w:szCs w:val="20"/>
                  </w:rPr>
                  <w:t>Osnove likovne anatomije 1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6C343B4E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2AD4058A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color w:val="000000"/>
                    <w:sz w:val="20"/>
                    <w:szCs w:val="20"/>
                  </w:rPr>
                  <w:t>4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22E54FAF" w14:textId="77777777" w:rsidR="00413931" w:rsidRPr="007A04C4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Goran Tvrtković, viši pred.</w:t>
                </w:r>
              </w:p>
            </w:tc>
            <w:tc>
              <w:tcPr>
                <w:tcW w:w="1023" w:type="dxa"/>
                <w:vAlign w:val="center"/>
              </w:tcPr>
              <w:p w14:paraId="522EAA2A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GT117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342F2EF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t>3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A6EA753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2215CF3B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9BBC720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3D2F568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F1D8E5D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</w:tcPr>
              <w:p w14:paraId="2BEB8218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C0441D" w14:paraId="6C690769" w14:textId="77777777" w:rsidTr="00413931">
            <w:trPr>
              <w:trHeight w:val="505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3624E713" w14:textId="77777777" w:rsidR="00413931" w:rsidRPr="007A04C4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color w:val="000000"/>
                    <w:sz w:val="20"/>
                    <w:szCs w:val="20"/>
                  </w:rPr>
                  <w:t>8.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40C1A0E3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color w:val="000000"/>
                    <w:sz w:val="20"/>
                    <w:szCs w:val="20"/>
                  </w:rPr>
                  <w:t>BAKO 103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5F460E43" w14:textId="77777777" w:rsidR="00413931" w:rsidRPr="007A04C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color w:val="000000"/>
                    <w:sz w:val="20"/>
                    <w:szCs w:val="20"/>
                  </w:rPr>
                  <w:t>Prostorni crtež 1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1D9E0C77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5350E8D4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color w:val="000000"/>
                    <w:sz w:val="20"/>
                    <w:szCs w:val="20"/>
                  </w:rPr>
                  <w:t>4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5F5D0C0D" w14:textId="77777777" w:rsidR="00413931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Davor Molnar, umj. sur.</w:t>
                </w:r>
              </w:p>
              <w:p w14:paraId="6200DE50" w14:textId="003F34A6" w:rsidR="00C12772" w:rsidRPr="007A04C4" w:rsidRDefault="00C12772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Vinko Vidmar, ass.</w:t>
                </w:r>
              </w:p>
            </w:tc>
            <w:tc>
              <w:tcPr>
                <w:tcW w:w="1023" w:type="dxa"/>
                <w:vAlign w:val="center"/>
              </w:tcPr>
              <w:p w14:paraId="565D7FF9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t>DM425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C035649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t>3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7121EC4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5D32FC6C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80AB66C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E04F207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EC5B123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</w:tcPr>
              <w:p w14:paraId="41296734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C0441D" w14:paraId="2333DA70" w14:textId="77777777" w:rsidTr="00413931">
            <w:trPr>
              <w:trHeight w:val="175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144E38F7" w14:textId="77777777" w:rsidR="00413931" w:rsidRPr="007A04C4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sz w:val="20"/>
                    <w:szCs w:val="20"/>
                  </w:rPr>
                  <w:t>9.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17EC0BEA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sz w:val="20"/>
                    <w:szCs w:val="20"/>
                  </w:rPr>
                  <w:t>BAKO 105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5591BB9D" w14:textId="77777777" w:rsidR="00413931" w:rsidRPr="007A04C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sz w:val="20"/>
                    <w:szCs w:val="20"/>
                  </w:rPr>
                  <w:t>Oblikovanje karaktera lutke 1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52D76B4C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2D3C26B7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color w:val="000000"/>
                    <w:sz w:val="20"/>
                    <w:szCs w:val="20"/>
                  </w:rPr>
                  <w:t>4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7A607BA" w14:textId="77777777" w:rsidR="00413931" w:rsidRPr="007A04C4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Izv.prof.art. dr. sc. Saša Došen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37837530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SD046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49338DC6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t>3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59D2CEE1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7576170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E41B50B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9CB390A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45830DE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46576E6B" w14:textId="1ADF9314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C0441D" w14:paraId="69475F66" w14:textId="77777777" w:rsidTr="00413931">
            <w:trPr>
              <w:trHeight w:val="174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174FACD1" w14:textId="77777777" w:rsidR="00413931" w:rsidRPr="007A04C4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66A59541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795BDBD1" w14:textId="77777777" w:rsidR="00413931" w:rsidRPr="007A04C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540CCEC5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0A654080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9681550" w14:textId="77777777" w:rsidR="00413931" w:rsidRPr="007A04C4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Ivana Živković, ass.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59067B59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t>IŽ131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8B6E4A3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B6E4337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0157470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220D643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0C89F8F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B9DF4E9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15C95ED2" w14:textId="0E1A2FEC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C0441D" w14:paraId="6A413618" w14:textId="77777777" w:rsidTr="00413931">
            <w:trPr>
              <w:trHeight w:val="207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7223C656" w14:textId="77777777" w:rsidR="00413931" w:rsidRPr="007A04C4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color w:val="000000"/>
                    <w:sz w:val="20"/>
                    <w:szCs w:val="20"/>
                  </w:rPr>
                  <w:t>10.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617CBBDD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color w:val="000000"/>
                    <w:sz w:val="20"/>
                    <w:szCs w:val="20"/>
                  </w:rPr>
                  <w:t>BAKO 201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093FF969" w14:textId="77777777" w:rsidR="00413931" w:rsidRPr="007A04C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color w:val="000000"/>
                    <w:sz w:val="20"/>
                    <w:szCs w:val="20"/>
                  </w:rPr>
                  <w:t>Osnove plastičnog oblikovanja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764FE8BD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72A09251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51A30C7" w14:textId="6C9EA320" w:rsidR="00413931" w:rsidRPr="007A04C4" w:rsidRDefault="008B1F76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Red.prof.art. Božica Dea Matasić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28CE05CE" w14:textId="01A6C97C" w:rsidR="00413931" w:rsidRPr="007A04C4" w:rsidRDefault="008B1F76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BM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2C17C91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53D47A27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95EFBD8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6BF0577F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7E598EA8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4CC2B60C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64CEBD4E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C0441D" w14:paraId="26FDE500" w14:textId="77777777" w:rsidTr="00413931">
            <w:trPr>
              <w:trHeight w:val="206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62C531F9" w14:textId="77777777" w:rsidR="00413931" w:rsidRPr="007A04C4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421B15F1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24259B64" w14:textId="77777777" w:rsidR="00413931" w:rsidRPr="007A04C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51C700D3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5A779304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84FDDAA" w14:textId="3D581E91" w:rsidR="00413931" w:rsidRPr="007A04C4" w:rsidRDefault="00413931" w:rsidP="00413931">
                <w:pPr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 xml:space="preserve">Vjekoslav Filipović, </w:t>
                </w:r>
                <w:r w:rsidR="00E533FB" w:rsidRPr="007A04C4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umj.sur.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6AF79B19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VF137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805EDD7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56823057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B854E46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i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2418B703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6331B0ED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45D4ED7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0AA64050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C0441D" w14:paraId="1455F7D3" w14:textId="77777777" w:rsidTr="00413931">
            <w:trPr>
              <w:trHeight w:val="248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754703B8" w14:textId="77777777" w:rsidR="00413931" w:rsidRPr="007A04C4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color w:val="000000"/>
                    <w:sz w:val="20"/>
                    <w:szCs w:val="20"/>
                  </w:rPr>
                  <w:t>11.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40669810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color w:val="000000"/>
                    <w:sz w:val="20"/>
                    <w:szCs w:val="20"/>
                  </w:rPr>
                  <w:t>BAKO R03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3AE47F25" w14:textId="77777777" w:rsidR="00413931" w:rsidRPr="007A04C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color w:val="000000"/>
                    <w:sz w:val="20"/>
                    <w:szCs w:val="20"/>
                  </w:rPr>
                  <w:t>Povijest odijevanja i analitičko oblikovanje povijesnih kostima 1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6AEE8668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5BA7270F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vMerge w:val="restart"/>
                <w:shd w:val="clear" w:color="auto" w:fill="auto"/>
                <w:vAlign w:val="center"/>
              </w:tcPr>
              <w:p w14:paraId="28352FCF" w14:textId="567E82CF" w:rsidR="00413931" w:rsidRPr="007A04C4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t>Doc.art. Zdenka Lacina</w:t>
                </w:r>
                <w:r w:rsidR="0060426C" w:rsidRPr="007A04C4">
                  <w:rPr>
                    <w:rFonts w:ascii="Calibri" w:hAnsi="Calibri"/>
                    <w:b/>
                    <w:sz w:val="20"/>
                    <w:szCs w:val="20"/>
                  </w:rPr>
                  <w:t xml:space="preserve"> Pitlik</w:t>
                </w:r>
              </w:p>
            </w:tc>
            <w:tc>
              <w:tcPr>
                <w:tcW w:w="1023" w:type="dxa"/>
                <w:vMerge w:val="restart"/>
                <w:vAlign w:val="center"/>
              </w:tcPr>
              <w:p w14:paraId="6284C733" w14:textId="1D42CC50" w:rsidR="00413931" w:rsidRPr="007A04C4" w:rsidRDefault="00413931" w:rsidP="008B1F76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ZL140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ADAEAC9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B6DF324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241588EB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93254DE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AEEBD03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43D5F94D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02C9D751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C0441D" w14:paraId="63459D53" w14:textId="77777777" w:rsidTr="00413931">
            <w:trPr>
              <w:trHeight w:val="247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41111260" w14:textId="77777777" w:rsidR="00413931" w:rsidRPr="007A04C4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46FACA9C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1E3BA56E" w14:textId="77777777" w:rsidR="00413931" w:rsidRPr="007A04C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71462FDF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2CA75FB8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vMerge/>
                <w:shd w:val="clear" w:color="auto" w:fill="auto"/>
                <w:vAlign w:val="center"/>
              </w:tcPr>
              <w:p w14:paraId="2C0FEA4A" w14:textId="77777777" w:rsidR="00413931" w:rsidRPr="007A04C4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Merge/>
                <w:vAlign w:val="center"/>
              </w:tcPr>
              <w:p w14:paraId="799BE78E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D0F2825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984137E" w14:textId="26A4E1AB" w:rsidR="00413931" w:rsidRPr="007A04C4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5AECB2F2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599D697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9CA2F2E" w14:textId="1E723756" w:rsidR="00413931" w:rsidRPr="007A04C4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1C80C6C3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1355F285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C0441D" w14:paraId="00405F90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00B15E29" w14:textId="77777777" w:rsidR="00413931" w:rsidRPr="007A04C4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color w:val="000000"/>
                    <w:sz w:val="20"/>
                    <w:szCs w:val="20"/>
                  </w:rPr>
                  <w:t>12.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2F75F8AD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color w:val="000000"/>
                    <w:sz w:val="20"/>
                    <w:szCs w:val="20"/>
                  </w:rPr>
                  <w:t>BAKO P01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5BD1DE03" w14:textId="77777777" w:rsidR="00413931" w:rsidRPr="007A04C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color w:val="000000"/>
                    <w:sz w:val="20"/>
                    <w:szCs w:val="20"/>
                  </w:rPr>
                  <w:t>Obavezna stručna praksa 1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1D3F0447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1593D83C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63DB315D" w14:textId="77777777" w:rsidR="00413931" w:rsidRPr="007A04C4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Ivana Živković, ass.</w:t>
                </w:r>
              </w:p>
            </w:tc>
            <w:tc>
              <w:tcPr>
                <w:tcW w:w="1023" w:type="dxa"/>
                <w:vAlign w:val="center"/>
              </w:tcPr>
              <w:p w14:paraId="6B01A622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IŽ131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94F4F07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2978FF1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7B79E691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E8F3699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72E510B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6E7D515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</w:tcPr>
              <w:p w14:paraId="76E66868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  <w:highlight w:val="cyan"/>
                  </w:rPr>
                </w:pPr>
              </w:p>
            </w:tc>
          </w:tr>
          <w:tr w:rsidR="004D5903" w:rsidRPr="00C0441D" w14:paraId="07D49564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4DAAC9B2" w14:textId="1877E7D5" w:rsidR="004D5903" w:rsidRPr="007A04C4" w:rsidRDefault="004D5903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2C089C37" w14:textId="02B94425" w:rsidR="004D5903" w:rsidRPr="007A04C4" w:rsidRDefault="004D5903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615DA8B2" w14:textId="75E58F59" w:rsidR="004D5903" w:rsidRPr="007A04C4" w:rsidRDefault="004D5903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611D8FC6" w14:textId="1C4A9FEA" w:rsidR="004D5903" w:rsidRPr="007A04C4" w:rsidRDefault="004D5903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46219A56" w14:textId="54FD80FF" w:rsidR="004D5903" w:rsidRPr="007A04C4" w:rsidRDefault="004D5903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122AB54E" w14:textId="5A60F756" w:rsidR="004D5903" w:rsidRPr="007A04C4" w:rsidRDefault="004D5903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Align w:val="center"/>
              </w:tcPr>
              <w:p w14:paraId="0B7A1F92" w14:textId="23F07263" w:rsidR="004D5903" w:rsidRPr="007A04C4" w:rsidRDefault="004D5903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719DA49" w14:textId="76B8A074" w:rsidR="004D5903" w:rsidRPr="007A04C4" w:rsidRDefault="004D5903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5D80FD7" w14:textId="07AF9A21" w:rsidR="004D5903" w:rsidRPr="007A04C4" w:rsidRDefault="004D5903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2CE48578" w14:textId="77777777" w:rsidR="004D5903" w:rsidRPr="007A04C4" w:rsidRDefault="004D5903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5E128AE" w14:textId="176E90A4" w:rsidR="004D5903" w:rsidRPr="007A04C4" w:rsidRDefault="004D5903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9E27E1E" w14:textId="4C313943" w:rsidR="004D5903" w:rsidRPr="007A04C4" w:rsidRDefault="004D5903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10D15BF" w14:textId="77777777" w:rsidR="004D5903" w:rsidRPr="007A04C4" w:rsidRDefault="004D5903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2E0819DA" w14:textId="77777777" w:rsidR="004D5903" w:rsidRPr="007A04C4" w:rsidRDefault="004D5903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  <w:highlight w:val="cyan"/>
                  </w:rPr>
                </w:pPr>
              </w:p>
            </w:tc>
          </w:tr>
          <w:tr w:rsidR="00413931" w:rsidRPr="00C0441D" w14:paraId="138C0F1B" w14:textId="77777777" w:rsidTr="00413931">
            <w:trPr>
              <w:trHeight w:val="454"/>
              <w:jc w:val="center"/>
            </w:trPr>
            <w:tc>
              <w:tcPr>
                <w:tcW w:w="5932" w:type="dxa"/>
                <w:gridSpan w:val="4"/>
                <w:shd w:val="clear" w:color="auto" w:fill="auto"/>
                <w:vAlign w:val="center"/>
              </w:tcPr>
              <w:p w14:paraId="409EBB81" w14:textId="77777777" w:rsidR="00413931" w:rsidRPr="007A04C4" w:rsidRDefault="00413931" w:rsidP="00413931">
                <w:pPr>
                  <w:jc w:val="right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sz w:val="20"/>
                    <w:szCs w:val="20"/>
                  </w:rPr>
                  <w:lastRenderedPageBreak/>
                  <w:t>UKUPNO OBAVEZNI PREDMETI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248C1371" w14:textId="0F5F66CD" w:rsidR="00413931" w:rsidRPr="007A04C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A04C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2</w:t>
                </w:r>
                <w:r w:rsidR="004D5903" w:rsidRPr="007A04C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9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2CD2942B" w14:textId="77777777" w:rsidR="00413931" w:rsidRPr="007A04C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Align w:val="center"/>
              </w:tcPr>
              <w:p w14:paraId="258AFF5A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072EF58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454E008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37235D50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2BF87B3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8C5BC5C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4D80991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6EF3A19E" w14:textId="77777777" w:rsidR="00413931" w:rsidRPr="007A04C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</w:tbl>
        <w:p w14:paraId="28A8CD48" w14:textId="08081A31" w:rsidR="008B1F76" w:rsidRDefault="00413931" w:rsidP="00D9263A">
          <w:pPr>
            <w:rPr>
              <w:rFonts w:ascii="Calibri" w:hAnsi="Calibri"/>
              <w:sz w:val="22"/>
              <w:szCs w:val="22"/>
            </w:rPr>
          </w:pPr>
          <w:r w:rsidRPr="004E7FCE">
            <w:rPr>
              <w:rFonts w:ascii="Calibri" w:hAnsi="Calibri"/>
              <w:sz w:val="22"/>
              <w:szCs w:val="22"/>
            </w:rPr>
            <w:t>Ukupno tjedno nastavno opterećen</w:t>
          </w:r>
          <w:r>
            <w:rPr>
              <w:rFonts w:ascii="Calibri" w:hAnsi="Calibri"/>
              <w:sz w:val="22"/>
              <w:szCs w:val="22"/>
            </w:rPr>
            <w:t>je: 36 obaveznih sati. Ukupno 2</w:t>
          </w:r>
          <w:r w:rsidR="004D5903">
            <w:rPr>
              <w:rFonts w:ascii="Calibri" w:hAnsi="Calibri"/>
              <w:sz w:val="22"/>
              <w:szCs w:val="22"/>
            </w:rPr>
            <w:t>9</w:t>
          </w:r>
          <w:r w:rsidRPr="004E7FCE">
            <w:rPr>
              <w:rFonts w:ascii="Calibri" w:hAnsi="Calibri"/>
              <w:sz w:val="22"/>
              <w:szCs w:val="22"/>
            </w:rPr>
            <w:t xml:space="preserve"> ECTS-a za obavezne predmete.</w:t>
          </w:r>
        </w:p>
        <w:p w14:paraId="39D2EAF6" w14:textId="39E1806D" w:rsidR="004D5903" w:rsidRDefault="004D5903" w:rsidP="00D9263A">
          <w:pPr>
            <w:rPr>
              <w:rFonts w:ascii="Calibri" w:hAnsi="Calibri"/>
              <w:sz w:val="22"/>
              <w:szCs w:val="22"/>
            </w:rPr>
          </w:pPr>
        </w:p>
        <w:p w14:paraId="1B089909" w14:textId="33E3B407" w:rsidR="004D5903" w:rsidRDefault="004D5903" w:rsidP="00D9263A">
          <w:pPr>
            <w:rPr>
              <w:rFonts w:ascii="Calibri" w:hAnsi="Calibri"/>
              <w:sz w:val="22"/>
              <w:szCs w:val="22"/>
            </w:rPr>
          </w:pPr>
        </w:p>
        <w:p w14:paraId="417E4E81" w14:textId="77777777" w:rsidR="004D5903" w:rsidRDefault="004D5903" w:rsidP="00D9263A">
          <w:pPr>
            <w:rPr>
              <w:rFonts w:ascii="Calibri" w:hAnsi="Calibri"/>
              <w:sz w:val="22"/>
              <w:szCs w:val="22"/>
            </w:rPr>
          </w:pPr>
        </w:p>
        <w:p w14:paraId="53B96657" w14:textId="23C38589" w:rsidR="00413931" w:rsidRPr="008B1F76" w:rsidRDefault="00413931" w:rsidP="008B1F76">
          <w:pPr>
            <w:jc w:val="center"/>
            <w:rPr>
              <w:rFonts w:ascii="Calibri" w:hAnsi="Calibri"/>
              <w:sz w:val="22"/>
              <w:szCs w:val="22"/>
            </w:rPr>
          </w:pPr>
          <w:r>
            <w:rPr>
              <w:rFonts w:ascii="Calibri" w:hAnsi="Calibri"/>
              <w:b/>
              <w:color w:val="800000"/>
              <w:sz w:val="22"/>
              <w:szCs w:val="22"/>
            </w:rPr>
            <w:t>Odsjek za kreativne tehnologije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 xml:space="preserve"> - Preddiplomski sveučilišni studij </w:t>
          </w:r>
          <w:r>
            <w:rPr>
              <w:rFonts w:ascii="Calibri" w:hAnsi="Calibri"/>
              <w:b/>
              <w:color w:val="800000"/>
              <w:sz w:val="22"/>
              <w:szCs w:val="22"/>
            </w:rPr>
            <w:t xml:space="preserve">Dizajn za kazalište, film i televiziju 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>/ REDOVITI</w:t>
          </w:r>
          <w:r w:rsidR="006034B0">
            <w:rPr>
              <w:rFonts w:ascii="Calibri" w:hAnsi="Calibri"/>
              <w:b/>
              <w:color w:val="800000"/>
              <w:sz w:val="22"/>
              <w:szCs w:val="22"/>
            </w:rPr>
            <w:t xml:space="preserve"> I IZVANREDNI</w:t>
          </w:r>
        </w:p>
        <w:p w14:paraId="0A980BBF" w14:textId="0546CAD9" w:rsidR="00413931" w:rsidRPr="00F449A4" w:rsidRDefault="00413931" w:rsidP="00413931">
          <w:pPr>
            <w:jc w:val="center"/>
            <w:rPr>
              <w:rFonts w:ascii="Calibri" w:hAnsi="Calibri"/>
              <w:b/>
              <w:sz w:val="22"/>
              <w:szCs w:val="22"/>
            </w:rPr>
          </w:pPr>
          <w:r w:rsidRPr="00F449A4">
            <w:rPr>
              <w:rFonts w:ascii="Calibri" w:hAnsi="Calibri"/>
              <w:b/>
              <w:sz w:val="22"/>
              <w:szCs w:val="22"/>
            </w:rPr>
            <w:t xml:space="preserve">1. godina studija, </w:t>
          </w:r>
          <w:r>
            <w:rPr>
              <w:rFonts w:ascii="Calibri" w:hAnsi="Calibri"/>
              <w:b/>
              <w:sz w:val="22"/>
              <w:szCs w:val="22"/>
            </w:rPr>
            <w:t>zimski semestar akademske godine 202</w:t>
          </w:r>
          <w:r w:rsidR="008B1F76">
            <w:rPr>
              <w:rFonts w:ascii="Calibri" w:hAnsi="Calibri"/>
              <w:b/>
              <w:sz w:val="22"/>
              <w:szCs w:val="22"/>
            </w:rPr>
            <w:t>2</w:t>
          </w:r>
          <w:r>
            <w:rPr>
              <w:rFonts w:ascii="Calibri" w:hAnsi="Calibri"/>
              <w:b/>
              <w:sz w:val="22"/>
              <w:szCs w:val="22"/>
            </w:rPr>
            <w:t>./202</w:t>
          </w:r>
          <w:r w:rsidR="008B1F76">
            <w:rPr>
              <w:rFonts w:ascii="Calibri" w:hAnsi="Calibri"/>
              <w:b/>
              <w:sz w:val="22"/>
              <w:szCs w:val="22"/>
            </w:rPr>
            <w:t>3</w:t>
          </w:r>
          <w:r w:rsidRPr="00F449A4">
            <w:rPr>
              <w:rFonts w:ascii="Calibri" w:hAnsi="Calibri"/>
              <w:b/>
              <w:sz w:val="22"/>
              <w:szCs w:val="22"/>
            </w:rPr>
            <w:t>.</w:t>
          </w:r>
          <w:r>
            <w:rPr>
              <w:rFonts w:ascii="Calibri" w:hAnsi="Calibri"/>
              <w:b/>
              <w:sz w:val="22"/>
              <w:szCs w:val="22"/>
            </w:rPr>
            <w:t xml:space="preserve"> </w:t>
          </w:r>
          <w:r w:rsidRPr="00264023">
            <w:rPr>
              <w:rFonts w:ascii="Calibri" w:hAnsi="Calibri"/>
              <w:b/>
              <w:sz w:val="22"/>
              <w:szCs w:val="22"/>
            </w:rPr>
            <w:t xml:space="preserve">- </w:t>
          </w:r>
          <w:r>
            <w:rPr>
              <w:rFonts w:ascii="Calibri" w:hAnsi="Calibri"/>
              <w:b/>
              <w:sz w:val="22"/>
              <w:szCs w:val="22"/>
            </w:rPr>
            <w:t>izborni</w:t>
          </w:r>
          <w:r w:rsidRPr="00264023">
            <w:rPr>
              <w:rFonts w:ascii="Calibri" w:hAnsi="Calibri"/>
              <w:b/>
              <w:sz w:val="22"/>
              <w:szCs w:val="22"/>
            </w:rPr>
            <w:t xml:space="preserve"> predmeti</w:t>
          </w:r>
        </w:p>
        <w:p w14:paraId="060766B2" w14:textId="77777777" w:rsidR="00413931" w:rsidRPr="00F449A4" w:rsidRDefault="00413931" w:rsidP="00413931">
          <w:pPr>
            <w:jc w:val="center"/>
            <w:rPr>
              <w:rFonts w:ascii="Calibri" w:hAnsi="Calibri"/>
              <w:b/>
              <w:sz w:val="22"/>
              <w:szCs w:val="22"/>
            </w:rPr>
          </w:pPr>
        </w:p>
        <w:tbl>
          <w:tblPr>
            <w:tblW w:w="15197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1E0" w:firstRow="1" w:lastRow="1" w:firstColumn="1" w:lastColumn="1" w:noHBand="0" w:noVBand="0"/>
          </w:tblPr>
          <w:tblGrid>
            <w:gridCol w:w="647"/>
            <w:gridCol w:w="1194"/>
            <w:gridCol w:w="3018"/>
            <w:gridCol w:w="1073"/>
            <w:gridCol w:w="731"/>
            <w:gridCol w:w="3069"/>
            <w:gridCol w:w="1023"/>
            <w:gridCol w:w="759"/>
            <w:gridCol w:w="759"/>
            <w:gridCol w:w="647"/>
            <w:gridCol w:w="759"/>
            <w:gridCol w:w="759"/>
            <w:gridCol w:w="759"/>
          </w:tblGrid>
          <w:tr w:rsidR="00413931" w:rsidRPr="00F449A4" w14:paraId="6DE07A3C" w14:textId="77777777" w:rsidTr="00413931">
            <w:trPr>
              <w:trHeight w:val="256"/>
              <w:jc w:val="center"/>
            </w:trPr>
            <w:tc>
              <w:tcPr>
                <w:tcW w:w="647" w:type="dxa"/>
                <w:vMerge w:val="restart"/>
                <w:shd w:val="clear" w:color="auto" w:fill="E6E6E6"/>
                <w:vAlign w:val="center"/>
              </w:tcPr>
              <w:p w14:paraId="64FB7901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Red.</w:t>
                </w: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br.</w:t>
                </w:r>
              </w:p>
            </w:tc>
            <w:tc>
              <w:tcPr>
                <w:tcW w:w="1194" w:type="dxa"/>
                <w:vMerge w:val="restart"/>
                <w:shd w:val="clear" w:color="auto" w:fill="E6E6E6"/>
                <w:vAlign w:val="center"/>
              </w:tcPr>
              <w:p w14:paraId="1E5DFA00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Šifra predmeta</w:t>
                </w:r>
              </w:p>
            </w:tc>
            <w:tc>
              <w:tcPr>
                <w:tcW w:w="3018" w:type="dxa"/>
                <w:vMerge w:val="restart"/>
                <w:shd w:val="clear" w:color="auto" w:fill="E6E6E6"/>
                <w:vAlign w:val="center"/>
              </w:tcPr>
              <w:p w14:paraId="164C954A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Naziv predmeta</w:t>
                </w:r>
              </w:p>
            </w:tc>
            <w:tc>
              <w:tcPr>
                <w:tcW w:w="1073" w:type="dxa"/>
                <w:vMerge w:val="restart"/>
                <w:shd w:val="clear" w:color="auto" w:fill="E6E6E6"/>
                <w:vAlign w:val="center"/>
              </w:tcPr>
              <w:p w14:paraId="1307EFB5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Obavezan</w:t>
                </w: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/ Izborni</w:t>
                </w:r>
              </w:p>
            </w:tc>
            <w:tc>
              <w:tcPr>
                <w:tcW w:w="731" w:type="dxa"/>
                <w:vMerge w:val="restart"/>
                <w:shd w:val="clear" w:color="auto" w:fill="E6E6E6"/>
                <w:vAlign w:val="center"/>
              </w:tcPr>
              <w:p w14:paraId="3283B298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ECTS</w:t>
                </w:r>
              </w:p>
            </w:tc>
            <w:tc>
              <w:tcPr>
                <w:tcW w:w="4092" w:type="dxa"/>
                <w:gridSpan w:val="2"/>
                <w:vMerge w:val="restart"/>
                <w:shd w:val="clear" w:color="auto" w:fill="E6E6E6"/>
                <w:vAlign w:val="center"/>
              </w:tcPr>
              <w:p w14:paraId="016741C5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Nastavnik</w:t>
                </w:r>
              </w:p>
              <w:p w14:paraId="7152E028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(P - predavanja, S - seminari, SJ - vježbe iz stranog jezika, TJ - vježbe iz tjelesnog odgoja, LK1 – likovne vježbena 1. i 2. god. studija,</w:t>
                </w:r>
              </w:p>
              <w:p w14:paraId="136E4437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LK2 - likovne vježbe na 3. i 4. god. studija,</w:t>
                </w:r>
              </w:p>
              <w:p w14:paraId="083B9D5E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L – laboratorijske vježbe,</w:t>
                </w:r>
              </w:p>
              <w:p w14:paraId="7210D924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PK – vježbe u praktikumu)</w:t>
                </w:r>
              </w:p>
            </w:tc>
            <w:tc>
              <w:tcPr>
                <w:tcW w:w="2165" w:type="dxa"/>
                <w:gridSpan w:val="3"/>
                <w:shd w:val="clear" w:color="auto" w:fill="E6E6E6"/>
                <w:vAlign w:val="center"/>
              </w:tcPr>
              <w:p w14:paraId="0B672A8D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Sati</w:t>
                </w:r>
              </w:p>
            </w:tc>
            <w:tc>
              <w:tcPr>
                <w:tcW w:w="2277" w:type="dxa"/>
                <w:gridSpan w:val="3"/>
                <w:shd w:val="clear" w:color="auto" w:fill="E6E6E6"/>
                <w:vAlign w:val="center"/>
              </w:tcPr>
              <w:p w14:paraId="0FD80911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Grupe</w:t>
                </w:r>
              </w:p>
            </w:tc>
          </w:tr>
          <w:tr w:rsidR="00413931" w:rsidRPr="00F449A4" w14:paraId="3DF3A33B" w14:textId="77777777" w:rsidTr="00413931">
            <w:trPr>
              <w:trHeight w:val="930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57BE3E51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38698045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426A9E8C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0F5145A4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3BE963D1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4092" w:type="dxa"/>
                <w:gridSpan w:val="2"/>
                <w:vMerge/>
                <w:shd w:val="clear" w:color="auto" w:fill="auto"/>
                <w:vAlign w:val="center"/>
              </w:tcPr>
              <w:p w14:paraId="03A72E75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FADF6B3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FDE13B6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55A6E90F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F47CA46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027D9DE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3DDC5A2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</w:tr>
          <w:tr w:rsidR="00413931" w:rsidRPr="00F449A4" w14:paraId="44D5349A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46C9EC4D" w14:textId="77777777" w:rsidR="00413931" w:rsidRPr="00F449A4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</w:t>
                </w:r>
                <w:r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4B7B182B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KP1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4C5B0D6D" w14:textId="77777777" w:rsidR="00413931" w:rsidRPr="00F449A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Kulturna praksa 1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5C1EE656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287765FB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079027E0" w14:textId="77777777" w:rsidR="00413931" w:rsidRPr="00CA5031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Izv.prof.art. Davor Šarić</w:t>
                </w:r>
              </w:p>
            </w:tc>
            <w:tc>
              <w:tcPr>
                <w:tcW w:w="1023" w:type="dxa"/>
                <w:vAlign w:val="center"/>
              </w:tcPr>
              <w:p w14:paraId="4056801C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DŠ152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17D93CD" w14:textId="77777777" w:rsidR="00413931" w:rsidRPr="00F449A4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99C1350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539DB6DB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47CE4BF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6605086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7FDF60D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9D6E28" w14:paraId="2CAA1280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424FD6A8" w14:textId="77777777" w:rsidR="00413931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  <w:p w14:paraId="0BEAB54A" w14:textId="77777777" w:rsidR="00413931" w:rsidRPr="00F449A4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46398B95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PN1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28ACB9B5" w14:textId="77777777" w:rsidR="00413931" w:rsidRPr="00F449A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Projektna nastava 1 *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055D21C9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60E5C501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69C39EE9" w14:textId="77777777" w:rsidR="00413931" w:rsidRPr="009D6E28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9D6E28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Mentor na projektu</w:t>
                </w:r>
              </w:p>
            </w:tc>
            <w:tc>
              <w:tcPr>
                <w:tcW w:w="1023" w:type="dxa"/>
                <w:vAlign w:val="center"/>
              </w:tcPr>
              <w:p w14:paraId="10B451E6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0B6A4B1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9D906B9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5E3BAC2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C8045E6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0063C7B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A4B0FCD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71F7CD4B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1394890D" w14:textId="77777777" w:rsidR="00413931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3.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445A7550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5D5363BD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Izborni / UAOS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63263628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4BF876F8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15F8EB27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Nositelj kolegija</w:t>
                </w:r>
              </w:p>
            </w:tc>
            <w:tc>
              <w:tcPr>
                <w:tcW w:w="1023" w:type="dxa"/>
                <w:vAlign w:val="center"/>
              </w:tcPr>
              <w:p w14:paraId="0961EF98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D314515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633E636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0136636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344C8C3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0D69B97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41B9A35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06D0D9B9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4A8BBAF2" w14:textId="77777777" w:rsidR="00413931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4.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6D8FA3C3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3A8A657A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Izborni / Sveučilišni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6A63DA0D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13B111AC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0AFFAB03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Nositelj kolegija</w:t>
                </w:r>
              </w:p>
            </w:tc>
            <w:tc>
              <w:tcPr>
                <w:tcW w:w="1023" w:type="dxa"/>
                <w:vAlign w:val="center"/>
              </w:tcPr>
              <w:p w14:paraId="0D50360F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936981E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E76995B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46E60576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16C4BB3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2A0BE9C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BBD436F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</w:tbl>
        <w:p w14:paraId="3175433B" w14:textId="77777777" w:rsidR="00191DF4" w:rsidRDefault="00413931" w:rsidP="00191DF4">
          <w:pPr>
            <w:rPr>
              <w:rFonts w:ascii="Calibri" w:hAnsi="Calibri"/>
              <w:spacing w:val="-2"/>
              <w:sz w:val="20"/>
              <w:szCs w:val="20"/>
            </w:rPr>
          </w:pPr>
          <w:r w:rsidRPr="00A517AA">
            <w:rPr>
              <w:rFonts w:ascii="Calibri" w:hAnsi="Calibri"/>
              <w:spacing w:val="-2"/>
              <w:sz w:val="20"/>
              <w:szCs w:val="20"/>
            </w:rPr>
            <w:t>* Sudjelovanje u projektima (Projektna nastava) upisuje se u indeks kako slijedi</w:t>
          </w:r>
          <w:r w:rsidR="00191DF4">
            <w:rPr>
              <w:rFonts w:ascii="Calibri" w:hAnsi="Calibri"/>
              <w:spacing w:val="-2"/>
              <w:sz w:val="20"/>
              <w:szCs w:val="20"/>
            </w:rPr>
            <w:t xml:space="preserve">: </w:t>
          </w:r>
        </w:p>
        <w:p w14:paraId="0ADC043D" w14:textId="77777777" w:rsidR="00191DF4" w:rsidRDefault="00413931" w:rsidP="00191DF4">
          <w:pPr>
            <w:ind w:firstLine="720"/>
            <w:rPr>
              <w:rFonts w:ascii="Calibri" w:hAnsi="Calibri"/>
              <w:spacing w:val="-2"/>
              <w:sz w:val="20"/>
              <w:szCs w:val="20"/>
            </w:rPr>
          </w:pPr>
          <w:r w:rsidRPr="00A517AA">
            <w:rPr>
              <w:rFonts w:ascii="Calibri" w:hAnsi="Calibri"/>
              <w:spacing w:val="-2"/>
              <w:sz w:val="20"/>
              <w:szCs w:val="20"/>
            </w:rPr>
            <w:t>Projektna nastava: “naziv projekta”, uz obaveznu različitu šifru za svaki pojedini projekt (BAKO PN1, BAKO PN2 itd.)</w:t>
          </w:r>
          <w:r w:rsidR="00191DF4">
            <w:rPr>
              <w:rFonts w:ascii="Calibri" w:hAnsi="Calibri"/>
              <w:spacing w:val="-2"/>
              <w:sz w:val="20"/>
              <w:szCs w:val="20"/>
            </w:rPr>
            <w:t xml:space="preserve">. </w:t>
          </w:r>
        </w:p>
        <w:p w14:paraId="25A65F07" w14:textId="7AA0EE1F" w:rsidR="00413931" w:rsidRPr="00A517AA" w:rsidRDefault="00413931" w:rsidP="00191DF4">
          <w:pPr>
            <w:ind w:firstLine="720"/>
            <w:rPr>
              <w:rFonts w:ascii="Calibri" w:hAnsi="Calibri"/>
              <w:spacing w:val="-2"/>
              <w:sz w:val="20"/>
              <w:szCs w:val="20"/>
            </w:rPr>
          </w:pPr>
          <w:r w:rsidRPr="00A517AA">
            <w:rPr>
              <w:rFonts w:ascii="Calibri" w:hAnsi="Calibri"/>
              <w:spacing w:val="-2"/>
              <w:sz w:val="20"/>
              <w:szCs w:val="20"/>
            </w:rPr>
            <w:t>Projektnu nastavu u indeksu ovjerava mentor.</w:t>
          </w:r>
        </w:p>
        <w:p w14:paraId="7A9854A0" w14:textId="77777777" w:rsidR="00413931" w:rsidRPr="00A517AA" w:rsidRDefault="00413931" w:rsidP="00413931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</w:p>
        <w:p w14:paraId="40F36A19" w14:textId="77777777" w:rsidR="00413931" w:rsidRDefault="00413931" w:rsidP="00191DF4">
          <w:pPr>
            <w:rPr>
              <w:rFonts w:ascii="Calibri" w:hAnsi="Calibri"/>
              <w:spacing w:val="-2"/>
              <w:sz w:val="20"/>
              <w:szCs w:val="20"/>
            </w:rPr>
          </w:pPr>
          <w:r w:rsidRPr="00A517AA">
            <w:rPr>
              <w:rFonts w:ascii="Calibri" w:hAnsi="Calibri"/>
              <w:spacing w:val="-2"/>
              <w:sz w:val="20"/>
              <w:szCs w:val="20"/>
            </w:rPr>
            <w:t>Student može upisati izborne kolegije koji se nude na razini Akademije i/ili na razini Sveučilišta.</w:t>
          </w:r>
        </w:p>
        <w:p w14:paraId="553A112E" w14:textId="77777777" w:rsidR="00413931" w:rsidRDefault="00413931" w:rsidP="00191DF4">
          <w:pPr>
            <w:rPr>
              <w:rFonts w:ascii="Calibri" w:hAnsi="Calibri"/>
              <w:spacing w:val="-2"/>
              <w:sz w:val="20"/>
              <w:szCs w:val="20"/>
            </w:rPr>
          </w:pPr>
          <w:r w:rsidRPr="00A517AA">
            <w:rPr>
              <w:rFonts w:ascii="Calibri" w:hAnsi="Calibri"/>
              <w:spacing w:val="-2"/>
              <w:sz w:val="20"/>
              <w:szCs w:val="20"/>
            </w:rPr>
            <w:t>ECTS bodovi stečeni uspješnim polaganjem ispita iz izbornih kolegija na razini Sveučilišta upisuju se u dodatak diplomi.</w:t>
          </w:r>
        </w:p>
        <w:p w14:paraId="2FB1F238" w14:textId="13CD08DE" w:rsidR="00413931" w:rsidRPr="00D45C71" w:rsidRDefault="00413931" w:rsidP="00413931">
          <w:pPr>
            <w:jc w:val="center"/>
            <w:outlineLvl w:val="0"/>
            <w:rPr>
              <w:rFonts w:ascii="Calibri" w:hAnsi="Calibri"/>
              <w:b/>
              <w:color w:val="800000"/>
              <w:sz w:val="22"/>
              <w:szCs w:val="22"/>
            </w:rPr>
          </w:pPr>
          <w:r>
            <w:rPr>
              <w:rFonts w:ascii="Calibri" w:hAnsi="Calibri"/>
              <w:spacing w:val="-2"/>
              <w:sz w:val="20"/>
              <w:szCs w:val="20"/>
            </w:rPr>
            <w:br w:type="page"/>
          </w:r>
          <w:r>
            <w:rPr>
              <w:rFonts w:ascii="Calibri" w:hAnsi="Calibri"/>
              <w:b/>
              <w:color w:val="800000"/>
              <w:sz w:val="22"/>
              <w:szCs w:val="22"/>
            </w:rPr>
            <w:lastRenderedPageBreak/>
            <w:t>Odsjek za kreativne tehnologije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 xml:space="preserve"> - Preddiplomski sveučilišni studij </w:t>
          </w:r>
          <w:r>
            <w:rPr>
              <w:rFonts w:ascii="Calibri" w:hAnsi="Calibri"/>
              <w:b/>
              <w:color w:val="800000"/>
              <w:sz w:val="22"/>
              <w:szCs w:val="22"/>
            </w:rPr>
            <w:t xml:space="preserve">Dizajn za kazalište, film i televiziju 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>/ REDOVITI</w:t>
          </w:r>
          <w:r w:rsidR="006034B0">
            <w:rPr>
              <w:rFonts w:ascii="Calibri" w:hAnsi="Calibri"/>
              <w:b/>
              <w:color w:val="800000"/>
              <w:sz w:val="22"/>
              <w:szCs w:val="22"/>
            </w:rPr>
            <w:t xml:space="preserve"> I IZVANREDNI</w:t>
          </w:r>
        </w:p>
        <w:p w14:paraId="791B67D9" w14:textId="29D4FFFA" w:rsidR="00413931" w:rsidRPr="00F449A4" w:rsidRDefault="00413931" w:rsidP="007A04C4">
          <w:pPr>
            <w:jc w:val="center"/>
            <w:rPr>
              <w:rFonts w:ascii="Calibri" w:hAnsi="Calibri"/>
              <w:b/>
              <w:sz w:val="22"/>
              <w:szCs w:val="22"/>
            </w:rPr>
          </w:pPr>
          <w:r w:rsidRPr="00F449A4">
            <w:rPr>
              <w:rFonts w:ascii="Calibri" w:hAnsi="Calibri"/>
              <w:b/>
              <w:sz w:val="22"/>
              <w:szCs w:val="22"/>
            </w:rPr>
            <w:t xml:space="preserve">1. godina studija, </w:t>
          </w:r>
          <w:r>
            <w:rPr>
              <w:rFonts w:ascii="Calibri" w:hAnsi="Calibri"/>
              <w:b/>
              <w:sz w:val="22"/>
              <w:szCs w:val="22"/>
            </w:rPr>
            <w:t>ljetni semestar akademske godine 202</w:t>
          </w:r>
          <w:r w:rsidR="008B1F76">
            <w:rPr>
              <w:rFonts w:ascii="Calibri" w:hAnsi="Calibri"/>
              <w:b/>
              <w:sz w:val="22"/>
              <w:szCs w:val="22"/>
            </w:rPr>
            <w:t>2</w:t>
          </w:r>
          <w:r>
            <w:rPr>
              <w:rFonts w:ascii="Calibri" w:hAnsi="Calibri"/>
              <w:b/>
              <w:sz w:val="22"/>
              <w:szCs w:val="22"/>
            </w:rPr>
            <w:t>./202</w:t>
          </w:r>
          <w:r w:rsidR="008B1F76">
            <w:rPr>
              <w:rFonts w:ascii="Calibri" w:hAnsi="Calibri"/>
              <w:b/>
              <w:sz w:val="22"/>
              <w:szCs w:val="22"/>
            </w:rPr>
            <w:t>3</w:t>
          </w:r>
          <w:r w:rsidRPr="00F449A4">
            <w:rPr>
              <w:rFonts w:ascii="Calibri" w:hAnsi="Calibri"/>
              <w:b/>
              <w:sz w:val="22"/>
              <w:szCs w:val="22"/>
            </w:rPr>
            <w:t>.</w:t>
          </w:r>
          <w:r>
            <w:rPr>
              <w:rFonts w:ascii="Calibri" w:hAnsi="Calibri"/>
              <w:b/>
              <w:sz w:val="22"/>
              <w:szCs w:val="22"/>
            </w:rPr>
            <w:t xml:space="preserve"> </w:t>
          </w:r>
          <w:r w:rsidRPr="00264023">
            <w:rPr>
              <w:rFonts w:ascii="Calibri" w:hAnsi="Calibri"/>
              <w:b/>
              <w:sz w:val="22"/>
              <w:szCs w:val="22"/>
            </w:rPr>
            <w:t>- obavezni predmeti</w:t>
          </w:r>
        </w:p>
        <w:tbl>
          <w:tblPr>
            <w:tblW w:w="15956" w:type="dxa"/>
            <w:jc w:val="center"/>
            <w:tbl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1E0" w:firstRow="1" w:lastRow="1" w:firstColumn="1" w:lastColumn="1" w:noHBand="0" w:noVBand="0"/>
          </w:tblPr>
          <w:tblGrid>
            <w:gridCol w:w="647"/>
            <w:gridCol w:w="1194"/>
            <w:gridCol w:w="3018"/>
            <w:gridCol w:w="1073"/>
            <w:gridCol w:w="731"/>
            <w:gridCol w:w="3069"/>
            <w:gridCol w:w="1023"/>
            <w:gridCol w:w="759"/>
            <w:gridCol w:w="759"/>
            <w:gridCol w:w="647"/>
            <w:gridCol w:w="759"/>
            <w:gridCol w:w="759"/>
            <w:gridCol w:w="759"/>
            <w:gridCol w:w="759"/>
          </w:tblGrid>
          <w:tr w:rsidR="00413931" w:rsidRPr="00F449A4" w14:paraId="6B702693" w14:textId="77777777" w:rsidTr="00413931">
            <w:trPr>
              <w:trHeight w:val="256"/>
              <w:jc w:val="center"/>
            </w:trPr>
            <w:tc>
              <w:tcPr>
                <w:tcW w:w="647" w:type="dxa"/>
                <w:vMerge w:val="restart"/>
                <w:shd w:val="clear" w:color="auto" w:fill="E6E6E6"/>
                <w:vAlign w:val="center"/>
              </w:tcPr>
              <w:p w14:paraId="2B6BDF67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Red.</w:t>
                </w: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br.</w:t>
                </w:r>
              </w:p>
            </w:tc>
            <w:tc>
              <w:tcPr>
                <w:tcW w:w="1194" w:type="dxa"/>
                <w:vMerge w:val="restart"/>
                <w:shd w:val="clear" w:color="auto" w:fill="E6E6E6"/>
                <w:vAlign w:val="center"/>
              </w:tcPr>
              <w:p w14:paraId="646637BA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Šifra predmeta</w:t>
                </w:r>
              </w:p>
            </w:tc>
            <w:tc>
              <w:tcPr>
                <w:tcW w:w="3018" w:type="dxa"/>
                <w:vMerge w:val="restart"/>
                <w:shd w:val="clear" w:color="auto" w:fill="E6E6E6"/>
                <w:vAlign w:val="center"/>
              </w:tcPr>
              <w:p w14:paraId="4074B516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Naziv predmeta</w:t>
                </w:r>
              </w:p>
            </w:tc>
            <w:tc>
              <w:tcPr>
                <w:tcW w:w="1073" w:type="dxa"/>
                <w:vMerge w:val="restart"/>
                <w:shd w:val="clear" w:color="auto" w:fill="E6E6E6"/>
                <w:vAlign w:val="center"/>
              </w:tcPr>
              <w:p w14:paraId="5853D0A7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Obavezan</w:t>
                </w: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/ Izborni</w:t>
                </w:r>
              </w:p>
            </w:tc>
            <w:tc>
              <w:tcPr>
                <w:tcW w:w="731" w:type="dxa"/>
                <w:vMerge w:val="restart"/>
                <w:shd w:val="clear" w:color="auto" w:fill="E6E6E6"/>
                <w:vAlign w:val="center"/>
              </w:tcPr>
              <w:p w14:paraId="22787155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ECTS</w:t>
                </w:r>
              </w:p>
            </w:tc>
            <w:tc>
              <w:tcPr>
                <w:tcW w:w="4092" w:type="dxa"/>
                <w:gridSpan w:val="2"/>
                <w:vMerge w:val="restart"/>
                <w:shd w:val="clear" w:color="auto" w:fill="E6E6E6"/>
                <w:vAlign w:val="center"/>
              </w:tcPr>
              <w:p w14:paraId="01A09B7B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Nastavnik</w:t>
                </w:r>
              </w:p>
              <w:p w14:paraId="097969BF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(P - predavanja, S - seminari, SJ - vježbe iz stranog jezika, TJ - vježbe iz tjelesnog odgoja, LK1 – likovne vježbena 1. i 2. god. studija,</w:t>
                </w:r>
              </w:p>
              <w:p w14:paraId="11DA7060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LK2 - likovne vježbe na 3. i 4. god. studija,</w:t>
                </w:r>
              </w:p>
              <w:p w14:paraId="0415C365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L – laboratorijske vježbe,</w:t>
                </w:r>
              </w:p>
              <w:p w14:paraId="51F5B17A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PK – vježbe u praktikumu)</w:t>
                </w:r>
              </w:p>
            </w:tc>
            <w:tc>
              <w:tcPr>
                <w:tcW w:w="2165" w:type="dxa"/>
                <w:gridSpan w:val="3"/>
                <w:shd w:val="clear" w:color="auto" w:fill="E6E6E6"/>
                <w:vAlign w:val="center"/>
              </w:tcPr>
              <w:p w14:paraId="59A664DB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Sati</w:t>
                </w:r>
              </w:p>
            </w:tc>
            <w:tc>
              <w:tcPr>
                <w:tcW w:w="2277" w:type="dxa"/>
                <w:gridSpan w:val="3"/>
                <w:shd w:val="clear" w:color="auto" w:fill="E6E6E6"/>
                <w:vAlign w:val="center"/>
              </w:tcPr>
              <w:p w14:paraId="5F780B4F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Grupe</w:t>
                </w:r>
              </w:p>
            </w:tc>
            <w:tc>
              <w:tcPr>
                <w:tcW w:w="759" w:type="dxa"/>
                <w:shd w:val="clear" w:color="auto" w:fill="E6E6E6"/>
              </w:tcPr>
              <w:p w14:paraId="1B56C92B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Spajanje grupa</w:t>
                </w:r>
              </w:p>
            </w:tc>
          </w:tr>
          <w:tr w:rsidR="00413931" w:rsidRPr="00F449A4" w14:paraId="2F7DBC6B" w14:textId="77777777" w:rsidTr="00413931">
            <w:trPr>
              <w:trHeight w:val="930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4884B8D5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26B39EB8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53DCBC6E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56359BA8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61A151BF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4092" w:type="dxa"/>
                <w:gridSpan w:val="2"/>
                <w:vMerge/>
                <w:shd w:val="clear" w:color="auto" w:fill="auto"/>
                <w:vAlign w:val="center"/>
              </w:tcPr>
              <w:p w14:paraId="04CA04CD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526DBFA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ED1E5CE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6569DD76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961D89A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9BF5288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BCDE2EE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</w:tcPr>
              <w:p w14:paraId="14878ECB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413931" w:rsidRPr="00F449A4" w14:paraId="51438257" w14:textId="77777777" w:rsidTr="00413931">
            <w:trPr>
              <w:trHeight w:val="498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05B210F8" w14:textId="77777777" w:rsidR="00413931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1.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1B41A122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BAKO 006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3FCF612E" w14:textId="77777777" w:rsidR="00413931" w:rsidRPr="00F449A4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Myriad Pro"/>
                    <w:sz w:val="20"/>
                    <w:szCs w:val="20"/>
                  </w:rPr>
                </w:pPr>
                <w:r w:rsidRPr="00F449A4">
                  <w:rPr>
                    <w:rFonts w:ascii="Calibri" w:hAnsi="Calibri" w:cs="Myriad Pro"/>
                    <w:sz w:val="20"/>
                    <w:szCs w:val="20"/>
                  </w:rPr>
                  <w:t xml:space="preserve">Povijest i teorija </w:t>
                </w:r>
                <w:r>
                  <w:rPr>
                    <w:rFonts w:ascii="Calibri" w:hAnsi="Calibri" w:cs="Myriad Pro"/>
                    <w:sz w:val="20"/>
                    <w:szCs w:val="20"/>
                  </w:rPr>
                  <w:t>kostimografije</w:t>
                </w:r>
                <w:r w:rsidRPr="00F449A4">
                  <w:rPr>
                    <w:rFonts w:ascii="Calibri" w:hAnsi="Calibri" w:cs="Myriad Pro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hAnsi="Calibri" w:cs="Myriad Pro"/>
                    <w:sz w:val="20"/>
                    <w:szCs w:val="20"/>
                  </w:rPr>
                  <w:t>2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11CFF4A9" w14:textId="77777777" w:rsidR="00413931" w:rsidRPr="00943D1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943D1B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71E9ADCA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2CBD19A4" w14:textId="77777777" w:rsidR="00413931" w:rsidRPr="00CA5031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Doc. dr. sc. Katarina Žeravica</w:t>
                </w:r>
              </w:p>
            </w:tc>
            <w:tc>
              <w:tcPr>
                <w:tcW w:w="1023" w:type="dxa"/>
                <w:vAlign w:val="center"/>
              </w:tcPr>
              <w:p w14:paraId="6D8D7AC6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KŽ106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7ABE1BB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7FFC10A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399D6B02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71F056A" w14:textId="77777777" w:rsidR="00413931" w:rsidRPr="00A71007" w:rsidRDefault="00413931" w:rsidP="00413931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C1F9D9C" w14:textId="77777777" w:rsidR="00413931" w:rsidRPr="00A71007" w:rsidRDefault="00413931" w:rsidP="00413931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3EE24F0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720BFF06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449A4" w14:paraId="7D03DC0D" w14:textId="77777777" w:rsidTr="00413931">
            <w:trPr>
              <w:trHeight w:val="498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25EC1282" w14:textId="77777777" w:rsidR="00413931" w:rsidRPr="00F449A4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2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6C8EC2F7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BAKO 002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3BDA7158" w14:textId="77777777" w:rsidR="00413931" w:rsidRPr="00F449A4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F449A4">
                  <w:rPr>
                    <w:rFonts w:ascii="Calibri" w:hAnsi="Calibri" w:cs="Myriad Pro"/>
                    <w:sz w:val="20"/>
                    <w:szCs w:val="20"/>
                  </w:rPr>
                  <w:t xml:space="preserve">Povijest i teorija </w:t>
                </w:r>
                <w:r>
                  <w:rPr>
                    <w:rFonts w:ascii="Calibri" w:hAnsi="Calibri" w:cs="Myriad Pro"/>
                    <w:sz w:val="20"/>
                    <w:szCs w:val="20"/>
                  </w:rPr>
                  <w:t>scenografije</w:t>
                </w:r>
                <w:r w:rsidRPr="00F449A4">
                  <w:rPr>
                    <w:rFonts w:ascii="Calibri" w:hAnsi="Calibri" w:cs="Myriad Pro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hAnsi="Calibri" w:cs="Myriad Pro"/>
                    <w:sz w:val="20"/>
                    <w:szCs w:val="20"/>
                  </w:rPr>
                  <w:t>2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463B214C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943D1B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657942C3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78033117" w14:textId="77777777" w:rsidR="00413931" w:rsidRPr="00CA5031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Doc. dr. sc. Katarina Žeravica</w:t>
                </w:r>
              </w:p>
            </w:tc>
            <w:tc>
              <w:tcPr>
                <w:tcW w:w="1023" w:type="dxa"/>
                <w:vAlign w:val="center"/>
              </w:tcPr>
              <w:p w14:paraId="2D7F4208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KŽ106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614FE5B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E6EAD8A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27048816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3E57EB1" w14:textId="77777777" w:rsidR="00413931" w:rsidRPr="00A71007" w:rsidRDefault="00413931" w:rsidP="00413931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63A502D" w14:textId="77777777" w:rsidR="00413931" w:rsidRPr="00A71007" w:rsidRDefault="00413931" w:rsidP="00413931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6229C33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38CF1FCD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449A4" w14:paraId="317E13D8" w14:textId="77777777" w:rsidTr="00413931">
            <w:trPr>
              <w:trHeight w:val="147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181DE419" w14:textId="77777777" w:rsidR="00413931" w:rsidRPr="00503CEB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3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4DC452D8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GLU 0508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7FAB1868" w14:textId="77777777" w:rsidR="00413931" w:rsidRPr="00503CEB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503CEB">
                  <w:rPr>
                    <w:rFonts w:ascii="Calibri" w:hAnsi="Calibri" w:cs="Myriad Pro"/>
                    <w:sz w:val="20"/>
                    <w:szCs w:val="20"/>
                  </w:rPr>
                  <w:t>Estetika lutkarstva 2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61D45C38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2AE2B5B9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56624AD4" w14:textId="77777777" w:rsidR="00413931" w:rsidRPr="00503CEB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b/>
                    <w:sz w:val="20"/>
                    <w:szCs w:val="20"/>
                  </w:rPr>
                  <w:t>Izv.prof. dr. sc. Livija Kroflin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13DD91F1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b/>
                    <w:sz w:val="20"/>
                    <w:szCs w:val="20"/>
                  </w:rPr>
                  <w:t>LK127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63485BF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7FBB6E6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2EA4461C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6F226E9F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b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6FAAA6C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2968B100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305B1695" w14:textId="77777777" w:rsidR="00413931" w:rsidRPr="005A4A4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  <w:highlight w:val="green"/>
                  </w:rPr>
                </w:pPr>
              </w:p>
            </w:tc>
          </w:tr>
          <w:tr w:rsidR="00413931" w:rsidRPr="00F449A4" w14:paraId="6AEBD2AA" w14:textId="77777777" w:rsidTr="00413931">
            <w:trPr>
              <w:trHeight w:val="147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4CCC0468" w14:textId="77777777" w:rsidR="00413931" w:rsidRPr="00503CEB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49D1F9CC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1768F628" w14:textId="77777777" w:rsidR="00413931" w:rsidRPr="00503CEB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Myriad Pro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30B8175A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2164A1BA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2C9D21BB" w14:textId="1ECB5CBE" w:rsidR="00413931" w:rsidRPr="00B106F1" w:rsidRDefault="008B1F76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 xml:space="preserve">Dr.sc. </w:t>
                </w:r>
                <w:r w:rsidR="00413931" w:rsidRPr="00B106F1">
                  <w:rPr>
                    <w:rFonts w:ascii="Calibri" w:hAnsi="Calibri"/>
                    <w:b/>
                    <w:sz w:val="20"/>
                    <w:szCs w:val="20"/>
                  </w:rPr>
                  <w:t xml:space="preserve">Igor Tretinjak, </w:t>
                </w:r>
                <w:r>
                  <w:rPr>
                    <w:rFonts w:ascii="Calibri" w:hAnsi="Calibri"/>
                    <w:b/>
                    <w:sz w:val="20"/>
                    <w:szCs w:val="20"/>
                  </w:rPr>
                  <w:t>pred.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2323CF83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sz w:val="20"/>
                    <w:szCs w:val="20"/>
                  </w:rPr>
                  <w:t>IT165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2FDCA07E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E05DBB0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1C9C795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4FA4E09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1907DE0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F39B33F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039E4C90" w14:textId="77777777" w:rsidR="00413931" w:rsidRPr="005A4A4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  <w:highlight w:val="green"/>
                  </w:rPr>
                </w:pPr>
              </w:p>
            </w:tc>
          </w:tr>
          <w:tr w:rsidR="00413931" w:rsidRPr="00F449A4" w14:paraId="4E245EF3" w14:textId="77777777" w:rsidTr="00413931">
            <w:trPr>
              <w:trHeight w:val="498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73FDBB9A" w14:textId="77777777" w:rsidR="00413931" w:rsidRPr="008A09DA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sz w:val="20"/>
                    <w:szCs w:val="20"/>
                  </w:rPr>
                  <w:t>4.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6813047F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sz w:val="20"/>
                    <w:szCs w:val="20"/>
                  </w:rPr>
                  <w:t>BAKO 010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3CA05839" w14:textId="77777777" w:rsidR="00413931" w:rsidRPr="008A09DA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8A09DA">
                  <w:rPr>
                    <w:rFonts w:ascii="Calibri" w:hAnsi="Calibri" w:cs="Myriad Pro"/>
                    <w:sz w:val="20"/>
                    <w:szCs w:val="20"/>
                  </w:rPr>
                  <w:t>Povijest i teorija likovnosti 2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6E65659C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42F808E2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40799FA4" w14:textId="5A0ED8DD" w:rsidR="00413931" w:rsidRPr="008A09DA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b/>
                    <w:sz w:val="20"/>
                    <w:szCs w:val="20"/>
                  </w:rPr>
                  <w:t xml:space="preserve">Izv.prof.dr.sc. </w:t>
                </w:r>
                <w:r w:rsidR="007A5E8E">
                  <w:rPr>
                    <w:rFonts w:ascii="Calibri" w:hAnsi="Calibri"/>
                    <w:b/>
                    <w:sz w:val="20"/>
                    <w:szCs w:val="20"/>
                  </w:rPr>
                  <w:t>Jasminka Najcer Sabljak</w:t>
                </w:r>
              </w:p>
            </w:tc>
            <w:tc>
              <w:tcPr>
                <w:tcW w:w="1023" w:type="dxa"/>
                <w:vAlign w:val="center"/>
              </w:tcPr>
              <w:p w14:paraId="14EE32BE" w14:textId="1B900C23" w:rsidR="00413931" w:rsidRPr="008A09DA" w:rsidRDefault="004D5903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JNS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11D6689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FF3627F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27167BFA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49EF77F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189762B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186F77C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01D11BCE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449A4" w14:paraId="6CC9B5FA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645B7FCF" w14:textId="77777777" w:rsidR="00413931" w:rsidRPr="00503CEB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color w:val="000000"/>
                    <w:sz w:val="20"/>
                    <w:szCs w:val="20"/>
                  </w:rPr>
                  <w:t>5.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25431419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color w:val="000000"/>
                    <w:sz w:val="20"/>
                    <w:szCs w:val="20"/>
                  </w:rPr>
                  <w:t>LKBA 002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1966CC24" w14:textId="77777777" w:rsidR="00413931" w:rsidRPr="00503CEB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503CEB">
                  <w:rPr>
                    <w:rFonts w:ascii="Calibri" w:hAnsi="Calibri" w:cs="Myriad Pro"/>
                    <w:sz w:val="20"/>
                    <w:szCs w:val="20"/>
                  </w:rPr>
                  <w:t>Engleski jezik 2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17B23861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2B2996AA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7585BEC9" w14:textId="0003BD15" w:rsidR="00413931" w:rsidRPr="00503CEB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 xml:space="preserve">Jurica Novaković, </w:t>
                </w:r>
                <w:r w:rsidR="008B1F76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 xml:space="preserve">viši </w:t>
                </w:r>
                <w:r w:rsidRPr="00503CEB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pred.</w:t>
                </w:r>
              </w:p>
            </w:tc>
            <w:tc>
              <w:tcPr>
                <w:tcW w:w="1023" w:type="dxa"/>
                <w:vAlign w:val="center"/>
              </w:tcPr>
              <w:p w14:paraId="26F52CB7" w14:textId="77777777" w:rsidR="00413931" w:rsidRPr="00E533FB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E533FB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JN118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6C14086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ED51890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301C3BE2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6321256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9F640CA" w14:textId="77777777" w:rsidR="00413931" w:rsidRPr="005A4A47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  <w:highlight w:val="green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7204D2A" w14:textId="77777777" w:rsidR="00413931" w:rsidRPr="005A4A47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  <w:highlight w:val="green"/>
                  </w:rPr>
                </w:pPr>
              </w:p>
            </w:tc>
            <w:tc>
              <w:tcPr>
                <w:tcW w:w="759" w:type="dxa"/>
              </w:tcPr>
              <w:p w14:paraId="3D3D1E8C" w14:textId="77777777" w:rsidR="00413931" w:rsidRPr="005A4A47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  <w:highlight w:val="green"/>
                  </w:rPr>
                </w:pPr>
              </w:p>
            </w:tc>
          </w:tr>
          <w:tr w:rsidR="00413931" w:rsidRPr="00F449A4" w14:paraId="4122CBB3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11571EDA" w14:textId="77777777" w:rsidR="00413931" w:rsidRPr="00503CEB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color w:val="000000"/>
                    <w:sz w:val="20"/>
                    <w:szCs w:val="20"/>
                  </w:rPr>
                  <w:t>6.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56473B61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color w:val="000000"/>
                    <w:sz w:val="20"/>
                    <w:szCs w:val="20"/>
                  </w:rPr>
                  <w:t>LKBA 052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05BDDC32" w14:textId="77777777" w:rsidR="00413931" w:rsidRPr="00503CEB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503CEB">
                  <w:rPr>
                    <w:rFonts w:ascii="Calibri" w:hAnsi="Calibri" w:cs="Myriad Pro"/>
                    <w:sz w:val="20"/>
                    <w:szCs w:val="20"/>
                  </w:rPr>
                  <w:t>Tjelesna i zdravstvena kultura 2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5FB5297A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440519D1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12BC415E" w14:textId="77777777" w:rsidR="00413931" w:rsidRPr="00503CEB" w:rsidRDefault="00413931" w:rsidP="00413931">
                <w:pPr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Zoran Pupovac, pred.</w:t>
                </w:r>
              </w:p>
            </w:tc>
            <w:tc>
              <w:tcPr>
                <w:tcW w:w="1023" w:type="dxa"/>
                <w:vAlign w:val="center"/>
              </w:tcPr>
              <w:p w14:paraId="5B246FD7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ZP165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FE369E4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262210C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399AC5AB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i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19DF1CA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3517C7F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821CAC4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</w:tcPr>
              <w:p w14:paraId="136C69C8" w14:textId="77777777" w:rsidR="00413931" w:rsidRPr="005A4A47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  <w:highlight w:val="green"/>
                  </w:rPr>
                </w:pPr>
              </w:p>
            </w:tc>
          </w:tr>
          <w:tr w:rsidR="00413931" w:rsidRPr="00F449A4" w14:paraId="12D05FB4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6EED7066" w14:textId="77777777" w:rsidR="00413931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7.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25FDDD76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color w:val="000000"/>
                    <w:sz w:val="20"/>
                    <w:szCs w:val="20"/>
                  </w:rPr>
                  <w:t>BAKO 10</w:t>
                </w: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1725BAA2" w14:textId="77777777" w:rsidR="00413931" w:rsidRPr="00F449A4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Myriad Pro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color w:val="000000"/>
                    <w:sz w:val="20"/>
                    <w:szCs w:val="20"/>
                  </w:rPr>
                  <w:t xml:space="preserve">Osnove likovne anatomije </w:t>
                </w: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1D758643" w14:textId="77777777" w:rsidR="00413931" w:rsidRPr="00492A0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492A04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40AC6EAA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color w:val="000000"/>
                    <w:sz w:val="20"/>
                    <w:szCs w:val="20"/>
                  </w:rPr>
                  <w:t>4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321E3DAF" w14:textId="77777777" w:rsidR="00413931" w:rsidRPr="00503CEB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Goran Tvrtković, viši pred.</w:t>
                </w:r>
              </w:p>
            </w:tc>
            <w:tc>
              <w:tcPr>
                <w:tcW w:w="1023" w:type="dxa"/>
                <w:vAlign w:val="center"/>
              </w:tcPr>
              <w:p w14:paraId="4D3138D1" w14:textId="77777777" w:rsidR="00413931" w:rsidRPr="00E533FB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E533FB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GT117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45D8662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sz w:val="20"/>
                    <w:szCs w:val="20"/>
                  </w:rPr>
                  <w:t>3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2F96359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74653002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8EFC565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1749985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1325764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</w:tcPr>
              <w:p w14:paraId="034F432A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7CE13CCD" w14:textId="77777777" w:rsidTr="00413931">
            <w:trPr>
              <w:trHeight w:val="518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5EF43944" w14:textId="77777777" w:rsidR="00413931" w:rsidRPr="00503CEB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color w:val="000000"/>
                    <w:sz w:val="20"/>
                    <w:szCs w:val="20"/>
                  </w:rPr>
                  <w:t>8.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5A45D216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color w:val="000000"/>
                    <w:sz w:val="20"/>
                    <w:szCs w:val="20"/>
                  </w:rPr>
                  <w:t>BAKO 104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43997933" w14:textId="77777777" w:rsidR="00413931" w:rsidRPr="00503CEB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color w:val="000000"/>
                    <w:sz w:val="20"/>
                    <w:szCs w:val="20"/>
                  </w:rPr>
                  <w:t>Prostorni crtež 2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71CB5FE2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222A5072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color w:val="000000"/>
                    <w:sz w:val="20"/>
                    <w:szCs w:val="20"/>
                  </w:rPr>
                  <w:t>4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4C5CFC41" w14:textId="77777777" w:rsidR="00413931" w:rsidRPr="008B1F76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8B1F76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Davor Molnar, umj. sur.</w:t>
                </w:r>
              </w:p>
            </w:tc>
            <w:tc>
              <w:tcPr>
                <w:tcW w:w="1023" w:type="dxa"/>
                <w:vAlign w:val="center"/>
              </w:tcPr>
              <w:p w14:paraId="26463776" w14:textId="77777777" w:rsidR="00413931" w:rsidRPr="008B1F76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B1F76">
                  <w:rPr>
                    <w:rFonts w:ascii="Calibri" w:hAnsi="Calibri"/>
                    <w:b/>
                    <w:sz w:val="20"/>
                    <w:szCs w:val="20"/>
                  </w:rPr>
                  <w:t>DM425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ECA6848" w14:textId="77777777" w:rsidR="00413931" w:rsidRPr="008B1F76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B1F76">
                  <w:rPr>
                    <w:rFonts w:ascii="Calibri" w:hAnsi="Calibri"/>
                    <w:b/>
                    <w:sz w:val="20"/>
                    <w:szCs w:val="20"/>
                  </w:rPr>
                  <w:t>3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60F77C2" w14:textId="77777777" w:rsidR="00413931" w:rsidRPr="008B1F76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7A723300" w14:textId="77777777" w:rsidR="00413931" w:rsidRPr="008B1F76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B1F76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A1B8BED" w14:textId="77777777" w:rsidR="00413931" w:rsidRPr="008B1F76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8B1F76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DD3BF90" w14:textId="77777777" w:rsidR="00413931" w:rsidRPr="008B1F76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F68E78F" w14:textId="77777777" w:rsidR="00413931" w:rsidRPr="008B1F76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8B1F76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</w:tcPr>
              <w:p w14:paraId="1688102D" w14:textId="77777777" w:rsidR="00413931" w:rsidRPr="007968C6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  <w:highlight w:val="yellow"/>
                  </w:rPr>
                </w:pPr>
              </w:p>
            </w:tc>
          </w:tr>
          <w:tr w:rsidR="00413931" w:rsidRPr="00CA5031" w14:paraId="1A4F4DAB" w14:textId="77777777" w:rsidTr="00413931">
            <w:trPr>
              <w:trHeight w:val="175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67E675FD" w14:textId="77777777" w:rsidR="00413931" w:rsidRPr="00503CEB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9.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0F494BF2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BAKO 106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09F33F03" w14:textId="593BFCF6" w:rsidR="00413931" w:rsidRPr="00503CEB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Oblikovanje karaktera lutke 2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53C4FD20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472FA6D1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color w:val="000000"/>
                    <w:sz w:val="20"/>
                    <w:szCs w:val="20"/>
                  </w:rPr>
                  <w:t>4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A1F72E0" w14:textId="77777777" w:rsidR="00413931" w:rsidRPr="00503CEB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Izv.prof.art.dr.sc. Saša Došen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7386B1C5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SD046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15ECDD4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b/>
                    <w:sz w:val="20"/>
                    <w:szCs w:val="20"/>
                  </w:rPr>
                  <w:t>3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D0AE9D8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26BA0DA3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4AA9FDF5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6806E60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81758EE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72BB6645" w14:textId="4D39B50A" w:rsidR="00413931" w:rsidRPr="00503CEB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20F451AD" w14:textId="77777777" w:rsidTr="00413931">
            <w:trPr>
              <w:trHeight w:val="174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6F636279" w14:textId="77777777" w:rsidR="00413931" w:rsidRPr="00503CEB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52C5B57D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05D06E3B" w14:textId="77777777" w:rsidR="00413931" w:rsidRPr="00503CEB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28217D8A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27D9E223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CC52BBC" w14:textId="77777777" w:rsidR="00413931" w:rsidRPr="00B106F1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Ivana Živković, ass.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632BAF06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sz w:val="20"/>
                    <w:szCs w:val="20"/>
                  </w:rPr>
                  <w:t>IŽ131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DE67065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2C7285CB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08391F1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282922F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62EE16D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F8AEFF5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50247048" w14:textId="39E31F7E" w:rsidR="00413931" w:rsidRPr="00503CEB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56ED1BBC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57EE1351" w14:textId="77777777" w:rsidR="00413931" w:rsidRPr="00F449A4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10</w:t>
                </w:r>
                <w:r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6367F07A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107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2581614C" w14:textId="77777777" w:rsidR="00413931" w:rsidRPr="00F449A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Kreativno promišljanje vizualnog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6F7E6671" w14:textId="77777777" w:rsidR="00413931" w:rsidRPr="00492A0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5F2CE1FA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57E6276F" w14:textId="56078D86" w:rsidR="00413931" w:rsidRPr="00CA5031" w:rsidRDefault="003802E0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Martina Livović, umj. sur.</w:t>
                </w:r>
              </w:p>
            </w:tc>
            <w:tc>
              <w:tcPr>
                <w:tcW w:w="1023" w:type="dxa"/>
                <w:vAlign w:val="center"/>
              </w:tcPr>
              <w:p w14:paraId="3383B194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RT114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E4055F4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52E4DA7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3C65DB9B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AA69E47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512E2E2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096D0D1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44D5BE2A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6E40CE43" w14:textId="77777777" w:rsidTr="00413931">
            <w:trPr>
              <w:trHeight w:val="263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614DEA44" w14:textId="77777777" w:rsidR="00413931" w:rsidRPr="00F449A4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11</w:t>
                </w:r>
                <w:r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05210CEC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202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5FF96185" w14:textId="77777777" w:rsidR="00413931" w:rsidRPr="00F449A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Osnove oblikovanja drveta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7D1F1676" w14:textId="77777777" w:rsidR="00413931" w:rsidRPr="00492A0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2CADA355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C5FAE1A" w14:textId="712B5C5D" w:rsidR="00413931" w:rsidRPr="00CA5031" w:rsidRDefault="008B1F76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Red.prof.art. Božica Dea Matasić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1DA6D418" w14:textId="4275BFBA" w:rsidR="00413931" w:rsidRPr="00CA5031" w:rsidRDefault="008B1F76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BM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24235C7C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7B9FCAA0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C2D4433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2F9E3DE8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64B9BDE7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44B731D7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42FFE6AA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02FA0592" w14:textId="77777777" w:rsidTr="00413931">
            <w:trPr>
              <w:trHeight w:val="262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4735DD9F" w14:textId="77777777" w:rsidR="00413931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7883EB35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77E35746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6797FE8E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4D0D7D9A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9986BFE" w14:textId="1BCEA8B4" w:rsidR="00413931" w:rsidRPr="00CA5031" w:rsidRDefault="00413931" w:rsidP="00413931">
                <w:pPr>
                  <w:rPr>
                    <w:rFonts w:ascii="Calibri" w:hAnsi="Calibri"/>
                    <w:b/>
                    <w:i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 xml:space="preserve">Vjekoslav Filipović, </w:t>
                </w:r>
                <w:r w:rsidR="00E533FB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umj.sur.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0773AA19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E765BD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VF137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7B5124BF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72FB9EE8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A0C1D4C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E765BD">
                  <w:rPr>
                    <w:rFonts w:ascii="Calibri" w:hAnsi="Calibri"/>
                    <w:i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7DCCBF8D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32DD8759" w14:textId="77777777" w:rsidR="00413931" w:rsidRPr="00C75C79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779E365F" w14:textId="77777777" w:rsidR="00413931" w:rsidRPr="00C75C79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0B98E0F0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3414CD81" w14:textId="77777777" w:rsidTr="00413931">
            <w:trPr>
              <w:trHeight w:val="263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4CB47639" w14:textId="77777777" w:rsidR="00413931" w:rsidRPr="00F449A4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12</w:t>
                </w:r>
                <w:r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42284DCA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>BAKO R0</w:t>
                </w: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4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1F3D0A23" w14:textId="77777777" w:rsidR="00413931" w:rsidRPr="00F449A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>Povijest od</w:t>
                </w: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i</w:t>
                </w:r>
                <w:r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 xml:space="preserve">jevanja i analitičko oblikovanje povijesnih kostima </w:t>
                </w: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03BAACB2" w14:textId="77777777" w:rsidR="00413931" w:rsidRPr="00492A0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2B7FE32F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vMerge w:val="restart"/>
                <w:shd w:val="clear" w:color="auto" w:fill="auto"/>
                <w:vAlign w:val="center"/>
              </w:tcPr>
              <w:p w14:paraId="5375DADC" w14:textId="304CE629" w:rsidR="00413931" w:rsidRPr="008B1F76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Doc.art. Zdenka Lacina</w:t>
                </w:r>
                <w:r w:rsidR="007A04C4">
                  <w:rPr>
                    <w:rFonts w:ascii="Calibri" w:hAnsi="Calibri"/>
                    <w:b/>
                    <w:sz w:val="20"/>
                    <w:szCs w:val="20"/>
                  </w:rPr>
                  <w:t xml:space="preserve"> Pitlik</w:t>
                </w:r>
              </w:p>
            </w:tc>
            <w:tc>
              <w:tcPr>
                <w:tcW w:w="1023" w:type="dxa"/>
                <w:vMerge w:val="restart"/>
                <w:vAlign w:val="center"/>
              </w:tcPr>
              <w:p w14:paraId="7AD898C5" w14:textId="6790998B" w:rsidR="00413931" w:rsidRPr="008B1F76" w:rsidRDefault="00413931" w:rsidP="008B1F76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ZL140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269C39D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E82363B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346720E5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365B227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F706E84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374C8A9B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 w:val="restart"/>
              </w:tcPr>
              <w:p w14:paraId="0E6E2F2F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2D265057" w14:textId="77777777" w:rsidTr="00413931">
            <w:trPr>
              <w:trHeight w:val="262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1D1CA6E1" w14:textId="77777777" w:rsidR="00413931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6F3AD77C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3F699068" w14:textId="77777777" w:rsidR="00413931" w:rsidRPr="00F449A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4FD5B009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53CF2355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vMerge/>
                <w:shd w:val="clear" w:color="auto" w:fill="auto"/>
                <w:vAlign w:val="center"/>
              </w:tcPr>
              <w:p w14:paraId="4C8B5A75" w14:textId="77777777" w:rsidR="00413931" w:rsidRPr="00CA5031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Merge/>
                <w:vAlign w:val="center"/>
              </w:tcPr>
              <w:p w14:paraId="191A0788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69FBBC2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8F2C2AB" w14:textId="5556AC5D" w:rsidR="00413931" w:rsidRPr="008B1F76" w:rsidRDefault="008B1F76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B1F76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6422CEA5" w14:textId="77777777" w:rsidR="00413931" w:rsidRPr="008B1F76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65E7672" w14:textId="77777777" w:rsidR="00413931" w:rsidRPr="008B1F76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0F2B97A" w14:textId="791F3CC8" w:rsidR="00413931" w:rsidRPr="008B1F76" w:rsidRDefault="008B1F76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8B1F76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4AC22A6D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</w:tcPr>
              <w:p w14:paraId="15E27EC7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6895C1AE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31E4EE5A" w14:textId="77777777" w:rsidR="00413931" w:rsidRPr="00503CEB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color w:val="000000"/>
                    <w:sz w:val="20"/>
                    <w:szCs w:val="20"/>
                  </w:rPr>
                  <w:t>13.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3698B6E2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color w:val="000000"/>
                    <w:sz w:val="20"/>
                    <w:szCs w:val="20"/>
                  </w:rPr>
                  <w:t>BAKO P02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1BACBAD2" w14:textId="77777777" w:rsidR="00413931" w:rsidRPr="00503CEB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color w:val="000000"/>
                    <w:sz w:val="20"/>
                    <w:szCs w:val="20"/>
                  </w:rPr>
                  <w:t>Obavezna stručna praksa 2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4C87BF0A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0EB8B7AE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5F6B47E7" w14:textId="77777777" w:rsidR="00413931" w:rsidRPr="00B106F1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Ivana Živković, ass.</w:t>
                </w:r>
              </w:p>
            </w:tc>
            <w:tc>
              <w:tcPr>
                <w:tcW w:w="1023" w:type="dxa"/>
                <w:vAlign w:val="center"/>
              </w:tcPr>
              <w:p w14:paraId="31B263E0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IŽ131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3AE64FD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46504DD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62789303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6ACB654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ADB7EFE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1A3C53F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</w:tcPr>
              <w:p w14:paraId="02D2B5D1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714033CA" w14:textId="77777777" w:rsidTr="00413931">
            <w:trPr>
              <w:trHeight w:val="454"/>
              <w:jc w:val="center"/>
            </w:trPr>
            <w:tc>
              <w:tcPr>
                <w:tcW w:w="5932" w:type="dxa"/>
                <w:gridSpan w:val="4"/>
                <w:shd w:val="clear" w:color="auto" w:fill="auto"/>
                <w:vAlign w:val="center"/>
              </w:tcPr>
              <w:p w14:paraId="543422BC" w14:textId="77777777" w:rsidR="00413931" w:rsidRDefault="00413931" w:rsidP="00413931">
                <w:pPr>
                  <w:jc w:val="right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lastRenderedPageBreak/>
                  <w:t>UKUPNO OBAVEZNI PREDMETI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6F2574D0" w14:textId="77777777" w:rsidR="004139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30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0AFF4CB2" w14:textId="77777777" w:rsidR="00413931" w:rsidRPr="00CA50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Align w:val="center"/>
              </w:tcPr>
              <w:p w14:paraId="7F2E0953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428ABFE" w14:textId="77777777" w:rsidR="00413931" w:rsidRPr="009F3E8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75AE60C" w14:textId="77777777" w:rsidR="00413931" w:rsidRPr="009F3E8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5382BBC" w14:textId="77777777" w:rsidR="00413931" w:rsidRPr="009F3E8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6F288D0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1777246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E67B1AF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7B1860A2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</w:tbl>
        <w:p w14:paraId="470FBFD9" w14:textId="77777777" w:rsidR="00413931" w:rsidRPr="00F449A4" w:rsidRDefault="00413931" w:rsidP="00413931">
          <w:pPr>
            <w:spacing w:line="40" w:lineRule="exact"/>
            <w:ind w:firstLine="720"/>
            <w:rPr>
              <w:rFonts w:ascii="Calibri" w:hAnsi="Calibri"/>
              <w:sz w:val="22"/>
              <w:szCs w:val="22"/>
            </w:rPr>
          </w:pPr>
        </w:p>
        <w:p w14:paraId="423FBE39" w14:textId="77777777" w:rsidR="00413931" w:rsidRDefault="00413931" w:rsidP="00413931">
          <w:pPr>
            <w:rPr>
              <w:rFonts w:ascii="Calibri" w:hAnsi="Calibri"/>
              <w:sz w:val="22"/>
              <w:szCs w:val="22"/>
            </w:rPr>
          </w:pPr>
          <w:r w:rsidRPr="00F449A4">
            <w:rPr>
              <w:rFonts w:ascii="Calibri" w:hAnsi="Calibri"/>
              <w:sz w:val="22"/>
              <w:szCs w:val="22"/>
            </w:rPr>
            <w:t xml:space="preserve">Ukupno tjedno nastavno opterećenje: </w:t>
          </w:r>
          <w:r>
            <w:rPr>
              <w:rFonts w:ascii="Calibri" w:hAnsi="Calibri"/>
              <w:sz w:val="22"/>
              <w:szCs w:val="22"/>
            </w:rPr>
            <w:t>39</w:t>
          </w:r>
          <w:r w:rsidRPr="00F449A4">
            <w:rPr>
              <w:rFonts w:ascii="Calibri" w:hAnsi="Calibri"/>
              <w:sz w:val="22"/>
              <w:szCs w:val="22"/>
            </w:rPr>
            <w:t xml:space="preserve"> </w:t>
          </w:r>
          <w:r w:rsidRPr="00036614">
            <w:rPr>
              <w:rFonts w:ascii="Calibri" w:hAnsi="Calibri"/>
              <w:sz w:val="22"/>
              <w:szCs w:val="22"/>
            </w:rPr>
            <w:t>obavez</w:t>
          </w:r>
          <w:r>
            <w:rPr>
              <w:rFonts w:ascii="Calibri" w:hAnsi="Calibri"/>
              <w:sz w:val="22"/>
              <w:szCs w:val="22"/>
            </w:rPr>
            <w:t>nih sati</w:t>
          </w:r>
          <w:r w:rsidRPr="00F449A4">
            <w:rPr>
              <w:rFonts w:ascii="Calibri" w:hAnsi="Calibri"/>
              <w:sz w:val="22"/>
              <w:szCs w:val="22"/>
            </w:rPr>
            <w:t>. Ukupno 3</w:t>
          </w:r>
          <w:r>
            <w:rPr>
              <w:rFonts w:ascii="Calibri" w:hAnsi="Calibri"/>
              <w:sz w:val="22"/>
              <w:szCs w:val="22"/>
            </w:rPr>
            <w:t>0</w:t>
          </w:r>
          <w:r w:rsidRPr="00F449A4">
            <w:rPr>
              <w:rFonts w:ascii="Calibri" w:hAnsi="Calibri"/>
              <w:sz w:val="22"/>
              <w:szCs w:val="22"/>
            </w:rPr>
            <w:t xml:space="preserve"> ECTS-a za obavezne predmete.</w:t>
          </w:r>
        </w:p>
        <w:p w14:paraId="22717B1B" w14:textId="0DD93A29" w:rsidR="00413931" w:rsidRDefault="00413931" w:rsidP="00413931">
          <w:pPr>
            <w:rPr>
              <w:rFonts w:ascii="Calibri" w:hAnsi="Calibri"/>
              <w:sz w:val="22"/>
              <w:szCs w:val="22"/>
            </w:rPr>
          </w:pPr>
        </w:p>
        <w:p w14:paraId="6198DE28" w14:textId="77777777" w:rsidR="00274C15" w:rsidRDefault="00274C15" w:rsidP="00413931">
          <w:pPr>
            <w:rPr>
              <w:rFonts w:ascii="Calibri" w:hAnsi="Calibri"/>
              <w:sz w:val="22"/>
              <w:szCs w:val="22"/>
            </w:rPr>
          </w:pPr>
        </w:p>
        <w:p w14:paraId="09C7FAA3" w14:textId="5107E2BD" w:rsidR="00413931" w:rsidRPr="00D9263A" w:rsidRDefault="00413931" w:rsidP="008B1F76">
          <w:pPr>
            <w:jc w:val="center"/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="Calibri" w:hAnsi="Calibri"/>
              <w:b/>
              <w:color w:val="800000"/>
              <w:sz w:val="22"/>
              <w:szCs w:val="22"/>
            </w:rPr>
            <w:t>Odsjek za kreativne tehnologije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 xml:space="preserve"> - Preddiplomski sveučilišni studij </w:t>
          </w:r>
          <w:r>
            <w:rPr>
              <w:rFonts w:ascii="Calibri" w:hAnsi="Calibri"/>
              <w:b/>
              <w:color w:val="800000"/>
              <w:sz w:val="22"/>
              <w:szCs w:val="22"/>
            </w:rPr>
            <w:t xml:space="preserve">Dizajn za kazalište, film i televiziju 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>/ REDOVITI</w:t>
          </w:r>
          <w:r w:rsidR="006034B0">
            <w:rPr>
              <w:rFonts w:ascii="Calibri" w:hAnsi="Calibri"/>
              <w:b/>
              <w:color w:val="800000"/>
              <w:sz w:val="22"/>
              <w:szCs w:val="22"/>
            </w:rPr>
            <w:t xml:space="preserve"> I IZVANREDNI</w:t>
          </w:r>
        </w:p>
        <w:p w14:paraId="57E6ED4B" w14:textId="1EBAED16" w:rsidR="00413931" w:rsidRPr="00F449A4" w:rsidRDefault="00413931" w:rsidP="00413931">
          <w:pPr>
            <w:jc w:val="center"/>
            <w:rPr>
              <w:rFonts w:ascii="Calibri" w:hAnsi="Calibri"/>
              <w:b/>
              <w:sz w:val="22"/>
              <w:szCs w:val="22"/>
            </w:rPr>
          </w:pPr>
          <w:r w:rsidRPr="00F449A4">
            <w:rPr>
              <w:rFonts w:ascii="Calibri" w:hAnsi="Calibri"/>
              <w:b/>
              <w:sz w:val="22"/>
              <w:szCs w:val="22"/>
            </w:rPr>
            <w:t xml:space="preserve">1. godina studija, </w:t>
          </w:r>
          <w:r>
            <w:rPr>
              <w:rFonts w:ascii="Calibri" w:hAnsi="Calibri"/>
              <w:b/>
              <w:sz w:val="22"/>
              <w:szCs w:val="22"/>
            </w:rPr>
            <w:t>ljetni</w:t>
          </w:r>
          <w:r w:rsidRPr="00F449A4">
            <w:rPr>
              <w:rFonts w:ascii="Calibri" w:hAnsi="Calibri"/>
              <w:b/>
              <w:sz w:val="22"/>
              <w:szCs w:val="22"/>
            </w:rPr>
            <w:t xml:space="preserve"> semestar akadem</w:t>
          </w:r>
          <w:r>
            <w:rPr>
              <w:rFonts w:ascii="Calibri" w:hAnsi="Calibri"/>
              <w:b/>
              <w:sz w:val="22"/>
              <w:szCs w:val="22"/>
            </w:rPr>
            <w:t>ske godine 202</w:t>
          </w:r>
          <w:r w:rsidR="008B1F76">
            <w:rPr>
              <w:rFonts w:ascii="Calibri" w:hAnsi="Calibri"/>
              <w:b/>
              <w:sz w:val="22"/>
              <w:szCs w:val="22"/>
            </w:rPr>
            <w:t>2</w:t>
          </w:r>
          <w:r>
            <w:rPr>
              <w:rFonts w:ascii="Calibri" w:hAnsi="Calibri"/>
              <w:b/>
              <w:sz w:val="22"/>
              <w:szCs w:val="22"/>
            </w:rPr>
            <w:t>./202</w:t>
          </w:r>
          <w:r w:rsidR="008B1F76">
            <w:rPr>
              <w:rFonts w:ascii="Calibri" w:hAnsi="Calibri"/>
              <w:b/>
              <w:sz w:val="22"/>
              <w:szCs w:val="22"/>
            </w:rPr>
            <w:t>3</w:t>
          </w:r>
          <w:r w:rsidRPr="00F449A4">
            <w:rPr>
              <w:rFonts w:ascii="Calibri" w:hAnsi="Calibri"/>
              <w:b/>
              <w:sz w:val="22"/>
              <w:szCs w:val="22"/>
            </w:rPr>
            <w:t>.</w:t>
          </w:r>
          <w:r>
            <w:rPr>
              <w:rFonts w:ascii="Calibri" w:hAnsi="Calibri"/>
              <w:b/>
              <w:sz w:val="22"/>
              <w:szCs w:val="22"/>
            </w:rPr>
            <w:t xml:space="preserve"> </w:t>
          </w:r>
          <w:r w:rsidRPr="00264023">
            <w:rPr>
              <w:rFonts w:ascii="Calibri" w:hAnsi="Calibri"/>
              <w:b/>
              <w:sz w:val="22"/>
              <w:szCs w:val="22"/>
            </w:rPr>
            <w:t xml:space="preserve">- </w:t>
          </w:r>
          <w:r>
            <w:rPr>
              <w:rFonts w:ascii="Calibri" w:hAnsi="Calibri"/>
              <w:b/>
              <w:sz w:val="22"/>
              <w:szCs w:val="22"/>
            </w:rPr>
            <w:t>izborni</w:t>
          </w:r>
          <w:r w:rsidRPr="00264023">
            <w:rPr>
              <w:rFonts w:ascii="Calibri" w:hAnsi="Calibri"/>
              <w:b/>
              <w:sz w:val="22"/>
              <w:szCs w:val="22"/>
            </w:rPr>
            <w:t xml:space="preserve"> predmeti</w:t>
          </w:r>
        </w:p>
        <w:p w14:paraId="512A4B49" w14:textId="77777777" w:rsidR="00413931" w:rsidRPr="00F449A4" w:rsidRDefault="00413931" w:rsidP="00413931">
          <w:pPr>
            <w:jc w:val="center"/>
            <w:rPr>
              <w:rFonts w:ascii="Calibri" w:hAnsi="Calibri"/>
              <w:b/>
              <w:sz w:val="22"/>
              <w:szCs w:val="22"/>
            </w:rPr>
          </w:pPr>
        </w:p>
        <w:tbl>
          <w:tblPr>
            <w:tblW w:w="15956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1E0" w:firstRow="1" w:lastRow="1" w:firstColumn="1" w:lastColumn="1" w:noHBand="0" w:noVBand="0"/>
          </w:tblPr>
          <w:tblGrid>
            <w:gridCol w:w="647"/>
            <w:gridCol w:w="1194"/>
            <w:gridCol w:w="3018"/>
            <w:gridCol w:w="1073"/>
            <w:gridCol w:w="731"/>
            <w:gridCol w:w="3069"/>
            <w:gridCol w:w="1023"/>
            <w:gridCol w:w="759"/>
            <w:gridCol w:w="759"/>
            <w:gridCol w:w="647"/>
            <w:gridCol w:w="759"/>
            <w:gridCol w:w="759"/>
            <w:gridCol w:w="759"/>
            <w:gridCol w:w="759"/>
          </w:tblGrid>
          <w:tr w:rsidR="00413931" w:rsidRPr="00F449A4" w14:paraId="1B71DEC8" w14:textId="77777777" w:rsidTr="00413931">
            <w:trPr>
              <w:trHeight w:val="256"/>
              <w:jc w:val="center"/>
            </w:trPr>
            <w:tc>
              <w:tcPr>
                <w:tcW w:w="647" w:type="dxa"/>
                <w:vMerge w:val="restart"/>
                <w:shd w:val="clear" w:color="auto" w:fill="E6E6E6"/>
                <w:vAlign w:val="center"/>
              </w:tcPr>
              <w:p w14:paraId="5E96FEB8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Red.</w:t>
                </w: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br.</w:t>
                </w:r>
              </w:p>
            </w:tc>
            <w:tc>
              <w:tcPr>
                <w:tcW w:w="1194" w:type="dxa"/>
                <w:vMerge w:val="restart"/>
                <w:shd w:val="clear" w:color="auto" w:fill="E6E6E6"/>
                <w:vAlign w:val="center"/>
              </w:tcPr>
              <w:p w14:paraId="61B6B275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Šifra predmeta</w:t>
                </w:r>
              </w:p>
            </w:tc>
            <w:tc>
              <w:tcPr>
                <w:tcW w:w="3018" w:type="dxa"/>
                <w:vMerge w:val="restart"/>
                <w:shd w:val="clear" w:color="auto" w:fill="E6E6E6"/>
                <w:vAlign w:val="center"/>
              </w:tcPr>
              <w:p w14:paraId="38E915A3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Naziv predmeta</w:t>
                </w:r>
              </w:p>
            </w:tc>
            <w:tc>
              <w:tcPr>
                <w:tcW w:w="1073" w:type="dxa"/>
                <w:vMerge w:val="restart"/>
                <w:shd w:val="clear" w:color="auto" w:fill="E6E6E6"/>
                <w:vAlign w:val="center"/>
              </w:tcPr>
              <w:p w14:paraId="60EFCD9A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Obavezan</w:t>
                </w: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/ Izborni</w:t>
                </w:r>
              </w:p>
            </w:tc>
            <w:tc>
              <w:tcPr>
                <w:tcW w:w="731" w:type="dxa"/>
                <w:vMerge w:val="restart"/>
                <w:shd w:val="clear" w:color="auto" w:fill="E6E6E6"/>
                <w:vAlign w:val="center"/>
              </w:tcPr>
              <w:p w14:paraId="6AAF8068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ECTS</w:t>
                </w:r>
              </w:p>
            </w:tc>
            <w:tc>
              <w:tcPr>
                <w:tcW w:w="4092" w:type="dxa"/>
                <w:gridSpan w:val="2"/>
                <w:vMerge w:val="restart"/>
                <w:shd w:val="clear" w:color="auto" w:fill="E6E6E6"/>
                <w:vAlign w:val="center"/>
              </w:tcPr>
              <w:p w14:paraId="69DE1276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Nastavnik</w:t>
                </w:r>
              </w:p>
              <w:p w14:paraId="07771C4D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(P - predavanja, S - seminari, SJ - vježbe iz stranog jezika, TJ - vježbe iz tjelesnog odgoja, LK1 – likovne vježbena 1. i 2. god. studija,</w:t>
                </w:r>
              </w:p>
              <w:p w14:paraId="7F856ADE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LK2 - likovne vježbe na 3. i 4. god. studija,</w:t>
                </w:r>
              </w:p>
              <w:p w14:paraId="3C61CFFE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L – laboratorijske vježbe,</w:t>
                </w:r>
              </w:p>
              <w:p w14:paraId="0F751B2B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PK – vježbe u praktikumu)</w:t>
                </w:r>
              </w:p>
            </w:tc>
            <w:tc>
              <w:tcPr>
                <w:tcW w:w="2165" w:type="dxa"/>
                <w:gridSpan w:val="3"/>
                <w:shd w:val="clear" w:color="auto" w:fill="E6E6E6"/>
                <w:vAlign w:val="center"/>
              </w:tcPr>
              <w:p w14:paraId="1A9FF692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Sati</w:t>
                </w:r>
              </w:p>
            </w:tc>
            <w:tc>
              <w:tcPr>
                <w:tcW w:w="2277" w:type="dxa"/>
                <w:gridSpan w:val="3"/>
                <w:shd w:val="clear" w:color="auto" w:fill="E6E6E6"/>
                <w:vAlign w:val="center"/>
              </w:tcPr>
              <w:p w14:paraId="05C3107D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Grupe</w:t>
                </w:r>
              </w:p>
            </w:tc>
            <w:tc>
              <w:tcPr>
                <w:tcW w:w="759" w:type="dxa"/>
                <w:shd w:val="clear" w:color="auto" w:fill="E6E6E6"/>
              </w:tcPr>
              <w:p w14:paraId="275C4FE5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Spajanje grupa</w:t>
                </w:r>
              </w:p>
            </w:tc>
          </w:tr>
          <w:tr w:rsidR="00413931" w:rsidRPr="00F449A4" w14:paraId="2884A44E" w14:textId="77777777" w:rsidTr="00413931">
            <w:trPr>
              <w:trHeight w:val="930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7A7C6948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11DFEC11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566FF3DC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1FEB14CB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1889695E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4092" w:type="dxa"/>
                <w:gridSpan w:val="2"/>
                <w:vMerge/>
                <w:shd w:val="clear" w:color="auto" w:fill="auto"/>
                <w:vAlign w:val="center"/>
              </w:tcPr>
              <w:p w14:paraId="6A9C08C6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F0974A9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8CD6458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6A8F3BA3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3EFDAD9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3AB6942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1F1EC2F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</w:tcPr>
              <w:p w14:paraId="08FE8D70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413931" w:rsidRPr="00F449A4" w14:paraId="1735D45E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03A01B08" w14:textId="77777777" w:rsidR="00413931" w:rsidRPr="00F449A4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</w:t>
                </w:r>
                <w:r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3039BB74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KP2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31D917CD" w14:textId="77777777" w:rsidR="00413931" w:rsidRPr="00F449A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Kulturna praksa 2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7072D1F6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7FEDB6EF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5D8FF6AB" w14:textId="77777777" w:rsidR="00413931" w:rsidRPr="00CA5031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Izv.prof.art. Davor Šarić</w:t>
                </w:r>
              </w:p>
            </w:tc>
            <w:tc>
              <w:tcPr>
                <w:tcW w:w="1023" w:type="dxa"/>
                <w:vAlign w:val="center"/>
              </w:tcPr>
              <w:p w14:paraId="76F6E418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DŠ152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8997516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22DBD50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1FC46455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C49C22E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4AB4C7B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AA1E87E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30611380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9D6E28" w14:paraId="6FE04725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0B22524F" w14:textId="4FC8DD38" w:rsidR="00413931" w:rsidRPr="00F449A4" w:rsidRDefault="007A5E8E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  <w:r w:rsidR="00413931"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3EBC560C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PN2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5A3DF0C9" w14:textId="77777777" w:rsidR="00413931" w:rsidRPr="00F449A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Projektna nastava 2 *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154B347A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0128DD8D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17C82AAA" w14:textId="77777777" w:rsidR="00413931" w:rsidRPr="009D6E28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9D6E28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Mentor na projektu</w:t>
                </w:r>
              </w:p>
            </w:tc>
            <w:tc>
              <w:tcPr>
                <w:tcW w:w="1023" w:type="dxa"/>
                <w:vAlign w:val="center"/>
              </w:tcPr>
              <w:p w14:paraId="75197753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D03A000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F1E175C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0730BE7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89C4A79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EE1EE94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C8A9B47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2C73C1D8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9D6E28" w14:paraId="5F79604C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0A1641D1" w14:textId="6AC4346B" w:rsidR="00413931" w:rsidRDefault="007A5E8E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3</w:t>
                </w:r>
                <w:r w:rsidR="00413931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12E7ADA5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MP 1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5CFD47B1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Međunarodni projekt 1 **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7BB42657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492FDE07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4C658749" w14:textId="77777777" w:rsidR="00413931" w:rsidRPr="009D6E28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9D6E28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Mentor na projektu</w:t>
                </w:r>
              </w:p>
            </w:tc>
            <w:tc>
              <w:tcPr>
                <w:tcW w:w="1023" w:type="dxa"/>
                <w:vAlign w:val="center"/>
              </w:tcPr>
              <w:p w14:paraId="6E03E611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69DFF42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6563BCE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541037D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A2F87FC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C80A383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E0DD80A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2425F6CA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21AA386D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4E70374C" w14:textId="3B99E3B9" w:rsidR="00413931" w:rsidRDefault="007A5E8E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4</w:t>
                </w:r>
                <w:r w:rsidR="00413931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420649D5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064B4773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Izborni / UAOS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1100BCCE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6457DCE3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19C1D732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Nositelj kolegija</w:t>
                </w:r>
              </w:p>
            </w:tc>
            <w:tc>
              <w:tcPr>
                <w:tcW w:w="1023" w:type="dxa"/>
                <w:vAlign w:val="center"/>
              </w:tcPr>
              <w:p w14:paraId="3C694DC4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ED91F50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A930200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54C08DD8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A0E7B1F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896446F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7CC06A7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49281493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66DBE0EC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1A436C17" w14:textId="42F16C93" w:rsidR="00413931" w:rsidRDefault="007A5E8E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5</w:t>
                </w:r>
                <w:r w:rsidR="00413931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27967491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520299B8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Izborni / Sveučilišni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48D006C7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6FA0DF73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09A932D8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Nositelj kolegija</w:t>
                </w:r>
              </w:p>
            </w:tc>
            <w:tc>
              <w:tcPr>
                <w:tcW w:w="1023" w:type="dxa"/>
                <w:vAlign w:val="center"/>
              </w:tcPr>
              <w:p w14:paraId="3B1049E2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AEF2C87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48C378C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523BBD1E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8D2F7C5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0783289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E376FD0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7FC94152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</w:tbl>
        <w:p w14:paraId="5B46AEE6" w14:textId="77777777" w:rsidR="00413931" w:rsidRPr="00C0441D" w:rsidRDefault="00413931" w:rsidP="00274C15">
          <w:pPr>
            <w:rPr>
              <w:rFonts w:ascii="Calibri" w:hAnsi="Calibri"/>
              <w:spacing w:val="-2"/>
              <w:sz w:val="20"/>
              <w:szCs w:val="20"/>
            </w:rPr>
          </w:pPr>
          <w:r w:rsidRPr="00C0441D">
            <w:rPr>
              <w:rFonts w:ascii="Calibri" w:hAnsi="Calibri"/>
              <w:spacing w:val="-2"/>
              <w:sz w:val="20"/>
              <w:szCs w:val="20"/>
            </w:rPr>
            <w:t>* Sudjelovanje u projektima (Projektna nastava) upisuje se u indeks kako slijedi:</w:t>
          </w:r>
        </w:p>
        <w:p w14:paraId="41B0A1EB" w14:textId="77777777" w:rsidR="00413931" w:rsidRPr="00C0441D" w:rsidRDefault="00413931" w:rsidP="00413931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  <w:r w:rsidRPr="00C0441D">
            <w:rPr>
              <w:rFonts w:ascii="Calibri" w:hAnsi="Calibri"/>
              <w:spacing w:val="-2"/>
              <w:sz w:val="20"/>
              <w:szCs w:val="20"/>
            </w:rPr>
            <w:t>Projektna nastava: “naziv projekta”, uz obaveznu različitu šifru za svaki pojedini projekt (BAKO PN1, BAKO PN2 itd.).</w:t>
          </w:r>
        </w:p>
        <w:p w14:paraId="1BAD2457" w14:textId="5CF84849" w:rsidR="008B1F76" w:rsidRDefault="00413931" w:rsidP="00274C15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  <w:r w:rsidRPr="00C0441D">
            <w:rPr>
              <w:rFonts w:ascii="Calibri" w:hAnsi="Calibri"/>
              <w:spacing w:val="-2"/>
              <w:sz w:val="20"/>
              <w:szCs w:val="20"/>
            </w:rPr>
            <w:t>Projektnu nastavu u indeksu ovjerava mentor.</w:t>
          </w:r>
        </w:p>
        <w:p w14:paraId="3BF9F668" w14:textId="77777777" w:rsidR="00274C15" w:rsidRPr="00C0441D" w:rsidRDefault="00274C15" w:rsidP="00274C15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</w:p>
        <w:p w14:paraId="6C2CB05A" w14:textId="77777777" w:rsidR="00413931" w:rsidRPr="00C0441D" w:rsidRDefault="00413931" w:rsidP="00274C15">
          <w:pPr>
            <w:rPr>
              <w:rFonts w:ascii="Calibri" w:hAnsi="Calibri"/>
              <w:spacing w:val="-2"/>
              <w:sz w:val="20"/>
              <w:szCs w:val="20"/>
            </w:rPr>
          </w:pPr>
          <w:r w:rsidRPr="00C0441D">
            <w:rPr>
              <w:rFonts w:ascii="Calibri" w:hAnsi="Calibri"/>
              <w:spacing w:val="-2"/>
              <w:sz w:val="20"/>
              <w:szCs w:val="20"/>
            </w:rPr>
            <w:t>** Sudjelovanje u međunarodnim projektima upisuje se u indeks kako slijedi:</w:t>
          </w:r>
        </w:p>
        <w:p w14:paraId="09764BC8" w14:textId="77777777" w:rsidR="00413931" w:rsidRPr="00C0441D" w:rsidRDefault="00413931" w:rsidP="00413931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  <w:r w:rsidRPr="00C0441D">
            <w:rPr>
              <w:rFonts w:ascii="Calibri" w:hAnsi="Calibri"/>
              <w:spacing w:val="-2"/>
              <w:sz w:val="20"/>
              <w:szCs w:val="20"/>
            </w:rPr>
            <w:t>Međunarodni projekt: “naziv projekta”, uz obaveznu različitu šifru za svaki pojedini projekt (BAKO MP1, BAKO MP2 itd.).</w:t>
          </w:r>
        </w:p>
        <w:p w14:paraId="0A3FE7A9" w14:textId="42DF2CE7" w:rsidR="00413931" w:rsidRPr="00C0441D" w:rsidRDefault="00413931" w:rsidP="007A5E8E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  <w:r w:rsidRPr="00C0441D">
            <w:rPr>
              <w:rFonts w:ascii="Calibri" w:hAnsi="Calibri"/>
              <w:spacing w:val="-2"/>
              <w:sz w:val="20"/>
              <w:szCs w:val="20"/>
            </w:rPr>
            <w:t>Međunarodni projekt u indeksu ovjerava mentor.</w:t>
          </w:r>
        </w:p>
        <w:p w14:paraId="50A6FC5C" w14:textId="77777777" w:rsidR="00413931" w:rsidRDefault="00413931" w:rsidP="00413931">
          <w:pPr>
            <w:ind w:left="852"/>
            <w:rPr>
              <w:rFonts w:ascii="Calibri" w:hAnsi="Calibri"/>
              <w:spacing w:val="-2"/>
              <w:sz w:val="20"/>
              <w:szCs w:val="20"/>
            </w:rPr>
          </w:pPr>
          <w:r w:rsidRPr="00C0441D">
            <w:rPr>
              <w:rFonts w:ascii="Calibri" w:hAnsi="Calibri"/>
              <w:spacing w:val="-2"/>
              <w:sz w:val="20"/>
              <w:szCs w:val="20"/>
            </w:rPr>
            <w:t>Student može upisati izborne kolegije koji se nude na razini Akademije i/ili na razini Sveučilišta.</w:t>
          </w:r>
        </w:p>
        <w:p w14:paraId="5CDCCC84" w14:textId="6B6CE678" w:rsidR="00413931" w:rsidRDefault="00413931" w:rsidP="007A5E8E">
          <w:pPr>
            <w:ind w:left="852"/>
            <w:rPr>
              <w:rFonts w:ascii="Calibri" w:hAnsi="Calibri"/>
              <w:spacing w:val="-2"/>
              <w:sz w:val="20"/>
              <w:szCs w:val="20"/>
            </w:rPr>
          </w:pPr>
          <w:r w:rsidRPr="00C0441D">
            <w:rPr>
              <w:rFonts w:ascii="Calibri" w:hAnsi="Calibri"/>
              <w:spacing w:val="-2"/>
              <w:sz w:val="20"/>
              <w:szCs w:val="20"/>
            </w:rPr>
            <w:t>ECTS bodovi stečeni uspješnim polaganjem ispita iz izbornih kolegija na razini Sveučilišta upisuju se u dodatak diplomi.</w:t>
          </w:r>
        </w:p>
        <w:p w14:paraId="4BD282D4" w14:textId="65F1D4F5" w:rsidR="007A04C4" w:rsidRDefault="007A04C4" w:rsidP="007A5E8E">
          <w:pPr>
            <w:ind w:left="852"/>
            <w:rPr>
              <w:rFonts w:ascii="Calibri" w:hAnsi="Calibri"/>
              <w:spacing w:val="-2"/>
              <w:sz w:val="20"/>
              <w:szCs w:val="20"/>
            </w:rPr>
          </w:pPr>
        </w:p>
        <w:p w14:paraId="0983A1F6" w14:textId="77777777" w:rsidR="007A04C4" w:rsidRPr="007A5E8E" w:rsidRDefault="007A04C4" w:rsidP="007A5E8E">
          <w:pPr>
            <w:ind w:left="852"/>
            <w:rPr>
              <w:rFonts w:ascii="Calibri" w:hAnsi="Calibri"/>
              <w:spacing w:val="-2"/>
              <w:sz w:val="20"/>
              <w:szCs w:val="20"/>
            </w:rPr>
          </w:pPr>
        </w:p>
        <w:p w14:paraId="0AE27882" w14:textId="6B2BE3CE" w:rsidR="00413931" w:rsidRPr="00E32F14" w:rsidRDefault="00413931" w:rsidP="00413931">
          <w:pPr>
            <w:jc w:val="center"/>
            <w:rPr>
              <w:rFonts w:ascii="Calibri" w:hAnsi="Calibri"/>
              <w:spacing w:val="-2"/>
              <w:sz w:val="20"/>
              <w:szCs w:val="20"/>
            </w:rPr>
          </w:pPr>
          <w:r>
            <w:rPr>
              <w:rFonts w:ascii="Calibri" w:hAnsi="Calibri"/>
              <w:b/>
              <w:color w:val="800000"/>
              <w:sz w:val="22"/>
              <w:szCs w:val="22"/>
            </w:rPr>
            <w:lastRenderedPageBreak/>
            <w:t>Odsjek za kreativne tehnologije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 xml:space="preserve"> - Preddiplomski sveučilišni studij </w:t>
          </w:r>
          <w:r>
            <w:rPr>
              <w:rFonts w:ascii="Calibri" w:hAnsi="Calibri"/>
              <w:b/>
              <w:color w:val="800000"/>
              <w:sz w:val="22"/>
              <w:szCs w:val="22"/>
            </w:rPr>
            <w:t>D</w:t>
          </w:r>
          <w:r w:rsidR="00E924B7">
            <w:rPr>
              <w:rFonts w:ascii="Calibri" w:hAnsi="Calibri"/>
              <w:b/>
              <w:color w:val="800000"/>
              <w:sz w:val="22"/>
              <w:szCs w:val="22"/>
            </w:rPr>
            <w:t>i</w:t>
          </w:r>
          <w:r>
            <w:rPr>
              <w:rFonts w:ascii="Calibri" w:hAnsi="Calibri"/>
              <w:b/>
              <w:color w:val="800000"/>
              <w:sz w:val="22"/>
              <w:szCs w:val="22"/>
            </w:rPr>
            <w:t xml:space="preserve">zajn za kazalište, film i televiziju 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>/ REDOVITI</w:t>
          </w:r>
          <w:r w:rsidR="006034B0">
            <w:rPr>
              <w:rFonts w:ascii="Calibri" w:hAnsi="Calibri"/>
              <w:b/>
              <w:color w:val="800000"/>
              <w:sz w:val="22"/>
              <w:szCs w:val="22"/>
            </w:rPr>
            <w:t xml:space="preserve"> I IZVANREDNI</w:t>
          </w:r>
        </w:p>
        <w:p w14:paraId="0428ACA7" w14:textId="19E8FD83" w:rsidR="00413931" w:rsidRPr="007A04C4" w:rsidRDefault="00413931" w:rsidP="007A04C4">
          <w:pPr>
            <w:jc w:val="center"/>
            <w:outlineLvl w:val="0"/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="Calibri" w:hAnsi="Calibri"/>
              <w:b/>
              <w:sz w:val="22"/>
              <w:szCs w:val="22"/>
            </w:rPr>
            <w:t>2</w:t>
          </w:r>
          <w:r w:rsidRPr="00C0441D">
            <w:rPr>
              <w:rFonts w:ascii="Calibri" w:hAnsi="Calibri"/>
              <w:b/>
              <w:sz w:val="22"/>
              <w:szCs w:val="22"/>
            </w:rPr>
            <w:t xml:space="preserve">. godina studija, zimski semestar akademske godine </w:t>
          </w:r>
          <w:r>
            <w:rPr>
              <w:rFonts w:ascii="Calibri" w:hAnsi="Calibri"/>
              <w:b/>
              <w:sz w:val="22"/>
              <w:szCs w:val="22"/>
            </w:rPr>
            <w:t>202</w:t>
          </w:r>
          <w:r w:rsidR="008B1F76">
            <w:rPr>
              <w:rFonts w:ascii="Calibri" w:hAnsi="Calibri"/>
              <w:b/>
              <w:sz w:val="22"/>
              <w:szCs w:val="22"/>
            </w:rPr>
            <w:t>2</w:t>
          </w:r>
          <w:r>
            <w:rPr>
              <w:rFonts w:ascii="Calibri" w:hAnsi="Calibri"/>
              <w:b/>
              <w:sz w:val="22"/>
              <w:szCs w:val="22"/>
            </w:rPr>
            <w:t>./202</w:t>
          </w:r>
          <w:r w:rsidR="008B1F76">
            <w:rPr>
              <w:rFonts w:ascii="Calibri" w:hAnsi="Calibri"/>
              <w:b/>
              <w:sz w:val="22"/>
              <w:szCs w:val="22"/>
            </w:rPr>
            <w:t>3</w:t>
          </w:r>
          <w:r>
            <w:rPr>
              <w:rFonts w:ascii="Calibri" w:hAnsi="Calibri"/>
              <w:b/>
              <w:sz w:val="22"/>
              <w:szCs w:val="22"/>
            </w:rPr>
            <w:t xml:space="preserve">. </w:t>
          </w:r>
          <w:r w:rsidRPr="00C0441D">
            <w:rPr>
              <w:rFonts w:ascii="Calibri" w:hAnsi="Calibri"/>
              <w:b/>
              <w:sz w:val="22"/>
              <w:szCs w:val="22"/>
            </w:rPr>
            <w:t>- obavezni predmeti</w:t>
          </w:r>
        </w:p>
        <w:tbl>
          <w:tblPr>
            <w:tblW w:w="15956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1E0" w:firstRow="1" w:lastRow="1" w:firstColumn="1" w:lastColumn="1" w:noHBand="0" w:noVBand="0"/>
          </w:tblPr>
          <w:tblGrid>
            <w:gridCol w:w="647"/>
            <w:gridCol w:w="1194"/>
            <w:gridCol w:w="3018"/>
            <w:gridCol w:w="1073"/>
            <w:gridCol w:w="731"/>
            <w:gridCol w:w="3069"/>
            <w:gridCol w:w="1023"/>
            <w:gridCol w:w="759"/>
            <w:gridCol w:w="759"/>
            <w:gridCol w:w="647"/>
            <w:gridCol w:w="759"/>
            <w:gridCol w:w="759"/>
            <w:gridCol w:w="759"/>
            <w:gridCol w:w="759"/>
          </w:tblGrid>
          <w:tr w:rsidR="00413931" w:rsidRPr="00F95232" w14:paraId="3A6AB729" w14:textId="77777777" w:rsidTr="00413931">
            <w:trPr>
              <w:trHeight w:val="256"/>
              <w:jc w:val="center"/>
            </w:trPr>
            <w:tc>
              <w:tcPr>
                <w:tcW w:w="647" w:type="dxa"/>
                <w:vMerge w:val="restart"/>
                <w:shd w:val="clear" w:color="auto" w:fill="E6E6E6"/>
                <w:vAlign w:val="center"/>
              </w:tcPr>
              <w:p w14:paraId="277429B5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Red.</w:t>
                </w: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br.</w:t>
                </w:r>
              </w:p>
            </w:tc>
            <w:tc>
              <w:tcPr>
                <w:tcW w:w="1194" w:type="dxa"/>
                <w:vMerge w:val="restart"/>
                <w:shd w:val="clear" w:color="auto" w:fill="E6E6E6"/>
                <w:vAlign w:val="center"/>
              </w:tcPr>
              <w:p w14:paraId="2E70D095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Šifra predmeta</w:t>
                </w:r>
              </w:p>
            </w:tc>
            <w:tc>
              <w:tcPr>
                <w:tcW w:w="3018" w:type="dxa"/>
                <w:vMerge w:val="restart"/>
                <w:shd w:val="clear" w:color="auto" w:fill="E6E6E6"/>
                <w:vAlign w:val="center"/>
              </w:tcPr>
              <w:p w14:paraId="38FEB713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Naziv predmeta</w:t>
                </w:r>
              </w:p>
            </w:tc>
            <w:tc>
              <w:tcPr>
                <w:tcW w:w="1073" w:type="dxa"/>
                <w:vMerge w:val="restart"/>
                <w:shd w:val="clear" w:color="auto" w:fill="E6E6E6"/>
                <w:vAlign w:val="center"/>
              </w:tcPr>
              <w:p w14:paraId="1EC230AA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Obavezan</w:t>
                </w: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/ Izborni</w:t>
                </w:r>
              </w:p>
            </w:tc>
            <w:tc>
              <w:tcPr>
                <w:tcW w:w="731" w:type="dxa"/>
                <w:vMerge w:val="restart"/>
                <w:shd w:val="clear" w:color="auto" w:fill="E6E6E6"/>
                <w:vAlign w:val="center"/>
              </w:tcPr>
              <w:p w14:paraId="1AD1BEA7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ECTS</w:t>
                </w:r>
              </w:p>
            </w:tc>
            <w:tc>
              <w:tcPr>
                <w:tcW w:w="4092" w:type="dxa"/>
                <w:gridSpan w:val="2"/>
                <w:vMerge w:val="restart"/>
                <w:shd w:val="clear" w:color="auto" w:fill="E6E6E6"/>
                <w:vAlign w:val="center"/>
              </w:tcPr>
              <w:p w14:paraId="7B8BDEC9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Nastavnik</w:t>
                </w:r>
              </w:p>
              <w:p w14:paraId="3FEEC838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(P - predavanja, S - seminari, SJ - vježbe iz stranog jezika, TJ - vježbe iz tjelesnog odgoja, LK1 – likovne vježbena 1. i 2. god. studija,</w:t>
                </w:r>
              </w:p>
              <w:p w14:paraId="4683E848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LK2 - likovne vježbe na 3. i 4. god. studija,</w:t>
                </w:r>
              </w:p>
              <w:p w14:paraId="4D72E720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L – laboratorijske vježbe,</w:t>
                </w:r>
              </w:p>
              <w:p w14:paraId="4C198FB7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PK – vježbe u praktikumu)</w:t>
                </w:r>
              </w:p>
            </w:tc>
            <w:tc>
              <w:tcPr>
                <w:tcW w:w="2165" w:type="dxa"/>
                <w:gridSpan w:val="3"/>
                <w:shd w:val="clear" w:color="auto" w:fill="E6E6E6"/>
                <w:vAlign w:val="center"/>
              </w:tcPr>
              <w:p w14:paraId="0BAB3833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Sati</w:t>
                </w:r>
              </w:p>
            </w:tc>
            <w:tc>
              <w:tcPr>
                <w:tcW w:w="2277" w:type="dxa"/>
                <w:gridSpan w:val="3"/>
                <w:shd w:val="clear" w:color="auto" w:fill="E6E6E6"/>
                <w:vAlign w:val="center"/>
              </w:tcPr>
              <w:p w14:paraId="4297B267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Grupe</w:t>
                </w:r>
              </w:p>
            </w:tc>
            <w:tc>
              <w:tcPr>
                <w:tcW w:w="759" w:type="dxa"/>
                <w:shd w:val="clear" w:color="auto" w:fill="E6E6E6"/>
              </w:tcPr>
              <w:p w14:paraId="50A3E3E5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Spajanje grupa</w:t>
                </w:r>
              </w:p>
            </w:tc>
          </w:tr>
          <w:tr w:rsidR="00413931" w:rsidRPr="00F95232" w14:paraId="222FC0CB" w14:textId="77777777" w:rsidTr="00413931">
            <w:trPr>
              <w:trHeight w:val="930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2B017A1C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72B65252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5780FEEF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0AC10D70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2B2D49C5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4092" w:type="dxa"/>
                <w:gridSpan w:val="2"/>
                <w:vMerge/>
                <w:shd w:val="clear" w:color="auto" w:fill="auto"/>
                <w:vAlign w:val="center"/>
              </w:tcPr>
              <w:p w14:paraId="0373DA5E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E8D0CC9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4303D2E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59A7F676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BA6E429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C8BC3D2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8E441B4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</w:tcPr>
              <w:p w14:paraId="77B97E50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413931" w:rsidRPr="00F95232" w14:paraId="3EBF631F" w14:textId="77777777" w:rsidTr="00413931">
            <w:trPr>
              <w:trHeight w:val="498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1D03FDCC" w14:textId="77777777" w:rsidR="00413931" w:rsidRPr="00F95232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1.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3D2C2A9D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BAKO 003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626BA904" w14:textId="77777777" w:rsidR="00413931" w:rsidRPr="00F95232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Myriad Pro"/>
                    <w:sz w:val="20"/>
                    <w:szCs w:val="20"/>
                  </w:rPr>
                </w:pPr>
                <w:r w:rsidRPr="00F95232">
                  <w:rPr>
                    <w:rFonts w:ascii="Calibri" w:hAnsi="Calibri" w:cs="Myriad Pro"/>
                    <w:sz w:val="20"/>
                    <w:szCs w:val="20"/>
                  </w:rPr>
                  <w:t>Povijest i teorija scenografije 3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573FF271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4B44B9C8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26981A9B" w14:textId="77777777" w:rsidR="00413931" w:rsidRPr="00CA5031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Doc. dr. sc. Katarina Žeravica</w:t>
                </w:r>
              </w:p>
            </w:tc>
            <w:tc>
              <w:tcPr>
                <w:tcW w:w="1023" w:type="dxa"/>
                <w:vAlign w:val="center"/>
              </w:tcPr>
              <w:p w14:paraId="344163D5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KŽ106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B9FACB5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7B17CC9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7F0D0D79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2CACEB9" w14:textId="77777777" w:rsidR="00413931" w:rsidRPr="00A7100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9695B1C" w14:textId="77777777" w:rsidR="00413931" w:rsidRPr="00A7100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9D91B16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28F0F3A2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17DD7CEE" w14:textId="77777777" w:rsidTr="00413931">
            <w:trPr>
              <w:trHeight w:val="498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4F4A6ADC" w14:textId="77777777" w:rsidR="00413931" w:rsidRPr="00F95232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2.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74F26883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BAKO 007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12A06DB1" w14:textId="77777777" w:rsidR="00413931" w:rsidRPr="00F95232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F95232">
                  <w:rPr>
                    <w:rFonts w:ascii="Calibri" w:hAnsi="Calibri" w:cs="Myriad Pro"/>
                    <w:sz w:val="20"/>
                    <w:szCs w:val="20"/>
                  </w:rPr>
                  <w:t>Povijest i teorija kostimografije 3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2F9CDBC5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2FA7DE72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560D9900" w14:textId="77777777" w:rsidR="00413931" w:rsidRPr="00CA5031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Doc. dr. sc. Katarina Žeravica</w:t>
                </w:r>
              </w:p>
            </w:tc>
            <w:tc>
              <w:tcPr>
                <w:tcW w:w="1023" w:type="dxa"/>
                <w:vAlign w:val="center"/>
              </w:tcPr>
              <w:p w14:paraId="62B369D1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KŽ106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7EF6872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6869802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4826038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8B1EF81" w14:textId="77777777" w:rsidR="00413931" w:rsidRPr="00A71007" w:rsidRDefault="00413931" w:rsidP="00413931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D3DF350" w14:textId="77777777" w:rsidR="00413931" w:rsidRPr="00A71007" w:rsidRDefault="00413931" w:rsidP="00413931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CAC40E5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07425C59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476A8128" w14:textId="77777777" w:rsidTr="00413931">
            <w:trPr>
              <w:trHeight w:val="147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270E6B96" w14:textId="77777777" w:rsidR="00413931" w:rsidRPr="00503CEB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  <w:p w14:paraId="6F422B03" w14:textId="77777777" w:rsidR="00413931" w:rsidRPr="00503CEB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3.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587903E8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GLU 0509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3597B1D3" w14:textId="77777777" w:rsidR="00413931" w:rsidRPr="00503CEB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503CEB">
                  <w:rPr>
                    <w:rFonts w:ascii="Calibri" w:hAnsi="Calibri" w:cs="Myriad Pro"/>
                    <w:sz w:val="20"/>
                    <w:szCs w:val="20"/>
                  </w:rPr>
                  <w:t>Estetika lutkarstva 3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178DBDA0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33B07207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3133449" w14:textId="77777777" w:rsidR="00413931" w:rsidRPr="00503CEB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b/>
                    <w:sz w:val="20"/>
                    <w:szCs w:val="20"/>
                  </w:rPr>
                  <w:t>Izv.prof. dr. sc. Livija Kroflin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62C9A1C5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b/>
                    <w:sz w:val="20"/>
                    <w:szCs w:val="20"/>
                  </w:rPr>
                  <w:t>LK127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6C4FE6D1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5056E17A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014E169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2C1835B0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b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7D071C9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52AA057C" w14:textId="77777777" w:rsidR="00413931" w:rsidRPr="005A4A4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  <w:highlight w:val="green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5FA13B3D" w14:textId="77777777" w:rsidR="00413931" w:rsidRPr="005A4A4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  <w:highlight w:val="green"/>
                  </w:rPr>
                </w:pPr>
              </w:p>
            </w:tc>
          </w:tr>
          <w:tr w:rsidR="00413931" w:rsidRPr="00F95232" w14:paraId="6E85A8EB" w14:textId="77777777" w:rsidTr="00413931">
            <w:trPr>
              <w:trHeight w:val="147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5BE9A7E2" w14:textId="77777777" w:rsidR="00413931" w:rsidRPr="00503CEB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2DDA6677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2E99A325" w14:textId="77777777" w:rsidR="00413931" w:rsidRPr="00503CEB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Myriad Pro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571499F5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4C632BD6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39596CC" w14:textId="1FF6992D" w:rsidR="00413931" w:rsidRPr="00B106F1" w:rsidRDefault="008B1F76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 xml:space="preserve">Dr.sc. </w:t>
                </w:r>
                <w:r w:rsidR="00413931" w:rsidRPr="00B106F1">
                  <w:rPr>
                    <w:rFonts w:ascii="Calibri" w:hAnsi="Calibri"/>
                    <w:b/>
                    <w:sz w:val="20"/>
                    <w:szCs w:val="20"/>
                  </w:rPr>
                  <w:t xml:space="preserve">Igor Tretinjak, </w:t>
                </w:r>
                <w:r>
                  <w:rPr>
                    <w:rFonts w:ascii="Calibri" w:hAnsi="Calibri"/>
                    <w:b/>
                    <w:sz w:val="20"/>
                    <w:szCs w:val="20"/>
                  </w:rPr>
                  <w:t>pred.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6CC6D2B8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sz w:val="20"/>
                    <w:szCs w:val="20"/>
                  </w:rPr>
                  <w:t>IT165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228EC90B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AC3698F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5B5867E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FF546B1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2FA5F9F9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D73A119" w14:textId="77777777" w:rsidR="00413931" w:rsidRPr="005A4A4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  <w:highlight w:val="green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27F7F52E" w14:textId="77777777" w:rsidR="00413931" w:rsidRPr="005A4A4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  <w:highlight w:val="green"/>
                  </w:rPr>
                </w:pPr>
              </w:p>
            </w:tc>
          </w:tr>
          <w:tr w:rsidR="00413931" w:rsidRPr="00F95232" w14:paraId="1D7079D9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18AE3CF4" w14:textId="77777777" w:rsidR="00413931" w:rsidRPr="00503CEB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4.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6F652099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LKBA 003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15A0841F" w14:textId="77777777" w:rsidR="00413931" w:rsidRPr="00503CEB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503CEB">
                  <w:rPr>
                    <w:rFonts w:ascii="Calibri" w:hAnsi="Calibri" w:cs="Myriad Pro"/>
                    <w:sz w:val="20"/>
                    <w:szCs w:val="20"/>
                  </w:rPr>
                  <w:t>Engleski jezik 3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49F95A86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7E12A888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2CD87227" w14:textId="6C50FF1D" w:rsidR="00413931" w:rsidRPr="00503CEB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b/>
                    <w:sz w:val="20"/>
                    <w:szCs w:val="20"/>
                  </w:rPr>
                  <w:t>Jurica Novaković,</w:t>
                </w:r>
                <w:r w:rsidR="008B1F76">
                  <w:rPr>
                    <w:rFonts w:ascii="Calibri" w:hAnsi="Calibri"/>
                    <w:b/>
                    <w:sz w:val="20"/>
                    <w:szCs w:val="20"/>
                  </w:rPr>
                  <w:t xml:space="preserve"> viši</w:t>
                </w:r>
                <w:r w:rsidRPr="00503CEB">
                  <w:rPr>
                    <w:rFonts w:ascii="Calibri" w:hAnsi="Calibri"/>
                    <w:b/>
                    <w:sz w:val="20"/>
                    <w:szCs w:val="20"/>
                  </w:rPr>
                  <w:t xml:space="preserve"> pred.</w:t>
                </w:r>
              </w:p>
            </w:tc>
            <w:tc>
              <w:tcPr>
                <w:tcW w:w="1023" w:type="dxa"/>
                <w:vAlign w:val="center"/>
              </w:tcPr>
              <w:p w14:paraId="06A008AE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sz w:val="20"/>
                    <w:szCs w:val="20"/>
                  </w:rPr>
                  <w:t>JN118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479ABC4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ABF4CA8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67EC8353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776ED20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873ECFF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257BC98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7AEAD168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413931" w:rsidRPr="00F95232" w14:paraId="4C6D0E1C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7EFF35FF" w14:textId="77777777" w:rsidR="00413931" w:rsidRPr="00503CEB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5.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1FC7725F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LKBA 053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417B6E5E" w14:textId="77777777" w:rsidR="00413931" w:rsidRPr="00503CEB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503CEB">
                  <w:rPr>
                    <w:rFonts w:ascii="Calibri" w:hAnsi="Calibri" w:cs="Myriad Pro"/>
                    <w:sz w:val="20"/>
                    <w:szCs w:val="20"/>
                  </w:rPr>
                  <w:t>Tjelesna i zdravstvena kultura 3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3745ED68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10B17FC8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1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047FDCB3" w14:textId="77777777" w:rsidR="00413931" w:rsidRPr="00503CEB" w:rsidRDefault="00413931" w:rsidP="00413931">
                <w:pPr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i/>
                    <w:sz w:val="20"/>
                    <w:szCs w:val="20"/>
                  </w:rPr>
                  <w:t>Zoran Pupovac, pred.</w:t>
                </w:r>
              </w:p>
            </w:tc>
            <w:tc>
              <w:tcPr>
                <w:tcW w:w="1023" w:type="dxa"/>
                <w:vAlign w:val="center"/>
              </w:tcPr>
              <w:p w14:paraId="3842659E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i/>
                    <w:sz w:val="20"/>
                    <w:szCs w:val="20"/>
                  </w:rPr>
                  <w:t>ZP165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64126C7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C798BF6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DFB5D3F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i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F34FD8B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EEFBE86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E6CEC6D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i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</w:tcPr>
              <w:p w14:paraId="73B6F1F4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191DF4" w:rsidRPr="00F95232" w14:paraId="27B84DFB" w14:textId="77777777" w:rsidTr="00191DF4">
            <w:trPr>
              <w:trHeight w:val="666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0EC31461" w14:textId="77777777" w:rsidR="00191DF4" w:rsidRPr="007F5F0A" w:rsidRDefault="00191DF4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6.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6CF1764C" w14:textId="77777777" w:rsidR="00191DF4" w:rsidRPr="007F5F0A" w:rsidRDefault="00191DF4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BAKO 111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06543022" w14:textId="77777777" w:rsidR="00191DF4" w:rsidRPr="007F5F0A" w:rsidRDefault="00191DF4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Myriad Pro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Kostimografija 1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66C738D4" w14:textId="77777777" w:rsidR="00191DF4" w:rsidRPr="007F5F0A" w:rsidRDefault="00191DF4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03DC0ADD" w14:textId="77777777" w:rsidR="00191DF4" w:rsidRPr="007F5F0A" w:rsidRDefault="00191DF4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4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3A9E7EA1" w14:textId="284822D0" w:rsidR="00191DF4" w:rsidRPr="007F5F0A" w:rsidRDefault="00191DF4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Izv.prof.dr.art. Jasmina Pacek, univ.spec.art.therap.</w:t>
                </w:r>
              </w:p>
            </w:tc>
            <w:tc>
              <w:tcPr>
                <w:tcW w:w="1023" w:type="dxa"/>
                <w:vAlign w:val="center"/>
              </w:tcPr>
              <w:p w14:paraId="01DB9404" w14:textId="1816EF6C" w:rsidR="00191DF4" w:rsidRPr="008B1F76" w:rsidRDefault="00191DF4" w:rsidP="008B1F76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JP177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FCA19EB" w14:textId="77777777" w:rsidR="00191DF4" w:rsidRPr="007F5F0A" w:rsidRDefault="00191DF4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b/>
                    <w:sz w:val="20"/>
                    <w:szCs w:val="20"/>
                  </w:rPr>
                  <w:t>3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7513C9D" w14:textId="77777777" w:rsidR="00191DF4" w:rsidRPr="007F5F0A" w:rsidRDefault="00191DF4" w:rsidP="00191DF4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328F47A0" w14:textId="5D2731FB" w:rsidR="00191DF4" w:rsidRPr="007F5F0A" w:rsidRDefault="00191DF4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B1F76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DBB90E1" w14:textId="56A2E57A" w:rsidR="00191DF4" w:rsidRPr="007F5F0A" w:rsidRDefault="00191DF4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FB1D3B7" w14:textId="77777777" w:rsidR="00191DF4" w:rsidRPr="007F5F0A" w:rsidRDefault="00191DF4" w:rsidP="00191DF4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413F45D" w14:textId="72E3EB56" w:rsidR="00191DF4" w:rsidRPr="007F5F0A" w:rsidRDefault="007974B2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1/</w:t>
                </w:r>
                <w:r w:rsidR="00191DF4" w:rsidRPr="008B1F76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</w:tcPr>
              <w:p w14:paraId="4C92684E" w14:textId="458A0619" w:rsidR="00191DF4" w:rsidRPr="007F5F0A" w:rsidRDefault="00191DF4" w:rsidP="00191DF4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315B5A88" w14:textId="77777777" w:rsidTr="00413931">
            <w:trPr>
              <w:trHeight w:val="175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64C83CD4" w14:textId="77777777" w:rsidR="00413931" w:rsidRPr="00F95232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7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70D283A7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BAKO 114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57119A6C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Scenski prostor 1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595E0BB5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07F3FCDE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4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6388985" w14:textId="77777777" w:rsidR="00413931" w:rsidRPr="00CA5031" w:rsidRDefault="00413931" w:rsidP="00413931">
                <w:pPr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i/>
                    <w:sz w:val="20"/>
                    <w:szCs w:val="20"/>
                  </w:rPr>
                  <w:t>Red. prof. art. Osman Arslanagić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320087FD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color w:val="FF0000"/>
                    <w:sz w:val="20"/>
                    <w:szCs w:val="20"/>
                  </w:rPr>
                </w:pPr>
                <w:r w:rsidRPr="00E765BD">
                  <w:rPr>
                    <w:rFonts w:ascii="Calibri" w:hAnsi="Calibri"/>
                    <w:i/>
                    <w:sz w:val="20"/>
                    <w:szCs w:val="20"/>
                  </w:rPr>
                  <w:t>OA103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596DB220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E765BD">
                  <w:rPr>
                    <w:rFonts w:ascii="Calibri" w:hAnsi="Calibri"/>
                    <w:i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60575ED3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2DD9F65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5B3897E4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E765BD"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2527FA7E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9C1867F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60517DFE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413931" w:rsidRPr="00F95232" w14:paraId="54C053A6" w14:textId="77777777" w:rsidTr="00413931">
            <w:trPr>
              <w:trHeight w:val="174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18ACE468" w14:textId="77777777" w:rsidR="00413931" w:rsidRPr="00F95232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3BC32AD2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494E873D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64A71DE7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7A331296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45D055F" w14:textId="77777777" w:rsidR="00413931" w:rsidRPr="008B1F76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B1F76">
                  <w:rPr>
                    <w:rFonts w:ascii="Calibri" w:hAnsi="Calibri"/>
                    <w:b/>
                    <w:sz w:val="20"/>
                    <w:szCs w:val="20"/>
                  </w:rPr>
                  <w:t>Sheron Pimpi Steiner, ass.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4FA3D12C" w14:textId="77777777" w:rsidR="00413931" w:rsidRPr="008B1F76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B1F76">
                  <w:rPr>
                    <w:rFonts w:ascii="Calibri" w:hAnsi="Calibri"/>
                    <w:b/>
                    <w:sz w:val="20"/>
                    <w:szCs w:val="20"/>
                  </w:rPr>
                  <w:t>SP256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A9C5FA5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C0E34E7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8105458" w14:textId="77777777" w:rsidR="00413931" w:rsidRPr="008B1F76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B1F76">
                  <w:rPr>
                    <w:rFonts w:ascii="Calibri" w:hAnsi="Calibri"/>
                    <w:b/>
                    <w:sz w:val="20"/>
                    <w:szCs w:val="20"/>
                  </w:rPr>
                  <w:t>3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75805FF3" w14:textId="77777777" w:rsidR="00413931" w:rsidRPr="008B1F76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8EDDF04" w14:textId="77777777" w:rsidR="00413931" w:rsidRPr="008B1F76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8919277" w14:textId="77777777" w:rsidR="00413931" w:rsidRPr="008B1F76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B1F76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43ACBC4B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413931" w:rsidRPr="00F95232" w14:paraId="5F1A9DA6" w14:textId="77777777" w:rsidTr="00413931">
            <w:trPr>
              <w:trHeight w:val="164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7155EF4D" w14:textId="77777777" w:rsidR="00413931" w:rsidRPr="00F95232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8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08CA61AD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LKBA 411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5711D155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Maska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61989F84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372C6B89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E2645C7" w14:textId="77777777" w:rsidR="00413931" w:rsidRPr="00CA5031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Izv. prof. art. dr. sc. Saša Došen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5D4FC96B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SD152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58EEFDD0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638BFCA3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C67DE85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7D05DFA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5FB1E223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463D39E6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35E2F696" w14:textId="127B9BB4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5A7908E6" w14:textId="77777777" w:rsidTr="00413931">
            <w:trPr>
              <w:trHeight w:val="164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1B1EDC3F" w14:textId="77777777" w:rsidR="00413931" w:rsidRPr="00F95232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09F428CB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76CDA74B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4A97E740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408F5798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62037C9" w14:textId="77777777" w:rsidR="00413931" w:rsidRPr="001875DF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875DF">
                  <w:rPr>
                    <w:rFonts w:ascii="Calibri" w:hAnsi="Calibri"/>
                    <w:b/>
                    <w:sz w:val="20"/>
                    <w:szCs w:val="20"/>
                  </w:rPr>
                  <w:t>Ivana Živković, ass.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2D09047E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875DF">
                  <w:rPr>
                    <w:rFonts w:ascii="Calibri" w:hAnsi="Calibri"/>
                    <w:b/>
                    <w:sz w:val="20"/>
                    <w:szCs w:val="20"/>
                  </w:rPr>
                  <w:t>IŽ131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DFE33E2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2C194456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05F6BE9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875DF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7BBAD39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5F14CE9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5203B06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875DF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10850763" w14:textId="2B10FB6B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22D27CB1" w14:textId="77777777" w:rsidTr="00413931">
            <w:trPr>
              <w:trHeight w:val="248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705758A3" w14:textId="77777777" w:rsidR="00413931" w:rsidRPr="00F95232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9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61F0536F" w14:textId="77777777" w:rsidR="00413931" w:rsidRPr="001540D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BAKO R08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5BBDAAA8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Povijest </w:t>
                </w:r>
                <w:r>
                  <w:rPr>
                    <w:rFonts w:ascii="Calibri" w:hAnsi="Calibri"/>
                    <w:sz w:val="20"/>
                    <w:szCs w:val="20"/>
                  </w:rPr>
                  <w:t>odijevanja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 i analitičko oblikovanje povijesnih kostima 3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1648C700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010707EC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vMerge w:val="restart"/>
                <w:shd w:val="clear" w:color="auto" w:fill="auto"/>
                <w:vAlign w:val="center"/>
              </w:tcPr>
              <w:p w14:paraId="53E08AE3" w14:textId="41B398DE" w:rsidR="00413931" w:rsidRPr="008B1F76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Doc.art. Zdenka Lacina</w:t>
                </w:r>
                <w:r w:rsidR="007A04C4">
                  <w:rPr>
                    <w:rFonts w:ascii="Calibri" w:hAnsi="Calibri"/>
                    <w:b/>
                    <w:sz w:val="20"/>
                    <w:szCs w:val="20"/>
                  </w:rPr>
                  <w:t xml:space="preserve"> Pitlik</w:t>
                </w:r>
              </w:p>
            </w:tc>
            <w:tc>
              <w:tcPr>
                <w:tcW w:w="1023" w:type="dxa"/>
                <w:vMerge w:val="restart"/>
                <w:vAlign w:val="center"/>
              </w:tcPr>
              <w:p w14:paraId="089034FA" w14:textId="35FA78FA" w:rsidR="00413931" w:rsidRPr="008B1F76" w:rsidRDefault="00413931" w:rsidP="008B1F76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ZL140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F4D0FB9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6A60E8D2" w14:textId="77777777" w:rsidR="00413931" w:rsidRPr="008B1F76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B1F76">
                  <w:rPr>
                    <w:rFonts w:ascii="Calibri" w:hAnsi="Calibri"/>
                    <w:b/>
                    <w:sz w:val="20"/>
                    <w:szCs w:val="20"/>
                  </w:rPr>
                  <w:t>-</w:t>
                </w:r>
              </w:p>
              <w:p w14:paraId="22D0BE78" w14:textId="3E6BAC0F" w:rsidR="00413931" w:rsidRPr="008B1F76" w:rsidRDefault="008B1F76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B1F76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3D27D6F0" w14:textId="77777777" w:rsidR="00413931" w:rsidRPr="008B1F76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C6D8AC2" w14:textId="77777777" w:rsidR="00413931" w:rsidRPr="008B1F76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B1F76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5170F896" w14:textId="77777777" w:rsidR="00413931" w:rsidRPr="008B1F76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B1F76">
                  <w:rPr>
                    <w:rFonts w:ascii="Calibri" w:hAnsi="Calibri"/>
                    <w:b/>
                    <w:sz w:val="20"/>
                    <w:szCs w:val="20"/>
                  </w:rPr>
                  <w:t>-</w:t>
                </w:r>
              </w:p>
              <w:p w14:paraId="75FD7099" w14:textId="43B48867" w:rsidR="00413931" w:rsidRPr="008B1F76" w:rsidRDefault="008B1F76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B1F76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6D5A32F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 w:val="restart"/>
              </w:tcPr>
              <w:p w14:paraId="1CE1F075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708BFDB4" w14:textId="77777777" w:rsidTr="00413931">
            <w:trPr>
              <w:trHeight w:val="247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00065105" w14:textId="77777777" w:rsidR="00413931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0D5EE192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0C004CB9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028C1C90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543068F1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vMerge/>
                <w:shd w:val="clear" w:color="auto" w:fill="auto"/>
                <w:vAlign w:val="center"/>
              </w:tcPr>
              <w:p w14:paraId="6036C8C6" w14:textId="77777777" w:rsidR="00413931" w:rsidRPr="00CA5031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Merge/>
                <w:vAlign w:val="center"/>
              </w:tcPr>
              <w:p w14:paraId="30C14FCA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31EB587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4C26B7E9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46A4483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BD2F80E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67832034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C77531E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 xml:space="preserve"> </w:t>
                </w:r>
              </w:p>
            </w:tc>
            <w:tc>
              <w:tcPr>
                <w:tcW w:w="759" w:type="dxa"/>
                <w:vMerge/>
              </w:tcPr>
              <w:p w14:paraId="78BC72C6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28F08483" w14:textId="77777777" w:rsidTr="00413931">
            <w:trPr>
              <w:trHeight w:val="248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4590D242" w14:textId="77777777" w:rsidR="00413931" w:rsidRPr="007F5F0A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10.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5FDF0F28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BAKO RR1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0B5561ED" w14:textId="77777777" w:rsidR="00413931" w:rsidRPr="007F5F0A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Raster grafika za scensku umjetnost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659A8641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741D5E8D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25C1397D" w14:textId="77777777" w:rsidR="00413931" w:rsidRPr="008B1F76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B1F76">
                  <w:rPr>
                    <w:b/>
                    <w:sz w:val="20"/>
                    <w:szCs w:val="20"/>
                  </w:rPr>
                  <w:t>Davor Molnar,umjetnički suradnik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00C74A67" w14:textId="77777777" w:rsidR="00413931" w:rsidRPr="008B1F76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B1F76">
                  <w:rPr>
                    <w:rFonts w:ascii="Calibri" w:hAnsi="Calibri"/>
                    <w:b/>
                    <w:sz w:val="20"/>
                    <w:szCs w:val="20"/>
                  </w:rPr>
                  <w:t>DM425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87E0AA9" w14:textId="77777777" w:rsidR="00413931" w:rsidRPr="008B1F76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B1F76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66BECE9" w14:textId="77777777" w:rsidR="00413931" w:rsidRPr="008B1F76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456C5ADF" w14:textId="77777777" w:rsidR="00413931" w:rsidRPr="008B1F76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68E6E7A3" w14:textId="77777777" w:rsidR="00413931" w:rsidRPr="008B1F76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B1F76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D51551E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43B583C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63B4C4D8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4EF22AA8" w14:textId="77777777" w:rsidTr="00413931">
            <w:trPr>
              <w:trHeight w:val="247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2E185A9A" w14:textId="77777777" w:rsidR="00413931" w:rsidRPr="007F5F0A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77588495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19E342A4" w14:textId="77777777" w:rsidR="00413931" w:rsidRPr="007F5F0A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3E804074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593588CB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DA8EF40" w14:textId="70E4E342" w:rsidR="00413931" w:rsidRPr="008B1F76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875DF">
                  <w:rPr>
                    <w:rFonts w:ascii="Calibri" w:hAnsi="Calibri"/>
                    <w:b/>
                    <w:sz w:val="20"/>
                    <w:szCs w:val="20"/>
                  </w:rPr>
                  <w:t>Tomislav Marijanović, viši teh.sur.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04EF522E" w14:textId="77777777" w:rsidR="00413931" w:rsidRPr="008B1F76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B1F76">
                  <w:rPr>
                    <w:rFonts w:ascii="Calibri" w:hAnsi="Calibri"/>
                    <w:b/>
                    <w:sz w:val="20"/>
                    <w:szCs w:val="20"/>
                  </w:rPr>
                  <w:t>TM150</w:t>
                </w:r>
              </w:p>
              <w:p w14:paraId="6C305FC9" w14:textId="77777777" w:rsidR="00413931" w:rsidRPr="008B1F76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B1F76">
                  <w:rPr>
                    <w:rFonts w:ascii="Calibri" w:hAnsi="Calibri"/>
                    <w:b/>
                    <w:sz w:val="20"/>
                    <w:szCs w:val="20"/>
                  </w:rPr>
                  <w:t>DM425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6D7A140" w14:textId="77777777" w:rsidR="00413931" w:rsidRPr="008B1F76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951D835" w14:textId="77777777" w:rsidR="00413931" w:rsidRPr="008B1F76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3E05FCB" w14:textId="77777777" w:rsidR="00413931" w:rsidRPr="008B1F76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B1F76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  <w:p w14:paraId="51C7AFDC" w14:textId="77777777" w:rsidR="00413931" w:rsidRPr="008B1F76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B1F76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74B25ED7" w14:textId="77777777" w:rsidR="00413931" w:rsidRPr="008B1F76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79ED48BA" w14:textId="77777777" w:rsidR="00413931" w:rsidRPr="008B1F76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F0BF3B2" w14:textId="77777777" w:rsidR="00413931" w:rsidRPr="008B1F76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B1F76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  <w:p w14:paraId="2890AB56" w14:textId="77777777" w:rsidR="00413931" w:rsidRPr="008B1F76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B1F76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5109DA82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  <w:p w14:paraId="02108605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413931" w:rsidRPr="00F95232" w14:paraId="6981D282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3B5B5BC1" w14:textId="77777777" w:rsidR="00413931" w:rsidRPr="007F5F0A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11.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3ADBDB19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BAKO P03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1F711BB6" w14:textId="77777777" w:rsidR="00413931" w:rsidRPr="007F5F0A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Obavezna stručna praksa 3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5140CF7C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3E64B4FE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1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38805229" w14:textId="77777777" w:rsidR="00413931" w:rsidRPr="001875DF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875DF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Ivana Živković, ass.</w:t>
                </w:r>
              </w:p>
            </w:tc>
            <w:tc>
              <w:tcPr>
                <w:tcW w:w="1023" w:type="dxa"/>
                <w:vAlign w:val="center"/>
              </w:tcPr>
              <w:p w14:paraId="2DDCB93A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875DF">
                  <w:rPr>
                    <w:rFonts w:ascii="Calibri" w:hAnsi="Calibri"/>
                    <w:b/>
                    <w:sz w:val="20"/>
                    <w:szCs w:val="20"/>
                  </w:rPr>
                  <w:t>IŽ131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7BAA0BE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DB5551E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508F2D4C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875DF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FC9AECD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743C16C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D6002A2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875DF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</w:tcPr>
              <w:p w14:paraId="0751D5C0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460C8460" w14:textId="77777777" w:rsidTr="00413931">
            <w:trPr>
              <w:trHeight w:val="248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3475A210" w14:textId="77777777" w:rsidR="00413931" w:rsidRPr="007F5F0A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12.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1FD71BAD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BAKO 117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1A4D89DA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Oblikovanje i tehnologija lutke 1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2BAE270B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531CA956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4</w:t>
                </w:r>
              </w:p>
            </w:tc>
            <w:tc>
              <w:tcPr>
                <w:tcW w:w="3069" w:type="dxa"/>
                <w:vMerge w:val="restart"/>
                <w:shd w:val="clear" w:color="auto" w:fill="auto"/>
                <w:vAlign w:val="center"/>
              </w:tcPr>
              <w:p w14:paraId="77AF98E6" w14:textId="63C4C268" w:rsidR="00413931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875DF">
                  <w:rPr>
                    <w:rFonts w:ascii="Calibri" w:hAnsi="Calibri"/>
                    <w:b/>
                    <w:sz w:val="20"/>
                    <w:szCs w:val="20"/>
                  </w:rPr>
                  <w:t>Sheron Pimpi Steiner</w:t>
                </w:r>
              </w:p>
              <w:p w14:paraId="47A06715" w14:textId="35971342" w:rsidR="005313C6" w:rsidRPr="001875DF" w:rsidRDefault="005313C6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Lorna Kalazić Jelić, ass.</w:t>
                </w:r>
              </w:p>
            </w:tc>
            <w:tc>
              <w:tcPr>
                <w:tcW w:w="1023" w:type="dxa"/>
                <w:vMerge w:val="restart"/>
                <w:vAlign w:val="center"/>
              </w:tcPr>
              <w:p w14:paraId="6F9F7DB9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875DF">
                  <w:rPr>
                    <w:rFonts w:ascii="Calibri" w:hAnsi="Calibri"/>
                    <w:b/>
                    <w:sz w:val="20"/>
                    <w:szCs w:val="20"/>
                  </w:rPr>
                  <w:t>RT114</w:t>
                </w:r>
              </w:p>
              <w:p w14:paraId="54A70E07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875DF">
                  <w:rPr>
                    <w:rFonts w:ascii="Calibri" w:hAnsi="Calibri"/>
                    <w:b/>
                    <w:sz w:val="20"/>
                    <w:szCs w:val="20"/>
                  </w:rPr>
                  <w:t>SP256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7D20B12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875DF">
                  <w:rPr>
                    <w:rFonts w:ascii="Calibri" w:hAnsi="Calibri"/>
                    <w:b/>
                    <w:sz w:val="20"/>
                    <w:szCs w:val="20"/>
                  </w:rPr>
                  <w:t>3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3FFF73ED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460F2264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DA72142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875DF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1FB3AD08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B01CD65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 w:val="restart"/>
              </w:tcPr>
              <w:p w14:paraId="1F316C17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4B0EA4FD" w14:textId="77777777" w:rsidTr="00413931">
            <w:trPr>
              <w:trHeight w:val="247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693F1E6E" w14:textId="77777777" w:rsidR="00413931" w:rsidRPr="007F5F0A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357F4DB5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6FD4FA3C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5890B5B3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42976F11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vMerge/>
                <w:shd w:val="clear" w:color="auto" w:fill="auto"/>
                <w:vAlign w:val="center"/>
              </w:tcPr>
              <w:p w14:paraId="468CAD40" w14:textId="77777777" w:rsidR="00413931" w:rsidRPr="00CA5031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Merge/>
                <w:vAlign w:val="center"/>
              </w:tcPr>
              <w:p w14:paraId="1DDF546E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BB6D42F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4FF6C8D8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4983E208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875DF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3832565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393E8163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DF689CF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875DF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/>
              </w:tcPr>
              <w:p w14:paraId="661191AE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3E7A5CCB" w14:textId="77777777" w:rsidTr="00413931">
            <w:trPr>
              <w:trHeight w:val="454"/>
              <w:jc w:val="center"/>
            </w:trPr>
            <w:tc>
              <w:tcPr>
                <w:tcW w:w="5932" w:type="dxa"/>
                <w:gridSpan w:val="4"/>
                <w:shd w:val="clear" w:color="auto" w:fill="auto"/>
                <w:vAlign w:val="center"/>
              </w:tcPr>
              <w:p w14:paraId="73552DBF" w14:textId="77777777" w:rsidR="00413931" w:rsidRDefault="00413931" w:rsidP="00413931">
                <w:pPr>
                  <w:jc w:val="right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lastRenderedPageBreak/>
                  <w:t>UKUPNO OBAVEZNI PREDMETI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25C8E855" w14:textId="0FF84BBF" w:rsidR="004139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2</w:t>
                </w:r>
                <w:r w:rsidR="004D5903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8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2785C6BE" w14:textId="77777777" w:rsidR="00413931" w:rsidRPr="00CA50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Align w:val="center"/>
              </w:tcPr>
              <w:p w14:paraId="522633E6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EA1E655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40E144F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6B2DF4D6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D16A349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88316F0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813D2D9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5B8CAA9E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</w:tbl>
        <w:p w14:paraId="7746B913" w14:textId="69CB6A07" w:rsidR="00413931" w:rsidRDefault="00413931" w:rsidP="00413931">
          <w:pPr>
            <w:rPr>
              <w:rFonts w:ascii="Calibri" w:hAnsi="Calibri"/>
              <w:sz w:val="22"/>
              <w:szCs w:val="22"/>
            </w:rPr>
          </w:pPr>
          <w:r w:rsidRPr="00C0441D">
            <w:rPr>
              <w:rFonts w:ascii="Calibri" w:hAnsi="Calibri"/>
              <w:sz w:val="22"/>
              <w:szCs w:val="22"/>
            </w:rPr>
            <w:t xml:space="preserve">Ukupno tjedno nastavno opterećenje: </w:t>
          </w:r>
          <w:r>
            <w:rPr>
              <w:rFonts w:ascii="Calibri" w:hAnsi="Calibri"/>
              <w:sz w:val="22"/>
              <w:szCs w:val="22"/>
            </w:rPr>
            <w:t>40</w:t>
          </w:r>
          <w:r w:rsidRPr="00C0441D">
            <w:rPr>
              <w:rFonts w:ascii="Calibri" w:hAnsi="Calibri"/>
              <w:sz w:val="22"/>
              <w:szCs w:val="22"/>
            </w:rPr>
            <w:t xml:space="preserve"> </w:t>
          </w:r>
          <w:r w:rsidRPr="00036614">
            <w:rPr>
              <w:rFonts w:ascii="Calibri" w:hAnsi="Calibri"/>
              <w:sz w:val="22"/>
              <w:szCs w:val="22"/>
            </w:rPr>
            <w:t>obavezn</w:t>
          </w:r>
          <w:r>
            <w:rPr>
              <w:rFonts w:ascii="Calibri" w:hAnsi="Calibri"/>
              <w:sz w:val="22"/>
              <w:szCs w:val="22"/>
            </w:rPr>
            <w:t>ih</w:t>
          </w:r>
          <w:r w:rsidRPr="00036614">
            <w:rPr>
              <w:rFonts w:ascii="Calibri" w:hAnsi="Calibri"/>
              <w:sz w:val="22"/>
              <w:szCs w:val="22"/>
            </w:rPr>
            <w:t xml:space="preserve"> sat</w:t>
          </w:r>
          <w:r>
            <w:rPr>
              <w:rFonts w:ascii="Calibri" w:hAnsi="Calibri"/>
              <w:sz w:val="22"/>
              <w:szCs w:val="22"/>
            </w:rPr>
            <w:t>i</w:t>
          </w:r>
          <w:r w:rsidRPr="00C0441D">
            <w:rPr>
              <w:rFonts w:ascii="Calibri" w:hAnsi="Calibri"/>
              <w:sz w:val="22"/>
              <w:szCs w:val="22"/>
            </w:rPr>
            <w:t xml:space="preserve">. Ukupno </w:t>
          </w:r>
          <w:r>
            <w:rPr>
              <w:rFonts w:ascii="Calibri" w:hAnsi="Calibri"/>
              <w:sz w:val="22"/>
              <w:szCs w:val="22"/>
            </w:rPr>
            <w:t>2</w:t>
          </w:r>
          <w:r w:rsidR="004D5903">
            <w:rPr>
              <w:rFonts w:ascii="Calibri" w:hAnsi="Calibri"/>
              <w:sz w:val="22"/>
              <w:szCs w:val="22"/>
            </w:rPr>
            <w:t>8</w:t>
          </w:r>
          <w:r>
            <w:rPr>
              <w:rFonts w:ascii="Calibri" w:hAnsi="Calibri"/>
              <w:sz w:val="22"/>
              <w:szCs w:val="22"/>
            </w:rPr>
            <w:t xml:space="preserve"> ECTS-a</w:t>
          </w:r>
          <w:r w:rsidRPr="00C0441D">
            <w:rPr>
              <w:rFonts w:ascii="Calibri" w:hAnsi="Calibri"/>
              <w:sz w:val="22"/>
              <w:szCs w:val="22"/>
            </w:rPr>
            <w:t xml:space="preserve"> za oba</w:t>
          </w:r>
          <w:r>
            <w:rPr>
              <w:rFonts w:ascii="Calibri" w:hAnsi="Calibri"/>
              <w:sz w:val="22"/>
              <w:szCs w:val="22"/>
            </w:rPr>
            <w:t>vezne predmete.</w:t>
          </w:r>
        </w:p>
        <w:p w14:paraId="6F370C3B" w14:textId="395950DD" w:rsidR="00413931" w:rsidRDefault="00413931" w:rsidP="00413931">
          <w:pPr>
            <w:rPr>
              <w:rFonts w:ascii="Calibri" w:hAnsi="Calibri"/>
              <w:sz w:val="22"/>
              <w:szCs w:val="22"/>
            </w:rPr>
          </w:pPr>
        </w:p>
        <w:p w14:paraId="32800B6C" w14:textId="77777777" w:rsidR="001E711A" w:rsidRDefault="001E711A" w:rsidP="00413931">
          <w:pPr>
            <w:rPr>
              <w:rFonts w:ascii="Calibri" w:hAnsi="Calibri"/>
              <w:sz w:val="22"/>
              <w:szCs w:val="22"/>
            </w:rPr>
          </w:pPr>
        </w:p>
        <w:p w14:paraId="2DDD16DD" w14:textId="77B692BC" w:rsidR="00413931" w:rsidRPr="00E32F14" w:rsidRDefault="00413931" w:rsidP="00413931">
          <w:pPr>
            <w:jc w:val="center"/>
            <w:rPr>
              <w:rFonts w:ascii="Calibri" w:hAnsi="Calibri"/>
              <w:spacing w:val="-2"/>
              <w:sz w:val="20"/>
              <w:szCs w:val="20"/>
            </w:rPr>
          </w:pPr>
          <w:r>
            <w:rPr>
              <w:rFonts w:ascii="Calibri" w:hAnsi="Calibri"/>
              <w:b/>
              <w:color w:val="800000"/>
              <w:sz w:val="22"/>
              <w:szCs w:val="22"/>
            </w:rPr>
            <w:t>Odsjek za kreativne tehnologije –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 xml:space="preserve"> Preddiplomski sveučilišni studij </w:t>
          </w:r>
          <w:r>
            <w:rPr>
              <w:rFonts w:ascii="Calibri" w:hAnsi="Calibri"/>
              <w:b/>
              <w:color w:val="800000"/>
              <w:sz w:val="22"/>
              <w:szCs w:val="22"/>
            </w:rPr>
            <w:t xml:space="preserve">Dizajn za kazalište, film i televiziju 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>/ REDOVITI</w:t>
          </w:r>
          <w:r w:rsidR="006034B0">
            <w:rPr>
              <w:rFonts w:ascii="Calibri" w:hAnsi="Calibri"/>
              <w:b/>
              <w:color w:val="800000"/>
              <w:sz w:val="22"/>
              <w:szCs w:val="22"/>
            </w:rPr>
            <w:t xml:space="preserve"> I IZVANREDNI</w:t>
          </w:r>
        </w:p>
        <w:p w14:paraId="73A278B5" w14:textId="79351C82" w:rsidR="00413931" w:rsidRPr="00191DF4" w:rsidRDefault="00413931" w:rsidP="00191DF4">
          <w:pPr>
            <w:jc w:val="center"/>
            <w:outlineLvl w:val="0"/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="Calibri" w:hAnsi="Calibri"/>
              <w:b/>
              <w:sz w:val="22"/>
              <w:szCs w:val="22"/>
            </w:rPr>
            <w:t>2</w:t>
          </w:r>
          <w:r w:rsidRPr="00C0441D">
            <w:rPr>
              <w:rFonts w:ascii="Calibri" w:hAnsi="Calibri"/>
              <w:b/>
              <w:sz w:val="22"/>
              <w:szCs w:val="22"/>
            </w:rPr>
            <w:t xml:space="preserve">. godina studija, zimski semestar akademske godine </w:t>
          </w:r>
          <w:r>
            <w:rPr>
              <w:rFonts w:ascii="Calibri" w:hAnsi="Calibri"/>
              <w:b/>
              <w:sz w:val="22"/>
              <w:szCs w:val="22"/>
            </w:rPr>
            <w:t>202</w:t>
          </w:r>
          <w:r w:rsidR="008B1F76">
            <w:rPr>
              <w:rFonts w:ascii="Calibri" w:hAnsi="Calibri"/>
              <w:b/>
              <w:sz w:val="22"/>
              <w:szCs w:val="22"/>
            </w:rPr>
            <w:t>2</w:t>
          </w:r>
          <w:r>
            <w:rPr>
              <w:rFonts w:ascii="Calibri" w:hAnsi="Calibri"/>
              <w:b/>
              <w:sz w:val="22"/>
              <w:szCs w:val="22"/>
            </w:rPr>
            <w:t>./202</w:t>
          </w:r>
          <w:r w:rsidR="008B1F76">
            <w:rPr>
              <w:rFonts w:ascii="Calibri" w:hAnsi="Calibri"/>
              <w:b/>
              <w:sz w:val="22"/>
              <w:szCs w:val="22"/>
            </w:rPr>
            <w:t>3</w:t>
          </w:r>
          <w:r>
            <w:rPr>
              <w:rFonts w:ascii="Calibri" w:hAnsi="Calibri"/>
              <w:b/>
              <w:sz w:val="22"/>
              <w:szCs w:val="22"/>
            </w:rPr>
            <w:t>. –</w:t>
          </w:r>
          <w:r w:rsidRPr="00C0441D">
            <w:rPr>
              <w:rFonts w:ascii="Calibri" w:hAnsi="Calibri"/>
              <w:b/>
              <w:sz w:val="22"/>
              <w:szCs w:val="22"/>
            </w:rPr>
            <w:t xml:space="preserve"> </w:t>
          </w:r>
          <w:r>
            <w:rPr>
              <w:rFonts w:ascii="Calibri" w:hAnsi="Calibri"/>
              <w:b/>
              <w:sz w:val="22"/>
              <w:szCs w:val="22"/>
            </w:rPr>
            <w:t>izborni</w:t>
          </w:r>
          <w:r w:rsidRPr="00C0441D">
            <w:rPr>
              <w:rFonts w:ascii="Calibri" w:hAnsi="Calibri"/>
              <w:b/>
              <w:sz w:val="22"/>
              <w:szCs w:val="22"/>
            </w:rPr>
            <w:t xml:space="preserve"> predmeti</w:t>
          </w:r>
        </w:p>
        <w:tbl>
          <w:tblPr>
            <w:tblW w:w="15956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1E0" w:firstRow="1" w:lastRow="1" w:firstColumn="1" w:lastColumn="1" w:noHBand="0" w:noVBand="0"/>
          </w:tblPr>
          <w:tblGrid>
            <w:gridCol w:w="647"/>
            <w:gridCol w:w="1194"/>
            <w:gridCol w:w="3018"/>
            <w:gridCol w:w="1073"/>
            <w:gridCol w:w="731"/>
            <w:gridCol w:w="3069"/>
            <w:gridCol w:w="1023"/>
            <w:gridCol w:w="759"/>
            <w:gridCol w:w="759"/>
            <w:gridCol w:w="647"/>
            <w:gridCol w:w="759"/>
            <w:gridCol w:w="759"/>
            <w:gridCol w:w="759"/>
            <w:gridCol w:w="759"/>
          </w:tblGrid>
          <w:tr w:rsidR="00413931" w:rsidRPr="00F449A4" w14:paraId="4115C241" w14:textId="77777777" w:rsidTr="00413931">
            <w:trPr>
              <w:trHeight w:val="256"/>
              <w:jc w:val="center"/>
            </w:trPr>
            <w:tc>
              <w:tcPr>
                <w:tcW w:w="647" w:type="dxa"/>
                <w:vMerge w:val="restart"/>
                <w:shd w:val="clear" w:color="auto" w:fill="E6E6E6"/>
                <w:vAlign w:val="center"/>
              </w:tcPr>
              <w:p w14:paraId="3AFDB1D0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Red.</w:t>
                </w: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br.</w:t>
                </w:r>
              </w:p>
            </w:tc>
            <w:tc>
              <w:tcPr>
                <w:tcW w:w="1194" w:type="dxa"/>
                <w:vMerge w:val="restart"/>
                <w:shd w:val="clear" w:color="auto" w:fill="E6E6E6"/>
                <w:vAlign w:val="center"/>
              </w:tcPr>
              <w:p w14:paraId="319B4E5B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Šifra predmeta</w:t>
                </w:r>
              </w:p>
            </w:tc>
            <w:tc>
              <w:tcPr>
                <w:tcW w:w="3018" w:type="dxa"/>
                <w:vMerge w:val="restart"/>
                <w:shd w:val="clear" w:color="auto" w:fill="E6E6E6"/>
                <w:vAlign w:val="center"/>
              </w:tcPr>
              <w:p w14:paraId="2E19D213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Naziv predmeta</w:t>
                </w:r>
              </w:p>
            </w:tc>
            <w:tc>
              <w:tcPr>
                <w:tcW w:w="1073" w:type="dxa"/>
                <w:vMerge w:val="restart"/>
                <w:shd w:val="clear" w:color="auto" w:fill="E6E6E6"/>
                <w:vAlign w:val="center"/>
              </w:tcPr>
              <w:p w14:paraId="2F9CF4A7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Obavezan</w:t>
                </w: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/ Izborni</w:t>
                </w:r>
              </w:p>
            </w:tc>
            <w:tc>
              <w:tcPr>
                <w:tcW w:w="731" w:type="dxa"/>
                <w:vMerge w:val="restart"/>
                <w:shd w:val="clear" w:color="auto" w:fill="E6E6E6"/>
                <w:vAlign w:val="center"/>
              </w:tcPr>
              <w:p w14:paraId="336264AA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ECTS</w:t>
                </w:r>
              </w:p>
            </w:tc>
            <w:tc>
              <w:tcPr>
                <w:tcW w:w="4092" w:type="dxa"/>
                <w:gridSpan w:val="2"/>
                <w:vMerge w:val="restart"/>
                <w:shd w:val="clear" w:color="auto" w:fill="E6E6E6"/>
                <w:vAlign w:val="center"/>
              </w:tcPr>
              <w:p w14:paraId="60BC97DC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Nastavnik</w:t>
                </w:r>
              </w:p>
              <w:p w14:paraId="3E1AC56A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(P </w:t>
                </w:r>
                <w:r>
                  <w:rPr>
                    <w:rFonts w:ascii="Calibri" w:hAnsi="Calibri"/>
                    <w:sz w:val="20"/>
                    <w:szCs w:val="20"/>
                  </w:rPr>
                  <w:t>–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 predavanja, S </w:t>
                </w:r>
                <w:r>
                  <w:rPr>
                    <w:rFonts w:ascii="Calibri" w:hAnsi="Calibri"/>
                    <w:sz w:val="20"/>
                    <w:szCs w:val="20"/>
                  </w:rPr>
                  <w:t>–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 seminari, SJ </w:t>
                </w:r>
                <w:r>
                  <w:rPr>
                    <w:rFonts w:ascii="Calibri" w:hAnsi="Calibri"/>
                    <w:sz w:val="20"/>
                    <w:szCs w:val="20"/>
                  </w:rPr>
                  <w:t>–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 vježbe iz stranog jezika, TJ </w:t>
                </w:r>
                <w:r>
                  <w:rPr>
                    <w:rFonts w:ascii="Calibri" w:hAnsi="Calibri"/>
                    <w:sz w:val="20"/>
                    <w:szCs w:val="20"/>
                  </w:rPr>
                  <w:t>–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 vježbe iz tjelesnog odgoja, LK1 – likovne vježbena 1. I 2. God. Studija,</w:t>
                </w:r>
              </w:p>
              <w:p w14:paraId="24143BF7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LK2 </w:t>
                </w:r>
                <w:r>
                  <w:rPr>
                    <w:rFonts w:ascii="Calibri" w:hAnsi="Calibri"/>
                    <w:sz w:val="20"/>
                    <w:szCs w:val="20"/>
                  </w:rPr>
                  <w:t>–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 likovne vježbe na 3. I 4. God. Studija,</w:t>
                </w:r>
              </w:p>
              <w:p w14:paraId="374D3F02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L – laboratorijske vježbe,</w:t>
                </w:r>
              </w:p>
              <w:p w14:paraId="2977061F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PK – vježbe u praktikumu)</w:t>
                </w:r>
              </w:p>
            </w:tc>
            <w:tc>
              <w:tcPr>
                <w:tcW w:w="2165" w:type="dxa"/>
                <w:gridSpan w:val="3"/>
                <w:shd w:val="clear" w:color="auto" w:fill="E6E6E6"/>
                <w:vAlign w:val="center"/>
              </w:tcPr>
              <w:p w14:paraId="5632974C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Sati</w:t>
                </w:r>
              </w:p>
            </w:tc>
            <w:tc>
              <w:tcPr>
                <w:tcW w:w="2277" w:type="dxa"/>
                <w:gridSpan w:val="3"/>
                <w:shd w:val="clear" w:color="auto" w:fill="E6E6E6"/>
                <w:vAlign w:val="center"/>
              </w:tcPr>
              <w:p w14:paraId="6DE315C0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Grupe</w:t>
                </w:r>
              </w:p>
            </w:tc>
            <w:tc>
              <w:tcPr>
                <w:tcW w:w="759" w:type="dxa"/>
                <w:shd w:val="clear" w:color="auto" w:fill="E6E6E6"/>
              </w:tcPr>
              <w:p w14:paraId="3BC64A1B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Spajanje grupa</w:t>
                </w:r>
              </w:p>
            </w:tc>
          </w:tr>
          <w:tr w:rsidR="00413931" w:rsidRPr="00F449A4" w14:paraId="6CCEBB15" w14:textId="77777777" w:rsidTr="00413931">
            <w:trPr>
              <w:trHeight w:val="930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7ACA0649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33601415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07EF4352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00F66487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077B4A51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4092" w:type="dxa"/>
                <w:gridSpan w:val="2"/>
                <w:vMerge/>
                <w:shd w:val="clear" w:color="auto" w:fill="auto"/>
                <w:vAlign w:val="center"/>
              </w:tcPr>
              <w:p w14:paraId="1FDEAC8B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C8E086E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FE6416F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2F691CD6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E840B97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ABD957E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61CE382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</w:tcPr>
              <w:p w14:paraId="0D50B8D0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413931" w:rsidRPr="00F449A4" w14:paraId="7AFC3416" w14:textId="77777777" w:rsidTr="00413931">
            <w:trPr>
              <w:trHeight w:val="248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51EC0552" w14:textId="77777777" w:rsidR="00413931" w:rsidRPr="00F449A4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</w:t>
                </w:r>
                <w:r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6694FBD2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131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7C8D89BE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Konstrukcija i izrada kostima 1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5CEA31C9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1F84DE4A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vMerge w:val="restart"/>
                <w:shd w:val="clear" w:color="auto" w:fill="auto"/>
                <w:vAlign w:val="center"/>
              </w:tcPr>
              <w:p w14:paraId="4750706F" w14:textId="02152346" w:rsidR="00413931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Doc. art. Zdenka Lacina</w:t>
                </w:r>
                <w:r w:rsidR="00191DF4">
                  <w:rPr>
                    <w:rFonts w:ascii="Calibri" w:hAnsi="Calibri"/>
                    <w:b/>
                    <w:sz w:val="20"/>
                    <w:szCs w:val="20"/>
                  </w:rPr>
                  <w:t xml:space="preserve"> Pitlik</w:t>
                </w:r>
              </w:p>
              <w:p w14:paraId="73F62AF6" w14:textId="3509F87F" w:rsidR="00413931" w:rsidRPr="00315AAE" w:rsidRDefault="00413931" w:rsidP="00413931">
                <w:pPr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Merge w:val="restart"/>
                <w:vAlign w:val="center"/>
              </w:tcPr>
              <w:p w14:paraId="45DB1B00" w14:textId="77777777" w:rsidR="004139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ZL140</w:t>
                </w:r>
              </w:p>
              <w:p w14:paraId="01A79DC1" w14:textId="5A8EF21B" w:rsidR="00413931" w:rsidRPr="00315AAE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65BA4EC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54D2A0DD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2F722D4B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A4060B9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22CB882E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534008F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 w:val="restart"/>
              </w:tcPr>
              <w:p w14:paraId="67066276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06CA1513" w14:textId="77777777" w:rsidTr="00191DF4">
            <w:trPr>
              <w:trHeight w:val="158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38672D6C" w14:textId="77777777" w:rsidR="00413931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694664C5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4C94BFEB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019378DC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11904546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vMerge/>
                <w:shd w:val="clear" w:color="auto" w:fill="auto"/>
                <w:vAlign w:val="center"/>
              </w:tcPr>
              <w:p w14:paraId="66BE4E7E" w14:textId="77777777" w:rsidR="00413931" w:rsidRPr="00CA5031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Merge/>
                <w:vAlign w:val="center"/>
              </w:tcPr>
              <w:p w14:paraId="2DD628BB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BE54DC7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76E57579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5BD8AD46" w14:textId="77777777" w:rsidR="00413931" w:rsidRPr="008B1F76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8B1F76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27C3C42" w14:textId="77777777" w:rsidR="00413931" w:rsidRPr="008B1F76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1320840D" w14:textId="77777777" w:rsidR="00413931" w:rsidRPr="008B1F76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176928E" w14:textId="77777777" w:rsidR="00413931" w:rsidRPr="008B1F76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8B1F76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 xml:space="preserve">1 </w:t>
                </w:r>
              </w:p>
            </w:tc>
            <w:tc>
              <w:tcPr>
                <w:tcW w:w="759" w:type="dxa"/>
                <w:vMerge/>
              </w:tcPr>
              <w:p w14:paraId="1CE13565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1A73A388" w14:textId="77777777" w:rsidTr="00191DF4">
            <w:trPr>
              <w:trHeight w:val="331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119721EB" w14:textId="77777777" w:rsidR="00413931" w:rsidRPr="00F449A4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  <w:r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6DFCE7B2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134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1A5181C4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Scensko slikarstvo 1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43EBF779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4E81AA6F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5F74371E" w14:textId="77777777" w:rsidR="00413931" w:rsidRPr="007F5F0A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Goran Tvrtković, viši pred.</w:t>
                </w:r>
              </w:p>
            </w:tc>
            <w:tc>
              <w:tcPr>
                <w:tcW w:w="1023" w:type="dxa"/>
                <w:vAlign w:val="center"/>
              </w:tcPr>
              <w:p w14:paraId="08736F17" w14:textId="77777777" w:rsidR="00413931" w:rsidRPr="00802EA5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802EA5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GT117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F797C21" w14:textId="77777777" w:rsidR="00413931" w:rsidRPr="00802EA5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802EA5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29BCF5D" w14:textId="77777777" w:rsidR="00413931" w:rsidRPr="00802EA5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2E6EE04D" w14:textId="77777777" w:rsidR="00413931" w:rsidRPr="00802EA5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802EA5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E9FC8AF" w14:textId="77777777" w:rsidR="00413931" w:rsidRPr="00802EA5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802EA5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2E2C2D6" w14:textId="77777777" w:rsidR="00413931" w:rsidRPr="00802EA5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0593687" w14:textId="77777777" w:rsidR="00413931" w:rsidRPr="00802EA5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802EA5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</w:tcPr>
              <w:p w14:paraId="098DA806" w14:textId="77777777" w:rsidR="00413931" w:rsidRPr="00C75C79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  <w:tr w:rsidR="001E711A" w:rsidRPr="00F449A4" w14:paraId="31173A2E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58619519" w14:textId="5420BEF5" w:rsidR="001E711A" w:rsidRDefault="001E711A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3.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32A1C8FC" w14:textId="57F98E5C" w:rsidR="001E711A" w:rsidRDefault="001E711A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137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03A82A6A" w14:textId="1598790E" w:rsidR="001E711A" w:rsidRDefault="001E711A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Scensko kiparstvo 1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656FE731" w14:textId="2DB4ACD1" w:rsidR="001E711A" w:rsidRDefault="001E711A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110535F8" w14:textId="075697A9" w:rsidR="001E711A" w:rsidRDefault="001E711A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487E5A55" w14:textId="77777777" w:rsidR="001E711A" w:rsidRDefault="007A04C4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Doc.art. Dejan Duraković</w:t>
                </w:r>
              </w:p>
              <w:p w14:paraId="0FF4258B" w14:textId="3E83FE7A" w:rsidR="007A04C4" w:rsidRPr="007F5F0A" w:rsidRDefault="007A04C4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Vinko Vidmar, ass.</w:t>
                </w:r>
              </w:p>
            </w:tc>
            <w:tc>
              <w:tcPr>
                <w:tcW w:w="1023" w:type="dxa"/>
                <w:vAlign w:val="center"/>
              </w:tcPr>
              <w:p w14:paraId="1FA2128B" w14:textId="77777777" w:rsidR="001E711A" w:rsidRDefault="007A04C4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DD185</w:t>
                </w:r>
              </w:p>
              <w:p w14:paraId="2450ECB0" w14:textId="5BF16F42" w:rsidR="007A04C4" w:rsidRPr="00802EA5" w:rsidRDefault="007A04C4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VV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F94CF56" w14:textId="3B11816E" w:rsidR="001E711A" w:rsidRPr="00802EA5" w:rsidRDefault="007A04C4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AE30750" w14:textId="77777777" w:rsidR="001E711A" w:rsidRPr="00802EA5" w:rsidRDefault="001E711A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129C3F36" w14:textId="299F1C19" w:rsidR="001E711A" w:rsidRPr="00802EA5" w:rsidRDefault="007A04C4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F31C879" w14:textId="5805BB54" w:rsidR="001E711A" w:rsidRPr="00802EA5" w:rsidRDefault="007A04C4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3E472DF" w14:textId="77777777" w:rsidR="001E711A" w:rsidRPr="00802EA5" w:rsidRDefault="001E711A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E178F3B" w14:textId="6EF073F5" w:rsidR="001E711A" w:rsidRPr="00802EA5" w:rsidRDefault="007A04C4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</w:tcPr>
              <w:p w14:paraId="18DEA972" w14:textId="77777777" w:rsidR="001E711A" w:rsidRPr="00C75C79" w:rsidRDefault="001E711A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  <w:tr w:rsidR="007A04C4" w:rsidRPr="00F449A4" w14:paraId="5F10C992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0DE21A5F" w14:textId="20DDAB2D" w:rsidR="007A04C4" w:rsidRDefault="007A04C4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4.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361A6609" w14:textId="766026C8" w:rsidR="007A04C4" w:rsidRDefault="007A04C4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LKBA 321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2DC9319A" w14:textId="4E136346" w:rsidR="007A04C4" w:rsidRDefault="007A04C4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Povijest filma i videa 1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1A809B9E" w14:textId="423B0299" w:rsidR="007A04C4" w:rsidRDefault="007A04C4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52DEB87D" w14:textId="40A39311" w:rsidR="007A04C4" w:rsidRDefault="007A04C4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022D9705" w14:textId="77777777" w:rsidR="007A04C4" w:rsidRDefault="007A04C4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Izv.prof.art. Davor Šarić</w:t>
                </w:r>
              </w:p>
              <w:p w14:paraId="4558872D" w14:textId="4A70274D" w:rsidR="007A04C4" w:rsidRPr="007F5F0A" w:rsidRDefault="007A04C4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Barbara Balen, ass.</w:t>
                </w:r>
              </w:p>
            </w:tc>
            <w:tc>
              <w:tcPr>
                <w:tcW w:w="1023" w:type="dxa"/>
                <w:vAlign w:val="center"/>
              </w:tcPr>
              <w:p w14:paraId="6843425D" w14:textId="77777777" w:rsidR="007A04C4" w:rsidRDefault="007A04C4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DŠ152</w:t>
                </w:r>
              </w:p>
              <w:p w14:paraId="7046952C" w14:textId="3371DDF1" w:rsidR="007A04C4" w:rsidRPr="00802EA5" w:rsidRDefault="007A04C4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BB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ED5B24B" w14:textId="325C286A" w:rsidR="007A04C4" w:rsidRPr="00802EA5" w:rsidRDefault="007A04C4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725C415" w14:textId="14873763" w:rsidR="007A04C4" w:rsidRPr="00802EA5" w:rsidRDefault="007A04C4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EE0357F" w14:textId="77777777" w:rsidR="007A04C4" w:rsidRPr="00802EA5" w:rsidRDefault="007A04C4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A70F0C6" w14:textId="22649261" w:rsidR="007A04C4" w:rsidRPr="00802EA5" w:rsidRDefault="007A04C4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9D1B923" w14:textId="07505CAC" w:rsidR="007A04C4" w:rsidRPr="00802EA5" w:rsidRDefault="007A04C4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DB8726C" w14:textId="77777777" w:rsidR="007A04C4" w:rsidRPr="00802EA5" w:rsidRDefault="007A04C4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180A52A2" w14:textId="77777777" w:rsidR="007A04C4" w:rsidRPr="00C75C79" w:rsidRDefault="007A04C4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45683193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61555878" w14:textId="41B5801A" w:rsidR="00413931" w:rsidRPr="00F449A4" w:rsidRDefault="007A04C4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5.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222FD90C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KP3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20A678F4" w14:textId="77777777" w:rsidR="00413931" w:rsidRPr="00F449A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Kulturna praksa 3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2D7AE915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5F4C8632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15C51584" w14:textId="77777777" w:rsidR="00413931" w:rsidRPr="00CA5031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Izv. prof. art. Davor Šarić</w:t>
                </w:r>
              </w:p>
            </w:tc>
            <w:tc>
              <w:tcPr>
                <w:tcW w:w="1023" w:type="dxa"/>
                <w:vAlign w:val="center"/>
              </w:tcPr>
              <w:p w14:paraId="44D72B44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DŠ152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DA3A008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93EFB97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6046C1E5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5895991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13DCE51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B20CD92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447B3334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9D6E28" w14:paraId="5FDB2499" w14:textId="77777777" w:rsidTr="00191DF4">
            <w:trPr>
              <w:trHeight w:val="371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4942AC85" w14:textId="23885F1C" w:rsidR="00413931" w:rsidRDefault="007A04C4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6.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1DE1352C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PN3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63C19E11" w14:textId="77777777" w:rsidR="00413931" w:rsidRPr="00F449A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Projektna nastava 3 *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15D9DE26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622C27D4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5300C98E" w14:textId="77777777" w:rsidR="00413931" w:rsidRPr="009D6E28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9D6E28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Mentor na projektu</w:t>
                </w:r>
              </w:p>
            </w:tc>
            <w:tc>
              <w:tcPr>
                <w:tcW w:w="1023" w:type="dxa"/>
                <w:vAlign w:val="center"/>
              </w:tcPr>
              <w:p w14:paraId="604128BF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EC51143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9340411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4B8CDA04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5949D1F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15CAE03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B8C9DC1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1C8CC7D6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9D6E28" w14:paraId="3B993361" w14:textId="77777777" w:rsidTr="00191DF4">
            <w:trPr>
              <w:trHeight w:val="335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7517E2D6" w14:textId="0177BCFE" w:rsidR="00413931" w:rsidRDefault="007A04C4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7</w:t>
                </w:r>
                <w:r w:rsidR="00413931"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3066231B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MP 2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595D83EC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Međunarodni projekt 2 **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739AC8A7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1410994B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5BD59801" w14:textId="77777777" w:rsidR="00413931" w:rsidRPr="009D6E28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9D6E28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Mentor na projektu</w:t>
                </w:r>
              </w:p>
            </w:tc>
            <w:tc>
              <w:tcPr>
                <w:tcW w:w="1023" w:type="dxa"/>
                <w:vAlign w:val="center"/>
              </w:tcPr>
              <w:p w14:paraId="2C353C53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1580D74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A08D1AF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3F612FC5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E726286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53A6CDF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D6F77B6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78504CA4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1B57BE7A" w14:textId="77777777" w:rsidTr="00191DF4">
            <w:trPr>
              <w:trHeight w:val="353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7F54D731" w14:textId="54F69A75" w:rsidR="00413931" w:rsidRDefault="007A04C4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8</w:t>
                </w:r>
                <w:r w:rsidR="00413931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74D07386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7BECDE47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Izborni / AUKOS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49183AB6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419127C4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78AF6743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Nositelj kolegija</w:t>
                </w:r>
              </w:p>
            </w:tc>
            <w:tc>
              <w:tcPr>
                <w:tcW w:w="1023" w:type="dxa"/>
                <w:vAlign w:val="center"/>
              </w:tcPr>
              <w:p w14:paraId="7C19661B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56F01E2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EA8207B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52F2DF61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A707E21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8A3956C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6A83D7C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4F4B6B14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65947D20" w14:textId="77777777" w:rsidTr="00191DF4">
            <w:trPr>
              <w:trHeight w:val="316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10330A7E" w14:textId="267E7D6C" w:rsidR="00413931" w:rsidRDefault="007A04C4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9</w:t>
                </w:r>
                <w:r w:rsidR="00413931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112631C8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01508D5E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Izborni / Sveučilišni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0A4BFC1C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2013710D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24E4CB84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Nositelj kolegija</w:t>
                </w:r>
              </w:p>
            </w:tc>
            <w:tc>
              <w:tcPr>
                <w:tcW w:w="1023" w:type="dxa"/>
                <w:vAlign w:val="center"/>
              </w:tcPr>
              <w:p w14:paraId="7860433B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0002070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FE93D6F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71E68F82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51C534E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AB4B287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1319AB2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0708543E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</w:tbl>
        <w:p w14:paraId="6009C1B6" w14:textId="3E090282" w:rsidR="00413931" w:rsidRPr="00C0441D" w:rsidRDefault="00413931" w:rsidP="00191DF4">
          <w:pPr>
            <w:rPr>
              <w:rFonts w:ascii="Calibri" w:hAnsi="Calibri"/>
              <w:spacing w:val="-2"/>
              <w:sz w:val="20"/>
              <w:szCs w:val="20"/>
            </w:rPr>
          </w:pPr>
          <w:r w:rsidRPr="00A517AA">
            <w:rPr>
              <w:rFonts w:ascii="Calibri" w:hAnsi="Calibri"/>
              <w:spacing w:val="-2"/>
              <w:sz w:val="20"/>
              <w:szCs w:val="20"/>
            </w:rPr>
            <w:t>* Sudjelovanje u projektima (Projektna nastava) upisuje se u indeks kako slijedi:</w:t>
          </w:r>
          <w:r w:rsidR="00191DF4">
            <w:rPr>
              <w:rFonts w:ascii="Calibri" w:hAnsi="Calibri"/>
              <w:spacing w:val="-2"/>
              <w:sz w:val="20"/>
              <w:szCs w:val="20"/>
            </w:rPr>
            <w:t xml:space="preserve"> </w:t>
          </w:r>
          <w:r w:rsidRPr="00A517AA">
            <w:rPr>
              <w:rFonts w:ascii="Calibri" w:hAnsi="Calibri"/>
              <w:spacing w:val="-2"/>
              <w:sz w:val="20"/>
              <w:szCs w:val="20"/>
            </w:rPr>
            <w:t>Projektna nastava: “naziv projekta”, uz obaveznu različitu šifru za svaki pojedini projekt (BAKO PN1, BAKO PN2 itd.).</w:t>
          </w:r>
          <w:r>
            <w:rPr>
              <w:rFonts w:ascii="Calibri" w:hAnsi="Calibri"/>
              <w:spacing w:val="-2"/>
              <w:sz w:val="20"/>
              <w:szCs w:val="20"/>
            </w:rPr>
            <w:t xml:space="preserve"> </w:t>
          </w:r>
          <w:r w:rsidRPr="00A517AA">
            <w:rPr>
              <w:rFonts w:ascii="Calibri" w:hAnsi="Calibri"/>
              <w:spacing w:val="-2"/>
              <w:sz w:val="20"/>
              <w:szCs w:val="20"/>
            </w:rPr>
            <w:t>Projektnu nastavu u indeksu ovjerava mentor.</w:t>
          </w:r>
        </w:p>
        <w:p w14:paraId="0D0DB55F" w14:textId="499B83BC" w:rsidR="00191DF4" w:rsidRDefault="00413931" w:rsidP="00191DF4">
          <w:pPr>
            <w:rPr>
              <w:rFonts w:ascii="Calibri" w:hAnsi="Calibri"/>
              <w:spacing w:val="-2"/>
              <w:sz w:val="20"/>
              <w:szCs w:val="20"/>
            </w:rPr>
          </w:pPr>
          <w:r w:rsidRPr="00C0441D">
            <w:rPr>
              <w:rFonts w:ascii="Calibri" w:hAnsi="Calibri"/>
              <w:spacing w:val="-2"/>
              <w:sz w:val="20"/>
              <w:szCs w:val="20"/>
            </w:rPr>
            <w:t>** Sudjelovanje u međunarodnim projektima upisuje se u indeks kako slijedi:</w:t>
          </w:r>
          <w:r w:rsidR="00191DF4">
            <w:rPr>
              <w:rFonts w:ascii="Calibri" w:hAnsi="Calibri"/>
              <w:spacing w:val="-2"/>
              <w:sz w:val="20"/>
              <w:szCs w:val="20"/>
            </w:rPr>
            <w:t xml:space="preserve"> </w:t>
          </w:r>
          <w:r w:rsidRPr="00C0441D">
            <w:rPr>
              <w:rFonts w:ascii="Calibri" w:hAnsi="Calibri"/>
              <w:spacing w:val="-2"/>
              <w:sz w:val="20"/>
              <w:szCs w:val="20"/>
            </w:rPr>
            <w:t>Međunarodni projekt: “naziv projekta”, uz obaveznu različitu šifru za svaki pojedini projekt (BAKO MP1, BAKO MP2 itd.).</w:t>
          </w:r>
          <w:r>
            <w:rPr>
              <w:rFonts w:ascii="Calibri" w:hAnsi="Calibri"/>
              <w:spacing w:val="-2"/>
              <w:sz w:val="20"/>
              <w:szCs w:val="20"/>
            </w:rPr>
            <w:t xml:space="preserve"> </w:t>
          </w:r>
          <w:r w:rsidRPr="00C0441D">
            <w:rPr>
              <w:rFonts w:ascii="Calibri" w:hAnsi="Calibri"/>
              <w:spacing w:val="-2"/>
              <w:sz w:val="20"/>
              <w:szCs w:val="20"/>
            </w:rPr>
            <w:t>Međunarodni projekt u indeksu ovjerava mentor.</w:t>
          </w:r>
        </w:p>
        <w:p w14:paraId="6E19AC02" w14:textId="77777777" w:rsidR="00191DF4" w:rsidRDefault="00191DF4" w:rsidP="00191DF4">
          <w:pPr>
            <w:rPr>
              <w:rFonts w:ascii="Calibri" w:hAnsi="Calibri"/>
              <w:spacing w:val="-2"/>
              <w:sz w:val="20"/>
              <w:szCs w:val="20"/>
            </w:rPr>
          </w:pPr>
        </w:p>
        <w:p w14:paraId="208A2D91" w14:textId="174D56F5" w:rsidR="00413931" w:rsidRDefault="00413931" w:rsidP="00191DF4">
          <w:pPr>
            <w:rPr>
              <w:rFonts w:ascii="Calibri" w:hAnsi="Calibri"/>
              <w:spacing w:val="-2"/>
              <w:sz w:val="20"/>
              <w:szCs w:val="20"/>
            </w:rPr>
          </w:pPr>
          <w:r w:rsidRPr="00C0441D">
            <w:rPr>
              <w:rFonts w:ascii="Calibri" w:hAnsi="Calibri"/>
              <w:spacing w:val="-2"/>
              <w:sz w:val="20"/>
              <w:szCs w:val="20"/>
            </w:rPr>
            <w:t>Student može upisati izborne kolegije koji se nude na razini Akademije i/ili na razini Sveučilišta.</w:t>
          </w:r>
        </w:p>
        <w:p w14:paraId="7002E3EC" w14:textId="77777777" w:rsidR="00413931" w:rsidRDefault="00413931" w:rsidP="00191DF4">
          <w:pPr>
            <w:rPr>
              <w:rFonts w:ascii="Calibri" w:hAnsi="Calibri"/>
              <w:b/>
              <w:sz w:val="22"/>
              <w:szCs w:val="22"/>
            </w:rPr>
          </w:pPr>
          <w:r w:rsidRPr="00C0441D">
            <w:rPr>
              <w:rFonts w:ascii="Calibri" w:hAnsi="Calibri"/>
              <w:spacing w:val="-2"/>
              <w:sz w:val="20"/>
              <w:szCs w:val="20"/>
            </w:rPr>
            <w:t>ECTS bodovi stečeni uspješnim polaganjem ispita iz izbornih kolegija na razini Sveučilišta upisuju se u dodatak diplomi.</w:t>
          </w:r>
          <w:r>
            <w:rPr>
              <w:rFonts w:ascii="Calibri" w:hAnsi="Calibri"/>
              <w:b/>
              <w:sz w:val="22"/>
              <w:szCs w:val="22"/>
            </w:rPr>
            <w:br w:type="page"/>
          </w:r>
        </w:p>
        <w:p w14:paraId="39EEC32E" w14:textId="3E872304" w:rsidR="00413931" w:rsidRPr="00E32F14" w:rsidRDefault="00413931" w:rsidP="00413931">
          <w:pPr>
            <w:jc w:val="center"/>
            <w:rPr>
              <w:rFonts w:ascii="Calibri" w:hAnsi="Calibri"/>
              <w:spacing w:val="-2"/>
              <w:sz w:val="20"/>
              <w:szCs w:val="20"/>
            </w:rPr>
          </w:pPr>
          <w:r>
            <w:rPr>
              <w:rFonts w:ascii="Calibri" w:hAnsi="Calibri"/>
              <w:b/>
              <w:color w:val="800000"/>
              <w:sz w:val="22"/>
              <w:szCs w:val="22"/>
            </w:rPr>
            <w:lastRenderedPageBreak/>
            <w:t>Odsjek za kreativne tehnologije –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 xml:space="preserve"> Preddiplomski sveučilišni studij </w:t>
          </w:r>
          <w:r>
            <w:rPr>
              <w:rFonts w:ascii="Calibri" w:hAnsi="Calibri"/>
              <w:b/>
              <w:color w:val="800000"/>
              <w:sz w:val="22"/>
              <w:szCs w:val="22"/>
            </w:rPr>
            <w:t xml:space="preserve">Dizajn za kazalište, film i televiziju 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>/ REDOVITI</w:t>
          </w:r>
          <w:r w:rsidR="006034B0">
            <w:rPr>
              <w:rFonts w:ascii="Calibri" w:hAnsi="Calibri"/>
              <w:b/>
              <w:color w:val="800000"/>
              <w:sz w:val="22"/>
              <w:szCs w:val="22"/>
            </w:rPr>
            <w:t xml:space="preserve"> I IZVANREDNI</w:t>
          </w:r>
        </w:p>
        <w:p w14:paraId="1D74A4F8" w14:textId="69E8AFAD" w:rsidR="00413931" w:rsidRDefault="00413931" w:rsidP="00191DF4">
          <w:pPr>
            <w:jc w:val="center"/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="Calibri" w:hAnsi="Calibri"/>
              <w:b/>
              <w:sz w:val="22"/>
              <w:szCs w:val="22"/>
            </w:rPr>
            <w:t>2</w:t>
          </w:r>
          <w:r w:rsidRPr="00C0441D">
            <w:rPr>
              <w:rFonts w:ascii="Calibri" w:hAnsi="Calibri"/>
              <w:b/>
              <w:sz w:val="22"/>
              <w:szCs w:val="22"/>
            </w:rPr>
            <w:t xml:space="preserve">. godina studija, </w:t>
          </w:r>
          <w:r>
            <w:rPr>
              <w:rFonts w:ascii="Calibri" w:hAnsi="Calibri"/>
              <w:b/>
              <w:sz w:val="22"/>
              <w:szCs w:val="22"/>
            </w:rPr>
            <w:t>ljetni</w:t>
          </w:r>
          <w:r w:rsidRPr="00C0441D">
            <w:rPr>
              <w:rFonts w:ascii="Calibri" w:hAnsi="Calibri"/>
              <w:b/>
              <w:sz w:val="22"/>
              <w:szCs w:val="22"/>
            </w:rPr>
            <w:t xml:space="preserve"> semestar akademske godine </w:t>
          </w:r>
          <w:r>
            <w:rPr>
              <w:rFonts w:ascii="Calibri" w:hAnsi="Calibri"/>
              <w:b/>
              <w:sz w:val="22"/>
              <w:szCs w:val="22"/>
            </w:rPr>
            <w:t>202</w:t>
          </w:r>
          <w:r w:rsidR="008B1F76">
            <w:rPr>
              <w:rFonts w:ascii="Calibri" w:hAnsi="Calibri"/>
              <w:b/>
              <w:sz w:val="22"/>
              <w:szCs w:val="22"/>
            </w:rPr>
            <w:t>2</w:t>
          </w:r>
          <w:r>
            <w:rPr>
              <w:rFonts w:ascii="Calibri" w:hAnsi="Calibri"/>
              <w:b/>
              <w:sz w:val="22"/>
              <w:szCs w:val="22"/>
            </w:rPr>
            <w:t>./202</w:t>
          </w:r>
          <w:r w:rsidR="008B1F76">
            <w:rPr>
              <w:rFonts w:ascii="Calibri" w:hAnsi="Calibri"/>
              <w:b/>
              <w:sz w:val="22"/>
              <w:szCs w:val="22"/>
            </w:rPr>
            <w:t>3</w:t>
          </w:r>
          <w:r>
            <w:rPr>
              <w:rFonts w:ascii="Calibri" w:hAnsi="Calibri"/>
              <w:b/>
              <w:sz w:val="22"/>
              <w:szCs w:val="22"/>
            </w:rPr>
            <w:t>. –</w:t>
          </w:r>
          <w:r w:rsidRPr="00C0441D">
            <w:rPr>
              <w:rFonts w:ascii="Calibri" w:hAnsi="Calibri"/>
              <w:b/>
              <w:sz w:val="22"/>
              <w:szCs w:val="22"/>
            </w:rPr>
            <w:t xml:space="preserve"> obavezni predmeti</w:t>
          </w:r>
        </w:p>
        <w:tbl>
          <w:tblPr>
            <w:tblW w:w="15956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1E0" w:firstRow="1" w:lastRow="1" w:firstColumn="1" w:lastColumn="1" w:noHBand="0" w:noVBand="0"/>
          </w:tblPr>
          <w:tblGrid>
            <w:gridCol w:w="647"/>
            <w:gridCol w:w="1194"/>
            <w:gridCol w:w="3018"/>
            <w:gridCol w:w="1073"/>
            <w:gridCol w:w="731"/>
            <w:gridCol w:w="3069"/>
            <w:gridCol w:w="1023"/>
            <w:gridCol w:w="759"/>
            <w:gridCol w:w="759"/>
            <w:gridCol w:w="647"/>
            <w:gridCol w:w="759"/>
            <w:gridCol w:w="759"/>
            <w:gridCol w:w="759"/>
            <w:gridCol w:w="759"/>
          </w:tblGrid>
          <w:tr w:rsidR="00413931" w:rsidRPr="00F95232" w14:paraId="31FDC391" w14:textId="77777777" w:rsidTr="00413931">
            <w:trPr>
              <w:trHeight w:val="256"/>
              <w:jc w:val="center"/>
            </w:trPr>
            <w:tc>
              <w:tcPr>
                <w:tcW w:w="647" w:type="dxa"/>
                <w:vMerge w:val="restart"/>
                <w:shd w:val="clear" w:color="auto" w:fill="E6E6E6"/>
                <w:vAlign w:val="center"/>
              </w:tcPr>
              <w:p w14:paraId="1EE97804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Red.</w:t>
                </w: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br.</w:t>
                </w:r>
              </w:p>
            </w:tc>
            <w:tc>
              <w:tcPr>
                <w:tcW w:w="1194" w:type="dxa"/>
                <w:vMerge w:val="restart"/>
                <w:shd w:val="clear" w:color="auto" w:fill="E6E6E6"/>
                <w:vAlign w:val="center"/>
              </w:tcPr>
              <w:p w14:paraId="7DADF496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Šifra predmeta</w:t>
                </w:r>
              </w:p>
            </w:tc>
            <w:tc>
              <w:tcPr>
                <w:tcW w:w="3018" w:type="dxa"/>
                <w:vMerge w:val="restart"/>
                <w:shd w:val="clear" w:color="auto" w:fill="E6E6E6"/>
                <w:vAlign w:val="center"/>
              </w:tcPr>
              <w:p w14:paraId="158D151B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Naziv predmeta</w:t>
                </w:r>
              </w:p>
            </w:tc>
            <w:tc>
              <w:tcPr>
                <w:tcW w:w="1073" w:type="dxa"/>
                <w:vMerge w:val="restart"/>
                <w:shd w:val="clear" w:color="auto" w:fill="E6E6E6"/>
                <w:vAlign w:val="center"/>
              </w:tcPr>
              <w:p w14:paraId="606F74F6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Obavezan</w:t>
                </w: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/ Izborni</w:t>
                </w:r>
              </w:p>
            </w:tc>
            <w:tc>
              <w:tcPr>
                <w:tcW w:w="731" w:type="dxa"/>
                <w:vMerge w:val="restart"/>
                <w:shd w:val="clear" w:color="auto" w:fill="E6E6E6"/>
                <w:vAlign w:val="center"/>
              </w:tcPr>
              <w:p w14:paraId="2EE6FE80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ECTS</w:t>
                </w:r>
              </w:p>
            </w:tc>
            <w:tc>
              <w:tcPr>
                <w:tcW w:w="4092" w:type="dxa"/>
                <w:gridSpan w:val="2"/>
                <w:vMerge w:val="restart"/>
                <w:shd w:val="clear" w:color="auto" w:fill="E6E6E6"/>
                <w:vAlign w:val="center"/>
              </w:tcPr>
              <w:p w14:paraId="6EBE3503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Nastavnik</w:t>
                </w:r>
              </w:p>
              <w:p w14:paraId="12049CFE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(P </w:t>
                </w:r>
                <w:r>
                  <w:rPr>
                    <w:rFonts w:ascii="Calibri" w:hAnsi="Calibri"/>
                    <w:sz w:val="20"/>
                    <w:szCs w:val="20"/>
                  </w:rPr>
                  <w:t>–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 predavanja, S </w:t>
                </w:r>
                <w:r>
                  <w:rPr>
                    <w:rFonts w:ascii="Calibri" w:hAnsi="Calibri"/>
                    <w:sz w:val="20"/>
                    <w:szCs w:val="20"/>
                  </w:rPr>
                  <w:t>–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 seminari, SJ </w:t>
                </w:r>
                <w:r>
                  <w:rPr>
                    <w:rFonts w:ascii="Calibri" w:hAnsi="Calibri"/>
                    <w:sz w:val="20"/>
                    <w:szCs w:val="20"/>
                  </w:rPr>
                  <w:t>–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 vježbe iz stranog jezika, TJ </w:t>
                </w:r>
                <w:r>
                  <w:rPr>
                    <w:rFonts w:ascii="Calibri" w:hAnsi="Calibri"/>
                    <w:sz w:val="20"/>
                    <w:szCs w:val="20"/>
                  </w:rPr>
                  <w:t>–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 vježbe iz tjelesnog odgoja, LK1 – likovne vježbena 1. I 2. God. Studija,</w:t>
                </w:r>
              </w:p>
              <w:p w14:paraId="56077B23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LK2 </w:t>
                </w:r>
                <w:r>
                  <w:rPr>
                    <w:rFonts w:ascii="Calibri" w:hAnsi="Calibri"/>
                    <w:sz w:val="20"/>
                    <w:szCs w:val="20"/>
                  </w:rPr>
                  <w:t>–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 likovne vježbe na 3. I 4. God. Studija,</w:t>
                </w:r>
              </w:p>
              <w:p w14:paraId="780BD6C3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L – laboratorijske vježbe,</w:t>
                </w:r>
              </w:p>
              <w:p w14:paraId="793AEA00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PK – vježbe u praktikumu)</w:t>
                </w:r>
              </w:p>
            </w:tc>
            <w:tc>
              <w:tcPr>
                <w:tcW w:w="2165" w:type="dxa"/>
                <w:gridSpan w:val="3"/>
                <w:shd w:val="clear" w:color="auto" w:fill="E6E6E6"/>
                <w:vAlign w:val="center"/>
              </w:tcPr>
              <w:p w14:paraId="6430093E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Sati</w:t>
                </w:r>
              </w:p>
            </w:tc>
            <w:tc>
              <w:tcPr>
                <w:tcW w:w="2277" w:type="dxa"/>
                <w:gridSpan w:val="3"/>
                <w:shd w:val="clear" w:color="auto" w:fill="E6E6E6"/>
                <w:vAlign w:val="center"/>
              </w:tcPr>
              <w:p w14:paraId="21DF8A7C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Grupe</w:t>
                </w:r>
              </w:p>
            </w:tc>
            <w:tc>
              <w:tcPr>
                <w:tcW w:w="759" w:type="dxa"/>
                <w:shd w:val="clear" w:color="auto" w:fill="E6E6E6"/>
              </w:tcPr>
              <w:p w14:paraId="17D06D4C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Spajanje grupa</w:t>
                </w:r>
              </w:p>
            </w:tc>
          </w:tr>
          <w:tr w:rsidR="00413931" w:rsidRPr="00F95232" w14:paraId="1B0F7D5A" w14:textId="77777777" w:rsidTr="00413931">
            <w:trPr>
              <w:trHeight w:val="930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6F446C09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2EF197B9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055650D4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5B678678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2D9E7EF0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4092" w:type="dxa"/>
                <w:gridSpan w:val="2"/>
                <w:vMerge/>
                <w:shd w:val="clear" w:color="auto" w:fill="auto"/>
                <w:vAlign w:val="center"/>
              </w:tcPr>
              <w:p w14:paraId="347892C2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0A2E097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38EB89A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254CCB2E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E1B7862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EE604D1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953AF1F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</w:tcPr>
              <w:p w14:paraId="4A72395D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413931" w:rsidRPr="00F95232" w14:paraId="2211C50C" w14:textId="77777777" w:rsidTr="00413931">
            <w:trPr>
              <w:trHeight w:val="498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3C48B3FF" w14:textId="77777777" w:rsidR="00413931" w:rsidRPr="00F95232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1.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4C2E105B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BAKO 004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1E366148" w14:textId="77777777" w:rsidR="00413931" w:rsidRPr="00F95232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Myriad Pro"/>
                    <w:sz w:val="20"/>
                    <w:szCs w:val="20"/>
                  </w:rPr>
                </w:pPr>
                <w:r w:rsidRPr="00F95232">
                  <w:rPr>
                    <w:rFonts w:ascii="Calibri" w:hAnsi="Calibri" w:cs="Myriad Pro"/>
                    <w:sz w:val="20"/>
                    <w:szCs w:val="20"/>
                  </w:rPr>
                  <w:t>Povijest i teorija scenografije 4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273EC20D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2DA73DB9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03F7A340" w14:textId="77777777" w:rsidR="00413931" w:rsidRPr="00CA5031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Doc. dr. sc. Katarina Žeravica</w:t>
                </w:r>
              </w:p>
            </w:tc>
            <w:tc>
              <w:tcPr>
                <w:tcW w:w="1023" w:type="dxa"/>
                <w:vAlign w:val="center"/>
              </w:tcPr>
              <w:p w14:paraId="4E3E74D6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KŽ106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D15247C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F2594B8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1FC7315C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7BD5A15" w14:textId="77777777" w:rsidR="00413931" w:rsidRPr="00A71007" w:rsidRDefault="00413931" w:rsidP="00413931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635B24A" w14:textId="77777777" w:rsidR="00413931" w:rsidRPr="00A71007" w:rsidRDefault="00413931" w:rsidP="00413931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505B8D9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479108F7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020A3BFF" w14:textId="77777777" w:rsidTr="00413931">
            <w:trPr>
              <w:trHeight w:val="498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1EC1249E" w14:textId="77777777" w:rsidR="00413931" w:rsidRPr="00F95232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2.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72A69145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BAKO 008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7B1FF607" w14:textId="77777777" w:rsidR="00413931" w:rsidRPr="00F95232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F95232">
                  <w:rPr>
                    <w:rFonts w:ascii="Calibri" w:hAnsi="Calibri" w:cs="Myriad Pro"/>
                    <w:sz w:val="20"/>
                    <w:szCs w:val="20"/>
                  </w:rPr>
                  <w:t>Povijest i teorija kostimografije 4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142E7563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555A20C5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7DA7FC2E" w14:textId="77777777" w:rsidR="00413931" w:rsidRPr="00CA5031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Doc. dr. sc. Katarina Žeravica</w:t>
                </w:r>
              </w:p>
            </w:tc>
            <w:tc>
              <w:tcPr>
                <w:tcW w:w="1023" w:type="dxa"/>
                <w:vAlign w:val="center"/>
              </w:tcPr>
              <w:p w14:paraId="30827004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KŽ106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710144F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EE7DFC8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080E7A2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C42DB82" w14:textId="77777777" w:rsidR="00413931" w:rsidRPr="00A71007" w:rsidRDefault="00413931" w:rsidP="00413931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BEC0A21" w14:textId="77777777" w:rsidR="00413931" w:rsidRPr="00A71007" w:rsidRDefault="00413931" w:rsidP="00413931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94D7BC5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7C91D7A1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18244370" w14:textId="77777777" w:rsidTr="00413931">
            <w:trPr>
              <w:trHeight w:val="147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5DAC4687" w14:textId="77777777" w:rsidR="00413931" w:rsidRPr="007F5F0A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  <w:p w14:paraId="351A9F48" w14:textId="77777777" w:rsidR="00413931" w:rsidRPr="007F5F0A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3.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595D6FC3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GLU 0510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7095672D" w14:textId="77777777" w:rsidR="00413931" w:rsidRPr="007F5F0A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7F5F0A">
                  <w:rPr>
                    <w:rFonts w:ascii="Calibri" w:hAnsi="Calibri" w:cs="Myriad Pro"/>
                    <w:sz w:val="20"/>
                    <w:szCs w:val="20"/>
                  </w:rPr>
                  <w:t>Estetika lutkarstva 4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2EA4134C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67851E74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8EE2BCB" w14:textId="77777777" w:rsidR="00413931" w:rsidRPr="007F5F0A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b/>
                    <w:sz w:val="20"/>
                    <w:szCs w:val="20"/>
                  </w:rPr>
                  <w:t>Izv.prof. dr. sc. Livija Kroflin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6412FAE9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b/>
                    <w:sz w:val="20"/>
                    <w:szCs w:val="20"/>
                  </w:rPr>
                  <w:t>LK127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4730B9B3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350E7F0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41DEA8D8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6004B53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b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2456755D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23E12BD5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105B42F4" w14:textId="77777777" w:rsidR="00413931" w:rsidRPr="005A4A4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  <w:highlight w:val="green"/>
                  </w:rPr>
                </w:pPr>
              </w:p>
            </w:tc>
          </w:tr>
          <w:tr w:rsidR="00413931" w:rsidRPr="00F95232" w14:paraId="3956FDEA" w14:textId="77777777" w:rsidTr="00413931">
            <w:trPr>
              <w:trHeight w:val="147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423BED63" w14:textId="77777777" w:rsidR="00413931" w:rsidRPr="007F5F0A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100ED6AB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244E2096" w14:textId="77777777" w:rsidR="00413931" w:rsidRPr="007F5F0A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Myriad Pro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6444D263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3F480D23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A2CC424" w14:textId="6735C879" w:rsidR="00413931" w:rsidRPr="00802EA5" w:rsidRDefault="00E533FB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 xml:space="preserve">Dr.sc. </w:t>
                </w:r>
                <w:r w:rsidR="00413931" w:rsidRPr="00802EA5">
                  <w:rPr>
                    <w:rFonts w:ascii="Calibri" w:hAnsi="Calibri"/>
                    <w:b/>
                    <w:sz w:val="20"/>
                    <w:szCs w:val="20"/>
                  </w:rPr>
                  <w:t>Igor Tretinjak,</w:t>
                </w:r>
                <w:r>
                  <w:rPr>
                    <w:rFonts w:ascii="Calibri" w:hAnsi="Calibri"/>
                    <w:b/>
                    <w:sz w:val="20"/>
                    <w:szCs w:val="20"/>
                  </w:rPr>
                  <w:t xml:space="preserve"> pred.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326D7D69" w14:textId="77777777" w:rsidR="00413931" w:rsidRPr="00802EA5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02EA5">
                  <w:rPr>
                    <w:rFonts w:ascii="Calibri" w:hAnsi="Calibri"/>
                    <w:b/>
                    <w:sz w:val="20"/>
                    <w:szCs w:val="20"/>
                  </w:rPr>
                  <w:t>IT165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2D70E0F0" w14:textId="77777777" w:rsidR="00413931" w:rsidRPr="00802EA5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E722F14" w14:textId="77777777" w:rsidR="00413931" w:rsidRPr="00802EA5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02EA5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D84EE93" w14:textId="77777777" w:rsidR="00413931" w:rsidRPr="00802EA5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FC17536" w14:textId="77777777" w:rsidR="00413931" w:rsidRPr="00802EA5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BBA8377" w14:textId="5E445274" w:rsidR="00413931" w:rsidRPr="00802EA5" w:rsidRDefault="00E533FB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½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D5246D1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6873B0EA" w14:textId="77777777" w:rsidR="00413931" w:rsidRPr="005A4A4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  <w:highlight w:val="green"/>
                  </w:rPr>
                </w:pPr>
              </w:p>
            </w:tc>
          </w:tr>
          <w:tr w:rsidR="00413931" w:rsidRPr="00F95232" w14:paraId="38E4DD0D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5957CBFA" w14:textId="77777777" w:rsidR="00413931" w:rsidRPr="007F5F0A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4.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18392B16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LKBA 004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6436A8BB" w14:textId="77777777" w:rsidR="00413931" w:rsidRPr="007F5F0A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7F5F0A">
                  <w:rPr>
                    <w:rFonts w:ascii="Calibri" w:hAnsi="Calibri" w:cs="Myriad Pro"/>
                    <w:sz w:val="20"/>
                    <w:szCs w:val="20"/>
                  </w:rPr>
                  <w:t>Engleski jezik 4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1FF4018D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6EEC3C1C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77CAFFB8" w14:textId="77777777" w:rsidR="00413931" w:rsidRPr="007F5F0A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b/>
                    <w:sz w:val="20"/>
                    <w:szCs w:val="20"/>
                  </w:rPr>
                  <w:t>Jurica Novaković, pred.</w:t>
                </w:r>
              </w:p>
            </w:tc>
            <w:tc>
              <w:tcPr>
                <w:tcW w:w="1023" w:type="dxa"/>
                <w:vAlign w:val="center"/>
              </w:tcPr>
              <w:p w14:paraId="41C1384B" w14:textId="77777777" w:rsidR="00413931" w:rsidRPr="00802EA5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02EA5">
                  <w:rPr>
                    <w:rFonts w:ascii="Calibri" w:hAnsi="Calibri"/>
                    <w:b/>
                    <w:sz w:val="20"/>
                    <w:szCs w:val="20"/>
                  </w:rPr>
                  <w:t>JN118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C99783A" w14:textId="77777777" w:rsidR="00413931" w:rsidRPr="00802EA5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02EA5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6A620E4" w14:textId="77777777" w:rsidR="00413931" w:rsidRPr="00802EA5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7E4879CE" w14:textId="77777777" w:rsidR="00413931" w:rsidRPr="00802EA5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D75CFC5" w14:textId="16D020D2" w:rsidR="00413931" w:rsidRPr="00802EA5" w:rsidRDefault="00E533FB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½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BB07CD3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CB196B2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73EF282B" w14:textId="77777777" w:rsidR="00413931" w:rsidRPr="005A4A4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  <w:highlight w:val="green"/>
                  </w:rPr>
                </w:pPr>
              </w:p>
            </w:tc>
          </w:tr>
          <w:tr w:rsidR="00413931" w:rsidRPr="00F95232" w14:paraId="408C4C52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3F011710" w14:textId="77777777" w:rsidR="00413931" w:rsidRPr="007F5F0A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5.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27DE8466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LKBA 054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1E8A10C1" w14:textId="77777777" w:rsidR="00413931" w:rsidRPr="007F5F0A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7F5F0A">
                  <w:rPr>
                    <w:rFonts w:ascii="Calibri" w:hAnsi="Calibri" w:cs="Myriad Pro"/>
                    <w:sz w:val="20"/>
                    <w:szCs w:val="20"/>
                  </w:rPr>
                  <w:t>Tjelesna i zdravstvena kultura 4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31B16B78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7E74ACA3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1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5D0FE572" w14:textId="77777777" w:rsidR="00413931" w:rsidRPr="007F5F0A" w:rsidRDefault="00413931" w:rsidP="00413931">
                <w:pPr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i/>
                    <w:sz w:val="20"/>
                    <w:szCs w:val="20"/>
                  </w:rPr>
                  <w:t>Zoran Pupovac, pred.</w:t>
                </w:r>
              </w:p>
            </w:tc>
            <w:tc>
              <w:tcPr>
                <w:tcW w:w="1023" w:type="dxa"/>
                <w:vAlign w:val="center"/>
              </w:tcPr>
              <w:p w14:paraId="45E2268C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i/>
                    <w:sz w:val="20"/>
                    <w:szCs w:val="20"/>
                  </w:rPr>
                  <w:t>ZP165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FEDA46D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AC99BBA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1367F5E8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i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65175C3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E1F8152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9B10B92" w14:textId="7AD761E8" w:rsidR="00413931" w:rsidRPr="007F5F0A" w:rsidRDefault="00E533FB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sz w:val="20"/>
                    <w:szCs w:val="20"/>
                  </w:rPr>
                  <w:t>½</w:t>
                </w:r>
              </w:p>
            </w:tc>
            <w:tc>
              <w:tcPr>
                <w:tcW w:w="759" w:type="dxa"/>
              </w:tcPr>
              <w:p w14:paraId="08159F48" w14:textId="77777777" w:rsidR="00413931" w:rsidRPr="005A4A47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  <w:highlight w:val="green"/>
                  </w:rPr>
                </w:pPr>
              </w:p>
            </w:tc>
          </w:tr>
          <w:tr w:rsidR="00413931" w:rsidRPr="00F95232" w14:paraId="079F8BEE" w14:textId="77777777" w:rsidTr="00413931">
            <w:trPr>
              <w:trHeight w:val="498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6158C459" w14:textId="77777777" w:rsidR="00413931" w:rsidRPr="007F5F0A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6.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25716D04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BAKO 104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0B6FEE66" w14:textId="77777777" w:rsidR="00413931" w:rsidRPr="007F5F0A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Myriad Pro"/>
                    <w:sz w:val="20"/>
                    <w:szCs w:val="20"/>
                  </w:rPr>
                </w:pPr>
                <w:r w:rsidRPr="007F5F0A">
                  <w:rPr>
                    <w:rFonts w:ascii="Calibri" w:hAnsi="Calibri" w:cs="Myriad Pro"/>
                    <w:sz w:val="20"/>
                    <w:szCs w:val="20"/>
                  </w:rPr>
                  <w:t>Prostorni crtež 2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60197E84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4D178863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4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17708A7F" w14:textId="77777777" w:rsidR="00413931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6034B0">
                  <w:rPr>
                    <w:rFonts w:ascii="Calibri" w:hAnsi="Calibri"/>
                    <w:b/>
                    <w:sz w:val="20"/>
                    <w:szCs w:val="20"/>
                  </w:rPr>
                  <w:t xml:space="preserve">Davor Molnar, umj. </w:t>
                </w:r>
                <w:r w:rsidR="001E711A">
                  <w:rPr>
                    <w:rFonts w:ascii="Calibri" w:hAnsi="Calibri"/>
                    <w:b/>
                    <w:sz w:val="20"/>
                    <w:szCs w:val="20"/>
                  </w:rPr>
                  <w:t>s</w:t>
                </w:r>
                <w:r w:rsidRPr="006034B0">
                  <w:rPr>
                    <w:rFonts w:ascii="Calibri" w:hAnsi="Calibri"/>
                    <w:b/>
                    <w:sz w:val="20"/>
                    <w:szCs w:val="20"/>
                  </w:rPr>
                  <w:t>ur.</w:t>
                </w:r>
              </w:p>
              <w:p w14:paraId="1AD8102A" w14:textId="2B9625B4" w:rsidR="00E47FCB" w:rsidRPr="006034B0" w:rsidRDefault="00E47FCB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Vinko Vidmar, ass.</w:t>
                </w:r>
              </w:p>
            </w:tc>
            <w:tc>
              <w:tcPr>
                <w:tcW w:w="1023" w:type="dxa"/>
                <w:vAlign w:val="center"/>
              </w:tcPr>
              <w:p w14:paraId="6DF0D8B2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6034B0">
                  <w:rPr>
                    <w:rFonts w:ascii="Calibri" w:hAnsi="Calibri"/>
                    <w:b/>
                    <w:sz w:val="20"/>
                    <w:szCs w:val="20"/>
                  </w:rPr>
                  <w:t>DM425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BB622C5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6034B0">
                  <w:rPr>
                    <w:rFonts w:ascii="Calibri" w:hAnsi="Calibri"/>
                    <w:b/>
                    <w:sz w:val="20"/>
                    <w:szCs w:val="20"/>
                  </w:rPr>
                  <w:t>3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560AE05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900B01D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6034B0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A710825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6034B0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D527BCF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064A484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6034B0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</w:tcPr>
              <w:p w14:paraId="70084081" w14:textId="77777777" w:rsidR="00413931" w:rsidRPr="007968C6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  <w:highlight w:val="yellow"/>
                  </w:rPr>
                </w:pPr>
              </w:p>
            </w:tc>
          </w:tr>
          <w:tr w:rsidR="00413931" w:rsidRPr="00F95232" w14:paraId="3994EF7E" w14:textId="77777777" w:rsidTr="00413931">
            <w:trPr>
              <w:trHeight w:val="248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0EC7CEB4" w14:textId="77777777" w:rsidR="00413931" w:rsidRPr="00F95232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7.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22518D6F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BAKO 112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2DAB9E16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Kostimografija 2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2BDC85C3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46046687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4</w:t>
                </w:r>
              </w:p>
            </w:tc>
            <w:tc>
              <w:tcPr>
                <w:tcW w:w="3069" w:type="dxa"/>
                <w:vMerge w:val="restart"/>
                <w:shd w:val="clear" w:color="auto" w:fill="auto"/>
                <w:vAlign w:val="center"/>
              </w:tcPr>
              <w:p w14:paraId="3023FE56" w14:textId="5709627D" w:rsidR="00413931" w:rsidRPr="00802EA5" w:rsidRDefault="006034B0" w:rsidP="00413931">
                <w:pPr>
                  <w:rPr>
                    <w:rFonts w:ascii="Calibri" w:hAnsi="Calibri"/>
                    <w:i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Izv.prof.dr.art. Jasmina Pacek</w:t>
                </w:r>
                <w:r w:rsidR="00191DF4">
                  <w:rPr>
                    <w:rFonts w:ascii="Calibri" w:hAnsi="Calibri"/>
                    <w:b/>
                    <w:sz w:val="20"/>
                    <w:szCs w:val="20"/>
                  </w:rPr>
                  <w:t>, univ.spec.art.therap.</w:t>
                </w:r>
              </w:p>
            </w:tc>
            <w:tc>
              <w:tcPr>
                <w:tcW w:w="1023" w:type="dxa"/>
                <w:vMerge w:val="restart"/>
                <w:vAlign w:val="center"/>
              </w:tcPr>
              <w:p w14:paraId="26A4A9C7" w14:textId="33EFD4AC" w:rsidR="00413931" w:rsidRPr="00CA5031" w:rsidRDefault="006034B0" w:rsidP="006034B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JP</w:t>
                </w:r>
                <w:r w:rsidR="00191DF4">
                  <w:rPr>
                    <w:rFonts w:ascii="Calibri" w:hAnsi="Calibri"/>
                    <w:b/>
                    <w:sz w:val="20"/>
                    <w:szCs w:val="20"/>
                  </w:rPr>
                  <w:t>177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611F39D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6034B0">
                  <w:rPr>
                    <w:rFonts w:ascii="Calibri" w:hAnsi="Calibri"/>
                    <w:b/>
                    <w:sz w:val="20"/>
                    <w:szCs w:val="20"/>
                  </w:rPr>
                  <w:t>3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49BB89FA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3AA921A6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57CB161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6034B0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1BAD8213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A63D057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 w:val="restart"/>
              </w:tcPr>
              <w:p w14:paraId="123C97B7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bookmarkStart w:id="0" w:name="_GoBack"/>
                <w:bookmarkEnd w:id="0"/>
              </w:p>
            </w:tc>
          </w:tr>
          <w:tr w:rsidR="00413931" w:rsidRPr="00F95232" w14:paraId="659FAF70" w14:textId="77777777" w:rsidTr="00413931">
            <w:trPr>
              <w:trHeight w:val="247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21B48E77" w14:textId="77777777" w:rsidR="00413931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26CA2EF8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35789B5D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6EED0C42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16FC3923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vMerge/>
                <w:shd w:val="clear" w:color="auto" w:fill="auto"/>
                <w:vAlign w:val="center"/>
              </w:tcPr>
              <w:p w14:paraId="6528C29D" w14:textId="77777777" w:rsidR="00413931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Merge/>
                <w:vAlign w:val="center"/>
              </w:tcPr>
              <w:p w14:paraId="67BEE523" w14:textId="77777777" w:rsidR="004139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1696355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631471C5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225D6DC2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6034B0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548611F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74C2E48F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3C73D5A" w14:textId="57BAF517" w:rsidR="00413931" w:rsidRPr="008C33DE" w:rsidRDefault="00413931" w:rsidP="00413931">
                <w:pPr>
                  <w:jc w:val="center"/>
                  <w:rPr>
                    <w:rFonts w:ascii="Calibri" w:hAnsi="Calibri"/>
                    <w:b/>
                    <w:strike/>
                    <w:sz w:val="20"/>
                    <w:szCs w:val="20"/>
                  </w:rPr>
                </w:pPr>
                <w:r w:rsidRPr="008C33DE">
                  <w:rPr>
                    <w:rFonts w:ascii="Calibri" w:hAnsi="Calibri"/>
                    <w:b/>
                    <w:strike/>
                    <w:color w:val="FF0000"/>
                    <w:sz w:val="20"/>
                    <w:szCs w:val="20"/>
                  </w:rPr>
                  <w:t>2</w:t>
                </w:r>
                <w:r w:rsidR="008C33DE" w:rsidRPr="008C33DE"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  <w:t xml:space="preserve">   1</w:t>
                </w:r>
              </w:p>
            </w:tc>
            <w:tc>
              <w:tcPr>
                <w:tcW w:w="759" w:type="dxa"/>
                <w:vMerge/>
              </w:tcPr>
              <w:p w14:paraId="3D89AC31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7E6A3BC7" w14:textId="77777777" w:rsidTr="00413931">
            <w:trPr>
              <w:trHeight w:val="120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3A1A3B26" w14:textId="77777777" w:rsidR="00413931" w:rsidRPr="00F95232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8.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1B5BE405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BAKO 115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2F4744AC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Scenski prostor 2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5C223E71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28C26B97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4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45A640F8" w14:textId="77777777" w:rsidR="00413931" w:rsidRPr="001E711A" w:rsidRDefault="00413931" w:rsidP="00413931">
                <w:pPr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1E711A">
                  <w:rPr>
                    <w:rFonts w:ascii="Calibri" w:hAnsi="Calibri"/>
                    <w:i/>
                    <w:sz w:val="20"/>
                    <w:szCs w:val="20"/>
                  </w:rPr>
                  <w:t>Red.prof. Osman Arslanagić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16173E04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E765BD">
                  <w:rPr>
                    <w:rFonts w:ascii="Calibri" w:hAnsi="Calibri"/>
                    <w:i/>
                    <w:sz w:val="20"/>
                    <w:szCs w:val="20"/>
                  </w:rPr>
                  <w:t>OA103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4B2E3B7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E765BD">
                  <w:rPr>
                    <w:rFonts w:ascii="Calibri" w:hAnsi="Calibri"/>
                    <w:i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2DD6A92A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F248740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576577AB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E765BD"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6AACB7A8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F0E8E61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6C792415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413931" w:rsidRPr="00F95232" w14:paraId="60C8873F" w14:textId="77777777" w:rsidTr="00413931">
            <w:trPr>
              <w:trHeight w:val="120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4C842EC3" w14:textId="77777777" w:rsidR="00413931" w:rsidRPr="00F95232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0602D738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360733CB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4D5AD247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3041DE56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9FB5C56" w14:textId="08D7E781" w:rsidR="00413931" w:rsidRPr="006034B0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6034B0">
                  <w:rPr>
                    <w:rFonts w:ascii="Calibri" w:hAnsi="Calibri"/>
                    <w:b/>
                    <w:sz w:val="20"/>
                    <w:szCs w:val="20"/>
                  </w:rPr>
                  <w:t>Sheron Pimpi Steiner</w:t>
                </w:r>
              </w:p>
              <w:p w14:paraId="6B1239F0" w14:textId="22EBA718" w:rsidR="00413931" w:rsidRPr="006034B0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6034B0">
                  <w:rPr>
                    <w:rFonts w:ascii="Calibri" w:hAnsi="Calibri"/>
                    <w:b/>
                    <w:sz w:val="20"/>
                    <w:szCs w:val="20"/>
                  </w:rPr>
                  <w:t xml:space="preserve"> Davor Molnar, umj. </w:t>
                </w:r>
                <w:r w:rsidR="001E711A">
                  <w:rPr>
                    <w:rFonts w:ascii="Calibri" w:hAnsi="Calibri"/>
                    <w:b/>
                    <w:sz w:val="20"/>
                    <w:szCs w:val="20"/>
                  </w:rPr>
                  <w:t>su</w:t>
                </w:r>
                <w:r w:rsidRPr="006034B0">
                  <w:rPr>
                    <w:rFonts w:ascii="Calibri" w:hAnsi="Calibri"/>
                    <w:b/>
                    <w:sz w:val="20"/>
                    <w:szCs w:val="20"/>
                  </w:rPr>
                  <w:t>r.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35459F34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6034B0">
                  <w:rPr>
                    <w:rFonts w:ascii="Calibri" w:hAnsi="Calibri"/>
                    <w:b/>
                    <w:sz w:val="20"/>
                    <w:szCs w:val="20"/>
                  </w:rPr>
                  <w:t>SP256 DM425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AF960D6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C04CE81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F72FFC2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6034B0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  <w:p w14:paraId="39CA8799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6034B0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29C0D56B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5C845BB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F280B4C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6034B0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  <w:p w14:paraId="4E463FD2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6034B0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780B33A0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413931" w:rsidRPr="00F95232" w14:paraId="04A82B96" w14:textId="77777777" w:rsidTr="00413931">
            <w:trPr>
              <w:trHeight w:val="175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07F95B20" w14:textId="77777777" w:rsidR="00413931" w:rsidRPr="00F95232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9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042988EF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BAKO 118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4876F60A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Oblikovanje i tehnologija lutke 2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16C9C6D6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55DDB41E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4</w:t>
                </w:r>
              </w:p>
            </w:tc>
            <w:tc>
              <w:tcPr>
                <w:tcW w:w="3069" w:type="dxa"/>
                <w:vMerge w:val="restart"/>
                <w:shd w:val="clear" w:color="auto" w:fill="auto"/>
                <w:vAlign w:val="center"/>
              </w:tcPr>
              <w:p w14:paraId="52956603" w14:textId="77777777" w:rsidR="00413931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Sheron Pimpi Steiner</w:t>
                </w:r>
              </w:p>
              <w:p w14:paraId="684B9287" w14:textId="25C1E958" w:rsidR="007A7AD5" w:rsidRPr="00DB6454" w:rsidRDefault="007A7AD5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Ivana Živković, ass.</w:t>
                </w:r>
              </w:p>
            </w:tc>
            <w:tc>
              <w:tcPr>
                <w:tcW w:w="1023" w:type="dxa"/>
                <w:vMerge w:val="restart"/>
                <w:vAlign w:val="center"/>
              </w:tcPr>
              <w:p w14:paraId="36413E21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RT114</w:t>
                </w:r>
              </w:p>
              <w:p w14:paraId="7FF93FD7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SP256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81322BA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3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1280AB8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683003D1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50F5400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8164D22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5A99CF9E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59BEB810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2156297C" w14:textId="77777777" w:rsidTr="00413931">
            <w:trPr>
              <w:trHeight w:val="174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429CD0F0" w14:textId="77777777" w:rsidR="00413931" w:rsidRPr="00F95232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150870EA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7FE07FCB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62939730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531C03CC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vMerge/>
                <w:shd w:val="clear" w:color="auto" w:fill="auto"/>
                <w:vAlign w:val="center"/>
              </w:tcPr>
              <w:p w14:paraId="74CA9082" w14:textId="77777777" w:rsidR="00413931" w:rsidRPr="00DB6454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Merge/>
                <w:vAlign w:val="center"/>
              </w:tcPr>
              <w:p w14:paraId="1A16BE8B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7598A2F3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7BB036EA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237ABEA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CCB020F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31AA8F4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20D078A0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78B05FBF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413931" w:rsidRPr="00CA5031" w14:paraId="165982D6" w14:textId="77777777" w:rsidTr="00413931">
            <w:trPr>
              <w:trHeight w:val="164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018240B5" w14:textId="77777777" w:rsidR="00413931" w:rsidRPr="004733C7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4733C7">
                  <w:rPr>
                    <w:rFonts w:ascii="Calibri" w:hAnsi="Calibri"/>
                    <w:sz w:val="20"/>
                    <w:szCs w:val="20"/>
                  </w:rPr>
                  <w:t>10.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7CF91E3E" w14:textId="77777777" w:rsidR="00413931" w:rsidRPr="004733C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4733C7">
                  <w:rPr>
                    <w:rFonts w:ascii="Calibri" w:hAnsi="Calibri"/>
                    <w:sz w:val="20"/>
                    <w:szCs w:val="20"/>
                  </w:rPr>
                  <w:t>LKBA 412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7C0A1D18" w14:textId="77777777" w:rsidR="00413931" w:rsidRPr="004733C7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Rekvizita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2B0B0EBE" w14:textId="77777777" w:rsidR="00413931" w:rsidRPr="004733C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4733C7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62414D96" w14:textId="77777777" w:rsidR="00413931" w:rsidRPr="004733C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4733C7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E4A6707" w14:textId="77777777" w:rsidR="00413931" w:rsidRPr="004733C7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4733C7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Izv.prof.art.dr.sc. Saša Došen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075F7B32" w14:textId="77777777" w:rsidR="00413931" w:rsidRPr="004733C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4733C7">
                  <w:rPr>
                    <w:rFonts w:ascii="Calibri" w:hAnsi="Calibri"/>
                    <w:b/>
                    <w:sz w:val="20"/>
                    <w:szCs w:val="20"/>
                  </w:rPr>
                  <w:t>SD152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505E62E" w14:textId="77777777" w:rsidR="00413931" w:rsidRPr="004733C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4733C7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E5C7BAD" w14:textId="77777777" w:rsidR="00413931" w:rsidRPr="004733C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D019D8D" w14:textId="77777777" w:rsidR="00413931" w:rsidRPr="004733C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205EDE3" w14:textId="77777777" w:rsidR="00413931" w:rsidRPr="004733C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883D1C4" w14:textId="77777777" w:rsidR="00413931" w:rsidRPr="004733C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4131DCE" w14:textId="77777777" w:rsidR="00413931" w:rsidRPr="004733C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5C6B2AE5" w14:textId="25E36280" w:rsidR="00413931" w:rsidRPr="004733C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7A2365E4" w14:textId="77777777" w:rsidTr="00413931">
            <w:trPr>
              <w:trHeight w:val="164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02FD17F3" w14:textId="77777777" w:rsidR="00413931" w:rsidRPr="004733C7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428C6E57" w14:textId="77777777" w:rsidR="00413931" w:rsidRPr="004733C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2071C7C4" w14:textId="77777777" w:rsidR="00413931" w:rsidRPr="004733C7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4809719C" w14:textId="77777777" w:rsidR="00413931" w:rsidRPr="004733C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2D584B7C" w14:textId="77777777" w:rsidR="00413931" w:rsidRPr="004733C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2F549769" w14:textId="77777777" w:rsidR="00413931" w:rsidRPr="00DB6454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Ivana Živković, ass.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5B4155EF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IŽ131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748A93E7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358FC35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7D03754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9E73C39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6FE4514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3ACD919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09115CD7" w14:textId="1F467C81" w:rsidR="00413931" w:rsidRPr="004733C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2397E374" w14:textId="77777777" w:rsidTr="00413931">
            <w:trPr>
              <w:trHeight w:val="248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3B08C81A" w14:textId="77777777" w:rsidR="00413931" w:rsidRPr="00F95232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11.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5AF1530D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BAKO RR2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770C101B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Vektorska grafika za scensku umjetnost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24D2DBB7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4843B15B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67F7BA89" w14:textId="7FCB43D1" w:rsidR="00413931" w:rsidRPr="006034B0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6034B0">
                  <w:rPr>
                    <w:rFonts w:ascii="Calibri" w:hAnsi="Calibri"/>
                    <w:b/>
                    <w:sz w:val="20"/>
                    <w:szCs w:val="20"/>
                  </w:rPr>
                  <w:t>Davor Molnar, umj</w:t>
                </w:r>
                <w:r w:rsidR="006034B0">
                  <w:rPr>
                    <w:rFonts w:ascii="Calibri" w:hAnsi="Calibri"/>
                    <w:b/>
                    <w:sz w:val="20"/>
                    <w:szCs w:val="20"/>
                  </w:rPr>
                  <w:t>.</w:t>
                </w:r>
                <w:r w:rsidR="000F6182">
                  <w:rPr>
                    <w:rFonts w:ascii="Calibri" w:hAnsi="Calibri"/>
                    <w:b/>
                    <w:sz w:val="20"/>
                    <w:szCs w:val="20"/>
                  </w:rPr>
                  <w:t>s</w:t>
                </w:r>
                <w:r w:rsidRPr="006034B0">
                  <w:rPr>
                    <w:rFonts w:ascii="Calibri" w:hAnsi="Calibri"/>
                    <w:b/>
                    <w:sz w:val="20"/>
                    <w:szCs w:val="20"/>
                  </w:rPr>
                  <w:t>ur</w:t>
                </w:r>
                <w:r w:rsidR="006034B0">
                  <w:rPr>
                    <w:rFonts w:ascii="Calibri" w:hAnsi="Calibri"/>
                    <w:b/>
                    <w:sz w:val="20"/>
                    <w:szCs w:val="20"/>
                  </w:rPr>
                  <w:t>.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25BC08BE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6034B0">
                  <w:rPr>
                    <w:rFonts w:ascii="Calibri" w:hAnsi="Calibri"/>
                    <w:b/>
                    <w:sz w:val="20"/>
                    <w:szCs w:val="20"/>
                  </w:rPr>
                  <w:t>DM425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9A814E0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6034B0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035A388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24CF36D4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C77331E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6034B0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43F0CE6E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82C2536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209C3487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130F4F64" w14:textId="77777777" w:rsidTr="00413931">
            <w:trPr>
              <w:trHeight w:val="247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14FDACC3" w14:textId="77777777" w:rsidR="00413931" w:rsidRPr="00F95232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62D98396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4D9A0E06" w14:textId="77777777" w:rsidR="00413931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2A18D1AD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153096FE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72B225EF" w14:textId="372B8039" w:rsidR="00413931" w:rsidRPr="006034B0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6034B0">
                  <w:rPr>
                    <w:rFonts w:ascii="Calibri" w:hAnsi="Calibri"/>
                    <w:b/>
                    <w:sz w:val="20"/>
                    <w:szCs w:val="20"/>
                  </w:rPr>
                  <w:t>Tomislav Marijanović, viši teh.sur.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37664061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6034B0">
                  <w:rPr>
                    <w:rFonts w:ascii="Calibri" w:hAnsi="Calibri"/>
                    <w:b/>
                    <w:sz w:val="20"/>
                    <w:szCs w:val="20"/>
                  </w:rPr>
                  <w:t>TM150</w:t>
                </w:r>
              </w:p>
              <w:p w14:paraId="68C09B22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6034B0">
                  <w:rPr>
                    <w:rFonts w:ascii="Calibri" w:hAnsi="Calibri"/>
                    <w:b/>
                    <w:sz w:val="20"/>
                    <w:szCs w:val="20"/>
                  </w:rPr>
                  <w:t>DM425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00C55A5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43E832B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D3AD57F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6034B0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  <w:p w14:paraId="351D50EA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6034B0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0B5EA70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DEFA4D4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D932033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6034B0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  <w:p w14:paraId="60470D6E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6034B0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20DB2B0D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413931" w:rsidRPr="00F95232" w14:paraId="5C6C62C5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4D65759C" w14:textId="77777777" w:rsidR="00413931" w:rsidRPr="004733C7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4733C7">
                  <w:rPr>
                    <w:rFonts w:ascii="Calibri" w:hAnsi="Calibri"/>
                    <w:sz w:val="20"/>
                    <w:szCs w:val="20"/>
                  </w:rPr>
                  <w:t>12.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485DCA0C" w14:textId="77777777" w:rsidR="00413931" w:rsidRPr="004733C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4733C7">
                  <w:rPr>
                    <w:rFonts w:ascii="Calibri" w:hAnsi="Calibri"/>
                    <w:sz w:val="20"/>
                    <w:szCs w:val="20"/>
                  </w:rPr>
                  <w:t>BAKO P04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511D092C" w14:textId="77777777" w:rsidR="00413931" w:rsidRPr="004733C7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4733C7">
                  <w:rPr>
                    <w:rFonts w:ascii="Calibri" w:hAnsi="Calibri"/>
                    <w:sz w:val="20"/>
                    <w:szCs w:val="20"/>
                  </w:rPr>
                  <w:t>Obavezna stručna praksa 4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61F5BC84" w14:textId="77777777" w:rsidR="00413931" w:rsidRPr="004733C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4733C7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2B4E047F" w14:textId="77777777" w:rsidR="00413931" w:rsidRPr="004733C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4733C7">
                  <w:rPr>
                    <w:rFonts w:ascii="Calibri" w:hAnsi="Calibri"/>
                    <w:sz w:val="20"/>
                    <w:szCs w:val="20"/>
                  </w:rPr>
                  <w:t>1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6B0F4F3B" w14:textId="77777777" w:rsidR="00413931" w:rsidRPr="00DB6454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Ivana Živković, ass.</w:t>
                </w:r>
              </w:p>
            </w:tc>
            <w:tc>
              <w:tcPr>
                <w:tcW w:w="1023" w:type="dxa"/>
                <w:vAlign w:val="center"/>
              </w:tcPr>
              <w:p w14:paraId="455F7522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IŽ131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A1D6600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4DF073C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B255EBE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3B05F9D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050D38B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7D0363E" w14:textId="77777777" w:rsidR="00413931" w:rsidRPr="004733C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59BDAB95" w14:textId="77777777" w:rsidR="00413931" w:rsidRPr="004733C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426B23A9" w14:textId="77777777" w:rsidTr="00413931">
            <w:trPr>
              <w:trHeight w:val="454"/>
              <w:jc w:val="center"/>
            </w:trPr>
            <w:tc>
              <w:tcPr>
                <w:tcW w:w="5932" w:type="dxa"/>
                <w:gridSpan w:val="4"/>
                <w:shd w:val="clear" w:color="auto" w:fill="auto"/>
                <w:vAlign w:val="center"/>
              </w:tcPr>
              <w:p w14:paraId="45161222" w14:textId="77777777" w:rsidR="00413931" w:rsidRDefault="00413931" w:rsidP="00413931">
                <w:pPr>
                  <w:jc w:val="right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lastRenderedPageBreak/>
                  <w:t>UKUPNO OBAVEZNI PREDMETI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7AC271C6" w14:textId="77777777" w:rsidR="004139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30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1093A774" w14:textId="77777777" w:rsidR="00413931" w:rsidRPr="00165C2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Align w:val="center"/>
              </w:tcPr>
              <w:p w14:paraId="0B8BBD9F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AF6443F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4A4E34E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64B0E693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18A7AED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89ADB05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7D131A6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4F6A772F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</w:tbl>
        <w:p w14:paraId="2343DF37" w14:textId="77777777" w:rsidR="00413931" w:rsidRDefault="00413931" w:rsidP="00413931">
          <w:pPr>
            <w:rPr>
              <w:rFonts w:ascii="Calibri" w:hAnsi="Calibri"/>
              <w:sz w:val="22"/>
              <w:szCs w:val="22"/>
            </w:rPr>
          </w:pPr>
          <w:r w:rsidRPr="00C0441D">
            <w:rPr>
              <w:rFonts w:ascii="Calibri" w:hAnsi="Calibri"/>
              <w:sz w:val="22"/>
              <w:szCs w:val="22"/>
            </w:rPr>
            <w:t xml:space="preserve">Ukupno tjedno nastavno opterećenje: </w:t>
          </w:r>
          <w:r>
            <w:rPr>
              <w:rFonts w:ascii="Calibri" w:hAnsi="Calibri"/>
              <w:sz w:val="22"/>
              <w:szCs w:val="22"/>
            </w:rPr>
            <w:t>40</w:t>
          </w:r>
          <w:r w:rsidRPr="00C0441D">
            <w:rPr>
              <w:rFonts w:ascii="Calibri" w:hAnsi="Calibri"/>
              <w:sz w:val="22"/>
              <w:szCs w:val="22"/>
            </w:rPr>
            <w:t xml:space="preserve"> </w:t>
          </w:r>
          <w:r w:rsidRPr="00036614">
            <w:rPr>
              <w:rFonts w:ascii="Calibri" w:hAnsi="Calibri"/>
              <w:sz w:val="22"/>
              <w:szCs w:val="22"/>
            </w:rPr>
            <w:t>obavezn</w:t>
          </w:r>
          <w:r>
            <w:rPr>
              <w:rFonts w:ascii="Calibri" w:hAnsi="Calibri"/>
              <w:sz w:val="22"/>
              <w:szCs w:val="22"/>
            </w:rPr>
            <w:t>a</w:t>
          </w:r>
          <w:r w:rsidRPr="00036614">
            <w:rPr>
              <w:rFonts w:ascii="Calibri" w:hAnsi="Calibri"/>
              <w:sz w:val="22"/>
              <w:szCs w:val="22"/>
            </w:rPr>
            <w:t xml:space="preserve"> sat</w:t>
          </w:r>
          <w:r>
            <w:rPr>
              <w:rFonts w:ascii="Calibri" w:hAnsi="Calibri"/>
              <w:sz w:val="22"/>
              <w:szCs w:val="22"/>
            </w:rPr>
            <w:t>a</w:t>
          </w:r>
          <w:r w:rsidRPr="00C0441D">
            <w:rPr>
              <w:rFonts w:ascii="Calibri" w:hAnsi="Calibri"/>
              <w:sz w:val="22"/>
              <w:szCs w:val="22"/>
            </w:rPr>
            <w:t xml:space="preserve">. Ukupno </w:t>
          </w:r>
          <w:r>
            <w:rPr>
              <w:rFonts w:ascii="Calibri" w:hAnsi="Calibri"/>
              <w:sz w:val="22"/>
              <w:szCs w:val="22"/>
            </w:rPr>
            <w:t>30 ECTS-a</w:t>
          </w:r>
          <w:r w:rsidRPr="00C0441D">
            <w:rPr>
              <w:rFonts w:ascii="Calibri" w:hAnsi="Calibri"/>
              <w:sz w:val="22"/>
              <w:szCs w:val="22"/>
            </w:rPr>
            <w:t xml:space="preserve"> za oba</w:t>
          </w:r>
          <w:r>
            <w:rPr>
              <w:rFonts w:ascii="Calibri" w:hAnsi="Calibri"/>
              <w:sz w:val="22"/>
              <w:szCs w:val="22"/>
            </w:rPr>
            <w:t>vezne predmete.</w:t>
          </w:r>
        </w:p>
        <w:p w14:paraId="7DD70C21" w14:textId="77777777" w:rsidR="00413931" w:rsidRDefault="00413931" w:rsidP="00413931">
          <w:pPr>
            <w:rPr>
              <w:rFonts w:ascii="Calibri" w:hAnsi="Calibri"/>
              <w:sz w:val="22"/>
              <w:szCs w:val="22"/>
            </w:rPr>
          </w:pPr>
        </w:p>
        <w:p w14:paraId="2081DDEF" w14:textId="77777777" w:rsidR="00D9263A" w:rsidRDefault="00D9263A" w:rsidP="00D9263A">
          <w:pPr>
            <w:rPr>
              <w:rFonts w:ascii="Calibri" w:hAnsi="Calibri"/>
              <w:b/>
              <w:sz w:val="22"/>
              <w:szCs w:val="22"/>
            </w:rPr>
          </w:pPr>
        </w:p>
        <w:p w14:paraId="214A9357" w14:textId="439CC6BE" w:rsidR="00413931" w:rsidRPr="00D9263A" w:rsidRDefault="00413931" w:rsidP="006034B0">
          <w:pPr>
            <w:jc w:val="center"/>
            <w:rPr>
              <w:rFonts w:ascii="Calibri" w:hAnsi="Calibri"/>
              <w:sz w:val="22"/>
              <w:szCs w:val="22"/>
            </w:rPr>
          </w:pPr>
          <w:r>
            <w:rPr>
              <w:rFonts w:ascii="Calibri" w:hAnsi="Calibri"/>
              <w:b/>
              <w:color w:val="800000"/>
              <w:sz w:val="22"/>
              <w:szCs w:val="22"/>
            </w:rPr>
            <w:t>Odsjek za kreativne tehnologije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 xml:space="preserve"> </w:t>
          </w:r>
          <w:r w:rsidR="00E533FB">
            <w:rPr>
              <w:rFonts w:ascii="Calibri" w:hAnsi="Calibri"/>
              <w:b/>
              <w:color w:val="800000"/>
              <w:sz w:val="22"/>
              <w:szCs w:val="22"/>
            </w:rPr>
            <w:t>–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 xml:space="preserve"> Preddiplomski sveučilišni studij </w:t>
          </w:r>
          <w:r>
            <w:rPr>
              <w:rFonts w:ascii="Calibri" w:hAnsi="Calibri"/>
              <w:b/>
              <w:color w:val="800000"/>
              <w:sz w:val="22"/>
              <w:szCs w:val="22"/>
            </w:rPr>
            <w:t xml:space="preserve">Dizajn za kazalište, film i televiziju 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>/ REDOVITI</w:t>
          </w:r>
          <w:r w:rsidR="006034B0">
            <w:rPr>
              <w:rFonts w:ascii="Calibri" w:hAnsi="Calibri"/>
              <w:b/>
              <w:color w:val="800000"/>
              <w:sz w:val="22"/>
              <w:szCs w:val="22"/>
            </w:rPr>
            <w:t xml:space="preserve"> I IZVANREDNI</w:t>
          </w:r>
        </w:p>
        <w:p w14:paraId="2563A19A" w14:textId="12BE96D7" w:rsidR="00413931" w:rsidRDefault="00413931" w:rsidP="00191DF4">
          <w:pPr>
            <w:jc w:val="center"/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="Calibri" w:hAnsi="Calibri"/>
              <w:b/>
              <w:sz w:val="22"/>
              <w:szCs w:val="22"/>
            </w:rPr>
            <w:t>2</w:t>
          </w:r>
          <w:r w:rsidRPr="00C0441D">
            <w:rPr>
              <w:rFonts w:ascii="Calibri" w:hAnsi="Calibri"/>
              <w:b/>
              <w:sz w:val="22"/>
              <w:szCs w:val="22"/>
            </w:rPr>
            <w:t xml:space="preserve">. godina studija, </w:t>
          </w:r>
          <w:r>
            <w:rPr>
              <w:rFonts w:ascii="Calibri" w:hAnsi="Calibri"/>
              <w:b/>
              <w:sz w:val="22"/>
              <w:szCs w:val="22"/>
            </w:rPr>
            <w:t>ljetni</w:t>
          </w:r>
          <w:r w:rsidRPr="00C0441D">
            <w:rPr>
              <w:rFonts w:ascii="Calibri" w:hAnsi="Calibri"/>
              <w:b/>
              <w:sz w:val="22"/>
              <w:szCs w:val="22"/>
            </w:rPr>
            <w:t xml:space="preserve"> semestar akademske godine </w:t>
          </w:r>
          <w:r>
            <w:rPr>
              <w:rFonts w:ascii="Calibri" w:hAnsi="Calibri"/>
              <w:b/>
              <w:sz w:val="22"/>
              <w:szCs w:val="22"/>
            </w:rPr>
            <w:t>202</w:t>
          </w:r>
          <w:r w:rsidR="006034B0">
            <w:rPr>
              <w:rFonts w:ascii="Calibri" w:hAnsi="Calibri"/>
              <w:b/>
              <w:sz w:val="22"/>
              <w:szCs w:val="22"/>
            </w:rPr>
            <w:t>2</w:t>
          </w:r>
          <w:r>
            <w:rPr>
              <w:rFonts w:ascii="Calibri" w:hAnsi="Calibri"/>
              <w:b/>
              <w:sz w:val="22"/>
              <w:szCs w:val="22"/>
            </w:rPr>
            <w:t>./202</w:t>
          </w:r>
          <w:r w:rsidR="006034B0">
            <w:rPr>
              <w:rFonts w:ascii="Calibri" w:hAnsi="Calibri"/>
              <w:b/>
              <w:sz w:val="22"/>
              <w:szCs w:val="22"/>
            </w:rPr>
            <w:t>3</w:t>
          </w:r>
          <w:r>
            <w:rPr>
              <w:rFonts w:ascii="Calibri" w:hAnsi="Calibri"/>
              <w:b/>
              <w:sz w:val="22"/>
              <w:szCs w:val="22"/>
            </w:rPr>
            <w:t xml:space="preserve">. </w:t>
          </w:r>
          <w:r w:rsidR="00E533FB">
            <w:rPr>
              <w:rFonts w:ascii="Calibri" w:hAnsi="Calibri"/>
              <w:b/>
              <w:sz w:val="22"/>
              <w:szCs w:val="22"/>
            </w:rPr>
            <w:t>–</w:t>
          </w:r>
          <w:r w:rsidRPr="00C0441D">
            <w:rPr>
              <w:rFonts w:ascii="Calibri" w:hAnsi="Calibri"/>
              <w:b/>
              <w:sz w:val="22"/>
              <w:szCs w:val="22"/>
            </w:rPr>
            <w:t xml:space="preserve"> </w:t>
          </w:r>
          <w:r>
            <w:rPr>
              <w:rFonts w:ascii="Calibri" w:hAnsi="Calibri"/>
              <w:b/>
              <w:sz w:val="22"/>
              <w:szCs w:val="22"/>
            </w:rPr>
            <w:t>izborni</w:t>
          </w:r>
          <w:r w:rsidRPr="00C0441D">
            <w:rPr>
              <w:rFonts w:ascii="Calibri" w:hAnsi="Calibri"/>
              <w:b/>
              <w:sz w:val="22"/>
              <w:szCs w:val="22"/>
            </w:rPr>
            <w:t xml:space="preserve"> predmeti</w:t>
          </w:r>
        </w:p>
        <w:tbl>
          <w:tblPr>
            <w:tblW w:w="15956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1E0" w:firstRow="1" w:lastRow="1" w:firstColumn="1" w:lastColumn="1" w:noHBand="0" w:noVBand="0"/>
          </w:tblPr>
          <w:tblGrid>
            <w:gridCol w:w="647"/>
            <w:gridCol w:w="1194"/>
            <w:gridCol w:w="3018"/>
            <w:gridCol w:w="1073"/>
            <w:gridCol w:w="731"/>
            <w:gridCol w:w="3016"/>
            <w:gridCol w:w="1076"/>
            <w:gridCol w:w="759"/>
            <w:gridCol w:w="759"/>
            <w:gridCol w:w="647"/>
            <w:gridCol w:w="759"/>
            <w:gridCol w:w="759"/>
            <w:gridCol w:w="759"/>
            <w:gridCol w:w="759"/>
          </w:tblGrid>
          <w:tr w:rsidR="00413931" w:rsidRPr="00F449A4" w14:paraId="6207056C" w14:textId="77777777" w:rsidTr="00413931">
            <w:trPr>
              <w:trHeight w:val="256"/>
              <w:jc w:val="center"/>
            </w:trPr>
            <w:tc>
              <w:tcPr>
                <w:tcW w:w="647" w:type="dxa"/>
                <w:vMerge w:val="restart"/>
                <w:shd w:val="clear" w:color="auto" w:fill="E6E6E6"/>
                <w:vAlign w:val="center"/>
              </w:tcPr>
              <w:p w14:paraId="7A3B6829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Red.</w:t>
                </w: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br.</w:t>
                </w:r>
              </w:p>
            </w:tc>
            <w:tc>
              <w:tcPr>
                <w:tcW w:w="1194" w:type="dxa"/>
                <w:vMerge w:val="restart"/>
                <w:shd w:val="clear" w:color="auto" w:fill="E6E6E6"/>
                <w:vAlign w:val="center"/>
              </w:tcPr>
              <w:p w14:paraId="5417D738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Šifra predmeta</w:t>
                </w:r>
              </w:p>
            </w:tc>
            <w:tc>
              <w:tcPr>
                <w:tcW w:w="3018" w:type="dxa"/>
                <w:vMerge w:val="restart"/>
                <w:shd w:val="clear" w:color="auto" w:fill="E6E6E6"/>
                <w:vAlign w:val="center"/>
              </w:tcPr>
              <w:p w14:paraId="31A84F98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Naziv predmeta</w:t>
                </w:r>
              </w:p>
            </w:tc>
            <w:tc>
              <w:tcPr>
                <w:tcW w:w="1073" w:type="dxa"/>
                <w:vMerge w:val="restart"/>
                <w:shd w:val="clear" w:color="auto" w:fill="E6E6E6"/>
                <w:vAlign w:val="center"/>
              </w:tcPr>
              <w:p w14:paraId="2102424D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Obavezan</w:t>
                </w: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/ Izborni</w:t>
                </w:r>
              </w:p>
            </w:tc>
            <w:tc>
              <w:tcPr>
                <w:tcW w:w="731" w:type="dxa"/>
                <w:vMerge w:val="restart"/>
                <w:shd w:val="clear" w:color="auto" w:fill="E6E6E6"/>
                <w:vAlign w:val="center"/>
              </w:tcPr>
              <w:p w14:paraId="6EB653C5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ECTS</w:t>
                </w:r>
              </w:p>
            </w:tc>
            <w:tc>
              <w:tcPr>
                <w:tcW w:w="4092" w:type="dxa"/>
                <w:gridSpan w:val="2"/>
                <w:vMerge w:val="restart"/>
                <w:shd w:val="clear" w:color="auto" w:fill="E6E6E6"/>
                <w:vAlign w:val="center"/>
              </w:tcPr>
              <w:p w14:paraId="63B89790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Nastavnik</w:t>
                </w:r>
              </w:p>
              <w:p w14:paraId="3B9B57D7" w14:textId="794B150E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(P </w:t>
                </w:r>
                <w:r w:rsidR="00E533FB">
                  <w:rPr>
                    <w:rFonts w:ascii="Calibri" w:hAnsi="Calibri"/>
                    <w:sz w:val="20"/>
                    <w:szCs w:val="20"/>
                  </w:rPr>
                  <w:t>–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 predavanja, S </w:t>
                </w:r>
                <w:r w:rsidR="00E533FB">
                  <w:rPr>
                    <w:rFonts w:ascii="Calibri" w:hAnsi="Calibri"/>
                    <w:sz w:val="20"/>
                    <w:szCs w:val="20"/>
                  </w:rPr>
                  <w:t>–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 seminari, SJ </w:t>
                </w:r>
                <w:r w:rsidR="00E533FB">
                  <w:rPr>
                    <w:rFonts w:ascii="Calibri" w:hAnsi="Calibri"/>
                    <w:sz w:val="20"/>
                    <w:szCs w:val="20"/>
                  </w:rPr>
                  <w:t>–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 vježbe iz stranog jezika, TJ </w:t>
                </w:r>
                <w:r w:rsidR="00E533FB">
                  <w:rPr>
                    <w:rFonts w:ascii="Calibri" w:hAnsi="Calibri"/>
                    <w:sz w:val="20"/>
                    <w:szCs w:val="20"/>
                  </w:rPr>
                  <w:t>–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 vježbe iz tjelesnog odgoja, LK1 – likovne vježbena 1. i 2. god. </w:t>
                </w:r>
                <w:r w:rsidR="00E533FB" w:rsidRPr="00F449A4">
                  <w:rPr>
                    <w:rFonts w:ascii="Calibri" w:hAnsi="Calibri"/>
                    <w:sz w:val="20"/>
                    <w:szCs w:val="20"/>
                  </w:rPr>
                  <w:t>S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t>tudija,</w:t>
                </w:r>
              </w:p>
              <w:p w14:paraId="5185957E" w14:textId="2B87AF9D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LK2 </w:t>
                </w:r>
                <w:r w:rsidR="00E533FB">
                  <w:rPr>
                    <w:rFonts w:ascii="Calibri" w:hAnsi="Calibri"/>
                    <w:sz w:val="20"/>
                    <w:szCs w:val="20"/>
                  </w:rPr>
                  <w:t>–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 likovne vježbe na 3. i 4. god. </w:t>
                </w:r>
                <w:r w:rsidR="00E533FB" w:rsidRPr="00F449A4">
                  <w:rPr>
                    <w:rFonts w:ascii="Calibri" w:hAnsi="Calibri"/>
                    <w:sz w:val="20"/>
                    <w:szCs w:val="20"/>
                  </w:rPr>
                  <w:t>S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t>tudija,</w:t>
                </w:r>
              </w:p>
              <w:p w14:paraId="0CC4DA11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L – laboratorijske vježbe,</w:t>
                </w:r>
              </w:p>
              <w:p w14:paraId="76EE891A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PK – vježbe u praktikumu)</w:t>
                </w:r>
              </w:p>
            </w:tc>
            <w:tc>
              <w:tcPr>
                <w:tcW w:w="2165" w:type="dxa"/>
                <w:gridSpan w:val="3"/>
                <w:shd w:val="clear" w:color="auto" w:fill="E6E6E6"/>
                <w:vAlign w:val="center"/>
              </w:tcPr>
              <w:p w14:paraId="380E9CDD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Sati</w:t>
                </w:r>
              </w:p>
            </w:tc>
            <w:tc>
              <w:tcPr>
                <w:tcW w:w="2277" w:type="dxa"/>
                <w:gridSpan w:val="3"/>
                <w:shd w:val="clear" w:color="auto" w:fill="E6E6E6"/>
                <w:vAlign w:val="center"/>
              </w:tcPr>
              <w:p w14:paraId="23A48BD9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Grupe</w:t>
                </w:r>
              </w:p>
            </w:tc>
            <w:tc>
              <w:tcPr>
                <w:tcW w:w="759" w:type="dxa"/>
                <w:shd w:val="clear" w:color="auto" w:fill="E6E6E6"/>
              </w:tcPr>
              <w:p w14:paraId="7A95DB32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Spajanje grupa</w:t>
                </w:r>
              </w:p>
            </w:tc>
          </w:tr>
          <w:tr w:rsidR="00413931" w:rsidRPr="00F449A4" w14:paraId="163B6EA6" w14:textId="77777777" w:rsidTr="00413931">
            <w:trPr>
              <w:trHeight w:val="930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4267EE9B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28397924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3FE922D5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6DEA2D87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4BE18050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4092" w:type="dxa"/>
                <w:gridSpan w:val="2"/>
                <w:vMerge/>
                <w:shd w:val="clear" w:color="auto" w:fill="auto"/>
                <w:vAlign w:val="center"/>
              </w:tcPr>
              <w:p w14:paraId="25046909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53E4E4B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24E6CC9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5B0372F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441C995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ADF4C37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37BDA2E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</w:tcPr>
              <w:p w14:paraId="216E0ED3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191DF4" w:rsidRPr="00F449A4" w14:paraId="01D1B87F" w14:textId="77777777" w:rsidTr="00191DF4">
            <w:trPr>
              <w:trHeight w:val="281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0110A06A" w14:textId="77777777" w:rsidR="00191DF4" w:rsidRPr="00F449A4" w:rsidRDefault="00191DF4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</w:t>
                </w:r>
                <w:r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75E6A845" w14:textId="77777777" w:rsidR="00191DF4" w:rsidRPr="008A09DA" w:rsidRDefault="00191DF4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color w:val="000000"/>
                    <w:sz w:val="20"/>
                    <w:szCs w:val="20"/>
                  </w:rPr>
                  <w:t>BAKO 132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2CD24DE3" w14:textId="77777777" w:rsidR="00191DF4" w:rsidRPr="008A09DA" w:rsidRDefault="00191DF4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color w:val="000000"/>
                    <w:sz w:val="20"/>
                    <w:szCs w:val="20"/>
                  </w:rPr>
                  <w:t>Konstrukcija i izrada kostima 2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1B02D55C" w14:textId="77777777" w:rsidR="00191DF4" w:rsidRPr="008A09DA" w:rsidRDefault="00191DF4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56BFE05F" w14:textId="77777777" w:rsidR="00191DF4" w:rsidRPr="008A09DA" w:rsidRDefault="00191DF4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16" w:type="dxa"/>
                <w:shd w:val="clear" w:color="auto" w:fill="auto"/>
                <w:vAlign w:val="center"/>
              </w:tcPr>
              <w:p w14:paraId="5CFA3ADA" w14:textId="2E027D97" w:rsidR="00191DF4" w:rsidRPr="006034B0" w:rsidRDefault="00191DF4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b/>
                    <w:sz w:val="20"/>
                    <w:szCs w:val="20"/>
                  </w:rPr>
                  <w:t>Doc. art. Zdenka Lacina</w:t>
                </w:r>
                <w:r>
                  <w:rPr>
                    <w:rFonts w:ascii="Calibri" w:hAnsi="Calibri"/>
                    <w:b/>
                    <w:sz w:val="20"/>
                    <w:szCs w:val="20"/>
                  </w:rPr>
                  <w:t xml:space="preserve"> Pitlik</w:t>
                </w:r>
              </w:p>
            </w:tc>
            <w:tc>
              <w:tcPr>
                <w:tcW w:w="1076" w:type="dxa"/>
                <w:vAlign w:val="center"/>
              </w:tcPr>
              <w:p w14:paraId="06B097CA" w14:textId="77777777" w:rsidR="00191DF4" w:rsidRPr="008A09DA" w:rsidRDefault="00191DF4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ZL140</w:t>
                </w:r>
              </w:p>
              <w:p w14:paraId="3FBBC4A6" w14:textId="73D254A8" w:rsidR="00191DF4" w:rsidRPr="008A09DA" w:rsidRDefault="00191DF4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173EAD9" w14:textId="77777777" w:rsidR="00191DF4" w:rsidRPr="008A09DA" w:rsidRDefault="00191DF4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70558CD" w14:textId="77777777" w:rsidR="00191DF4" w:rsidRPr="008A09DA" w:rsidRDefault="00191DF4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232CA5BD" w14:textId="33FA88C5" w:rsidR="00191DF4" w:rsidRPr="008A09DA" w:rsidRDefault="00191DF4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6034B0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2DF017B" w14:textId="77777777" w:rsidR="00191DF4" w:rsidRPr="008A09DA" w:rsidRDefault="00191DF4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048798A" w14:textId="77777777" w:rsidR="00191DF4" w:rsidRPr="008A09DA" w:rsidRDefault="00191DF4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76B8345" w14:textId="03B5B70D" w:rsidR="00191DF4" w:rsidRPr="008A09DA" w:rsidRDefault="00191DF4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6034B0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</w:tcPr>
              <w:p w14:paraId="3297BA45" w14:textId="77777777" w:rsidR="00191DF4" w:rsidRPr="008A09DA" w:rsidRDefault="00191DF4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3C85C305" w14:textId="77777777" w:rsidTr="00191DF4">
            <w:trPr>
              <w:trHeight w:val="331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7D2627CE" w14:textId="77777777" w:rsidR="00413931" w:rsidRPr="008A09DA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color w:val="000000"/>
                    <w:sz w:val="20"/>
                    <w:szCs w:val="20"/>
                  </w:rPr>
                  <w:t>2.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3BD1F4C2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color w:val="000000"/>
                    <w:sz w:val="20"/>
                    <w:szCs w:val="20"/>
                  </w:rPr>
                  <w:t>BAKO 135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00A7981D" w14:textId="77777777" w:rsidR="00413931" w:rsidRPr="008A09DA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color w:val="000000"/>
                    <w:sz w:val="20"/>
                    <w:szCs w:val="20"/>
                  </w:rPr>
                  <w:t>Scensko slikarstvo 2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388337A6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1CFAAE1B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16" w:type="dxa"/>
                <w:shd w:val="clear" w:color="auto" w:fill="auto"/>
                <w:vAlign w:val="center"/>
              </w:tcPr>
              <w:p w14:paraId="57F5F5BC" w14:textId="77777777" w:rsidR="00413931" w:rsidRPr="003B0022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3B0022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Goran Tvrtković, viši pred.</w:t>
                </w:r>
              </w:p>
            </w:tc>
            <w:tc>
              <w:tcPr>
                <w:tcW w:w="1076" w:type="dxa"/>
                <w:vAlign w:val="center"/>
              </w:tcPr>
              <w:p w14:paraId="11E1026B" w14:textId="77777777" w:rsidR="00413931" w:rsidRPr="003B0022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3B0022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GT117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026838A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090EF3E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3336FA83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F354569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9B4B479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47C4BF1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</w:tcPr>
              <w:p w14:paraId="6F7A290D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53DD2706" w14:textId="77777777" w:rsidTr="00191DF4">
            <w:trPr>
              <w:trHeight w:val="421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729774D9" w14:textId="77777777" w:rsidR="00413931" w:rsidRPr="007F5F0A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color w:val="000000"/>
                    <w:sz w:val="20"/>
                    <w:szCs w:val="20"/>
                  </w:rPr>
                  <w:t>3.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376AA776" w14:textId="5E7C68B2" w:rsidR="00413931" w:rsidRPr="007F5F0A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color w:val="000000"/>
                    <w:sz w:val="20"/>
                    <w:szCs w:val="20"/>
                  </w:rPr>
                  <w:t>BAKO 13</w:t>
                </w:r>
                <w:r w:rsidR="00191DF4">
                  <w:rPr>
                    <w:rFonts w:ascii="Calibri" w:hAnsi="Calibri"/>
                    <w:color w:val="000000"/>
                    <w:sz w:val="20"/>
                    <w:szCs w:val="20"/>
                  </w:rPr>
                  <w:t>8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11A732CF" w14:textId="5E841231" w:rsidR="00413931" w:rsidRPr="007F5F0A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191DF4">
                  <w:rPr>
                    <w:rFonts w:ascii="Calibri" w:hAnsi="Calibri"/>
                    <w:color w:val="000000"/>
                    <w:sz w:val="20"/>
                    <w:szCs w:val="20"/>
                  </w:rPr>
                  <w:t xml:space="preserve">Scensko kiparstvo </w:t>
                </w:r>
                <w:r w:rsidR="001E711A" w:rsidRPr="00191DF4"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5654F9FA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1506D04D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16" w:type="dxa"/>
                <w:shd w:val="clear" w:color="auto" w:fill="auto"/>
                <w:vAlign w:val="center"/>
              </w:tcPr>
              <w:p w14:paraId="2FC16677" w14:textId="77777777" w:rsidR="00413931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Doc. art. Dejan Duraković</w:t>
                </w:r>
              </w:p>
              <w:p w14:paraId="4171E3B4" w14:textId="5DC5AB9B" w:rsidR="00E70833" w:rsidRPr="007F5F0A" w:rsidRDefault="00E70833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Vinko Vidmar, ass.</w:t>
                </w:r>
              </w:p>
            </w:tc>
            <w:tc>
              <w:tcPr>
                <w:tcW w:w="1076" w:type="dxa"/>
                <w:vAlign w:val="center"/>
              </w:tcPr>
              <w:p w14:paraId="77B8ED70" w14:textId="77777777" w:rsidR="004139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DD185</w:t>
                </w:r>
              </w:p>
              <w:p w14:paraId="4939400A" w14:textId="15E60C09" w:rsidR="00E70833" w:rsidRPr="007F5F0A" w:rsidRDefault="00E70833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VV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45A9CB2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33A2312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38602B2D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C653BAE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2AF765A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05C2301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</w:tcPr>
              <w:p w14:paraId="39B79BB4" w14:textId="77777777" w:rsidR="00413931" w:rsidRPr="007968C6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  <w:highlight w:val="cyan"/>
                  </w:rPr>
                </w:pPr>
              </w:p>
            </w:tc>
          </w:tr>
          <w:tr w:rsidR="00D728D8" w:rsidRPr="00F449A4" w14:paraId="18A9E031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1DCB949B" w14:textId="54158534" w:rsidR="00D728D8" w:rsidRPr="007F5F0A" w:rsidRDefault="00D728D8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4.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2610D0BB" w14:textId="2DAB82F6" w:rsidR="00D728D8" w:rsidRPr="007F5F0A" w:rsidRDefault="00D728D8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R26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6E246847" w14:textId="7C15B261" w:rsidR="00D728D8" w:rsidRPr="007F5F0A" w:rsidRDefault="00D728D8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Šminka, maska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05C15D8A" w14:textId="7DDE1397" w:rsidR="00D728D8" w:rsidRPr="007F5F0A" w:rsidRDefault="00D728D8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662E206B" w14:textId="4BA29399" w:rsidR="00D728D8" w:rsidRPr="007F5F0A" w:rsidRDefault="00D728D8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16" w:type="dxa"/>
                <w:shd w:val="clear" w:color="auto" w:fill="auto"/>
                <w:vAlign w:val="center"/>
              </w:tcPr>
              <w:p w14:paraId="4D7EE83F" w14:textId="77777777" w:rsidR="00D728D8" w:rsidRDefault="00D728D8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Doc.art. Zdenka Lacina Pitlik</w:t>
                </w:r>
              </w:p>
              <w:p w14:paraId="129E85EF" w14:textId="77B8021C" w:rsidR="00D728D8" w:rsidRPr="00D728D8" w:rsidRDefault="00191DF4" w:rsidP="00413931">
                <w:pPr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Ružica Miler</w:t>
                </w:r>
              </w:p>
            </w:tc>
            <w:tc>
              <w:tcPr>
                <w:tcW w:w="1076" w:type="dxa"/>
                <w:vAlign w:val="center"/>
              </w:tcPr>
              <w:p w14:paraId="536C7F9F" w14:textId="77777777" w:rsidR="00D728D8" w:rsidRDefault="00D728D8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ZL140</w:t>
                </w:r>
              </w:p>
              <w:p w14:paraId="6684EC3A" w14:textId="47B7EBD8" w:rsidR="00191DF4" w:rsidRPr="00191DF4" w:rsidRDefault="00191DF4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191DF4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RM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4675513" w14:textId="37052548" w:rsidR="00D728D8" w:rsidRPr="007F5F0A" w:rsidRDefault="00D728D8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B3771DF" w14:textId="77777777" w:rsidR="00D728D8" w:rsidRPr="007F5F0A" w:rsidRDefault="00D728D8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79186C26" w14:textId="5B7406AF" w:rsidR="00D728D8" w:rsidRPr="00191DF4" w:rsidRDefault="00D728D8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191DF4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8F9DC79" w14:textId="0D314503" w:rsidR="00D728D8" w:rsidRPr="007F5F0A" w:rsidRDefault="00D728D8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48BF2BC" w14:textId="77777777" w:rsidR="00D728D8" w:rsidRPr="007F5F0A" w:rsidRDefault="00D728D8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7EBFBE6" w14:textId="36314AF9" w:rsidR="00D728D8" w:rsidRPr="00191DF4" w:rsidRDefault="00D728D8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191DF4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</w:tcPr>
              <w:p w14:paraId="632B8C15" w14:textId="77777777" w:rsidR="00D728D8" w:rsidRPr="007968C6" w:rsidRDefault="00D728D8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  <w:highlight w:val="cyan"/>
                  </w:rPr>
                </w:pPr>
              </w:p>
            </w:tc>
          </w:tr>
          <w:tr w:rsidR="00191DF4" w:rsidRPr="00F449A4" w14:paraId="4D76766B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1F515EED" w14:textId="0DD768DD" w:rsidR="00191DF4" w:rsidRDefault="00191DF4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5.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0FB37148" w14:textId="286A0EDE" w:rsidR="00191DF4" w:rsidRDefault="00191DF4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LKBA 322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720DA00F" w14:textId="6BBDBE57" w:rsidR="00191DF4" w:rsidRDefault="00191DF4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Povijest filma i videa 2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0FC2558A" w14:textId="5CABF884" w:rsidR="00191DF4" w:rsidRDefault="00191DF4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2D584CCD" w14:textId="4C69BED0" w:rsidR="00191DF4" w:rsidRDefault="00191DF4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16" w:type="dxa"/>
                <w:shd w:val="clear" w:color="auto" w:fill="auto"/>
                <w:vAlign w:val="center"/>
              </w:tcPr>
              <w:p w14:paraId="3EA14062" w14:textId="77777777" w:rsidR="00191DF4" w:rsidRDefault="00191DF4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Izv.prof.art. Davor Šarić</w:t>
                </w:r>
              </w:p>
              <w:p w14:paraId="2F871AC2" w14:textId="1C87C7E0" w:rsidR="00191DF4" w:rsidRDefault="00191DF4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Barbara Balen, ass.</w:t>
                </w:r>
              </w:p>
            </w:tc>
            <w:tc>
              <w:tcPr>
                <w:tcW w:w="1076" w:type="dxa"/>
                <w:vAlign w:val="center"/>
              </w:tcPr>
              <w:p w14:paraId="79E789D8" w14:textId="77777777" w:rsidR="00191DF4" w:rsidRDefault="00191DF4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DŠ152</w:t>
                </w:r>
              </w:p>
              <w:p w14:paraId="6D1A467C" w14:textId="111B768D" w:rsidR="00191DF4" w:rsidRDefault="00191DF4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BB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40F043A" w14:textId="659FAC07" w:rsidR="00191DF4" w:rsidRDefault="00191DF4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F21DE3D" w14:textId="39977A36" w:rsidR="00191DF4" w:rsidRPr="007F5F0A" w:rsidRDefault="00191DF4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157BAB5" w14:textId="77777777" w:rsidR="00191DF4" w:rsidRPr="00191DF4" w:rsidRDefault="00191DF4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DA25EA3" w14:textId="03383227" w:rsidR="00191DF4" w:rsidRDefault="00191DF4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915657C" w14:textId="1DE8AF0D" w:rsidR="00191DF4" w:rsidRPr="007F5F0A" w:rsidRDefault="00191DF4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4E33C52" w14:textId="77777777" w:rsidR="00191DF4" w:rsidRPr="00191DF4" w:rsidRDefault="00191DF4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5C8DF82B" w14:textId="77777777" w:rsidR="00191DF4" w:rsidRPr="007968C6" w:rsidRDefault="00191DF4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  <w:highlight w:val="cyan"/>
                  </w:rPr>
                </w:pPr>
              </w:p>
            </w:tc>
          </w:tr>
          <w:tr w:rsidR="00413931" w:rsidRPr="00165C24" w14:paraId="6C28F4A0" w14:textId="77777777" w:rsidTr="00191DF4">
            <w:trPr>
              <w:trHeight w:val="329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662EFAD4" w14:textId="768CAD0C" w:rsidR="00413931" w:rsidRPr="00F449A4" w:rsidRDefault="00191DF4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6</w:t>
                </w:r>
                <w:r w:rsidR="00D728D8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33597534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KP4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09F20BBC" w14:textId="77777777" w:rsidR="00413931" w:rsidRPr="00F449A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Kulturna praksa 4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25B8D57C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3EE2B3A3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3016" w:type="dxa"/>
                <w:shd w:val="clear" w:color="auto" w:fill="auto"/>
                <w:vAlign w:val="center"/>
              </w:tcPr>
              <w:p w14:paraId="1A1259E5" w14:textId="454D0D7B" w:rsidR="00413931" w:rsidRPr="00165C24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 xml:space="preserve">Izv. </w:t>
                </w:r>
                <w:r w:rsidR="00E533FB" w:rsidRPr="00165C2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P</w:t>
                </w:r>
                <w:r w:rsidRPr="00165C2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rof. art. Davor Šarić</w:t>
                </w:r>
              </w:p>
            </w:tc>
            <w:tc>
              <w:tcPr>
                <w:tcW w:w="1076" w:type="dxa"/>
                <w:vAlign w:val="center"/>
              </w:tcPr>
              <w:p w14:paraId="4D0F6C53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DŠ152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3BB8697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C2731EA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76B2966D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C41CB2F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31CA004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C33A068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239D7F4A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9D6E28" w14:paraId="3A104537" w14:textId="77777777" w:rsidTr="00191DF4">
            <w:trPr>
              <w:trHeight w:val="277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7A3D878C" w14:textId="22AD085F" w:rsidR="00413931" w:rsidRDefault="00191DF4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7</w:t>
                </w:r>
                <w:r w:rsidR="00D728D8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2585F594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PN4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1F2B0203" w14:textId="77777777" w:rsidR="00413931" w:rsidRPr="00F449A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Projektna nastava 4 *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4FF8FF5C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1E695732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16" w:type="dxa"/>
                <w:shd w:val="clear" w:color="auto" w:fill="auto"/>
                <w:vAlign w:val="center"/>
              </w:tcPr>
              <w:p w14:paraId="4A42ECC9" w14:textId="77777777" w:rsidR="00413931" w:rsidRPr="009D6E28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9D6E28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Mentor na projektu</w:t>
                </w:r>
              </w:p>
            </w:tc>
            <w:tc>
              <w:tcPr>
                <w:tcW w:w="1076" w:type="dxa"/>
                <w:vAlign w:val="center"/>
              </w:tcPr>
              <w:p w14:paraId="0482A9C6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3B7C0BC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B69C1CA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33C45E4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A51F7B2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5984686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DD671DF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56DB6721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9D6E28" w14:paraId="52B70E6A" w14:textId="77777777" w:rsidTr="00191DF4">
            <w:trPr>
              <w:trHeight w:val="422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1D3C1BDC" w14:textId="680D0A7B" w:rsidR="00413931" w:rsidRDefault="00191DF4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8</w:t>
                </w:r>
                <w:r w:rsidR="00D728D8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26058856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MP 3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3D4C14AC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Međunarodni projekt 3 **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2AC1E4A0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6B6C954E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16" w:type="dxa"/>
                <w:shd w:val="clear" w:color="auto" w:fill="auto"/>
                <w:vAlign w:val="center"/>
              </w:tcPr>
              <w:p w14:paraId="3FA8C09B" w14:textId="77777777" w:rsidR="00413931" w:rsidRPr="009D6E28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9D6E28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Mentor na projektu</w:t>
                </w:r>
              </w:p>
            </w:tc>
            <w:tc>
              <w:tcPr>
                <w:tcW w:w="1076" w:type="dxa"/>
                <w:vAlign w:val="center"/>
              </w:tcPr>
              <w:p w14:paraId="47F1CA1B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1E358CF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9D2BF5D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1504152D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8AD1046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2563EBA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1B10B42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4009CAD4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7D2FD287" w14:textId="77777777" w:rsidTr="00191DF4">
            <w:trPr>
              <w:trHeight w:val="273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53B0EBD2" w14:textId="64DAF0AF" w:rsidR="00413931" w:rsidRDefault="00191DF4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9</w:t>
                </w:r>
                <w:r w:rsidR="00D728D8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4553C608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39E10C94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Izborni / AUKOS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09AC6448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358FE1D1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6" w:type="dxa"/>
                <w:shd w:val="clear" w:color="auto" w:fill="auto"/>
                <w:vAlign w:val="center"/>
              </w:tcPr>
              <w:p w14:paraId="6BD6E996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Nositelj kolegija</w:t>
                </w:r>
              </w:p>
            </w:tc>
            <w:tc>
              <w:tcPr>
                <w:tcW w:w="1076" w:type="dxa"/>
                <w:vAlign w:val="center"/>
              </w:tcPr>
              <w:p w14:paraId="2ECC1774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6AC8FA2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50F3989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341EDDAA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F2A92A2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F481C74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C78728B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43CF279F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3CF61E90" w14:textId="77777777" w:rsidTr="00191DF4">
            <w:trPr>
              <w:trHeight w:val="277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2EAC8818" w14:textId="2F30A4A0" w:rsidR="00413931" w:rsidRDefault="00191DF4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10</w:t>
                </w:r>
                <w:r w:rsidR="00D728D8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2BEDCEB8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5D20460E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Izborni / Sveučilišni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3A2C5F6D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5355B85B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6" w:type="dxa"/>
                <w:shd w:val="clear" w:color="auto" w:fill="auto"/>
                <w:vAlign w:val="center"/>
              </w:tcPr>
              <w:p w14:paraId="1A8E5A25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Nositelj kolegija</w:t>
                </w:r>
              </w:p>
            </w:tc>
            <w:tc>
              <w:tcPr>
                <w:tcW w:w="1076" w:type="dxa"/>
                <w:vAlign w:val="center"/>
              </w:tcPr>
              <w:p w14:paraId="6225042C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11DF7CE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5B88249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26B0C4E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FC3C162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3DEBD85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3197DE5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43FF874B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</w:tbl>
        <w:p w14:paraId="56BC5C80" w14:textId="74DE6D0A" w:rsidR="00413931" w:rsidRPr="00A517AA" w:rsidRDefault="00413931" w:rsidP="00191DF4">
          <w:pPr>
            <w:rPr>
              <w:rFonts w:ascii="Calibri" w:hAnsi="Calibri"/>
              <w:spacing w:val="-2"/>
              <w:sz w:val="20"/>
              <w:szCs w:val="20"/>
            </w:rPr>
          </w:pPr>
          <w:r w:rsidRPr="00A517AA">
            <w:rPr>
              <w:rFonts w:ascii="Calibri" w:hAnsi="Calibri"/>
              <w:spacing w:val="-2"/>
              <w:sz w:val="20"/>
              <w:szCs w:val="20"/>
            </w:rPr>
            <w:t>* Sudjelovanje u projektima (Projektna nastava) upisuje se u indeks kako slijedi:</w:t>
          </w:r>
          <w:r w:rsidR="00191DF4">
            <w:rPr>
              <w:rFonts w:ascii="Calibri" w:hAnsi="Calibri"/>
              <w:spacing w:val="-2"/>
              <w:sz w:val="20"/>
              <w:szCs w:val="20"/>
            </w:rPr>
            <w:t xml:space="preserve"> </w:t>
          </w:r>
          <w:r w:rsidRPr="00A517AA">
            <w:rPr>
              <w:rFonts w:ascii="Calibri" w:hAnsi="Calibri"/>
              <w:spacing w:val="-2"/>
              <w:sz w:val="20"/>
              <w:szCs w:val="20"/>
            </w:rPr>
            <w:t>Projektna nastava: “naziv projekta”, uz obaveznu različitu šifru za svaki pojedini projekt (BAKO PN1, BAKO PN2 itd.).</w:t>
          </w:r>
          <w:r>
            <w:rPr>
              <w:rFonts w:ascii="Calibri" w:hAnsi="Calibri"/>
              <w:spacing w:val="-2"/>
              <w:sz w:val="20"/>
              <w:szCs w:val="20"/>
            </w:rPr>
            <w:t xml:space="preserve"> </w:t>
          </w:r>
          <w:r w:rsidRPr="00A517AA">
            <w:rPr>
              <w:rFonts w:ascii="Calibri" w:hAnsi="Calibri"/>
              <w:spacing w:val="-2"/>
              <w:sz w:val="20"/>
              <w:szCs w:val="20"/>
            </w:rPr>
            <w:t>Projektnu nastavu u indeksu ovjerava mentor.</w:t>
          </w:r>
        </w:p>
        <w:p w14:paraId="402CF523" w14:textId="5E29E710" w:rsidR="00413931" w:rsidRPr="00C0441D" w:rsidRDefault="00413931" w:rsidP="00191DF4">
          <w:pPr>
            <w:rPr>
              <w:rFonts w:ascii="Calibri" w:hAnsi="Calibri"/>
              <w:spacing w:val="-2"/>
              <w:sz w:val="20"/>
              <w:szCs w:val="20"/>
            </w:rPr>
          </w:pPr>
          <w:r w:rsidRPr="00C0441D">
            <w:rPr>
              <w:rFonts w:ascii="Calibri" w:hAnsi="Calibri"/>
              <w:spacing w:val="-2"/>
              <w:sz w:val="20"/>
              <w:szCs w:val="20"/>
            </w:rPr>
            <w:t>** Sudjelovanje u međunarodnim projektima upisuje se u indeks kako slijedi</w:t>
          </w:r>
          <w:r w:rsidR="00191DF4">
            <w:rPr>
              <w:rFonts w:ascii="Calibri" w:hAnsi="Calibri"/>
              <w:spacing w:val="-2"/>
              <w:sz w:val="20"/>
              <w:szCs w:val="20"/>
            </w:rPr>
            <w:t xml:space="preserve">: </w:t>
          </w:r>
          <w:r w:rsidRPr="00C0441D">
            <w:rPr>
              <w:rFonts w:ascii="Calibri" w:hAnsi="Calibri"/>
              <w:spacing w:val="-2"/>
              <w:sz w:val="20"/>
              <w:szCs w:val="20"/>
            </w:rPr>
            <w:t>Međunarodni projekt: “naziv projekta”, uz obaveznu različitu šifru za svaki pojedini projekt (BAKO MP1, BAKO MP2 itd.).</w:t>
          </w:r>
          <w:r>
            <w:rPr>
              <w:rFonts w:ascii="Calibri" w:hAnsi="Calibri"/>
              <w:spacing w:val="-2"/>
              <w:sz w:val="20"/>
              <w:szCs w:val="20"/>
            </w:rPr>
            <w:t xml:space="preserve"> </w:t>
          </w:r>
          <w:r w:rsidRPr="00C0441D">
            <w:rPr>
              <w:rFonts w:ascii="Calibri" w:hAnsi="Calibri"/>
              <w:spacing w:val="-2"/>
              <w:sz w:val="20"/>
              <w:szCs w:val="20"/>
            </w:rPr>
            <w:t>Međunarodni projekt u indeksu ovjerava mentor.</w:t>
          </w:r>
        </w:p>
        <w:p w14:paraId="6EA17F12" w14:textId="604AB132" w:rsidR="00413931" w:rsidRPr="00B0313E" w:rsidRDefault="00413931" w:rsidP="00191DF4">
          <w:pPr>
            <w:pStyle w:val="ListParagraph"/>
            <w:numPr>
              <w:ilvl w:val="0"/>
              <w:numId w:val="382"/>
            </w:numPr>
            <w:rPr>
              <w:rFonts w:ascii="Calibri" w:hAnsi="Calibri"/>
              <w:spacing w:val="-2"/>
              <w:lang w:val="hr-HR"/>
            </w:rPr>
          </w:pPr>
          <w:r w:rsidRPr="00191DF4">
            <w:rPr>
              <w:rFonts w:ascii="Calibri" w:hAnsi="Calibri"/>
              <w:spacing w:val="-2"/>
              <w:lang w:val="hr-HR"/>
            </w:rPr>
            <w:t>Student može upisati izborne kolegije koji se nude na razini Akademije i/ili na razini Sveučilišta.</w:t>
          </w:r>
          <w:r w:rsidR="00191DF4" w:rsidRPr="00191DF4">
            <w:rPr>
              <w:rFonts w:ascii="Calibri" w:hAnsi="Calibri"/>
              <w:spacing w:val="-2"/>
              <w:lang w:val="hr-HR"/>
            </w:rPr>
            <w:t xml:space="preserve"> </w:t>
          </w:r>
          <w:r w:rsidRPr="00B0313E">
            <w:rPr>
              <w:rFonts w:ascii="Calibri" w:hAnsi="Calibri"/>
              <w:spacing w:val="-2"/>
              <w:lang w:val="hr-HR"/>
            </w:rPr>
            <w:t>ECTS bodovi stečeni uspješnim polaganjem ispita iz izbornih kolegija na razini Sveučilišta upisuju se u dodatak diplomi.</w:t>
          </w:r>
        </w:p>
        <w:p w14:paraId="4494D0A5" w14:textId="1BB3276B" w:rsidR="00413931" w:rsidRPr="00E32F14" w:rsidRDefault="00413931" w:rsidP="006034B0">
          <w:pPr>
            <w:jc w:val="center"/>
            <w:rPr>
              <w:rFonts w:ascii="Calibri" w:hAnsi="Calibri"/>
              <w:spacing w:val="-2"/>
              <w:sz w:val="20"/>
              <w:szCs w:val="20"/>
            </w:rPr>
          </w:pPr>
          <w:r>
            <w:rPr>
              <w:rFonts w:ascii="Calibri" w:hAnsi="Calibri"/>
              <w:b/>
              <w:color w:val="800000"/>
              <w:sz w:val="22"/>
              <w:szCs w:val="22"/>
            </w:rPr>
            <w:lastRenderedPageBreak/>
            <w:t>Odsjek za kreativne tehnologije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 xml:space="preserve"> </w:t>
          </w:r>
          <w:r w:rsidR="00E533FB">
            <w:rPr>
              <w:rFonts w:ascii="Calibri" w:hAnsi="Calibri"/>
              <w:b/>
              <w:color w:val="800000"/>
              <w:sz w:val="22"/>
              <w:szCs w:val="22"/>
            </w:rPr>
            <w:t>–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 xml:space="preserve"> Preddiplomski sveučilišni studij </w:t>
          </w:r>
          <w:r>
            <w:rPr>
              <w:rFonts w:ascii="Calibri" w:hAnsi="Calibri"/>
              <w:b/>
              <w:color w:val="800000"/>
              <w:sz w:val="22"/>
              <w:szCs w:val="22"/>
            </w:rPr>
            <w:t xml:space="preserve">Dizajn za kazalište, film i televiziju 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>/ REDOVITI</w:t>
          </w:r>
          <w:r w:rsidR="006034B0">
            <w:rPr>
              <w:rFonts w:ascii="Calibri" w:hAnsi="Calibri"/>
              <w:b/>
              <w:color w:val="800000"/>
              <w:sz w:val="22"/>
              <w:szCs w:val="22"/>
            </w:rPr>
            <w:t xml:space="preserve"> I IZVANREDNI</w:t>
          </w:r>
        </w:p>
        <w:p w14:paraId="748E645B" w14:textId="78481EC5" w:rsidR="00413931" w:rsidRDefault="00413931" w:rsidP="00191DF4">
          <w:pPr>
            <w:jc w:val="center"/>
            <w:outlineLvl w:val="0"/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="Calibri" w:hAnsi="Calibri"/>
              <w:b/>
              <w:sz w:val="22"/>
              <w:szCs w:val="22"/>
            </w:rPr>
            <w:t>3</w:t>
          </w:r>
          <w:r w:rsidRPr="00C0441D">
            <w:rPr>
              <w:rFonts w:ascii="Calibri" w:hAnsi="Calibri"/>
              <w:b/>
              <w:sz w:val="22"/>
              <w:szCs w:val="22"/>
            </w:rPr>
            <w:t xml:space="preserve">. godina studija, zimski semestar akademske godine </w:t>
          </w:r>
          <w:r>
            <w:rPr>
              <w:rFonts w:ascii="Calibri" w:hAnsi="Calibri"/>
              <w:b/>
              <w:sz w:val="22"/>
              <w:szCs w:val="22"/>
            </w:rPr>
            <w:t>202</w:t>
          </w:r>
          <w:r w:rsidR="006034B0">
            <w:rPr>
              <w:rFonts w:ascii="Calibri" w:hAnsi="Calibri"/>
              <w:b/>
              <w:sz w:val="22"/>
              <w:szCs w:val="22"/>
            </w:rPr>
            <w:t>2</w:t>
          </w:r>
          <w:r>
            <w:rPr>
              <w:rFonts w:ascii="Calibri" w:hAnsi="Calibri"/>
              <w:b/>
              <w:sz w:val="22"/>
              <w:szCs w:val="22"/>
            </w:rPr>
            <w:t>./202</w:t>
          </w:r>
          <w:r w:rsidR="006034B0">
            <w:rPr>
              <w:rFonts w:ascii="Calibri" w:hAnsi="Calibri"/>
              <w:b/>
              <w:sz w:val="22"/>
              <w:szCs w:val="22"/>
            </w:rPr>
            <w:t>3</w:t>
          </w:r>
          <w:r>
            <w:rPr>
              <w:rFonts w:ascii="Calibri" w:hAnsi="Calibri"/>
              <w:b/>
              <w:sz w:val="22"/>
              <w:szCs w:val="22"/>
            </w:rPr>
            <w:t xml:space="preserve">. </w:t>
          </w:r>
          <w:r w:rsidR="00E533FB">
            <w:rPr>
              <w:rFonts w:ascii="Calibri" w:hAnsi="Calibri"/>
              <w:b/>
              <w:sz w:val="22"/>
              <w:szCs w:val="22"/>
            </w:rPr>
            <w:t>–</w:t>
          </w:r>
          <w:r w:rsidRPr="00C0441D">
            <w:rPr>
              <w:rFonts w:ascii="Calibri" w:hAnsi="Calibri"/>
              <w:b/>
              <w:sz w:val="22"/>
              <w:szCs w:val="22"/>
            </w:rPr>
            <w:t xml:space="preserve"> obavezni predmeti</w:t>
          </w:r>
        </w:p>
        <w:p w14:paraId="01D16EFF" w14:textId="77777777" w:rsidR="00F23D1D" w:rsidRPr="00C0441D" w:rsidRDefault="00F23D1D" w:rsidP="00191DF4">
          <w:pPr>
            <w:jc w:val="center"/>
            <w:outlineLvl w:val="0"/>
            <w:rPr>
              <w:rFonts w:ascii="Calibri" w:hAnsi="Calibri"/>
              <w:b/>
              <w:sz w:val="22"/>
              <w:szCs w:val="22"/>
            </w:rPr>
          </w:pPr>
        </w:p>
        <w:tbl>
          <w:tblPr>
            <w:tblW w:w="15956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1E0" w:firstRow="1" w:lastRow="1" w:firstColumn="1" w:lastColumn="1" w:noHBand="0" w:noVBand="0"/>
          </w:tblPr>
          <w:tblGrid>
            <w:gridCol w:w="647"/>
            <w:gridCol w:w="1194"/>
            <w:gridCol w:w="3018"/>
            <w:gridCol w:w="1073"/>
            <w:gridCol w:w="731"/>
            <w:gridCol w:w="3069"/>
            <w:gridCol w:w="1023"/>
            <w:gridCol w:w="759"/>
            <w:gridCol w:w="759"/>
            <w:gridCol w:w="647"/>
            <w:gridCol w:w="759"/>
            <w:gridCol w:w="759"/>
            <w:gridCol w:w="759"/>
            <w:gridCol w:w="759"/>
          </w:tblGrid>
          <w:tr w:rsidR="00413931" w:rsidRPr="00F95232" w14:paraId="4F1822FC" w14:textId="77777777" w:rsidTr="00413931">
            <w:trPr>
              <w:trHeight w:val="256"/>
              <w:jc w:val="center"/>
            </w:trPr>
            <w:tc>
              <w:tcPr>
                <w:tcW w:w="647" w:type="dxa"/>
                <w:vMerge w:val="restart"/>
                <w:shd w:val="clear" w:color="auto" w:fill="E6E6E6"/>
                <w:vAlign w:val="center"/>
              </w:tcPr>
              <w:p w14:paraId="15ACF46B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Red.</w:t>
                </w: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br.</w:t>
                </w:r>
              </w:p>
            </w:tc>
            <w:tc>
              <w:tcPr>
                <w:tcW w:w="1194" w:type="dxa"/>
                <w:vMerge w:val="restart"/>
                <w:shd w:val="clear" w:color="auto" w:fill="E6E6E6"/>
                <w:vAlign w:val="center"/>
              </w:tcPr>
              <w:p w14:paraId="27295C01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Šifra predmeta</w:t>
                </w:r>
              </w:p>
            </w:tc>
            <w:tc>
              <w:tcPr>
                <w:tcW w:w="3018" w:type="dxa"/>
                <w:vMerge w:val="restart"/>
                <w:shd w:val="clear" w:color="auto" w:fill="E6E6E6"/>
                <w:vAlign w:val="center"/>
              </w:tcPr>
              <w:p w14:paraId="78BB4F80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Naziv predmeta</w:t>
                </w:r>
              </w:p>
            </w:tc>
            <w:tc>
              <w:tcPr>
                <w:tcW w:w="1073" w:type="dxa"/>
                <w:vMerge w:val="restart"/>
                <w:shd w:val="clear" w:color="auto" w:fill="E6E6E6"/>
                <w:vAlign w:val="center"/>
              </w:tcPr>
              <w:p w14:paraId="44E5EA18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Obavezan</w:t>
                </w: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/ Izborni</w:t>
                </w:r>
              </w:p>
            </w:tc>
            <w:tc>
              <w:tcPr>
                <w:tcW w:w="731" w:type="dxa"/>
                <w:vMerge w:val="restart"/>
                <w:shd w:val="clear" w:color="auto" w:fill="E6E6E6"/>
                <w:vAlign w:val="center"/>
              </w:tcPr>
              <w:p w14:paraId="435279A7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ECTS</w:t>
                </w:r>
              </w:p>
            </w:tc>
            <w:tc>
              <w:tcPr>
                <w:tcW w:w="4092" w:type="dxa"/>
                <w:gridSpan w:val="2"/>
                <w:vMerge w:val="restart"/>
                <w:shd w:val="clear" w:color="auto" w:fill="E6E6E6"/>
                <w:vAlign w:val="center"/>
              </w:tcPr>
              <w:p w14:paraId="4E11DAD4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Nastavnik</w:t>
                </w:r>
              </w:p>
              <w:p w14:paraId="1E04C4B8" w14:textId="35608631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(P </w:t>
                </w:r>
                <w:r w:rsidR="00E533FB">
                  <w:rPr>
                    <w:rFonts w:ascii="Calibri" w:hAnsi="Calibri"/>
                    <w:sz w:val="20"/>
                    <w:szCs w:val="20"/>
                  </w:rPr>
                  <w:t>–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 predavanja, S </w:t>
                </w:r>
                <w:r w:rsidR="00E533FB">
                  <w:rPr>
                    <w:rFonts w:ascii="Calibri" w:hAnsi="Calibri"/>
                    <w:sz w:val="20"/>
                    <w:szCs w:val="20"/>
                  </w:rPr>
                  <w:t>–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 seminari, SJ </w:t>
                </w:r>
                <w:r w:rsidR="00E533FB">
                  <w:rPr>
                    <w:rFonts w:ascii="Calibri" w:hAnsi="Calibri"/>
                    <w:sz w:val="20"/>
                    <w:szCs w:val="20"/>
                  </w:rPr>
                  <w:t>–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 vježbe iz stranog jezika, TJ </w:t>
                </w:r>
                <w:r w:rsidR="00E533FB">
                  <w:rPr>
                    <w:rFonts w:ascii="Calibri" w:hAnsi="Calibri"/>
                    <w:sz w:val="20"/>
                    <w:szCs w:val="20"/>
                  </w:rPr>
                  <w:t>–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 vježbe iz tjelesnog odgoja, LK1 – likovne vježbena 1. i 2. god. </w:t>
                </w:r>
                <w:r w:rsidR="00E533FB" w:rsidRPr="00F95232">
                  <w:rPr>
                    <w:rFonts w:ascii="Calibri" w:hAnsi="Calibri"/>
                    <w:sz w:val="20"/>
                    <w:szCs w:val="20"/>
                  </w:rPr>
                  <w:t>S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t>tudija,</w:t>
                </w:r>
              </w:p>
              <w:p w14:paraId="37FB882F" w14:textId="5C4CE8CE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LK2 </w:t>
                </w:r>
                <w:r w:rsidR="00E533FB">
                  <w:rPr>
                    <w:rFonts w:ascii="Calibri" w:hAnsi="Calibri"/>
                    <w:sz w:val="20"/>
                    <w:szCs w:val="20"/>
                  </w:rPr>
                  <w:t>–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 likovne vježbe na 3. i 4. god. </w:t>
                </w:r>
                <w:r w:rsidR="00E533FB" w:rsidRPr="00F95232">
                  <w:rPr>
                    <w:rFonts w:ascii="Calibri" w:hAnsi="Calibri"/>
                    <w:sz w:val="20"/>
                    <w:szCs w:val="20"/>
                  </w:rPr>
                  <w:t>S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t>tudija,</w:t>
                </w:r>
              </w:p>
              <w:p w14:paraId="47A43589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L – laboratorijske vježbe,</w:t>
                </w:r>
              </w:p>
              <w:p w14:paraId="01A6A709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PK – vježbe u praktikumu)</w:t>
                </w:r>
              </w:p>
            </w:tc>
            <w:tc>
              <w:tcPr>
                <w:tcW w:w="2165" w:type="dxa"/>
                <w:gridSpan w:val="3"/>
                <w:shd w:val="clear" w:color="auto" w:fill="E6E6E6"/>
                <w:vAlign w:val="center"/>
              </w:tcPr>
              <w:p w14:paraId="7162A4B6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Sati</w:t>
                </w:r>
              </w:p>
            </w:tc>
            <w:tc>
              <w:tcPr>
                <w:tcW w:w="2277" w:type="dxa"/>
                <w:gridSpan w:val="3"/>
                <w:shd w:val="clear" w:color="auto" w:fill="E6E6E6"/>
                <w:vAlign w:val="center"/>
              </w:tcPr>
              <w:p w14:paraId="7055CCE8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Grupe</w:t>
                </w:r>
              </w:p>
            </w:tc>
            <w:tc>
              <w:tcPr>
                <w:tcW w:w="759" w:type="dxa"/>
                <w:shd w:val="clear" w:color="auto" w:fill="E6E6E6"/>
              </w:tcPr>
              <w:p w14:paraId="26A2D027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Spajanje grupa</w:t>
                </w:r>
              </w:p>
            </w:tc>
          </w:tr>
          <w:tr w:rsidR="00413931" w:rsidRPr="00F95232" w14:paraId="776E2D06" w14:textId="77777777" w:rsidTr="00413931">
            <w:trPr>
              <w:trHeight w:val="930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6C030DF0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4C3A9BB6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7F7461C4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2ED79570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1F8CBFA2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4092" w:type="dxa"/>
                <w:gridSpan w:val="2"/>
                <w:vMerge/>
                <w:shd w:val="clear" w:color="auto" w:fill="auto"/>
                <w:vAlign w:val="center"/>
              </w:tcPr>
              <w:p w14:paraId="75A06A70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6203A8F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D733AC5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8A26199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886EFBD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BA8189A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AC497DA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</w:tcPr>
              <w:p w14:paraId="330239BF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413931" w:rsidRPr="00F95232" w14:paraId="55FE69F1" w14:textId="77777777" w:rsidTr="00413931">
            <w:trPr>
              <w:trHeight w:val="147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58C23ACF" w14:textId="77777777" w:rsidR="00413931" w:rsidRPr="00A2685E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A2685E">
                  <w:rPr>
                    <w:rFonts w:ascii="Calibri" w:hAnsi="Calibri"/>
                    <w:sz w:val="20"/>
                    <w:szCs w:val="20"/>
                  </w:rPr>
                  <w:t>1.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2E570C50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A2685E">
                  <w:rPr>
                    <w:rFonts w:ascii="Calibri" w:hAnsi="Calibri"/>
                    <w:sz w:val="20"/>
                    <w:szCs w:val="20"/>
                  </w:rPr>
                  <w:t>GLU 0511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5C802F3B" w14:textId="77777777" w:rsidR="00413931" w:rsidRPr="00A2685E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A2685E">
                  <w:rPr>
                    <w:rFonts w:ascii="Calibri" w:hAnsi="Calibri" w:cs="Myriad Pro"/>
                    <w:sz w:val="20"/>
                    <w:szCs w:val="20"/>
                  </w:rPr>
                  <w:t>Estetika lutkarstva 5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3CA0BFED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A2685E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7DEFCA99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A2685E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33C582C" w14:textId="77777777" w:rsidR="00413931" w:rsidRPr="00A2685E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A2685E">
                  <w:rPr>
                    <w:rFonts w:ascii="Calibri" w:hAnsi="Calibri"/>
                    <w:b/>
                    <w:sz w:val="20"/>
                    <w:szCs w:val="20"/>
                  </w:rPr>
                  <w:t>Izv.prof. dr. sc. Livija Kroflin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6D0F9548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A2685E">
                  <w:rPr>
                    <w:rFonts w:ascii="Calibri" w:hAnsi="Calibri"/>
                    <w:b/>
                    <w:sz w:val="20"/>
                    <w:szCs w:val="20"/>
                  </w:rPr>
                  <w:t>LK127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9DECA65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A2685E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43073312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63F2417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F584512" w14:textId="53D6C6E9" w:rsidR="00413931" w:rsidRPr="00A2685E" w:rsidRDefault="00E533FB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½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  <w:right w:val="dashed" w:sz="4" w:space="0" w:color="auto"/>
                </w:tcBorders>
                <w:shd w:val="clear" w:color="auto" w:fill="auto"/>
                <w:vAlign w:val="center"/>
              </w:tcPr>
              <w:p w14:paraId="385E9EA7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left w:val="dashed" w:sz="4" w:space="0" w:color="auto"/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20F941B7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155AC32E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4F6FBE6C" w14:textId="77777777" w:rsidTr="00413931">
            <w:trPr>
              <w:trHeight w:val="147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1C331F2A" w14:textId="77777777" w:rsidR="00413931" w:rsidRPr="00A2685E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703F5536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48B4F958" w14:textId="77777777" w:rsidR="00413931" w:rsidRPr="00A2685E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Myriad Pro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61CE8134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4A3F98BB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4D32CE8" w14:textId="4E799B37" w:rsidR="00413931" w:rsidRPr="00DB6454" w:rsidRDefault="006034B0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 xml:space="preserve">Dr.sc. </w:t>
                </w:r>
                <w:r w:rsidR="00413931" w:rsidRPr="00DB6454">
                  <w:rPr>
                    <w:rFonts w:ascii="Calibri" w:hAnsi="Calibri"/>
                    <w:b/>
                    <w:sz w:val="20"/>
                    <w:szCs w:val="20"/>
                  </w:rPr>
                  <w:t xml:space="preserve">Igor Tretinjak, </w:t>
                </w:r>
                <w:r>
                  <w:rPr>
                    <w:rFonts w:ascii="Calibri" w:hAnsi="Calibri"/>
                    <w:b/>
                    <w:sz w:val="20"/>
                    <w:szCs w:val="20"/>
                  </w:rPr>
                  <w:t>pred.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346E7422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IT165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C6A0A81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B21BBA5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8289F67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97812EE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E7AE623" w14:textId="2F361E2C" w:rsidR="00413931" w:rsidRPr="00DB6454" w:rsidRDefault="00E533FB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½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2BDBB6F7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2706EAF0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7974B2" w:rsidRPr="00165C24" w14:paraId="1AED1F0F" w14:textId="77777777" w:rsidTr="00413931">
            <w:trPr>
              <w:trHeight w:val="505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0CE908C8" w14:textId="77777777" w:rsidR="007974B2" w:rsidRPr="00A2685E" w:rsidRDefault="007974B2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A2685E">
                  <w:rPr>
                    <w:rFonts w:ascii="Calibri" w:hAnsi="Calibri"/>
                    <w:sz w:val="20"/>
                    <w:szCs w:val="20"/>
                  </w:rPr>
                  <w:t>2.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6302A870" w14:textId="77777777" w:rsidR="007974B2" w:rsidRPr="00A2685E" w:rsidRDefault="007974B2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A2685E">
                  <w:rPr>
                    <w:rFonts w:ascii="Calibri" w:hAnsi="Calibri"/>
                    <w:sz w:val="20"/>
                    <w:szCs w:val="20"/>
                  </w:rPr>
                  <w:t>BAKO 113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7804AAF9" w14:textId="77777777" w:rsidR="007974B2" w:rsidRPr="00A2685E" w:rsidRDefault="007974B2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Kostimografija 3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66200DF0" w14:textId="77777777" w:rsidR="007974B2" w:rsidRPr="00A2685E" w:rsidRDefault="007974B2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A2685E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76C39736" w14:textId="77777777" w:rsidR="007974B2" w:rsidRPr="00A2685E" w:rsidRDefault="007974B2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A2685E">
                  <w:rPr>
                    <w:rFonts w:ascii="Calibri" w:hAnsi="Calibri"/>
                    <w:sz w:val="20"/>
                    <w:szCs w:val="20"/>
                  </w:rPr>
                  <w:t>4</w:t>
                </w:r>
              </w:p>
            </w:tc>
            <w:tc>
              <w:tcPr>
                <w:tcW w:w="3069" w:type="dxa"/>
                <w:vMerge w:val="restart"/>
                <w:shd w:val="clear" w:color="auto" w:fill="auto"/>
                <w:vAlign w:val="center"/>
              </w:tcPr>
              <w:p w14:paraId="60E4E446" w14:textId="0915A89A" w:rsidR="007974B2" w:rsidRPr="00DB6454" w:rsidRDefault="007974B2" w:rsidP="00413931">
                <w:pPr>
                  <w:rPr>
                    <w:rFonts w:ascii="Calibri" w:hAnsi="Calibri"/>
                    <w:i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Izv.prof.dr.art. Jasmina Pacek, univ.spec.art.therap.</w:t>
                </w:r>
              </w:p>
            </w:tc>
            <w:tc>
              <w:tcPr>
                <w:tcW w:w="1023" w:type="dxa"/>
                <w:vMerge w:val="restart"/>
                <w:vAlign w:val="center"/>
              </w:tcPr>
              <w:p w14:paraId="4816492A" w14:textId="422F7741" w:rsidR="007974B2" w:rsidRDefault="007974B2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JP177</w:t>
                </w:r>
              </w:p>
              <w:p w14:paraId="1A01B424" w14:textId="77777777" w:rsidR="007974B2" w:rsidRPr="00A2685E" w:rsidRDefault="007974B2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E68816C" w14:textId="77777777" w:rsidR="007974B2" w:rsidRPr="00A2685E" w:rsidRDefault="007974B2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A2685E">
                  <w:rPr>
                    <w:rFonts w:ascii="Calibri" w:hAnsi="Calibri"/>
                    <w:b/>
                    <w:sz w:val="20"/>
                    <w:szCs w:val="20"/>
                  </w:rPr>
                  <w:t>3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A39FCDB" w14:textId="77777777" w:rsidR="007974B2" w:rsidRPr="00A2685E" w:rsidRDefault="007974B2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3DA61142" w14:textId="77777777" w:rsidR="007974B2" w:rsidRPr="00A2685E" w:rsidRDefault="007974B2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6F0F78E" w14:textId="3E1710F9" w:rsidR="007974B2" w:rsidRPr="00A2685E" w:rsidRDefault="007974B2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555CF9E" w14:textId="77777777" w:rsidR="007974B2" w:rsidRPr="00A2685E" w:rsidRDefault="007974B2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480A8962" w14:textId="65835177" w:rsidR="007974B2" w:rsidRPr="00A2685E" w:rsidRDefault="007974B2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6034B0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  <w:r>
                  <w:rPr>
                    <w:rFonts w:ascii="Calibri" w:hAnsi="Calibri"/>
                    <w:b/>
                    <w:sz w:val="20"/>
                    <w:szCs w:val="20"/>
                  </w:rPr>
                  <w:t>/2</w:t>
                </w:r>
              </w:p>
            </w:tc>
            <w:tc>
              <w:tcPr>
                <w:tcW w:w="759" w:type="dxa"/>
              </w:tcPr>
              <w:p w14:paraId="57455C27" w14:textId="15F2FD12" w:rsidR="007974B2" w:rsidRPr="00A2685E" w:rsidRDefault="007974B2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7974B2" w:rsidRPr="00165C24" w14:paraId="5810DF16" w14:textId="77777777" w:rsidTr="00413931">
            <w:trPr>
              <w:trHeight w:val="505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15CD4297" w14:textId="77777777" w:rsidR="007974B2" w:rsidRPr="00A2685E" w:rsidRDefault="007974B2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7E8060E9" w14:textId="77777777" w:rsidR="007974B2" w:rsidRPr="00A2685E" w:rsidRDefault="007974B2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1E12C47B" w14:textId="77777777" w:rsidR="007974B2" w:rsidRPr="00A2685E" w:rsidRDefault="007974B2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510863A5" w14:textId="77777777" w:rsidR="007974B2" w:rsidRPr="00A2685E" w:rsidRDefault="007974B2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49E39D4A" w14:textId="77777777" w:rsidR="007974B2" w:rsidRPr="00A2685E" w:rsidRDefault="007974B2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vMerge/>
                <w:shd w:val="clear" w:color="auto" w:fill="auto"/>
                <w:vAlign w:val="center"/>
              </w:tcPr>
              <w:p w14:paraId="3C15EC63" w14:textId="77777777" w:rsidR="007974B2" w:rsidRPr="00A2685E" w:rsidRDefault="007974B2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Merge/>
                <w:vAlign w:val="center"/>
              </w:tcPr>
              <w:p w14:paraId="301A56E6" w14:textId="77777777" w:rsidR="007974B2" w:rsidRPr="00A2685E" w:rsidRDefault="007974B2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D849396" w14:textId="77777777" w:rsidR="007974B2" w:rsidRPr="00A2685E" w:rsidRDefault="007974B2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21EE01F" w14:textId="77777777" w:rsidR="007974B2" w:rsidRPr="00A2685E" w:rsidRDefault="007974B2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5588DE33" w14:textId="77777777" w:rsidR="007974B2" w:rsidRPr="006034B0" w:rsidRDefault="007974B2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6034B0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EC13BAA" w14:textId="77777777" w:rsidR="007974B2" w:rsidRPr="006034B0" w:rsidRDefault="007974B2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61AF399" w14:textId="77777777" w:rsidR="007974B2" w:rsidRPr="006034B0" w:rsidRDefault="007974B2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630024BF" w14:textId="3CCFA4E5" w:rsidR="007974B2" w:rsidRPr="006034B0" w:rsidRDefault="007974B2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178EB05F" w14:textId="77777777" w:rsidR="007974B2" w:rsidRPr="00A2685E" w:rsidRDefault="007974B2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1181B041" w14:textId="77777777" w:rsidTr="00413931">
            <w:trPr>
              <w:cantSplit/>
              <w:trHeight w:val="175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1A4B4023" w14:textId="77777777" w:rsidR="00413931" w:rsidRPr="00F95232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3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53E83CD4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BAKO 116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0F72811D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Scenski prostor 3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36CFDED2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5FA3FB59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4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0EE761A" w14:textId="57B560EF" w:rsidR="00413931" w:rsidRPr="00165C24" w:rsidRDefault="00F23D1D" w:rsidP="00413931">
                <w:pPr>
                  <w:rPr>
                    <w:rFonts w:ascii="Calibri" w:hAnsi="Calibri"/>
                    <w:i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sz w:val="20"/>
                    <w:szCs w:val="20"/>
                  </w:rPr>
                  <w:t>Ivana Škrabalo</w:t>
                </w:r>
                <w:r w:rsidR="000600AC">
                  <w:rPr>
                    <w:rFonts w:ascii="Calibri" w:hAnsi="Calibri"/>
                    <w:i/>
                    <w:sz w:val="20"/>
                    <w:szCs w:val="20"/>
                  </w:rPr>
                  <w:t>, umj.sur.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47358515" w14:textId="7BFFBD6B" w:rsidR="00413931" w:rsidRPr="00E765BD" w:rsidRDefault="00F23D1D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sz w:val="20"/>
                    <w:szCs w:val="20"/>
                  </w:rPr>
                  <w:t>IŠ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6B3F54F6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E765BD">
                  <w:rPr>
                    <w:rFonts w:ascii="Calibri" w:hAnsi="Calibri"/>
                    <w:i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7AB5581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2FC24B0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E1819EE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E765BD"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DA77677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C7863C9" w14:textId="77777777" w:rsidR="00413931" w:rsidRPr="003459DB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7198E477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413931" w:rsidRPr="00F95232" w14:paraId="0882ADE5" w14:textId="77777777" w:rsidTr="00413931">
            <w:trPr>
              <w:cantSplit/>
              <w:trHeight w:val="174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37536D61" w14:textId="77777777" w:rsidR="00413931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1697EBD2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5D3E9900" w14:textId="77777777" w:rsidR="00413931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45807A4E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6CE0CBFD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798F7C7F" w14:textId="1794C839" w:rsidR="00F27000" w:rsidRDefault="00F27000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Lorna Kalazić Jelić, ass.</w:t>
                </w:r>
              </w:p>
              <w:p w14:paraId="70184CF8" w14:textId="10A7FCAA" w:rsidR="000B7A43" w:rsidRPr="006034B0" w:rsidRDefault="000A7FE4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Vinko Vidmar</w:t>
                </w:r>
                <w:r w:rsidR="00B0313E">
                  <w:rPr>
                    <w:rFonts w:ascii="Calibri" w:hAnsi="Calibri"/>
                    <w:b/>
                    <w:sz w:val="20"/>
                    <w:szCs w:val="20"/>
                  </w:rPr>
                  <w:t>, ass.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573994FA" w14:textId="77777777" w:rsidR="004139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6034B0">
                  <w:rPr>
                    <w:rFonts w:ascii="Calibri" w:hAnsi="Calibri"/>
                    <w:b/>
                    <w:sz w:val="20"/>
                    <w:szCs w:val="20"/>
                  </w:rPr>
                  <w:t>DM425</w:t>
                </w:r>
              </w:p>
              <w:p w14:paraId="157546AB" w14:textId="5EEBC762" w:rsidR="000A7FE4" w:rsidRPr="006034B0" w:rsidRDefault="000A7FE4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VV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F24C318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05D59AB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81B9740" w14:textId="77777777" w:rsidR="00413931" w:rsidRDefault="000A7FE4" w:rsidP="00F23D1D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  <w:p w14:paraId="1835CFA6" w14:textId="75861EC1" w:rsidR="000A7FE4" w:rsidRPr="006034B0" w:rsidRDefault="000A7FE4" w:rsidP="00F23D1D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36BBEFC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78AC5C7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61F1E20" w14:textId="77777777" w:rsidR="00413931" w:rsidRDefault="000A7FE4" w:rsidP="00F23D1D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  <w:p w14:paraId="5A6BC86B" w14:textId="42D37C1B" w:rsidR="000A7FE4" w:rsidRPr="006034B0" w:rsidRDefault="000A7FE4" w:rsidP="00F23D1D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73F4919A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1C2E8F" w:rsidRPr="00F95232" w14:paraId="7D356450" w14:textId="77777777" w:rsidTr="00E924B7">
            <w:trPr>
              <w:trHeight w:val="175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1855E1DE" w14:textId="77777777" w:rsidR="001C2E8F" w:rsidRPr="00F95232" w:rsidRDefault="001C2E8F" w:rsidP="001C2E8F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4.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31C6B38D" w14:textId="77777777" w:rsidR="001C2E8F" w:rsidRPr="00F95232" w:rsidRDefault="001C2E8F" w:rsidP="001C2E8F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BAKO 119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2EE30104" w14:textId="77777777" w:rsidR="001C2E8F" w:rsidRPr="00F95232" w:rsidRDefault="001C2E8F" w:rsidP="001C2E8F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</w:t>
                </w:r>
                <w:r>
                  <w:rPr>
                    <w:rFonts w:ascii="Calibri" w:hAnsi="Calibri"/>
                    <w:sz w:val="20"/>
                    <w:szCs w:val="20"/>
                  </w:rPr>
                  <w:t>blikovanje i tehnologija lutke 3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55AAB34B" w14:textId="77777777" w:rsidR="001C2E8F" w:rsidRPr="00F95232" w:rsidRDefault="001C2E8F" w:rsidP="001C2E8F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10AD30F8" w14:textId="77777777" w:rsidR="001C2E8F" w:rsidRPr="00F95232" w:rsidRDefault="001C2E8F" w:rsidP="001C2E8F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4</w:t>
                </w: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F3C6313" w14:textId="0DF8D5FE" w:rsidR="001C2E8F" w:rsidRPr="00DB6454" w:rsidRDefault="001C2E8F" w:rsidP="001C2E8F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Sheron Pimpi-Steiner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2AB1A699" w14:textId="77777777" w:rsidR="001C2E8F" w:rsidRPr="00DB6454" w:rsidRDefault="001C2E8F" w:rsidP="001C2E8F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RT114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C50F520" w14:textId="77777777" w:rsidR="001C2E8F" w:rsidRPr="00DB6454" w:rsidRDefault="001C2E8F" w:rsidP="001C2E8F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3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48D8B9A5" w14:textId="77777777" w:rsidR="001C2E8F" w:rsidRPr="00DB6454" w:rsidRDefault="001C2E8F" w:rsidP="001C2E8F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D56D3DF" w14:textId="77777777" w:rsidR="001C2E8F" w:rsidRPr="00DB6454" w:rsidRDefault="001C2E8F" w:rsidP="001C2E8F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470ADF30" w14:textId="77777777" w:rsidR="001C2E8F" w:rsidRPr="00DB6454" w:rsidRDefault="001C2E8F" w:rsidP="001C2E8F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72111BA" w14:textId="77777777" w:rsidR="001C2E8F" w:rsidRPr="00DB6454" w:rsidRDefault="001C2E8F" w:rsidP="001C2E8F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AB1C585" w14:textId="77777777" w:rsidR="001C2E8F" w:rsidRPr="00DB6454" w:rsidRDefault="001C2E8F" w:rsidP="001C2E8F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30F33497" w14:textId="77777777" w:rsidR="001C2E8F" w:rsidRPr="00165C24" w:rsidRDefault="001C2E8F" w:rsidP="001C2E8F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1C2E8F" w:rsidRPr="00F95232" w14:paraId="0DA407B5" w14:textId="77777777" w:rsidTr="00413931">
            <w:trPr>
              <w:trHeight w:val="174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04563AA4" w14:textId="77777777" w:rsidR="001C2E8F" w:rsidRDefault="001C2E8F" w:rsidP="001C2E8F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7B145681" w14:textId="77777777" w:rsidR="001C2E8F" w:rsidRPr="00F95232" w:rsidRDefault="001C2E8F" w:rsidP="001C2E8F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56478427" w14:textId="77777777" w:rsidR="001C2E8F" w:rsidRPr="00F95232" w:rsidRDefault="001C2E8F" w:rsidP="001C2E8F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10A5BE96" w14:textId="77777777" w:rsidR="001C2E8F" w:rsidRPr="00F95232" w:rsidRDefault="001C2E8F" w:rsidP="001C2E8F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418D41FB" w14:textId="77777777" w:rsidR="001C2E8F" w:rsidRPr="00F95232" w:rsidRDefault="001C2E8F" w:rsidP="001C2E8F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3290A94" w14:textId="0A6CDE3A" w:rsidR="001C2E8F" w:rsidRPr="00DB6454" w:rsidRDefault="001C2E8F" w:rsidP="001C2E8F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Lorna Kalazić Jelić, ass.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3887CC26" w14:textId="77777777" w:rsidR="001C2E8F" w:rsidRPr="00DB6454" w:rsidRDefault="001C2E8F" w:rsidP="001C2E8F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SP256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CAF955C" w14:textId="77777777" w:rsidR="001C2E8F" w:rsidRPr="00DB6454" w:rsidRDefault="001C2E8F" w:rsidP="001C2E8F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701D62C" w14:textId="77777777" w:rsidR="001C2E8F" w:rsidRPr="00DB6454" w:rsidRDefault="001C2E8F" w:rsidP="001C2E8F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C82111A" w14:textId="77777777" w:rsidR="001C2E8F" w:rsidRPr="00DB6454" w:rsidRDefault="001C2E8F" w:rsidP="001C2E8F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4D6F859" w14:textId="77777777" w:rsidR="001C2E8F" w:rsidRPr="00DB6454" w:rsidRDefault="001C2E8F" w:rsidP="001C2E8F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602495E" w14:textId="77777777" w:rsidR="001C2E8F" w:rsidRPr="00DB6454" w:rsidRDefault="001C2E8F" w:rsidP="001C2E8F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0C58F97" w14:textId="77777777" w:rsidR="001C2E8F" w:rsidRPr="00DB6454" w:rsidRDefault="001C2E8F" w:rsidP="001C2E8F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262251AC" w14:textId="77777777" w:rsidR="001C2E8F" w:rsidRDefault="001C2E8F" w:rsidP="001C2E8F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1C2E8F" w:rsidRPr="00F95232" w14:paraId="55EF419F" w14:textId="77777777" w:rsidTr="00413931">
            <w:trPr>
              <w:trHeight w:val="498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68C86485" w14:textId="77777777" w:rsidR="001C2E8F" w:rsidRDefault="001C2E8F" w:rsidP="001C2E8F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5.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6AC5443D" w14:textId="77777777" w:rsidR="001C2E8F" w:rsidRDefault="001C2E8F" w:rsidP="001C2E8F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BAKO 153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2CD7D704" w14:textId="77777777" w:rsidR="001C2E8F" w:rsidRDefault="001C2E8F" w:rsidP="001C2E8F">
                <w:pPr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Video snimanje i produkcija 1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6F607BDB" w14:textId="77777777" w:rsidR="001C2E8F" w:rsidRPr="00F95232" w:rsidRDefault="001C2E8F" w:rsidP="001C2E8F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637C84BB" w14:textId="77777777" w:rsidR="001C2E8F" w:rsidRPr="00F95232" w:rsidRDefault="001C2E8F" w:rsidP="001C2E8F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7E180399" w14:textId="77777777" w:rsidR="001C2E8F" w:rsidRDefault="001C2E8F" w:rsidP="001C2E8F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sz w:val="20"/>
                    <w:szCs w:val="20"/>
                  </w:rPr>
                  <w:t>Izv.prof.art. Davor Šarić</w:t>
                </w:r>
              </w:p>
              <w:p w14:paraId="50676ADE" w14:textId="77777777" w:rsidR="001C2E8F" w:rsidRDefault="001C2E8F" w:rsidP="001C2E8F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Lorna Kazalić Jelić, ass.</w:t>
                </w:r>
              </w:p>
              <w:p w14:paraId="3AFCE3A8" w14:textId="6DC8116B" w:rsidR="001C2E8F" w:rsidRPr="00F23D1D" w:rsidRDefault="001C2E8F" w:rsidP="001C2E8F">
                <w:pPr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F23D1D">
                  <w:rPr>
                    <w:rFonts w:ascii="Calibri" w:hAnsi="Calibri"/>
                    <w:i/>
                    <w:sz w:val="20"/>
                    <w:szCs w:val="20"/>
                  </w:rPr>
                  <w:t>Umjetnik iz prakse</w:t>
                </w:r>
              </w:p>
            </w:tc>
            <w:tc>
              <w:tcPr>
                <w:tcW w:w="1023" w:type="dxa"/>
                <w:vAlign w:val="center"/>
              </w:tcPr>
              <w:p w14:paraId="00674EBA" w14:textId="77777777" w:rsidR="001C2E8F" w:rsidRDefault="001C2E8F" w:rsidP="001C2E8F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sz w:val="20"/>
                    <w:szCs w:val="20"/>
                  </w:rPr>
                  <w:t>DŠ152</w:t>
                </w:r>
              </w:p>
              <w:p w14:paraId="12B68930" w14:textId="6B0C9B98" w:rsidR="001C2E8F" w:rsidRPr="00165C24" w:rsidRDefault="001C2E8F" w:rsidP="001C2E8F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LKJ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FB9B227" w14:textId="77777777" w:rsidR="001C2E8F" w:rsidRPr="00165C24" w:rsidRDefault="001C2E8F" w:rsidP="001C2E8F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1F47975" w14:textId="77777777" w:rsidR="001C2E8F" w:rsidRPr="00165C24" w:rsidRDefault="001C2E8F" w:rsidP="001C2E8F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6AE43792" w14:textId="77777777" w:rsidR="001C2E8F" w:rsidRPr="00165C24" w:rsidRDefault="001C2E8F" w:rsidP="001C2E8F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034D379" w14:textId="77777777" w:rsidR="001C2E8F" w:rsidRPr="00165C24" w:rsidRDefault="001C2E8F" w:rsidP="001C2E8F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5A1B77B" w14:textId="77777777" w:rsidR="001C2E8F" w:rsidRPr="00165C24" w:rsidRDefault="001C2E8F" w:rsidP="001C2E8F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8089A16" w14:textId="77777777" w:rsidR="001C2E8F" w:rsidRPr="00165C24" w:rsidRDefault="001C2E8F" w:rsidP="001C2E8F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</w:tcPr>
              <w:p w14:paraId="7D0C24DE" w14:textId="77777777" w:rsidR="001C2E8F" w:rsidRPr="00165C24" w:rsidRDefault="001C2E8F" w:rsidP="001C2E8F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1C2E8F" w:rsidRPr="00F95232" w14:paraId="16237513" w14:textId="77777777" w:rsidTr="00413931">
            <w:trPr>
              <w:trHeight w:val="17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56B55D08" w14:textId="77777777" w:rsidR="001C2E8F" w:rsidRPr="00F95232" w:rsidRDefault="001C2E8F" w:rsidP="001C2E8F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6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06BEE7CF" w14:textId="77777777" w:rsidR="001C2E8F" w:rsidRPr="00F95232" w:rsidRDefault="001C2E8F" w:rsidP="001C2E8F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BAKO R09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64CF92E4" w14:textId="77777777" w:rsidR="001C2E8F" w:rsidRPr="00F95232" w:rsidRDefault="001C2E8F" w:rsidP="001C2E8F">
                <w:pPr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Kazališna produkcija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0A43127E" w14:textId="77777777" w:rsidR="001C2E8F" w:rsidRPr="00F95232" w:rsidRDefault="001C2E8F" w:rsidP="001C2E8F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4A292132" w14:textId="77777777" w:rsidR="001C2E8F" w:rsidRPr="00F95232" w:rsidRDefault="001C2E8F" w:rsidP="001C2E8F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423DF58F" w14:textId="77777777" w:rsidR="001C2E8F" w:rsidRDefault="001C2E8F" w:rsidP="001C2E8F">
                <w:pPr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Doc.art. Tatjana Aćimović</w:t>
                </w:r>
              </w:p>
              <w:p w14:paraId="26EB6890" w14:textId="05E252FA" w:rsidR="001C2E8F" w:rsidRPr="00E533FB" w:rsidRDefault="001C2E8F" w:rsidP="001C2E8F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E533FB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Iris Tomić, ass.</w:t>
                </w:r>
              </w:p>
            </w:tc>
            <w:tc>
              <w:tcPr>
                <w:tcW w:w="1023" w:type="dxa"/>
                <w:vAlign w:val="center"/>
              </w:tcPr>
              <w:p w14:paraId="4E4CB4DE" w14:textId="77777777" w:rsidR="001C2E8F" w:rsidRDefault="001C2E8F" w:rsidP="001C2E8F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E765BD">
                  <w:rPr>
                    <w:rFonts w:ascii="Calibri" w:hAnsi="Calibri"/>
                    <w:i/>
                    <w:sz w:val="20"/>
                    <w:szCs w:val="20"/>
                  </w:rPr>
                  <w:t>TA108</w:t>
                </w:r>
              </w:p>
              <w:p w14:paraId="30171748" w14:textId="38D1054D" w:rsidR="001C2E8F" w:rsidRPr="00E533FB" w:rsidRDefault="001C2E8F" w:rsidP="001C2E8F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E533FB">
                  <w:rPr>
                    <w:rFonts w:ascii="Calibri" w:hAnsi="Calibri"/>
                    <w:b/>
                    <w:sz w:val="20"/>
                    <w:szCs w:val="20"/>
                  </w:rPr>
                  <w:t>IT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0E4FD20" w14:textId="77777777" w:rsidR="001C2E8F" w:rsidRPr="00E765BD" w:rsidRDefault="001C2E8F" w:rsidP="001C2E8F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E765BD"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BCF718A" w14:textId="77777777" w:rsidR="001C2E8F" w:rsidRPr="00E533FB" w:rsidRDefault="001C2E8F" w:rsidP="001C2E8F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E533FB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1043AED4" w14:textId="77777777" w:rsidR="001C2E8F" w:rsidRPr="00E765BD" w:rsidRDefault="001C2E8F" w:rsidP="001C2E8F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F96A50E" w14:textId="77777777" w:rsidR="001C2E8F" w:rsidRPr="00E765BD" w:rsidRDefault="001C2E8F" w:rsidP="001C2E8F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E765BD"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146B9BE" w14:textId="77777777" w:rsidR="001C2E8F" w:rsidRPr="00E533FB" w:rsidRDefault="001C2E8F" w:rsidP="001C2E8F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E533FB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1507595" w14:textId="77777777" w:rsidR="001C2E8F" w:rsidRPr="00E765BD" w:rsidRDefault="001C2E8F" w:rsidP="001C2E8F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76BB9A82" w14:textId="77777777" w:rsidR="001C2E8F" w:rsidRPr="00F95232" w:rsidRDefault="001C2E8F" w:rsidP="001C2E8F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1C2E8F" w:rsidRPr="00F95232" w14:paraId="558812E9" w14:textId="77777777" w:rsidTr="00413931">
            <w:trPr>
              <w:trHeight w:val="175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694F1984" w14:textId="77777777" w:rsidR="001C2E8F" w:rsidRPr="00A2685E" w:rsidRDefault="001C2E8F" w:rsidP="001C2E8F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A2685E">
                  <w:rPr>
                    <w:rFonts w:ascii="Calibri" w:hAnsi="Calibri"/>
                    <w:sz w:val="20"/>
                    <w:szCs w:val="20"/>
                  </w:rPr>
                  <w:t>7.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1A92BEF6" w14:textId="77777777" w:rsidR="001C2E8F" w:rsidRPr="00A2685E" w:rsidRDefault="001C2E8F" w:rsidP="001C2E8F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A2685E">
                  <w:rPr>
                    <w:rFonts w:ascii="Calibri" w:hAnsi="Calibri"/>
                    <w:sz w:val="20"/>
                    <w:szCs w:val="20"/>
                  </w:rPr>
                  <w:t>BAKO RR3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0AB4AD53" w14:textId="77777777" w:rsidR="001C2E8F" w:rsidRPr="00A2685E" w:rsidRDefault="001C2E8F" w:rsidP="001C2E8F">
                <w:pPr>
                  <w:rPr>
                    <w:rFonts w:ascii="Calibri" w:hAnsi="Calibri" w:cs="Calibri"/>
                    <w:sz w:val="20"/>
                    <w:szCs w:val="20"/>
                  </w:rPr>
                </w:pPr>
                <w:r w:rsidRPr="00A2685E">
                  <w:rPr>
                    <w:rFonts w:ascii="Calibri" w:hAnsi="Calibri" w:cs="Calibri"/>
                    <w:sz w:val="20"/>
                  </w:rPr>
                  <w:t>3D računalno modeliranje za scensku umjetnost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506A0758" w14:textId="77777777" w:rsidR="001C2E8F" w:rsidRPr="00A2685E" w:rsidRDefault="001C2E8F" w:rsidP="001C2E8F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A2685E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0EA88BAB" w14:textId="77777777" w:rsidR="001C2E8F" w:rsidRPr="00A2685E" w:rsidRDefault="001C2E8F" w:rsidP="001C2E8F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A2685E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302EAA5" w14:textId="0FF24954" w:rsidR="001C2E8F" w:rsidRPr="006034B0" w:rsidRDefault="001C2E8F" w:rsidP="001C2E8F">
                <w:pPr>
                  <w:pStyle w:val="Body"/>
                  <w:tabs>
                    <w:tab w:val="left" w:pos="-31680"/>
                    <w:tab w:val="left" w:pos="-31680"/>
                    <w:tab w:val="left" w:pos="-31520"/>
                    <w:tab w:val="left" w:pos="-30953"/>
                    <w:tab w:val="left" w:pos="-30386"/>
                    <w:tab w:val="left" w:pos="-29819"/>
                    <w:tab w:val="left" w:pos="-29253"/>
                    <w:tab w:val="left" w:pos="567"/>
                    <w:tab w:val="left" w:pos="1134"/>
                    <w:tab w:val="left" w:pos="1701"/>
                    <w:tab w:val="left" w:pos="2268"/>
                    <w:tab w:val="left" w:pos="2835"/>
                    <w:tab w:val="left" w:pos="3402"/>
                    <w:tab w:val="left" w:pos="3969"/>
                    <w:tab w:val="left" w:pos="4535"/>
                    <w:tab w:val="left" w:pos="5102"/>
                    <w:tab w:val="left" w:pos="5669"/>
                    <w:tab w:val="left" w:pos="6236"/>
                    <w:tab w:val="left" w:pos="6803"/>
                    <w:tab w:val="left" w:pos="7370"/>
                    <w:tab w:val="left" w:pos="7937"/>
                    <w:tab w:val="left" w:pos="8504"/>
                    <w:tab w:val="left" w:pos="9372"/>
                    <w:tab w:val="left" w:pos="9656"/>
                    <w:tab w:val="left" w:pos="10205"/>
                    <w:tab w:val="left" w:pos="10772"/>
                    <w:tab w:val="left" w:pos="11339"/>
                    <w:tab w:val="left" w:pos="11906"/>
                    <w:tab w:val="left" w:pos="12472"/>
                    <w:tab w:val="left" w:pos="13039"/>
                    <w:tab w:val="left" w:pos="13606"/>
                    <w:tab w:val="left" w:pos="14173"/>
                    <w:tab w:val="left" w:pos="14740"/>
                    <w:tab w:val="left" w:pos="15307"/>
                    <w:tab w:val="left" w:pos="15874"/>
                    <w:tab w:val="left" w:pos="16441"/>
                    <w:tab w:val="left" w:pos="17008"/>
                    <w:tab w:val="left" w:pos="17575"/>
                    <w:tab w:val="left" w:pos="18142"/>
                    <w:tab w:val="left" w:pos="18709"/>
                    <w:tab w:val="left" w:pos="19276"/>
                    <w:tab w:val="left" w:pos="19843"/>
                    <w:tab w:val="left" w:pos="20409"/>
                    <w:tab w:val="left" w:pos="20976"/>
                    <w:tab w:val="left" w:pos="21543"/>
                    <w:tab w:val="left" w:pos="22110"/>
                    <w:tab w:val="left" w:pos="22677"/>
                    <w:tab w:val="left" w:pos="23244"/>
                    <w:tab w:val="left" w:pos="23811"/>
                    <w:tab w:val="left" w:pos="24378"/>
                    <w:tab w:val="left" w:pos="24945"/>
                    <w:tab w:val="left" w:pos="25512"/>
                    <w:tab w:val="left" w:pos="26079"/>
                    <w:tab w:val="left" w:pos="26646"/>
                    <w:tab w:val="left" w:pos="27213"/>
                    <w:tab w:val="left" w:pos="27780"/>
                    <w:tab w:val="left" w:pos="28346"/>
                    <w:tab w:val="left" w:pos="28913"/>
                    <w:tab w:val="left" w:pos="29480"/>
                    <w:tab w:val="left" w:pos="30047"/>
                    <w:tab w:val="left" w:pos="30614"/>
                    <w:tab w:val="left" w:pos="31181"/>
                    <w:tab w:val="left" w:pos="31680"/>
                    <w:tab w:val="left" w:pos="31680"/>
                  </w:tabs>
                  <w:ind w:left="567" w:right="-24" w:hanging="567"/>
                  <w:rPr>
                    <w:rFonts w:ascii="Calibri" w:hAnsi="Calibri" w:cs="Calibri"/>
                    <w:b/>
                    <w:color w:val="auto"/>
                    <w:sz w:val="20"/>
                    <w:lang w:val="hr-HR"/>
                  </w:rPr>
                </w:pPr>
                <w:r w:rsidRPr="006034B0">
                  <w:rPr>
                    <w:rFonts w:ascii="Calibri" w:hAnsi="Calibri" w:cs="Calibri"/>
                    <w:b/>
                    <w:color w:val="auto"/>
                    <w:sz w:val="20"/>
                    <w:lang w:val="de-DE"/>
                  </w:rPr>
                  <w:t>Davor Molnar, umj. sur.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51F0BFBD" w14:textId="77777777" w:rsidR="001C2E8F" w:rsidRPr="006034B0" w:rsidRDefault="001C2E8F" w:rsidP="001C2E8F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6034B0">
                  <w:rPr>
                    <w:rFonts w:ascii="Calibri" w:hAnsi="Calibri"/>
                    <w:b/>
                    <w:sz w:val="20"/>
                    <w:szCs w:val="20"/>
                  </w:rPr>
                  <w:t>DM425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BF8A2FC" w14:textId="77777777" w:rsidR="001C2E8F" w:rsidRPr="006034B0" w:rsidRDefault="001C2E8F" w:rsidP="001C2E8F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6034B0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2C91518C" w14:textId="77777777" w:rsidR="001C2E8F" w:rsidRPr="006034B0" w:rsidRDefault="001C2E8F" w:rsidP="001C2E8F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5DF243F2" w14:textId="77777777" w:rsidR="001C2E8F" w:rsidRPr="006034B0" w:rsidRDefault="001C2E8F" w:rsidP="001C2E8F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2257DD2" w14:textId="77777777" w:rsidR="001C2E8F" w:rsidRPr="006034B0" w:rsidRDefault="001C2E8F" w:rsidP="001C2E8F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6034B0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6358B223" w14:textId="77777777" w:rsidR="001C2E8F" w:rsidRPr="006034B0" w:rsidRDefault="001C2E8F" w:rsidP="001C2E8F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5CB6C22E" w14:textId="77777777" w:rsidR="001C2E8F" w:rsidRPr="006034B0" w:rsidRDefault="001C2E8F" w:rsidP="001C2E8F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6A4433E7" w14:textId="77777777" w:rsidR="001C2E8F" w:rsidRPr="00A2685E" w:rsidRDefault="001C2E8F" w:rsidP="001C2E8F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1C2E8F" w:rsidRPr="00F95232" w14:paraId="6AF6FFDD" w14:textId="77777777" w:rsidTr="00413931">
            <w:trPr>
              <w:trHeight w:val="174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604A675C" w14:textId="77777777" w:rsidR="001C2E8F" w:rsidRPr="00A2685E" w:rsidRDefault="001C2E8F" w:rsidP="001C2E8F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216C11C9" w14:textId="77777777" w:rsidR="001C2E8F" w:rsidRPr="00A2685E" w:rsidRDefault="001C2E8F" w:rsidP="001C2E8F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49F30BEF" w14:textId="77777777" w:rsidR="001C2E8F" w:rsidRPr="00A2685E" w:rsidRDefault="001C2E8F" w:rsidP="001C2E8F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0C1DA758" w14:textId="77777777" w:rsidR="001C2E8F" w:rsidRPr="00A2685E" w:rsidRDefault="001C2E8F" w:rsidP="001C2E8F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68A99470" w14:textId="77777777" w:rsidR="001C2E8F" w:rsidRPr="00A2685E" w:rsidRDefault="001C2E8F" w:rsidP="001C2E8F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282EA5A3" w14:textId="3D7383BE" w:rsidR="001C2E8F" w:rsidRPr="00760F68" w:rsidRDefault="001C2E8F" w:rsidP="001C2E8F">
                <w:pPr>
                  <w:pStyle w:val="Body"/>
                  <w:tabs>
                    <w:tab w:val="left" w:pos="-31680"/>
                    <w:tab w:val="left" w:pos="-31680"/>
                    <w:tab w:val="left" w:pos="-31520"/>
                    <w:tab w:val="left" w:pos="-30953"/>
                    <w:tab w:val="left" w:pos="-30386"/>
                    <w:tab w:val="left" w:pos="-29819"/>
                    <w:tab w:val="left" w:pos="-29253"/>
                    <w:tab w:val="left" w:pos="567"/>
                    <w:tab w:val="left" w:pos="1134"/>
                    <w:tab w:val="left" w:pos="1701"/>
                    <w:tab w:val="left" w:pos="2268"/>
                    <w:tab w:val="left" w:pos="2835"/>
                    <w:tab w:val="left" w:pos="3402"/>
                    <w:tab w:val="left" w:pos="3969"/>
                    <w:tab w:val="left" w:pos="4535"/>
                    <w:tab w:val="left" w:pos="5102"/>
                    <w:tab w:val="left" w:pos="5669"/>
                    <w:tab w:val="left" w:pos="6236"/>
                    <w:tab w:val="left" w:pos="6803"/>
                    <w:tab w:val="left" w:pos="7370"/>
                    <w:tab w:val="left" w:pos="7937"/>
                    <w:tab w:val="left" w:pos="8504"/>
                    <w:tab w:val="left" w:pos="9372"/>
                    <w:tab w:val="left" w:pos="9656"/>
                    <w:tab w:val="left" w:pos="10205"/>
                    <w:tab w:val="left" w:pos="10772"/>
                    <w:tab w:val="left" w:pos="11339"/>
                    <w:tab w:val="left" w:pos="11906"/>
                    <w:tab w:val="left" w:pos="12472"/>
                    <w:tab w:val="left" w:pos="13039"/>
                    <w:tab w:val="left" w:pos="13606"/>
                    <w:tab w:val="left" w:pos="14173"/>
                    <w:tab w:val="left" w:pos="14740"/>
                    <w:tab w:val="left" w:pos="15307"/>
                    <w:tab w:val="left" w:pos="15874"/>
                    <w:tab w:val="left" w:pos="16441"/>
                    <w:tab w:val="left" w:pos="17008"/>
                    <w:tab w:val="left" w:pos="17575"/>
                    <w:tab w:val="left" w:pos="18142"/>
                    <w:tab w:val="left" w:pos="18709"/>
                    <w:tab w:val="left" w:pos="19276"/>
                    <w:tab w:val="left" w:pos="19843"/>
                    <w:tab w:val="left" w:pos="20409"/>
                    <w:tab w:val="left" w:pos="20976"/>
                    <w:tab w:val="left" w:pos="21543"/>
                    <w:tab w:val="left" w:pos="22110"/>
                    <w:tab w:val="left" w:pos="22677"/>
                    <w:tab w:val="left" w:pos="23244"/>
                    <w:tab w:val="left" w:pos="23811"/>
                    <w:tab w:val="left" w:pos="24378"/>
                    <w:tab w:val="left" w:pos="24945"/>
                    <w:tab w:val="left" w:pos="25512"/>
                    <w:tab w:val="left" w:pos="26079"/>
                    <w:tab w:val="left" w:pos="26646"/>
                    <w:tab w:val="left" w:pos="27213"/>
                    <w:tab w:val="left" w:pos="27780"/>
                    <w:tab w:val="left" w:pos="28346"/>
                    <w:tab w:val="left" w:pos="28913"/>
                    <w:tab w:val="left" w:pos="29480"/>
                    <w:tab w:val="left" w:pos="30047"/>
                    <w:tab w:val="left" w:pos="30614"/>
                    <w:tab w:val="left" w:pos="31181"/>
                    <w:tab w:val="left" w:pos="31680"/>
                    <w:tab w:val="left" w:pos="31680"/>
                  </w:tabs>
                  <w:ind w:left="567" w:right="-24" w:hanging="567"/>
                  <w:rPr>
                    <w:rFonts w:ascii="Calibri" w:hAnsi="Calibri" w:cs="Calibri"/>
                    <w:i/>
                    <w:sz w:val="20"/>
                    <w:lang w:val="hr-HR"/>
                  </w:rPr>
                </w:pPr>
                <w:r w:rsidRPr="00B0313E">
                  <w:rPr>
                    <w:rFonts w:ascii="Calibri" w:hAnsi="Calibri"/>
                    <w:i/>
                    <w:sz w:val="20"/>
                    <w:lang w:val="hr-HR"/>
                  </w:rPr>
                  <w:t>Doc.art. Leo Vukelić</w:t>
                </w:r>
                <w:r>
                  <w:rPr>
                    <w:rFonts w:ascii="Calibri" w:hAnsi="Calibri"/>
                    <w:i/>
                    <w:sz w:val="20"/>
                    <w:lang w:val="hr-HR"/>
                  </w:rPr>
                  <w:t>, umj.sur.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1494C54A" w14:textId="3138E1A1" w:rsidR="001C2E8F" w:rsidRPr="00760F68" w:rsidRDefault="001C2E8F" w:rsidP="001C2E8F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760F68">
                  <w:rPr>
                    <w:rFonts w:ascii="Calibri" w:hAnsi="Calibri"/>
                    <w:i/>
                    <w:sz w:val="20"/>
                    <w:szCs w:val="20"/>
                  </w:rPr>
                  <w:t>LV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2A617510" w14:textId="77777777" w:rsidR="001C2E8F" w:rsidRPr="006034B0" w:rsidRDefault="001C2E8F" w:rsidP="001C2E8F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77D49DBB" w14:textId="77777777" w:rsidR="001C2E8F" w:rsidRPr="006034B0" w:rsidRDefault="001C2E8F" w:rsidP="001C2E8F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18759F2" w14:textId="29A4682B" w:rsidR="001C2E8F" w:rsidRPr="00760F68" w:rsidRDefault="001C2E8F" w:rsidP="001C2E8F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760F68">
                  <w:rPr>
                    <w:rFonts w:ascii="Calibri" w:hAnsi="Calibri"/>
                    <w:i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0927860" w14:textId="77777777" w:rsidR="001C2E8F" w:rsidRPr="00760F68" w:rsidRDefault="001C2E8F" w:rsidP="001C2E8F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E20BE17" w14:textId="77777777" w:rsidR="001C2E8F" w:rsidRPr="00760F68" w:rsidRDefault="001C2E8F" w:rsidP="001C2E8F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B1ECC14" w14:textId="3F573BE4" w:rsidR="001C2E8F" w:rsidRPr="00760F68" w:rsidRDefault="001C2E8F" w:rsidP="001C2E8F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760F68">
                  <w:rPr>
                    <w:rFonts w:ascii="Calibri" w:hAnsi="Calibri"/>
                    <w:i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4787FA16" w14:textId="77777777" w:rsidR="001C2E8F" w:rsidRPr="00A2685E" w:rsidRDefault="001C2E8F" w:rsidP="001C2E8F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  <w:p w14:paraId="469205D8" w14:textId="77777777" w:rsidR="001C2E8F" w:rsidRPr="00A2685E" w:rsidRDefault="001C2E8F" w:rsidP="001C2E8F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1C2E8F" w:rsidRPr="00F95232" w14:paraId="4D3A882D" w14:textId="77777777" w:rsidTr="00413931">
            <w:trPr>
              <w:trHeight w:val="247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2F48AC29" w14:textId="1AA63E3D" w:rsidR="001C2E8F" w:rsidRPr="00636BC7" w:rsidRDefault="001C2E8F" w:rsidP="001C2E8F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12016755" w14:textId="61ED41ED" w:rsidR="001C2E8F" w:rsidRPr="005D0950" w:rsidRDefault="001C2E8F" w:rsidP="001C2E8F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5AE5D176" w14:textId="7E92D473" w:rsidR="001C2E8F" w:rsidRPr="005D0950" w:rsidRDefault="001C2E8F" w:rsidP="001C2E8F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3DA194CD" w14:textId="1EAD6F48" w:rsidR="001C2E8F" w:rsidRPr="005D0950" w:rsidRDefault="001C2E8F" w:rsidP="001C2E8F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7AD65CC1" w14:textId="3B57498D" w:rsidR="001C2E8F" w:rsidRDefault="001C2E8F" w:rsidP="001C2E8F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0CB1419E" w14:textId="0ECBCBD4" w:rsidR="001C2E8F" w:rsidRDefault="001C2E8F" w:rsidP="001C2E8F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Align w:val="center"/>
              </w:tcPr>
              <w:p w14:paraId="072EF44A" w14:textId="127788E7" w:rsidR="001C2E8F" w:rsidRDefault="001C2E8F" w:rsidP="001C2E8F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2F5E5C9A" w14:textId="5E9197C0" w:rsidR="001C2E8F" w:rsidRPr="00E533FB" w:rsidRDefault="001C2E8F" w:rsidP="001C2E8F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2134FBE" w14:textId="5FEB3D0A" w:rsidR="001C2E8F" w:rsidRPr="006034B0" w:rsidRDefault="001C2E8F" w:rsidP="001C2E8F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49E71705" w14:textId="77777777" w:rsidR="001C2E8F" w:rsidRPr="006034B0" w:rsidRDefault="001C2E8F" w:rsidP="001C2E8F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16B0357" w14:textId="18ADD5AE" w:rsidR="001C2E8F" w:rsidRPr="00E533FB" w:rsidRDefault="001C2E8F" w:rsidP="001C2E8F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16C095B" w14:textId="0C1B919C" w:rsidR="001C2E8F" w:rsidRPr="006034B0" w:rsidRDefault="001C2E8F" w:rsidP="001C2E8F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8AFBF59" w14:textId="77777777" w:rsidR="001C2E8F" w:rsidRPr="005D0950" w:rsidRDefault="001C2E8F" w:rsidP="001C2E8F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394CAAA0" w14:textId="77777777" w:rsidR="001C2E8F" w:rsidRDefault="001C2E8F" w:rsidP="001C2E8F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1C2E8F" w:rsidRPr="00F95232" w14:paraId="6091EBAD" w14:textId="77777777" w:rsidTr="00413931">
            <w:trPr>
              <w:trHeight w:val="174"/>
              <w:jc w:val="center"/>
            </w:trPr>
            <w:tc>
              <w:tcPr>
                <w:tcW w:w="5932" w:type="dxa"/>
                <w:gridSpan w:val="4"/>
                <w:shd w:val="clear" w:color="auto" w:fill="auto"/>
                <w:vAlign w:val="center"/>
              </w:tcPr>
              <w:p w14:paraId="7BA2AFC3" w14:textId="77777777" w:rsidR="001C2E8F" w:rsidRDefault="001C2E8F" w:rsidP="001C2E8F">
                <w:pPr>
                  <w:jc w:val="right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UKUPNO OBAVEZNI PREDMETI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2B3DC141" w14:textId="37C6B8FA" w:rsidR="001C2E8F" w:rsidRDefault="001C2E8F" w:rsidP="001C2E8F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20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7B2BA65D" w14:textId="77777777" w:rsidR="001C2E8F" w:rsidRPr="00165C24" w:rsidRDefault="001C2E8F" w:rsidP="001C2E8F">
                <w:pPr>
                  <w:pStyle w:val="Body"/>
                  <w:tabs>
                    <w:tab w:val="left" w:pos="-31680"/>
                    <w:tab w:val="left" w:pos="-31680"/>
                    <w:tab w:val="left" w:pos="-31520"/>
                    <w:tab w:val="left" w:pos="-30953"/>
                    <w:tab w:val="left" w:pos="-30386"/>
                    <w:tab w:val="left" w:pos="-29819"/>
                    <w:tab w:val="left" w:pos="-29253"/>
                    <w:tab w:val="left" w:pos="567"/>
                    <w:tab w:val="left" w:pos="1134"/>
                    <w:tab w:val="left" w:pos="1701"/>
                    <w:tab w:val="left" w:pos="2268"/>
                    <w:tab w:val="left" w:pos="2835"/>
                    <w:tab w:val="left" w:pos="3402"/>
                    <w:tab w:val="left" w:pos="3969"/>
                    <w:tab w:val="left" w:pos="4535"/>
                    <w:tab w:val="left" w:pos="5102"/>
                    <w:tab w:val="left" w:pos="5669"/>
                    <w:tab w:val="left" w:pos="6236"/>
                    <w:tab w:val="left" w:pos="6803"/>
                    <w:tab w:val="left" w:pos="7370"/>
                    <w:tab w:val="left" w:pos="7937"/>
                    <w:tab w:val="left" w:pos="8504"/>
                    <w:tab w:val="left" w:pos="9372"/>
                    <w:tab w:val="left" w:pos="9656"/>
                    <w:tab w:val="left" w:pos="10205"/>
                    <w:tab w:val="left" w:pos="10772"/>
                    <w:tab w:val="left" w:pos="11339"/>
                    <w:tab w:val="left" w:pos="11906"/>
                    <w:tab w:val="left" w:pos="12472"/>
                    <w:tab w:val="left" w:pos="13039"/>
                    <w:tab w:val="left" w:pos="13606"/>
                    <w:tab w:val="left" w:pos="14173"/>
                    <w:tab w:val="left" w:pos="14740"/>
                    <w:tab w:val="left" w:pos="15307"/>
                    <w:tab w:val="left" w:pos="15874"/>
                    <w:tab w:val="left" w:pos="16441"/>
                    <w:tab w:val="left" w:pos="17008"/>
                    <w:tab w:val="left" w:pos="17575"/>
                    <w:tab w:val="left" w:pos="18142"/>
                    <w:tab w:val="left" w:pos="18709"/>
                    <w:tab w:val="left" w:pos="19276"/>
                    <w:tab w:val="left" w:pos="19843"/>
                    <w:tab w:val="left" w:pos="20409"/>
                    <w:tab w:val="left" w:pos="20976"/>
                    <w:tab w:val="left" w:pos="21543"/>
                    <w:tab w:val="left" w:pos="22110"/>
                    <w:tab w:val="left" w:pos="22677"/>
                    <w:tab w:val="left" w:pos="23244"/>
                    <w:tab w:val="left" w:pos="23811"/>
                    <w:tab w:val="left" w:pos="24378"/>
                    <w:tab w:val="left" w:pos="24945"/>
                    <w:tab w:val="left" w:pos="25512"/>
                    <w:tab w:val="left" w:pos="26079"/>
                    <w:tab w:val="left" w:pos="26646"/>
                    <w:tab w:val="left" w:pos="27213"/>
                    <w:tab w:val="left" w:pos="27780"/>
                    <w:tab w:val="left" w:pos="28346"/>
                    <w:tab w:val="left" w:pos="28913"/>
                    <w:tab w:val="left" w:pos="29480"/>
                    <w:tab w:val="left" w:pos="30047"/>
                    <w:tab w:val="left" w:pos="30614"/>
                    <w:tab w:val="left" w:pos="31181"/>
                    <w:tab w:val="left" w:pos="31680"/>
                    <w:tab w:val="left" w:pos="31680"/>
                  </w:tabs>
                  <w:ind w:left="567" w:right="-24" w:hanging="567"/>
                  <w:rPr>
                    <w:rFonts w:ascii="Calibri" w:hAnsi="Calibri" w:cs="Calibri"/>
                    <w:sz w:val="20"/>
                  </w:rPr>
                </w:pPr>
              </w:p>
            </w:tc>
            <w:tc>
              <w:tcPr>
                <w:tcW w:w="1023" w:type="dxa"/>
                <w:vAlign w:val="center"/>
              </w:tcPr>
              <w:p w14:paraId="549A3020" w14:textId="77777777" w:rsidR="001C2E8F" w:rsidRPr="00263E8A" w:rsidRDefault="001C2E8F" w:rsidP="001C2E8F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A351CA8" w14:textId="77777777" w:rsidR="001C2E8F" w:rsidRDefault="001C2E8F" w:rsidP="001C2E8F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2993B7D" w14:textId="77777777" w:rsidR="001C2E8F" w:rsidRDefault="001C2E8F" w:rsidP="001C2E8F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6B8BF7CF" w14:textId="77777777" w:rsidR="001C2E8F" w:rsidRDefault="001C2E8F" w:rsidP="001C2E8F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3AEB263" w14:textId="77777777" w:rsidR="001C2E8F" w:rsidRDefault="001C2E8F" w:rsidP="001C2E8F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FFE7947" w14:textId="77777777" w:rsidR="001C2E8F" w:rsidRPr="00F95232" w:rsidRDefault="001C2E8F" w:rsidP="001C2E8F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07F4F44" w14:textId="77777777" w:rsidR="001C2E8F" w:rsidRDefault="001C2E8F" w:rsidP="001C2E8F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1F10BF91" w14:textId="77777777" w:rsidR="001C2E8F" w:rsidRDefault="001C2E8F" w:rsidP="001C2E8F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</w:tbl>
        <w:p w14:paraId="590B290F" w14:textId="1EBDC50A" w:rsidR="00413931" w:rsidRDefault="00413931" w:rsidP="00413931">
          <w:pPr>
            <w:outlineLvl w:val="0"/>
            <w:rPr>
              <w:rFonts w:ascii="Calibri" w:hAnsi="Calibri"/>
              <w:sz w:val="20"/>
              <w:szCs w:val="20"/>
            </w:rPr>
          </w:pPr>
          <w:r w:rsidRPr="008C3C9D">
            <w:rPr>
              <w:rFonts w:ascii="Calibri" w:hAnsi="Calibri"/>
              <w:sz w:val="20"/>
              <w:szCs w:val="20"/>
            </w:rPr>
            <w:t xml:space="preserve">Ukupno tjedno nastavno opterećenje: </w:t>
          </w:r>
          <w:r>
            <w:rPr>
              <w:rFonts w:ascii="Calibri" w:hAnsi="Calibri"/>
              <w:sz w:val="20"/>
              <w:szCs w:val="20"/>
            </w:rPr>
            <w:t>33</w:t>
          </w:r>
          <w:r w:rsidRPr="008C3C9D">
            <w:rPr>
              <w:rFonts w:ascii="Calibri" w:hAnsi="Calibri"/>
              <w:sz w:val="20"/>
              <w:szCs w:val="20"/>
            </w:rPr>
            <w:t xml:space="preserve"> obavezna sata. Ukupno 2</w:t>
          </w:r>
          <w:r w:rsidR="00F23D1D">
            <w:rPr>
              <w:rFonts w:ascii="Calibri" w:hAnsi="Calibri"/>
              <w:sz w:val="20"/>
              <w:szCs w:val="20"/>
            </w:rPr>
            <w:t>2</w:t>
          </w:r>
          <w:r w:rsidR="00E533FB">
            <w:rPr>
              <w:rFonts w:ascii="Calibri" w:hAnsi="Calibri"/>
              <w:sz w:val="20"/>
              <w:szCs w:val="20"/>
            </w:rPr>
            <w:t xml:space="preserve"> </w:t>
          </w:r>
          <w:r w:rsidRPr="008C3C9D">
            <w:rPr>
              <w:rFonts w:ascii="Calibri" w:hAnsi="Calibri"/>
              <w:sz w:val="20"/>
              <w:szCs w:val="20"/>
            </w:rPr>
            <w:t>ECTS-a za obavezne predmete.</w:t>
          </w:r>
        </w:p>
        <w:p w14:paraId="1C32FCCB" w14:textId="77777777" w:rsidR="00413931" w:rsidRDefault="00413931" w:rsidP="00413931">
          <w:pPr>
            <w:ind w:left="1080"/>
            <w:outlineLvl w:val="0"/>
            <w:rPr>
              <w:rFonts w:ascii="Calibri" w:hAnsi="Calibri"/>
              <w:sz w:val="20"/>
              <w:szCs w:val="20"/>
            </w:rPr>
          </w:pPr>
        </w:p>
        <w:p w14:paraId="6B18B124" w14:textId="2F5121FE" w:rsidR="00413931" w:rsidRDefault="00413931" w:rsidP="00413931">
          <w:pPr>
            <w:outlineLvl w:val="0"/>
            <w:rPr>
              <w:rFonts w:ascii="Calibri" w:hAnsi="Calibri"/>
              <w:sz w:val="20"/>
              <w:szCs w:val="20"/>
            </w:rPr>
          </w:pPr>
        </w:p>
        <w:p w14:paraId="2D50912A" w14:textId="77777777" w:rsidR="00413931" w:rsidRPr="008C3C9D" w:rsidRDefault="00413931" w:rsidP="00413931">
          <w:pPr>
            <w:ind w:left="720"/>
            <w:outlineLvl w:val="0"/>
            <w:rPr>
              <w:rFonts w:ascii="Calibri" w:hAnsi="Calibri"/>
              <w:sz w:val="20"/>
              <w:szCs w:val="20"/>
            </w:rPr>
          </w:pPr>
        </w:p>
        <w:p w14:paraId="03F7BB9B" w14:textId="6B0AFB5B" w:rsidR="00413931" w:rsidRPr="00D9263A" w:rsidRDefault="00413931" w:rsidP="006034B0">
          <w:pPr>
            <w:jc w:val="center"/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="Calibri" w:hAnsi="Calibri"/>
              <w:b/>
              <w:color w:val="800000"/>
              <w:sz w:val="22"/>
              <w:szCs w:val="22"/>
            </w:rPr>
            <w:lastRenderedPageBreak/>
            <w:t>Odsjek za kreativne tehnologije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 xml:space="preserve"> - Preddiplomski sveučilišni studij </w:t>
          </w:r>
          <w:r>
            <w:rPr>
              <w:rFonts w:ascii="Calibri" w:hAnsi="Calibri"/>
              <w:b/>
              <w:color w:val="800000"/>
              <w:sz w:val="22"/>
              <w:szCs w:val="22"/>
            </w:rPr>
            <w:t xml:space="preserve">Dizajn za kazalište, film i televiziju 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>/ REDOVITI</w:t>
          </w:r>
          <w:r w:rsidR="006034B0">
            <w:rPr>
              <w:rFonts w:ascii="Calibri" w:hAnsi="Calibri"/>
              <w:b/>
              <w:color w:val="800000"/>
              <w:sz w:val="22"/>
              <w:szCs w:val="22"/>
            </w:rPr>
            <w:t xml:space="preserve"> I IZVANREDNI</w:t>
          </w:r>
        </w:p>
        <w:p w14:paraId="55894A96" w14:textId="4B7B6728" w:rsidR="00413931" w:rsidRDefault="00413931" w:rsidP="00F23D1D">
          <w:pPr>
            <w:jc w:val="center"/>
            <w:outlineLvl w:val="0"/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="Calibri" w:hAnsi="Calibri"/>
              <w:b/>
              <w:sz w:val="22"/>
              <w:szCs w:val="22"/>
            </w:rPr>
            <w:t>3</w:t>
          </w:r>
          <w:r w:rsidRPr="00F449A4">
            <w:rPr>
              <w:rFonts w:ascii="Calibri" w:hAnsi="Calibri"/>
              <w:b/>
              <w:sz w:val="22"/>
              <w:szCs w:val="22"/>
            </w:rPr>
            <w:t xml:space="preserve">. godina studija, </w:t>
          </w:r>
          <w:r>
            <w:rPr>
              <w:rFonts w:ascii="Calibri" w:hAnsi="Calibri"/>
              <w:b/>
              <w:sz w:val="22"/>
              <w:szCs w:val="22"/>
            </w:rPr>
            <w:t>zimski</w:t>
          </w:r>
          <w:r w:rsidRPr="00F449A4">
            <w:rPr>
              <w:rFonts w:ascii="Calibri" w:hAnsi="Calibri"/>
              <w:b/>
              <w:sz w:val="22"/>
              <w:szCs w:val="22"/>
            </w:rPr>
            <w:t xml:space="preserve"> semestar akademske godine </w:t>
          </w:r>
          <w:r>
            <w:rPr>
              <w:rFonts w:ascii="Calibri" w:hAnsi="Calibri"/>
              <w:b/>
              <w:sz w:val="22"/>
              <w:szCs w:val="22"/>
            </w:rPr>
            <w:t>202</w:t>
          </w:r>
          <w:r w:rsidR="006034B0">
            <w:rPr>
              <w:rFonts w:ascii="Calibri" w:hAnsi="Calibri"/>
              <w:b/>
              <w:sz w:val="22"/>
              <w:szCs w:val="22"/>
            </w:rPr>
            <w:t>2</w:t>
          </w:r>
          <w:r>
            <w:rPr>
              <w:rFonts w:ascii="Calibri" w:hAnsi="Calibri"/>
              <w:b/>
              <w:sz w:val="22"/>
              <w:szCs w:val="22"/>
            </w:rPr>
            <w:t>./202</w:t>
          </w:r>
          <w:r w:rsidR="006034B0">
            <w:rPr>
              <w:rFonts w:ascii="Calibri" w:hAnsi="Calibri"/>
              <w:b/>
              <w:sz w:val="22"/>
              <w:szCs w:val="22"/>
            </w:rPr>
            <w:t>3</w:t>
          </w:r>
          <w:r>
            <w:rPr>
              <w:rFonts w:ascii="Calibri" w:hAnsi="Calibri"/>
              <w:b/>
              <w:sz w:val="22"/>
              <w:szCs w:val="22"/>
            </w:rPr>
            <w:t xml:space="preserve">. </w:t>
          </w:r>
          <w:r w:rsidRPr="00264023">
            <w:rPr>
              <w:rFonts w:ascii="Calibri" w:hAnsi="Calibri"/>
              <w:b/>
              <w:sz w:val="22"/>
              <w:szCs w:val="22"/>
            </w:rPr>
            <w:t xml:space="preserve">- </w:t>
          </w:r>
          <w:r>
            <w:rPr>
              <w:rFonts w:ascii="Calibri" w:hAnsi="Calibri"/>
              <w:b/>
              <w:sz w:val="22"/>
              <w:szCs w:val="22"/>
            </w:rPr>
            <w:t>izborni</w:t>
          </w:r>
          <w:r w:rsidRPr="00264023">
            <w:rPr>
              <w:rFonts w:ascii="Calibri" w:hAnsi="Calibri"/>
              <w:b/>
              <w:sz w:val="22"/>
              <w:szCs w:val="22"/>
            </w:rPr>
            <w:t xml:space="preserve"> predmeti</w:t>
          </w:r>
        </w:p>
        <w:p w14:paraId="5831599F" w14:textId="77777777" w:rsidR="00F23D1D" w:rsidRPr="00F449A4" w:rsidRDefault="00F23D1D" w:rsidP="00F23D1D">
          <w:pPr>
            <w:jc w:val="center"/>
            <w:outlineLvl w:val="0"/>
            <w:rPr>
              <w:rFonts w:ascii="Calibri" w:hAnsi="Calibri"/>
              <w:b/>
              <w:sz w:val="22"/>
              <w:szCs w:val="22"/>
            </w:rPr>
          </w:pPr>
        </w:p>
        <w:tbl>
          <w:tblPr>
            <w:tblW w:w="15956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1E0" w:firstRow="1" w:lastRow="1" w:firstColumn="1" w:lastColumn="1" w:noHBand="0" w:noVBand="0"/>
          </w:tblPr>
          <w:tblGrid>
            <w:gridCol w:w="647"/>
            <w:gridCol w:w="1194"/>
            <w:gridCol w:w="3018"/>
            <w:gridCol w:w="1073"/>
            <w:gridCol w:w="731"/>
            <w:gridCol w:w="3069"/>
            <w:gridCol w:w="1023"/>
            <w:gridCol w:w="759"/>
            <w:gridCol w:w="759"/>
            <w:gridCol w:w="647"/>
            <w:gridCol w:w="759"/>
            <w:gridCol w:w="759"/>
            <w:gridCol w:w="759"/>
            <w:gridCol w:w="759"/>
          </w:tblGrid>
          <w:tr w:rsidR="00413931" w:rsidRPr="00F449A4" w14:paraId="1D9C8CBB" w14:textId="77777777" w:rsidTr="00413931">
            <w:trPr>
              <w:trHeight w:val="256"/>
              <w:jc w:val="center"/>
            </w:trPr>
            <w:tc>
              <w:tcPr>
                <w:tcW w:w="647" w:type="dxa"/>
                <w:vMerge w:val="restart"/>
                <w:shd w:val="clear" w:color="auto" w:fill="E6E6E6"/>
                <w:vAlign w:val="center"/>
              </w:tcPr>
              <w:p w14:paraId="0EFF3463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Red.</w:t>
                </w: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br.</w:t>
                </w:r>
              </w:p>
            </w:tc>
            <w:tc>
              <w:tcPr>
                <w:tcW w:w="1194" w:type="dxa"/>
                <w:vMerge w:val="restart"/>
                <w:shd w:val="clear" w:color="auto" w:fill="E6E6E6"/>
                <w:vAlign w:val="center"/>
              </w:tcPr>
              <w:p w14:paraId="6F896FE9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Šifra predmeta</w:t>
                </w:r>
              </w:p>
            </w:tc>
            <w:tc>
              <w:tcPr>
                <w:tcW w:w="3018" w:type="dxa"/>
                <w:vMerge w:val="restart"/>
                <w:shd w:val="clear" w:color="auto" w:fill="E6E6E6"/>
                <w:vAlign w:val="center"/>
              </w:tcPr>
              <w:p w14:paraId="06973575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Naziv predmeta</w:t>
                </w:r>
              </w:p>
            </w:tc>
            <w:tc>
              <w:tcPr>
                <w:tcW w:w="1073" w:type="dxa"/>
                <w:vMerge w:val="restart"/>
                <w:shd w:val="clear" w:color="auto" w:fill="E6E6E6"/>
                <w:vAlign w:val="center"/>
              </w:tcPr>
              <w:p w14:paraId="71EA8E10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Obavezan</w:t>
                </w: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/ Izborni</w:t>
                </w:r>
              </w:p>
            </w:tc>
            <w:tc>
              <w:tcPr>
                <w:tcW w:w="731" w:type="dxa"/>
                <w:vMerge w:val="restart"/>
                <w:shd w:val="clear" w:color="auto" w:fill="E6E6E6"/>
                <w:vAlign w:val="center"/>
              </w:tcPr>
              <w:p w14:paraId="4E58DD5E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ECTS</w:t>
                </w:r>
              </w:p>
            </w:tc>
            <w:tc>
              <w:tcPr>
                <w:tcW w:w="4092" w:type="dxa"/>
                <w:gridSpan w:val="2"/>
                <w:vMerge w:val="restart"/>
                <w:shd w:val="clear" w:color="auto" w:fill="E6E6E6"/>
                <w:vAlign w:val="center"/>
              </w:tcPr>
              <w:p w14:paraId="42314C2B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Nastavnik</w:t>
                </w:r>
              </w:p>
              <w:p w14:paraId="7843F279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(P - predavanja, S - seminari, SJ - vježbe iz stranog jezika, TJ - vježbe iz tjelesnog odgoja, LK1 – likovne vježbena 1. i 2. god. studija,</w:t>
                </w:r>
              </w:p>
              <w:p w14:paraId="61B9F887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LK2 - likovne vježbe na 3. i 4. god. studija,</w:t>
                </w:r>
              </w:p>
              <w:p w14:paraId="36803487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L – laboratorijske vježbe,</w:t>
                </w:r>
              </w:p>
              <w:p w14:paraId="6F6BDE94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PK – vježbe u praktikumu)</w:t>
                </w:r>
              </w:p>
            </w:tc>
            <w:tc>
              <w:tcPr>
                <w:tcW w:w="2165" w:type="dxa"/>
                <w:gridSpan w:val="3"/>
                <w:shd w:val="clear" w:color="auto" w:fill="E6E6E6"/>
                <w:vAlign w:val="center"/>
              </w:tcPr>
              <w:p w14:paraId="1846D52B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Sati</w:t>
                </w:r>
              </w:p>
            </w:tc>
            <w:tc>
              <w:tcPr>
                <w:tcW w:w="2277" w:type="dxa"/>
                <w:gridSpan w:val="3"/>
                <w:shd w:val="clear" w:color="auto" w:fill="E6E6E6"/>
                <w:vAlign w:val="center"/>
              </w:tcPr>
              <w:p w14:paraId="706CA0C5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Grupe</w:t>
                </w:r>
              </w:p>
            </w:tc>
            <w:tc>
              <w:tcPr>
                <w:tcW w:w="759" w:type="dxa"/>
                <w:shd w:val="clear" w:color="auto" w:fill="E6E6E6"/>
              </w:tcPr>
              <w:p w14:paraId="126090B8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Spajanje grupa</w:t>
                </w:r>
              </w:p>
            </w:tc>
          </w:tr>
          <w:tr w:rsidR="00413931" w:rsidRPr="00F449A4" w14:paraId="50A06954" w14:textId="77777777" w:rsidTr="00413931">
            <w:trPr>
              <w:trHeight w:val="930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19CFAA04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4EBA2B40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571A213F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207A566A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1051E2E6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4092" w:type="dxa"/>
                <w:gridSpan w:val="2"/>
                <w:vMerge/>
                <w:shd w:val="clear" w:color="auto" w:fill="auto"/>
                <w:vAlign w:val="center"/>
              </w:tcPr>
              <w:p w14:paraId="307A427C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D5559F9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E6997E0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23F42DDD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99047AE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F1ADA97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440C0C7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</w:tcPr>
              <w:p w14:paraId="633057AD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413931" w:rsidRPr="00F449A4" w14:paraId="35C2036D" w14:textId="77777777" w:rsidTr="00413931">
            <w:trPr>
              <w:trHeight w:val="498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34F5A16B" w14:textId="77777777" w:rsidR="00413931" w:rsidRPr="00240D14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4E3E60E9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BAK0 025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4A1898B8" w14:textId="77777777" w:rsidR="00413931" w:rsidRPr="00240D1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Intermedijalno oblikovanje izvedbe 1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2CA7AF06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37F24D66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65902230" w14:textId="77777777" w:rsidR="00413931" w:rsidRPr="00240D14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Doc.dr.sc. Katarina Žeravica</w:t>
                </w:r>
              </w:p>
            </w:tc>
            <w:tc>
              <w:tcPr>
                <w:tcW w:w="1023" w:type="dxa"/>
                <w:vAlign w:val="center"/>
              </w:tcPr>
              <w:p w14:paraId="657C66FF" w14:textId="77777777" w:rsidR="00413931" w:rsidRPr="00A6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A65232">
                  <w:rPr>
                    <w:rFonts w:ascii="Calibri" w:hAnsi="Calibri"/>
                    <w:b/>
                    <w:sz w:val="20"/>
                    <w:szCs w:val="20"/>
                  </w:rPr>
                  <w:t>KŽ106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088437D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692001B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1A1AE2A7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475E827" w14:textId="513D78D1" w:rsidR="00413931" w:rsidRPr="00240D14" w:rsidRDefault="006034B0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A57DE96" w14:textId="2F071561" w:rsidR="00413931" w:rsidRPr="00240D14" w:rsidRDefault="006034B0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802DFBB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514DEE76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6D56BDF7" w14:textId="77777777" w:rsidTr="00413931">
            <w:trPr>
              <w:trHeight w:val="248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6F0A4F47" w14:textId="77777777" w:rsidR="00413931" w:rsidRPr="00240D14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79903918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color w:val="000000"/>
                    <w:sz w:val="20"/>
                    <w:szCs w:val="20"/>
                  </w:rPr>
                  <w:t>BAKO 132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2CEB59E9" w14:textId="77777777" w:rsidR="00413931" w:rsidRPr="008A09DA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color w:val="000000"/>
                    <w:sz w:val="20"/>
                    <w:szCs w:val="20"/>
                  </w:rPr>
                  <w:t>Konstrukcija i izrada kostima 2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5BE513CA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7E35058B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vMerge w:val="restart"/>
                <w:shd w:val="clear" w:color="auto" w:fill="auto"/>
                <w:vAlign w:val="center"/>
              </w:tcPr>
              <w:p w14:paraId="741BCBAF" w14:textId="6F487642" w:rsidR="00413931" w:rsidRPr="006034B0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Doc.art. Zdenka Lacina</w:t>
                </w:r>
                <w:r w:rsidR="00D728D8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 xml:space="preserve"> Pitlik</w:t>
                </w:r>
              </w:p>
            </w:tc>
            <w:tc>
              <w:tcPr>
                <w:tcW w:w="1023" w:type="dxa"/>
                <w:vMerge w:val="restart"/>
                <w:vAlign w:val="center"/>
              </w:tcPr>
              <w:p w14:paraId="6961F0C2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ZL140</w:t>
                </w:r>
              </w:p>
              <w:p w14:paraId="6D5E29CD" w14:textId="1090D03F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07689D1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6E9209F0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7394356B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7D2462E" w14:textId="77777777" w:rsidR="004139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78DB135F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7831A5A" w14:textId="77777777" w:rsidR="004139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 w:val="restart"/>
              </w:tcPr>
              <w:p w14:paraId="4B96A578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3776C7D4" w14:textId="77777777" w:rsidTr="00413931">
            <w:trPr>
              <w:trHeight w:val="247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33C2909C" w14:textId="77777777" w:rsidR="00413931" w:rsidRPr="00240D14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4A328F75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10B64CBB" w14:textId="77777777" w:rsidR="00413931" w:rsidRPr="008A09DA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3CAA5183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6D05F58A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vMerge/>
                <w:shd w:val="clear" w:color="auto" w:fill="auto"/>
                <w:vAlign w:val="center"/>
              </w:tcPr>
              <w:p w14:paraId="18A99F01" w14:textId="77777777" w:rsidR="00413931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Merge/>
                <w:vAlign w:val="center"/>
              </w:tcPr>
              <w:p w14:paraId="3E45A42F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0B8691B" w14:textId="77777777" w:rsidR="004139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0DA4F5F9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C7CF7AD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6034B0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1364D63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0B43A8E2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DB29861" w14:textId="77777777" w:rsidR="00413931" w:rsidRPr="006034B0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6034B0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/>
              </w:tcPr>
              <w:p w14:paraId="078C9683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A05F4B" w:rsidRPr="00F449A4" w14:paraId="023541DC" w14:textId="77777777" w:rsidTr="00413931">
            <w:trPr>
              <w:trHeight w:val="247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4D3D01D3" w14:textId="264175D5" w:rsidR="00A05F4B" w:rsidRPr="00240D14" w:rsidRDefault="00A05F4B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 xml:space="preserve">3. 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387BD9D7" w14:textId="3207413A" w:rsidR="00A05F4B" w:rsidRPr="008A09DA" w:rsidRDefault="00A05F4B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141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0260CCF3" w14:textId="7F2F8473" w:rsidR="00A05F4B" w:rsidRPr="008A09DA" w:rsidRDefault="00A05F4B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Osnove animacije za lutkarske tehnologe 1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56A33076" w14:textId="082BD622" w:rsidR="00A05F4B" w:rsidRPr="008A09DA" w:rsidRDefault="00A05F4B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4D8702D3" w14:textId="14C2790C" w:rsidR="00A05F4B" w:rsidRPr="008A09DA" w:rsidRDefault="00A05F4B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4F842EF8" w14:textId="6D839ABE" w:rsidR="00A05F4B" w:rsidRDefault="00177C0F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177C0F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izv. prof. ArtD. Hrvoje Seršić</w:t>
                </w:r>
              </w:p>
            </w:tc>
            <w:tc>
              <w:tcPr>
                <w:tcW w:w="1023" w:type="dxa"/>
                <w:vAlign w:val="center"/>
              </w:tcPr>
              <w:p w14:paraId="1D0AC387" w14:textId="77777777" w:rsidR="00A05F4B" w:rsidRPr="008A09DA" w:rsidRDefault="00A05F4B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0FBC6F1" w14:textId="6CD449F5" w:rsidR="00A05F4B" w:rsidRDefault="00177C0F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60BEE89" w14:textId="38D4D377" w:rsidR="00A05F4B" w:rsidRPr="00240D14" w:rsidRDefault="00177C0F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62CAAF38" w14:textId="7BEFC7E7" w:rsidR="00A05F4B" w:rsidRPr="006034B0" w:rsidRDefault="00A05F4B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4B0F30E" w14:textId="57C16175" w:rsidR="00A05F4B" w:rsidRPr="006034B0" w:rsidRDefault="00177C0F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3690F4A" w14:textId="30C4AE8E" w:rsidR="00A05F4B" w:rsidRPr="006034B0" w:rsidRDefault="00177C0F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07C745B" w14:textId="77777777" w:rsidR="00A05F4B" w:rsidRPr="006034B0" w:rsidRDefault="00A05F4B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5188A52B" w14:textId="77777777" w:rsidR="00A05F4B" w:rsidRPr="00240D14" w:rsidRDefault="00A05F4B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20ECA14A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62DCD83F" w14:textId="5F4940A7" w:rsidR="00413931" w:rsidRDefault="001958B5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4</w:t>
                </w:r>
                <w:r w:rsidR="00413931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4D60C69F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KP5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14B0A485" w14:textId="77777777" w:rsidR="00413931" w:rsidRPr="00F449A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Kulturna praksa 5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57A4453A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5400A3C7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3797DDBD" w14:textId="77777777" w:rsidR="00413931" w:rsidRPr="00165C24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sz w:val="20"/>
                    <w:szCs w:val="20"/>
                  </w:rPr>
                  <w:t>Izv.prof.art. Davor Šarić</w:t>
                </w:r>
              </w:p>
            </w:tc>
            <w:tc>
              <w:tcPr>
                <w:tcW w:w="1023" w:type="dxa"/>
                <w:vAlign w:val="center"/>
              </w:tcPr>
              <w:p w14:paraId="58226A55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DŠ152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B563471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526ACA9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67BAD8E3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61F624C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D0AAB50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D5B14A0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4A32FBA4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F23D1D" w:rsidRPr="00F449A4" w14:paraId="781FD186" w14:textId="77777777" w:rsidTr="00E924B7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</w:tcPr>
              <w:p w14:paraId="45B86B03" w14:textId="3D615BD4" w:rsidR="00F23D1D" w:rsidRDefault="001958B5" w:rsidP="00F23D1D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sz w:val="20"/>
                  </w:rPr>
                  <w:t>5</w:t>
                </w:r>
                <w:r w:rsidR="00F23D1D" w:rsidRPr="00F23D1D">
                  <w:rPr>
                    <w:sz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</w:tcPr>
              <w:p w14:paraId="4EEE3EF6" w14:textId="5DEECFDB" w:rsidR="00F23D1D" w:rsidRPr="00F23D1D" w:rsidRDefault="00F23D1D" w:rsidP="00F23D1D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F23D1D">
                  <w:rPr>
                    <w:sz w:val="20"/>
                  </w:rPr>
                  <w:t>BAKO 136</w:t>
                </w:r>
              </w:p>
            </w:tc>
            <w:tc>
              <w:tcPr>
                <w:tcW w:w="3018" w:type="dxa"/>
                <w:shd w:val="clear" w:color="auto" w:fill="auto"/>
              </w:tcPr>
              <w:p w14:paraId="24F23A49" w14:textId="454B7F7D" w:rsidR="00F23D1D" w:rsidRPr="00F23D1D" w:rsidRDefault="00F23D1D" w:rsidP="00F23D1D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F23D1D">
                  <w:rPr>
                    <w:sz w:val="20"/>
                  </w:rPr>
                  <w:t>Scensko slikarstvo 3</w:t>
                </w:r>
              </w:p>
            </w:tc>
            <w:tc>
              <w:tcPr>
                <w:tcW w:w="1073" w:type="dxa"/>
                <w:shd w:val="clear" w:color="auto" w:fill="auto"/>
              </w:tcPr>
              <w:p w14:paraId="7BB2D0F7" w14:textId="2280EF60" w:rsidR="00F23D1D" w:rsidRPr="00F23D1D" w:rsidRDefault="00F23D1D" w:rsidP="00F23D1D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23D1D">
                  <w:rPr>
                    <w:sz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</w:tcPr>
              <w:p w14:paraId="16079AC1" w14:textId="476C0AC5" w:rsidR="00F23D1D" w:rsidRPr="00F23D1D" w:rsidRDefault="00F23D1D" w:rsidP="00F23D1D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F23D1D">
                  <w:rPr>
                    <w:sz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</w:tcPr>
              <w:p w14:paraId="3CC89DE1" w14:textId="16E5F9B1" w:rsidR="00F23D1D" w:rsidRPr="00F23D1D" w:rsidRDefault="00F23D1D" w:rsidP="00F23D1D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23D1D">
                  <w:rPr>
                    <w:b/>
                    <w:sz w:val="20"/>
                  </w:rPr>
                  <w:t>Goran Tvrtković, viši pred.</w:t>
                </w:r>
              </w:p>
            </w:tc>
            <w:tc>
              <w:tcPr>
                <w:tcW w:w="1023" w:type="dxa"/>
              </w:tcPr>
              <w:p w14:paraId="775D8A51" w14:textId="0FA8B1C7" w:rsidR="00F23D1D" w:rsidRPr="00F23D1D" w:rsidRDefault="00F23D1D" w:rsidP="00F23D1D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F23D1D">
                  <w:rPr>
                    <w:b/>
                    <w:sz w:val="20"/>
                  </w:rPr>
                  <w:t>GT117</w:t>
                </w:r>
              </w:p>
            </w:tc>
            <w:tc>
              <w:tcPr>
                <w:tcW w:w="759" w:type="dxa"/>
                <w:shd w:val="clear" w:color="auto" w:fill="auto"/>
              </w:tcPr>
              <w:p w14:paraId="5A902D80" w14:textId="55B8D4CA" w:rsidR="00F23D1D" w:rsidRPr="00F23D1D" w:rsidRDefault="00F23D1D" w:rsidP="00F23D1D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F23D1D">
                  <w:rPr>
                    <w:b/>
                    <w:sz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</w:tcPr>
              <w:p w14:paraId="682E6CE0" w14:textId="77777777" w:rsidR="00F23D1D" w:rsidRPr="00F23D1D" w:rsidRDefault="00F23D1D" w:rsidP="00F23D1D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</w:tcPr>
              <w:p w14:paraId="5813C45C" w14:textId="2EC83DBF" w:rsidR="00F23D1D" w:rsidRPr="00F23D1D" w:rsidRDefault="00F23D1D" w:rsidP="00F23D1D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F23D1D">
                  <w:rPr>
                    <w:b/>
                    <w:sz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</w:tcPr>
              <w:p w14:paraId="0960E859" w14:textId="52F5A599" w:rsidR="00F23D1D" w:rsidRPr="00F23D1D" w:rsidRDefault="00F23D1D" w:rsidP="00F23D1D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F23D1D">
                  <w:rPr>
                    <w:b/>
                    <w:sz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</w:tcPr>
              <w:p w14:paraId="65BE5986" w14:textId="77777777" w:rsidR="00F23D1D" w:rsidRPr="00F23D1D" w:rsidRDefault="00F23D1D" w:rsidP="00F23D1D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</w:tcPr>
              <w:p w14:paraId="527D568D" w14:textId="34DEB6EC" w:rsidR="00F23D1D" w:rsidRPr="00F23D1D" w:rsidRDefault="00F23D1D" w:rsidP="00F23D1D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F23D1D">
                  <w:rPr>
                    <w:b/>
                    <w:sz w:val="20"/>
                  </w:rPr>
                  <w:t>1</w:t>
                </w:r>
              </w:p>
            </w:tc>
            <w:tc>
              <w:tcPr>
                <w:tcW w:w="759" w:type="dxa"/>
              </w:tcPr>
              <w:p w14:paraId="2D6E3624" w14:textId="77777777" w:rsidR="00F23D1D" w:rsidRPr="00165C24" w:rsidRDefault="00F23D1D" w:rsidP="00F23D1D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22C8ED83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30F45E23" w14:textId="0F5CC8E8" w:rsidR="00413931" w:rsidRPr="008A09DA" w:rsidRDefault="001958B5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6</w:t>
                </w:r>
                <w:r w:rsidR="00413931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29CC3EC8" w14:textId="13EF8A5A" w:rsidR="00413931" w:rsidRPr="00240D1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13</w:t>
                </w:r>
                <w:r w:rsidR="00F23D1D">
                  <w:rPr>
                    <w:rFonts w:ascii="Calibri" w:hAnsi="Calibri"/>
                    <w:color w:val="000000"/>
                    <w:sz w:val="20"/>
                    <w:szCs w:val="20"/>
                  </w:rPr>
                  <w:t>9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1B913EDF" w14:textId="1927E98E" w:rsidR="00413931" w:rsidRPr="00240D1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 xml:space="preserve">Scensko kiparstvo </w:t>
                </w:r>
                <w:r w:rsidR="00F23D1D">
                  <w:rPr>
                    <w:rFonts w:ascii="Calibri" w:hAnsi="Calibri"/>
                    <w:color w:val="000000"/>
                    <w:sz w:val="20"/>
                    <w:szCs w:val="20"/>
                  </w:rPr>
                  <w:t>3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2E25BE0A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240D14"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78F854FB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240D14"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00B56281" w14:textId="77777777" w:rsidR="00413931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240D1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Doc.art. Dejan Duraković</w:t>
                </w:r>
              </w:p>
              <w:p w14:paraId="69E108BB" w14:textId="5E912FD7" w:rsidR="00E70833" w:rsidRPr="00240D14" w:rsidRDefault="00E70833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Vinko Vidmar, ass.</w:t>
                </w:r>
              </w:p>
            </w:tc>
            <w:tc>
              <w:tcPr>
                <w:tcW w:w="1023" w:type="dxa"/>
                <w:vAlign w:val="center"/>
              </w:tcPr>
              <w:p w14:paraId="2F594076" w14:textId="77777777" w:rsidR="004139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240D1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DD185</w:t>
                </w:r>
              </w:p>
              <w:p w14:paraId="7918EF55" w14:textId="4DC5BBCF" w:rsidR="00E70833" w:rsidRPr="00240D14" w:rsidRDefault="00E70833" w:rsidP="00413931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  <w:r w:rsidRPr="00E70833">
                  <w:rPr>
                    <w:rFonts w:ascii="Calibri" w:hAnsi="Calibri"/>
                    <w:b/>
                    <w:sz w:val="20"/>
                    <w:szCs w:val="20"/>
                  </w:rPr>
                  <w:t>VV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CA28451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240D1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1BAFBC2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4D58FD45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240D1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9F917F4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418EE52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B7B6AE0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</w:tcPr>
              <w:p w14:paraId="68BFD7DB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9D6E28" w14:paraId="42818A8B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114C8539" w14:textId="518A0501" w:rsidR="00413931" w:rsidRDefault="001958B5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7</w:t>
                </w:r>
                <w:r w:rsidR="00413931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3F9F8BE3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PN5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66C6556F" w14:textId="77777777" w:rsidR="00413931" w:rsidRPr="00F449A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Projektna nastava 5 *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61C87896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62C6F698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05EF18D6" w14:textId="77777777" w:rsidR="00413931" w:rsidRPr="009D6E28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9D6E28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Mentor na projektu</w:t>
                </w:r>
              </w:p>
            </w:tc>
            <w:tc>
              <w:tcPr>
                <w:tcW w:w="1023" w:type="dxa"/>
                <w:vAlign w:val="center"/>
              </w:tcPr>
              <w:p w14:paraId="409887A2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6982D0A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704B4A6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5A92F9E1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38901B5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A1355D8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2D1182F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0A999F51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9D6E28" w14:paraId="3BDC5BD4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7EACBF19" w14:textId="06B97351" w:rsidR="00413931" w:rsidRDefault="001958B5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8</w:t>
                </w:r>
                <w:r w:rsidR="00413931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442C22A9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MP5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6C3A7B8B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Međunarodni projekt**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1AA26EA5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647B8030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70F19FE1" w14:textId="77777777" w:rsidR="00413931" w:rsidRPr="009D6E28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9D6E28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Mentor na projektu</w:t>
                </w:r>
              </w:p>
            </w:tc>
            <w:tc>
              <w:tcPr>
                <w:tcW w:w="1023" w:type="dxa"/>
                <w:vAlign w:val="center"/>
              </w:tcPr>
              <w:p w14:paraId="008F70E8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9EB12A1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A36739E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45FE6487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B637565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19B822D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5DDD410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2A1D29E1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13BD1F18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0FBBAB9C" w14:textId="20DA7FD6" w:rsidR="00413931" w:rsidRDefault="001958B5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9</w:t>
                </w:r>
                <w:r w:rsidR="00413931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2DB3401D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50AF541A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Izborni / AUKOS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713A52CB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65871E6B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0BA6E5A3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Nositelj kolegija</w:t>
                </w:r>
              </w:p>
            </w:tc>
            <w:tc>
              <w:tcPr>
                <w:tcW w:w="1023" w:type="dxa"/>
                <w:vAlign w:val="center"/>
              </w:tcPr>
              <w:p w14:paraId="1CC44DDF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1EC2B92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C50456C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3E8421B7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E0E4F61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6083DA4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5318ABA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08A3ECB9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683AF878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595EA3CC" w14:textId="57670C9F" w:rsidR="00413931" w:rsidRDefault="001958B5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10</w:t>
                </w:r>
                <w:r w:rsidR="00413931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1EBEBF46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16BCA511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Izborni / Sveučilišni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5E153F56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702BAEFD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56E51D90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Nositelj kolegija</w:t>
                </w:r>
              </w:p>
            </w:tc>
            <w:tc>
              <w:tcPr>
                <w:tcW w:w="1023" w:type="dxa"/>
                <w:vAlign w:val="center"/>
              </w:tcPr>
              <w:p w14:paraId="2EAC0EAE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9BBFC3C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BC84729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2D5EE708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CD1F067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D0078BC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6248B8D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230A9676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</w:tbl>
        <w:p w14:paraId="71E8DAC2" w14:textId="77777777" w:rsidR="00413931" w:rsidRPr="00F23D1D" w:rsidRDefault="00413931" w:rsidP="00F23D1D">
          <w:pPr>
            <w:rPr>
              <w:rFonts w:ascii="Calibri" w:hAnsi="Calibri"/>
              <w:spacing w:val="-2"/>
              <w:szCs w:val="20"/>
            </w:rPr>
          </w:pPr>
          <w:r w:rsidRPr="00F23D1D">
            <w:rPr>
              <w:rFonts w:ascii="Calibri" w:hAnsi="Calibri"/>
              <w:spacing w:val="-2"/>
              <w:sz w:val="20"/>
              <w:szCs w:val="16"/>
            </w:rPr>
            <w:t>* Sudjelovanje u projektima (Projektna nastava) upisuje se u indeks kako slijedi: Projektna nastava: “naziv projekta”, uz obaveznu različitu šifru za svaki pojedini projekt (BAKO PN1, BAKO PN2 itd.). / Projektnu nastavu u indeksu ovjerava mentor. Student može upisati izborne kolegije koji se nude na razini Akademije i/ili na razini Sveučilišta. / ECTS bodovi stečeni uspješnim polaganjem ispita iz izbornih kolegija na razini Sveučilišta upisuju se u dodatak diplomi.</w:t>
          </w:r>
        </w:p>
        <w:p w14:paraId="0D1D3E9D" w14:textId="111792F0" w:rsidR="00413931" w:rsidRPr="009610D2" w:rsidRDefault="00413931" w:rsidP="00413931">
          <w:pPr>
            <w:ind w:left="426"/>
            <w:jc w:val="center"/>
            <w:rPr>
              <w:rFonts w:ascii="Calibri" w:hAnsi="Calibri"/>
              <w:spacing w:val="-2"/>
              <w:sz w:val="20"/>
              <w:szCs w:val="20"/>
            </w:rPr>
          </w:pPr>
          <w:r>
            <w:rPr>
              <w:rFonts w:ascii="Calibri" w:hAnsi="Calibri"/>
              <w:spacing w:val="-2"/>
              <w:sz w:val="20"/>
              <w:szCs w:val="20"/>
            </w:rPr>
            <w:br w:type="page"/>
          </w:r>
          <w:r>
            <w:rPr>
              <w:rFonts w:ascii="Calibri" w:hAnsi="Calibri"/>
              <w:b/>
              <w:color w:val="800000"/>
              <w:sz w:val="22"/>
              <w:szCs w:val="22"/>
            </w:rPr>
            <w:lastRenderedPageBreak/>
            <w:t>Odsjek za kreativne tehnologije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 xml:space="preserve"> - Preddiplomski sveučilišni studij </w:t>
          </w:r>
          <w:r>
            <w:rPr>
              <w:rFonts w:ascii="Calibri" w:hAnsi="Calibri"/>
              <w:b/>
              <w:color w:val="800000"/>
              <w:sz w:val="22"/>
              <w:szCs w:val="22"/>
            </w:rPr>
            <w:t xml:space="preserve">Dizajn za kazalište, film i televiziju 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>/ REDOVITI</w:t>
          </w:r>
          <w:r w:rsidR="006034B0">
            <w:rPr>
              <w:rFonts w:ascii="Calibri" w:hAnsi="Calibri"/>
              <w:b/>
              <w:color w:val="800000"/>
              <w:sz w:val="22"/>
              <w:szCs w:val="22"/>
            </w:rPr>
            <w:t xml:space="preserve"> I IZVANREDNI</w:t>
          </w:r>
        </w:p>
        <w:p w14:paraId="7D142E16" w14:textId="7D035FDB" w:rsidR="00413931" w:rsidRDefault="00413931" w:rsidP="00F23D1D">
          <w:pPr>
            <w:jc w:val="center"/>
            <w:outlineLvl w:val="0"/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="Calibri" w:hAnsi="Calibri"/>
              <w:b/>
              <w:sz w:val="22"/>
              <w:szCs w:val="22"/>
            </w:rPr>
            <w:t>3</w:t>
          </w:r>
          <w:r w:rsidRPr="00C0441D">
            <w:rPr>
              <w:rFonts w:ascii="Calibri" w:hAnsi="Calibri"/>
              <w:b/>
              <w:sz w:val="22"/>
              <w:szCs w:val="22"/>
            </w:rPr>
            <w:t xml:space="preserve">. godina studija, </w:t>
          </w:r>
          <w:r>
            <w:rPr>
              <w:rFonts w:ascii="Calibri" w:hAnsi="Calibri"/>
              <w:b/>
              <w:sz w:val="22"/>
              <w:szCs w:val="22"/>
            </w:rPr>
            <w:t>ljetni</w:t>
          </w:r>
          <w:r w:rsidRPr="00C0441D">
            <w:rPr>
              <w:rFonts w:ascii="Calibri" w:hAnsi="Calibri"/>
              <w:b/>
              <w:sz w:val="22"/>
              <w:szCs w:val="22"/>
            </w:rPr>
            <w:t xml:space="preserve"> semestar akademske godine </w:t>
          </w:r>
          <w:r>
            <w:rPr>
              <w:rFonts w:ascii="Calibri" w:hAnsi="Calibri"/>
              <w:b/>
              <w:sz w:val="22"/>
              <w:szCs w:val="22"/>
            </w:rPr>
            <w:t>202</w:t>
          </w:r>
          <w:r w:rsidR="006034B0">
            <w:rPr>
              <w:rFonts w:ascii="Calibri" w:hAnsi="Calibri"/>
              <w:b/>
              <w:sz w:val="22"/>
              <w:szCs w:val="22"/>
            </w:rPr>
            <w:t>2</w:t>
          </w:r>
          <w:r>
            <w:rPr>
              <w:rFonts w:ascii="Calibri" w:hAnsi="Calibri"/>
              <w:b/>
              <w:sz w:val="22"/>
              <w:szCs w:val="22"/>
            </w:rPr>
            <w:t>./202</w:t>
          </w:r>
          <w:r w:rsidR="006034B0">
            <w:rPr>
              <w:rFonts w:ascii="Calibri" w:hAnsi="Calibri"/>
              <w:b/>
              <w:sz w:val="22"/>
              <w:szCs w:val="22"/>
            </w:rPr>
            <w:t>3</w:t>
          </w:r>
          <w:r>
            <w:rPr>
              <w:rFonts w:ascii="Calibri" w:hAnsi="Calibri"/>
              <w:b/>
              <w:sz w:val="22"/>
              <w:szCs w:val="22"/>
            </w:rPr>
            <w:t xml:space="preserve">. </w:t>
          </w:r>
          <w:r w:rsidRPr="00C0441D">
            <w:rPr>
              <w:rFonts w:ascii="Calibri" w:hAnsi="Calibri"/>
              <w:b/>
              <w:sz w:val="22"/>
              <w:szCs w:val="22"/>
            </w:rPr>
            <w:t>- obavezni predmeti</w:t>
          </w:r>
        </w:p>
        <w:p w14:paraId="05814687" w14:textId="77777777" w:rsidR="00F23D1D" w:rsidRPr="00C0441D" w:rsidRDefault="00F23D1D" w:rsidP="00F23D1D">
          <w:pPr>
            <w:jc w:val="center"/>
            <w:outlineLvl w:val="0"/>
            <w:rPr>
              <w:rFonts w:ascii="Calibri" w:hAnsi="Calibri"/>
              <w:b/>
              <w:sz w:val="22"/>
              <w:szCs w:val="22"/>
            </w:rPr>
          </w:pPr>
        </w:p>
        <w:tbl>
          <w:tblPr>
            <w:tblW w:w="16117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1E0" w:firstRow="1" w:lastRow="1" w:firstColumn="1" w:lastColumn="1" w:noHBand="0" w:noVBand="0"/>
          </w:tblPr>
          <w:tblGrid>
            <w:gridCol w:w="644"/>
            <w:gridCol w:w="1191"/>
            <w:gridCol w:w="3012"/>
            <w:gridCol w:w="1072"/>
            <w:gridCol w:w="731"/>
            <w:gridCol w:w="3067"/>
            <w:gridCol w:w="1023"/>
            <w:gridCol w:w="759"/>
            <w:gridCol w:w="759"/>
            <w:gridCol w:w="88"/>
            <w:gridCol w:w="562"/>
            <w:gridCol w:w="1106"/>
            <w:gridCol w:w="28"/>
            <w:gridCol w:w="555"/>
            <w:gridCol w:w="14"/>
            <w:gridCol w:w="747"/>
            <w:gridCol w:w="19"/>
            <w:gridCol w:w="62"/>
            <w:gridCol w:w="678"/>
          </w:tblGrid>
          <w:tr w:rsidR="00413931" w:rsidRPr="00F95232" w14:paraId="0E093EDB" w14:textId="77777777" w:rsidTr="00063EB7">
            <w:trPr>
              <w:gridAfter w:val="2"/>
              <w:wAfter w:w="740" w:type="dxa"/>
              <w:trHeight w:val="256"/>
              <w:jc w:val="center"/>
            </w:trPr>
            <w:tc>
              <w:tcPr>
                <w:tcW w:w="644" w:type="dxa"/>
                <w:vMerge w:val="restart"/>
                <w:shd w:val="clear" w:color="auto" w:fill="E6E6E6"/>
                <w:vAlign w:val="center"/>
              </w:tcPr>
              <w:p w14:paraId="0A38F65C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Red.</w:t>
                </w: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br.</w:t>
                </w:r>
              </w:p>
            </w:tc>
            <w:tc>
              <w:tcPr>
                <w:tcW w:w="1191" w:type="dxa"/>
                <w:vMerge w:val="restart"/>
                <w:shd w:val="clear" w:color="auto" w:fill="E6E6E6"/>
                <w:vAlign w:val="center"/>
              </w:tcPr>
              <w:p w14:paraId="464FDE58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Šifra predmeta</w:t>
                </w:r>
              </w:p>
            </w:tc>
            <w:tc>
              <w:tcPr>
                <w:tcW w:w="3012" w:type="dxa"/>
                <w:vMerge w:val="restart"/>
                <w:shd w:val="clear" w:color="auto" w:fill="E6E6E6"/>
                <w:vAlign w:val="center"/>
              </w:tcPr>
              <w:p w14:paraId="0111B548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Naziv predmeta</w:t>
                </w:r>
              </w:p>
            </w:tc>
            <w:tc>
              <w:tcPr>
                <w:tcW w:w="1072" w:type="dxa"/>
                <w:vMerge w:val="restart"/>
                <w:shd w:val="clear" w:color="auto" w:fill="E6E6E6"/>
                <w:vAlign w:val="center"/>
              </w:tcPr>
              <w:p w14:paraId="1F64406F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Obavezan</w:t>
                </w: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/ Izborni</w:t>
                </w:r>
              </w:p>
            </w:tc>
            <w:tc>
              <w:tcPr>
                <w:tcW w:w="731" w:type="dxa"/>
                <w:vMerge w:val="restart"/>
                <w:shd w:val="clear" w:color="auto" w:fill="E6E6E6"/>
                <w:vAlign w:val="center"/>
              </w:tcPr>
              <w:p w14:paraId="64089B6B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ECTS</w:t>
                </w:r>
              </w:p>
            </w:tc>
            <w:tc>
              <w:tcPr>
                <w:tcW w:w="4090" w:type="dxa"/>
                <w:gridSpan w:val="2"/>
                <w:vMerge w:val="restart"/>
                <w:shd w:val="clear" w:color="auto" w:fill="E6E6E6"/>
                <w:vAlign w:val="center"/>
              </w:tcPr>
              <w:p w14:paraId="393F4CF3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Nastavnik</w:t>
                </w:r>
              </w:p>
              <w:p w14:paraId="4C77C5D1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(P - predavanja, S - seminari, SJ - vježbe iz stranog jezika, TJ - vježbe iz tjelesnog odgoja, LK1 – likovne vježbena 1. i 2. god. studija,</w:t>
                </w:r>
              </w:p>
              <w:p w14:paraId="29ECBDF7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LK2 - likovne vježbe na 3. i 4. god. studija,</w:t>
                </w:r>
              </w:p>
              <w:p w14:paraId="7A407ACD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L – laboratorijske vježbe,</w:t>
                </w:r>
              </w:p>
              <w:p w14:paraId="16B41505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PK – vježbe u praktikumu)</w:t>
                </w:r>
              </w:p>
            </w:tc>
            <w:tc>
              <w:tcPr>
                <w:tcW w:w="2168" w:type="dxa"/>
                <w:gridSpan w:val="4"/>
                <w:shd w:val="clear" w:color="auto" w:fill="E6E6E6"/>
                <w:vAlign w:val="center"/>
              </w:tcPr>
              <w:p w14:paraId="15970EC0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Sati</w:t>
                </w:r>
              </w:p>
            </w:tc>
            <w:tc>
              <w:tcPr>
                <w:tcW w:w="2469" w:type="dxa"/>
                <w:gridSpan w:val="6"/>
                <w:shd w:val="clear" w:color="auto" w:fill="E6E6E6"/>
                <w:vAlign w:val="center"/>
              </w:tcPr>
              <w:p w14:paraId="5F1D9C7D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Grupe</w:t>
                </w:r>
              </w:p>
            </w:tc>
          </w:tr>
          <w:tr w:rsidR="00413931" w:rsidRPr="00F95232" w14:paraId="6D7AE25B" w14:textId="77777777" w:rsidTr="00063EB7">
            <w:trPr>
              <w:gridAfter w:val="2"/>
              <w:wAfter w:w="740" w:type="dxa"/>
              <w:trHeight w:val="930"/>
              <w:jc w:val="center"/>
            </w:trPr>
            <w:tc>
              <w:tcPr>
                <w:tcW w:w="644" w:type="dxa"/>
                <w:vMerge/>
                <w:shd w:val="clear" w:color="auto" w:fill="auto"/>
                <w:vAlign w:val="center"/>
              </w:tcPr>
              <w:p w14:paraId="13BD0A10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1" w:type="dxa"/>
                <w:vMerge/>
                <w:shd w:val="clear" w:color="auto" w:fill="auto"/>
                <w:vAlign w:val="center"/>
              </w:tcPr>
              <w:p w14:paraId="5637CB9F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2" w:type="dxa"/>
                <w:vMerge/>
                <w:shd w:val="clear" w:color="auto" w:fill="auto"/>
                <w:vAlign w:val="center"/>
              </w:tcPr>
              <w:p w14:paraId="358B7B5D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2" w:type="dxa"/>
                <w:vMerge/>
                <w:shd w:val="clear" w:color="auto" w:fill="auto"/>
                <w:vAlign w:val="center"/>
              </w:tcPr>
              <w:p w14:paraId="43086824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34900040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4090" w:type="dxa"/>
                <w:gridSpan w:val="2"/>
                <w:vMerge/>
                <w:shd w:val="clear" w:color="auto" w:fill="auto"/>
                <w:vAlign w:val="center"/>
              </w:tcPr>
              <w:p w14:paraId="1366628E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9DFAA1E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48E1424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650" w:type="dxa"/>
                <w:gridSpan w:val="2"/>
                <w:shd w:val="clear" w:color="auto" w:fill="auto"/>
                <w:vAlign w:val="center"/>
              </w:tcPr>
              <w:p w14:paraId="09A7A1B7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1106" w:type="dxa"/>
                <w:shd w:val="clear" w:color="auto" w:fill="auto"/>
                <w:vAlign w:val="center"/>
              </w:tcPr>
              <w:p w14:paraId="7EF3AE09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597" w:type="dxa"/>
                <w:gridSpan w:val="3"/>
                <w:shd w:val="clear" w:color="auto" w:fill="auto"/>
                <w:vAlign w:val="center"/>
              </w:tcPr>
              <w:p w14:paraId="65689730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766" w:type="dxa"/>
                <w:gridSpan w:val="2"/>
                <w:shd w:val="clear" w:color="auto" w:fill="auto"/>
                <w:vAlign w:val="center"/>
              </w:tcPr>
              <w:p w14:paraId="787CF974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</w:tr>
          <w:tr w:rsidR="00413931" w:rsidRPr="005A4A47" w14:paraId="70587682" w14:textId="77777777" w:rsidTr="00063EB7">
            <w:trPr>
              <w:gridAfter w:val="3"/>
              <w:wAfter w:w="759" w:type="dxa"/>
              <w:trHeight w:val="147"/>
              <w:jc w:val="center"/>
            </w:trPr>
            <w:tc>
              <w:tcPr>
                <w:tcW w:w="644" w:type="dxa"/>
                <w:vMerge w:val="restart"/>
                <w:shd w:val="clear" w:color="auto" w:fill="auto"/>
                <w:vAlign w:val="center"/>
              </w:tcPr>
              <w:p w14:paraId="1E4AA9C8" w14:textId="77777777" w:rsidR="00413931" w:rsidRPr="00232B87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232B87">
                  <w:rPr>
                    <w:rFonts w:ascii="Calibri" w:hAnsi="Calibri"/>
                    <w:sz w:val="20"/>
                    <w:szCs w:val="20"/>
                  </w:rPr>
                  <w:t>1.</w:t>
                </w:r>
              </w:p>
            </w:tc>
            <w:tc>
              <w:tcPr>
                <w:tcW w:w="1191" w:type="dxa"/>
                <w:vMerge w:val="restart"/>
                <w:shd w:val="clear" w:color="auto" w:fill="auto"/>
                <w:vAlign w:val="center"/>
              </w:tcPr>
              <w:p w14:paraId="316026B6" w14:textId="77777777" w:rsidR="00413931" w:rsidRPr="00232B8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232B87">
                  <w:rPr>
                    <w:rFonts w:ascii="Calibri" w:hAnsi="Calibri"/>
                    <w:sz w:val="20"/>
                    <w:szCs w:val="20"/>
                  </w:rPr>
                  <w:t>GLU 0512</w:t>
                </w:r>
              </w:p>
            </w:tc>
            <w:tc>
              <w:tcPr>
                <w:tcW w:w="3012" w:type="dxa"/>
                <w:vMerge w:val="restart"/>
                <w:shd w:val="clear" w:color="auto" w:fill="auto"/>
                <w:vAlign w:val="center"/>
              </w:tcPr>
              <w:p w14:paraId="50B9F1C7" w14:textId="77777777" w:rsidR="00413931" w:rsidRPr="00232B87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232B87">
                  <w:rPr>
                    <w:rFonts w:ascii="Calibri" w:hAnsi="Calibri" w:cs="Myriad Pro"/>
                    <w:sz w:val="20"/>
                    <w:szCs w:val="20"/>
                  </w:rPr>
                  <w:t>Estetika lutkarstva 6</w:t>
                </w:r>
              </w:p>
            </w:tc>
            <w:tc>
              <w:tcPr>
                <w:tcW w:w="1072" w:type="dxa"/>
                <w:vMerge w:val="restart"/>
                <w:shd w:val="clear" w:color="auto" w:fill="auto"/>
                <w:vAlign w:val="center"/>
              </w:tcPr>
              <w:p w14:paraId="087D3B15" w14:textId="77777777" w:rsidR="00413931" w:rsidRPr="00232B8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232B87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47505BA9" w14:textId="77777777" w:rsidR="00413931" w:rsidRPr="00232B8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232B87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0D943B9" w14:textId="77777777" w:rsidR="00413931" w:rsidRPr="00232B87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232B87">
                  <w:rPr>
                    <w:rFonts w:ascii="Calibri" w:hAnsi="Calibri"/>
                    <w:b/>
                    <w:sz w:val="20"/>
                    <w:szCs w:val="20"/>
                  </w:rPr>
                  <w:t>Izv.prof. dr. sc. Livija Kroflin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5A080E89" w14:textId="77777777" w:rsidR="00413931" w:rsidRPr="00232B8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232B87">
                  <w:rPr>
                    <w:rFonts w:ascii="Calibri" w:hAnsi="Calibri"/>
                    <w:b/>
                    <w:sz w:val="20"/>
                    <w:szCs w:val="20"/>
                  </w:rPr>
                  <w:t>LK127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2228134" w14:textId="77777777" w:rsidR="00413931" w:rsidRPr="00232B8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232B87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0C35CCB" w14:textId="77777777" w:rsidR="00413931" w:rsidRPr="00232B8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50" w:type="dxa"/>
                <w:gridSpan w:val="2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61CB945D" w14:textId="77777777" w:rsidR="00413931" w:rsidRPr="00232B8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106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5A07A299" w14:textId="77777777" w:rsidR="00413931" w:rsidRPr="00232B8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232B87">
                  <w:rPr>
                    <w:rFonts w:ascii="Calibri" w:hAnsi="Calibri"/>
                    <w:b/>
                    <w:sz w:val="20"/>
                    <w:szCs w:val="20"/>
                  </w:rPr>
                  <w:t>1/2</w:t>
                </w:r>
              </w:p>
            </w:tc>
            <w:tc>
              <w:tcPr>
                <w:tcW w:w="583" w:type="dxa"/>
                <w:gridSpan w:val="2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1F5A71D" w14:textId="77777777" w:rsidR="00413931" w:rsidRPr="00232B8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61" w:type="dxa"/>
                <w:gridSpan w:val="2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818F413" w14:textId="77777777" w:rsidR="00413931" w:rsidRPr="00232B8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04A1188B" w14:textId="77777777" w:rsidTr="00063EB7">
            <w:trPr>
              <w:gridAfter w:val="2"/>
              <w:wAfter w:w="740" w:type="dxa"/>
              <w:trHeight w:val="147"/>
              <w:jc w:val="center"/>
            </w:trPr>
            <w:tc>
              <w:tcPr>
                <w:tcW w:w="644" w:type="dxa"/>
                <w:vMerge/>
                <w:shd w:val="clear" w:color="auto" w:fill="auto"/>
                <w:vAlign w:val="center"/>
              </w:tcPr>
              <w:p w14:paraId="0CC751F1" w14:textId="77777777" w:rsidR="00413931" w:rsidRPr="00232B87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1" w:type="dxa"/>
                <w:vMerge/>
                <w:shd w:val="clear" w:color="auto" w:fill="auto"/>
                <w:vAlign w:val="center"/>
              </w:tcPr>
              <w:p w14:paraId="559F2FA4" w14:textId="77777777" w:rsidR="00413931" w:rsidRPr="00232B8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2" w:type="dxa"/>
                <w:vMerge/>
                <w:shd w:val="clear" w:color="auto" w:fill="auto"/>
                <w:vAlign w:val="center"/>
              </w:tcPr>
              <w:p w14:paraId="56F37D0B" w14:textId="77777777" w:rsidR="00413931" w:rsidRPr="00232B87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Myriad Pro"/>
                    <w:sz w:val="20"/>
                    <w:szCs w:val="20"/>
                  </w:rPr>
                </w:pPr>
              </w:p>
            </w:tc>
            <w:tc>
              <w:tcPr>
                <w:tcW w:w="1072" w:type="dxa"/>
                <w:vMerge/>
                <w:shd w:val="clear" w:color="auto" w:fill="auto"/>
                <w:vAlign w:val="center"/>
              </w:tcPr>
              <w:p w14:paraId="5611005D" w14:textId="77777777" w:rsidR="00413931" w:rsidRPr="00232B8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6547C2CE" w14:textId="77777777" w:rsidR="00413931" w:rsidRPr="00232B8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D093C92" w14:textId="2AE97728" w:rsidR="00413931" w:rsidRPr="00A65232" w:rsidRDefault="006034B0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 xml:space="preserve">Dr.sc. </w:t>
                </w:r>
                <w:r w:rsidR="00413931" w:rsidRPr="00A65232">
                  <w:rPr>
                    <w:rFonts w:ascii="Calibri" w:hAnsi="Calibri"/>
                    <w:b/>
                    <w:sz w:val="20"/>
                    <w:szCs w:val="20"/>
                  </w:rPr>
                  <w:t xml:space="preserve">Igor Tretinjak, </w:t>
                </w:r>
                <w:r>
                  <w:rPr>
                    <w:rFonts w:ascii="Calibri" w:hAnsi="Calibri"/>
                    <w:b/>
                    <w:sz w:val="20"/>
                    <w:szCs w:val="20"/>
                  </w:rPr>
                  <w:t>pred.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36655773" w14:textId="77777777" w:rsidR="00413931" w:rsidRPr="00A6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A65232">
                  <w:rPr>
                    <w:rFonts w:ascii="Calibri" w:hAnsi="Calibri"/>
                    <w:b/>
                    <w:sz w:val="20"/>
                    <w:szCs w:val="20"/>
                  </w:rPr>
                  <w:t>IT165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8D8A945" w14:textId="77777777" w:rsidR="00413931" w:rsidRPr="00A6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AE2BBBE" w14:textId="77777777" w:rsidR="00413931" w:rsidRPr="00A6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A65232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650" w:type="dxa"/>
                <w:gridSpan w:val="2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74955A5" w14:textId="77777777" w:rsidR="00413931" w:rsidRPr="00A6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106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3676AD0" w14:textId="77777777" w:rsidR="00413931" w:rsidRPr="00A6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597" w:type="dxa"/>
                <w:gridSpan w:val="3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1799F88" w14:textId="77777777" w:rsidR="00413931" w:rsidRPr="00A6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A65232">
                  <w:rPr>
                    <w:rFonts w:ascii="Calibri" w:hAnsi="Calibri"/>
                    <w:b/>
                    <w:sz w:val="20"/>
                    <w:szCs w:val="20"/>
                  </w:rPr>
                  <w:t>1/2</w:t>
                </w:r>
              </w:p>
            </w:tc>
            <w:tc>
              <w:tcPr>
                <w:tcW w:w="766" w:type="dxa"/>
                <w:gridSpan w:val="2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1E9E273" w14:textId="77777777" w:rsidR="00413931" w:rsidRPr="005A4A4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  <w:highlight w:val="green"/>
                  </w:rPr>
                </w:pPr>
              </w:p>
            </w:tc>
          </w:tr>
          <w:tr w:rsidR="00413931" w:rsidRPr="00F95232" w14:paraId="4575D100" w14:textId="77777777" w:rsidTr="00063EB7">
            <w:trPr>
              <w:gridAfter w:val="3"/>
              <w:wAfter w:w="759" w:type="dxa"/>
              <w:trHeight w:val="498"/>
              <w:jc w:val="center"/>
            </w:trPr>
            <w:tc>
              <w:tcPr>
                <w:tcW w:w="644" w:type="dxa"/>
                <w:shd w:val="clear" w:color="auto" w:fill="auto"/>
                <w:vAlign w:val="center"/>
              </w:tcPr>
              <w:p w14:paraId="333739E8" w14:textId="77777777" w:rsidR="00413931" w:rsidRPr="00F95232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2.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14:paraId="68B54699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BAKO 154</w:t>
                </w:r>
              </w:p>
            </w:tc>
            <w:tc>
              <w:tcPr>
                <w:tcW w:w="3012" w:type="dxa"/>
                <w:shd w:val="clear" w:color="auto" w:fill="auto"/>
                <w:vAlign w:val="center"/>
              </w:tcPr>
              <w:p w14:paraId="0D62378F" w14:textId="77777777" w:rsidR="00413931" w:rsidRPr="00F95232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Myriad Pro"/>
                    <w:sz w:val="20"/>
                    <w:szCs w:val="20"/>
                  </w:rPr>
                </w:pPr>
                <w:r>
                  <w:rPr>
                    <w:rFonts w:ascii="Calibri" w:hAnsi="Calibri" w:cs="Myriad Pro"/>
                    <w:sz w:val="20"/>
                    <w:szCs w:val="20"/>
                  </w:rPr>
                  <w:t>Video snimanje i produkcija 2</w:t>
                </w:r>
              </w:p>
            </w:tc>
            <w:tc>
              <w:tcPr>
                <w:tcW w:w="1072" w:type="dxa"/>
                <w:shd w:val="clear" w:color="auto" w:fill="auto"/>
                <w:vAlign w:val="center"/>
              </w:tcPr>
              <w:p w14:paraId="0BFA2E30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17CA949F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7" w:type="dxa"/>
                <w:shd w:val="clear" w:color="auto" w:fill="auto"/>
                <w:vAlign w:val="center"/>
              </w:tcPr>
              <w:p w14:paraId="0856D5FE" w14:textId="77777777" w:rsidR="00413931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sz w:val="20"/>
                    <w:szCs w:val="20"/>
                  </w:rPr>
                  <w:t>Izv.prof.art. Davor Šarić</w:t>
                </w:r>
              </w:p>
              <w:p w14:paraId="45A4546B" w14:textId="77777777" w:rsidR="00E533FB" w:rsidRDefault="00E533FB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Lorna Kazalić Jelić, ass.</w:t>
                </w:r>
              </w:p>
              <w:p w14:paraId="51B45F8B" w14:textId="3ACA96EA" w:rsidR="00F23D1D" w:rsidRPr="00F23D1D" w:rsidRDefault="00F23D1D" w:rsidP="00413931">
                <w:pPr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F23D1D">
                  <w:rPr>
                    <w:rFonts w:ascii="Calibri" w:hAnsi="Calibri"/>
                    <w:i/>
                    <w:sz w:val="20"/>
                    <w:szCs w:val="20"/>
                  </w:rPr>
                  <w:t>Umjetnik iz prakse</w:t>
                </w:r>
              </w:p>
            </w:tc>
            <w:tc>
              <w:tcPr>
                <w:tcW w:w="1023" w:type="dxa"/>
                <w:vAlign w:val="center"/>
              </w:tcPr>
              <w:p w14:paraId="160C58FA" w14:textId="77777777" w:rsidR="004139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sz w:val="20"/>
                    <w:szCs w:val="20"/>
                  </w:rPr>
                  <w:t>DŠ152</w:t>
                </w:r>
              </w:p>
              <w:p w14:paraId="0FC231CA" w14:textId="0090C1AC" w:rsidR="00E533FB" w:rsidRPr="00165C24" w:rsidRDefault="00E533FB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LKJ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7FCC124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68A42BE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50" w:type="dxa"/>
                <w:gridSpan w:val="2"/>
                <w:shd w:val="clear" w:color="auto" w:fill="auto"/>
                <w:vAlign w:val="center"/>
              </w:tcPr>
              <w:p w14:paraId="212F4380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1106" w:type="dxa"/>
                <w:shd w:val="clear" w:color="auto" w:fill="auto"/>
                <w:vAlign w:val="center"/>
              </w:tcPr>
              <w:p w14:paraId="2D3D3C20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583" w:type="dxa"/>
                <w:gridSpan w:val="2"/>
                <w:shd w:val="clear" w:color="auto" w:fill="auto"/>
                <w:vAlign w:val="center"/>
              </w:tcPr>
              <w:p w14:paraId="21385B10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61" w:type="dxa"/>
                <w:gridSpan w:val="2"/>
                <w:shd w:val="clear" w:color="auto" w:fill="auto"/>
                <w:vAlign w:val="center"/>
              </w:tcPr>
              <w:p w14:paraId="0A0A3A93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</w:tr>
          <w:tr w:rsidR="00063EB7" w:rsidRPr="00F95232" w14:paraId="6A19838A" w14:textId="3723D999" w:rsidTr="00063EB7">
            <w:trPr>
              <w:trHeight w:val="498"/>
              <w:jc w:val="center"/>
            </w:trPr>
            <w:tc>
              <w:tcPr>
                <w:tcW w:w="644" w:type="dxa"/>
                <w:shd w:val="clear" w:color="auto" w:fill="auto"/>
                <w:vAlign w:val="center"/>
              </w:tcPr>
              <w:p w14:paraId="4F78296E" w14:textId="79C94B4C" w:rsidR="00063EB7" w:rsidRDefault="008D1DF6" w:rsidP="00063EB7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3.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14:paraId="4FDA3062" w14:textId="70B8A4A0" w:rsidR="00063EB7" w:rsidRDefault="00063EB7" w:rsidP="00063EB7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120</w:t>
                </w:r>
              </w:p>
            </w:tc>
            <w:tc>
              <w:tcPr>
                <w:tcW w:w="3012" w:type="dxa"/>
                <w:shd w:val="clear" w:color="auto" w:fill="auto"/>
                <w:vAlign w:val="center"/>
              </w:tcPr>
              <w:p w14:paraId="007F0E20" w14:textId="769092D2" w:rsidR="00063EB7" w:rsidRDefault="00063EB7" w:rsidP="00063EB7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Myriad Pro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Likovnost u tekstu</w:t>
                </w:r>
              </w:p>
            </w:tc>
            <w:tc>
              <w:tcPr>
                <w:tcW w:w="1072" w:type="dxa"/>
                <w:shd w:val="clear" w:color="auto" w:fill="auto"/>
                <w:vAlign w:val="center"/>
              </w:tcPr>
              <w:p w14:paraId="254D9208" w14:textId="235D7681" w:rsidR="00063EB7" w:rsidRDefault="00063EB7" w:rsidP="00063EB7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2BE7FD6C" w14:textId="53980236" w:rsidR="00063EB7" w:rsidRDefault="00063EB7" w:rsidP="00063EB7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7" w:type="dxa"/>
                <w:shd w:val="clear" w:color="auto" w:fill="auto"/>
                <w:vAlign w:val="center"/>
              </w:tcPr>
              <w:p w14:paraId="0999B92C" w14:textId="77777777" w:rsidR="00063EB7" w:rsidRPr="00E533FB" w:rsidRDefault="00063EB7" w:rsidP="00063EB7">
                <w:pPr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E533FB">
                  <w:rPr>
                    <w:rFonts w:ascii="Calibri" w:hAnsi="Calibri"/>
                    <w:i/>
                    <w:sz w:val="20"/>
                    <w:szCs w:val="20"/>
                  </w:rPr>
                  <w:t>Morana Dolenc, umj.sur.</w:t>
                </w:r>
              </w:p>
              <w:p w14:paraId="7DF1E645" w14:textId="69618182" w:rsidR="00063EB7" w:rsidRPr="00165C24" w:rsidRDefault="00063EB7" w:rsidP="00063EB7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Lorna Kalazić Jelić, ass.</w:t>
                </w:r>
              </w:p>
            </w:tc>
            <w:tc>
              <w:tcPr>
                <w:tcW w:w="1023" w:type="dxa"/>
                <w:vAlign w:val="center"/>
              </w:tcPr>
              <w:p w14:paraId="5CB23EBA" w14:textId="77777777" w:rsidR="00063EB7" w:rsidRPr="00E533FB" w:rsidRDefault="00063EB7" w:rsidP="00063EB7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E533FB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MD</w:t>
                </w:r>
              </w:p>
              <w:p w14:paraId="441BD8F1" w14:textId="3D1D51FE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LKJ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7B5E7F1F" w14:textId="28DF50BF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E533FB"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33FC5D7" w14:textId="1A297034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650" w:type="dxa"/>
                <w:gridSpan w:val="2"/>
                <w:shd w:val="clear" w:color="auto" w:fill="auto"/>
                <w:vAlign w:val="center"/>
              </w:tcPr>
              <w:p w14:paraId="7095B36D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106" w:type="dxa"/>
                <w:shd w:val="clear" w:color="auto" w:fill="auto"/>
                <w:vAlign w:val="center"/>
              </w:tcPr>
              <w:p w14:paraId="3A115336" w14:textId="42C232F0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E533FB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583" w:type="dxa"/>
                <w:gridSpan w:val="2"/>
                <w:shd w:val="clear" w:color="auto" w:fill="auto"/>
                <w:vAlign w:val="center"/>
              </w:tcPr>
              <w:p w14:paraId="45B206C6" w14:textId="2F28F5EF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61" w:type="dxa"/>
                <w:gridSpan w:val="2"/>
                <w:shd w:val="clear" w:color="auto" w:fill="auto"/>
                <w:vAlign w:val="center"/>
              </w:tcPr>
              <w:p w14:paraId="59BAB0B2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gridSpan w:val="3"/>
              </w:tcPr>
              <w:p w14:paraId="755FA137" w14:textId="77777777" w:rsidR="00063EB7" w:rsidRPr="00F95232" w:rsidRDefault="00063EB7" w:rsidP="00063EB7"/>
            </w:tc>
          </w:tr>
          <w:tr w:rsidR="00063EB7" w:rsidRPr="00F95232" w14:paraId="7AAC1788" w14:textId="77777777" w:rsidTr="00063EB7">
            <w:trPr>
              <w:gridAfter w:val="1"/>
              <w:wAfter w:w="678" w:type="dxa"/>
              <w:cantSplit/>
              <w:trHeight w:val="118"/>
              <w:jc w:val="center"/>
            </w:trPr>
            <w:tc>
              <w:tcPr>
                <w:tcW w:w="644" w:type="dxa"/>
                <w:vMerge w:val="restart"/>
                <w:shd w:val="clear" w:color="auto" w:fill="auto"/>
                <w:vAlign w:val="center"/>
              </w:tcPr>
              <w:p w14:paraId="53DFBE4C" w14:textId="40560C35" w:rsidR="00063EB7" w:rsidRPr="00F95232" w:rsidRDefault="008D1DF6" w:rsidP="00063EB7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4</w:t>
                </w:r>
                <w:r w:rsidR="00063EB7" w:rsidRPr="00F95232">
                  <w:rPr>
                    <w:rFonts w:ascii="Calibri" w:hAnsi="Calibri"/>
                    <w:sz w:val="20"/>
                    <w:szCs w:val="20"/>
                  </w:rPr>
                  <w:t>.</w:t>
                </w:r>
              </w:p>
            </w:tc>
            <w:tc>
              <w:tcPr>
                <w:tcW w:w="1191" w:type="dxa"/>
                <w:vMerge w:val="restart"/>
                <w:shd w:val="clear" w:color="auto" w:fill="auto"/>
                <w:vAlign w:val="center"/>
              </w:tcPr>
              <w:p w14:paraId="49944685" w14:textId="77777777" w:rsidR="00063EB7" w:rsidRPr="00F95232" w:rsidRDefault="00063EB7" w:rsidP="00063EB7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BAKO ZR</w:t>
                </w:r>
              </w:p>
            </w:tc>
            <w:tc>
              <w:tcPr>
                <w:tcW w:w="3012" w:type="dxa"/>
                <w:vMerge w:val="restart"/>
                <w:shd w:val="clear" w:color="auto" w:fill="auto"/>
                <w:vAlign w:val="center"/>
              </w:tcPr>
              <w:p w14:paraId="58623F25" w14:textId="77777777" w:rsidR="00063EB7" w:rsidRPr="00F95232" w:rsidRDefault="00063EB7" w:rsidP="00063EB7">
                <w:pPr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 xml:space="preserve">Završni rad: kostimografija* </w:t>
                </w:r>
              </w:p>
            </w:tc>
            <w:tc>
              <w:tcPr>
                <w:tcW w:w="1072" w:type="dxa"/>
                <w:vMerge w:val="restart"/>
                <w:shd w:val="clear" w:color="auto" w:fill="auto"/>
                <w:vAlign w:val="center"/>
              </w:tcPr>
              <w:p w14:paraId="4C1D5EAF" w14:textId="77777777" w:rsidR="00063EB7" w:rsidRPr="00F95232" w:rsidRDefault="00063EB7" w:rsidP="00063EB7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1DC63D29" w14:textId="77777777" w:rsidR="00063EB7" w:rsidRPr="00F95232" w:rsidRDefault="00063EB7" w:rsidP="00063EB7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20</w:t>
                </w:r>
              </w:p>
            </w:tc>
            <w:tc>
              <w:tcPr>
                <w:tcW w:w="5696" w:type="dxa"/>
                <w:gridSpan w:val="5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592522B6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562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0B191A3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134" w:type="dxa"/>
                <w:gridSpan w:val="2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72CD4CF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569" w:type="dxa"/>
                <w:gridSpan w:val="2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4DECE4B0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828" w:type="dxa"/>
                <w:gridSpan w:val="3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40E10ED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063EB7" w:rsidRPr="00F95232" w14:paraId="16460356" w14:textId="77777777" w:rsidTr="00063EB7">
            <w:trPr>
              <w:gridAfter w:val="3"/>
              <w:wAfter w:w="759" w:type="dxa"/>
              <w:cantSplit/>
              <w:trHeight w:val="91"/>
              <w:jc w:val="center"/>
            </w:trPr>
            <w:tc>
              <w:tcPr>
                <w:tcW w:w="644" w:type="dxa"/>
                <w:vMerge/>
                <w:shd w:val="clear" w:color="auto" w:fill="auto"/>
                <w:vAlign w:val="center"/>
              </w:tcPr>
              <w:p w14:paraId="370FA887" w14:textId="77777777" w:rsidR="00063EB7" w:rsidRDefault="00063EB7" w:rsidP="00063EB7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1" w:type="dxa"/>
                <w:vMerge/>
                <w:shd w:val="clear" w:color="auto" w:fill="auto"/>
                <w:vAlign w:val="center"/>
              </w:tcPr>
              <w:p w14:paraId="6EC12113" w14:textId="77777777" w:rsidR="00063EB7" w:rsidRDefault="00063EB7" w:rsidP="00063EB7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2" w:type="dxa"/>
                <w:vMerge/>
                <w:shd w:val="clear" w:color="auto" w:fill="auto"/>
                <w:vAlign w:val="center"/>
              </w:tcPr>
              <w:p w14:paraId="021ED489" w14:textId="77777777" w:rsidR="00063EB7" w:rsidRDefault="00063EB7" w:rsidP="00063EB7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2" w:type="dxa"/>
                <w:vMerge/>
                <w:shd w:val="clear" w:color="auto" w:fill="auto"/>
                <w:vAlign w:val="center"/>
              </w:tcPr>
              <w:p w14:paraId="73CC3E58" w14:textId="77777777" w:rsidR="00063EB7" w:rsidRPr="00F95232" w:rsidRDefault="00063EB7" w:rsidP="00063EB7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7D80A71C" w14:textId="77777777" w:rsidR="00063EB7" w:rsidRDefault="00063EB7" w:rsidP="00063EB7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7" w:type="dxa"/>
                <w:tcBorders>
                  <w:top w:val="dashed" w:sz="4" w:space="0" w:color="auto"/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4B97D8BA" w14:textId="00DF84AF" w:rsidR="00063EB7" w:rsidRPr="00165C24" w:rsidRDefault="00063EB7" w:rsidP="00063EB7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sz w:val="20"/>
                    <w:szCs w:val="20"/>
                  </w:rPr>
                  <w:t>Doc.</w:t>
                </w:r>
                <w:r>
                  <w:rPr>
                    <w:rFonts w:ascii="Calibri" w:hAnsi="Calibri"/>
                    <w:b/>
                    <w:sz w:val="20"/>
                    <w:szCs w:val="20"/>
                  </w:rPr>
                  <w:t>art. Zdenka Lacina Pitlik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  <w:bottom w:val="dashed" w:sz="4" w:space="0" w:color="auto"/>
                </w:tcBorders>
                <w:vAlign w:val="center"/>
              </w:tcPr>
              <w:p w14:paraId="1B6245A4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sz w:val="20"/>
                    <w:szCs w:val="20"/>
                  </w:rPr>
                  <w:t>ZL140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241677E7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sz w:val="20"/>
                    <w:szCs w:val="20"/>
                  </w:rPr>
                  <w:t>3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D028BCC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50" w:type="dxa"/>
                <w:gridSpan w:val="2"/>
                <w:tcBorders>
                  <w:top w:val="dashed" w:sz="4" w:space="0" w:color="auto"/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5B9D166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106" w:type="dxa"/>
                <w:tcBorders>
                  <w:top w:val="dashed" w:sz="4" w:space="0" w:color="auto"/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4A30A0D" w14:textId="77777777" w:rsidR="00063EB7" w:rsidRPr="00AB22AB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583" w:type="dxa"/>
                <w:gridSpan w:val="2"/>
                <w:tcBorders>
                  <w:top w:val="dashed" w:sz="4" w:space="0" w:color="auto"/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6DC55FF3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61" w:type="dxa"/>
                <w:gridSpan w:val="2"/>
                <w:tcBorders>
                  <w:top w:val="dashed" w:sz="4" w:space="0" w:color="auto"/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47FED534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063EB7" w:rsidRPr="00F95232" w14:paraId="6F5AB0DD" w14:textId="77777777" w:rsidTr="00063EB7">
            <w:trPr>
              <w:gridAfter w:val="2"/>
              <w:wAfter w:w="740" w:type="dxa"/>
              <w:cantSplit/>
              <w:trHeight w:val="91"/>
              <w:jc w:val="center"/>
            </w:trPr>
            <w:tc>
              <w:tcPr>
                <w:tcW w:w="644" w:type="dxa"/>
                <w:vMerge/>
                <w:shd w:val="clear" w:color="auto" w:fill="auto"/>
                <w:vAlign w:val="center"/>
              </w:tcPr>
              <w:p w14:paraId="16FAACBF" w14:textId="77777777" w:rsidR="00063EB7" w:rsidRDefault="00063EB7" w:rsidP="00063EB7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1" w:type="dxa"/>
                <w:vMerge/>
                <w:shd w:val="clear" w:color="auto" w:fill="auto"/>
                <w:vAlign w:val="center"/>
              </w:tcPr>
              <w:p w14:paraId="29C1DF33" w14:textId="77777777" w:rsidR="00063EB7" w:rsidRDefault="00063EB7" w:rsidP="00063EB7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2" w:type="dxa"/>
                <w:vMerge/>
                <w:shd w:val="clear" w:color="auto" w:fill="auto"/>
                <w:vAlign w:val="center"/>
              </w:tcPr>
              <w:p w14:paraId="0D9C69C4" w14:textId="77777777" w:rsidR="00063EB7" w:rsidRDefault="00063EB7" w:rsidP="00063EB7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2" w:type="dxa"/>
                <w:vMerge/>
                <w:shd w:val="clear" w:color="auto" w:fill="auto"/>
                <w:vAlign w:val="center"/>
              </w:tcPr>
              <w:p w14:paraId="44924D8F" w14:textId="77777777" w:rsidR="00063EB7" w:rsidRPr="00F95232" w:rsidRDefault="00063EB7" w:rsidP="00063EB7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3BB63A1F" w14:textId="77777777" w:rsidR="00063EB7" w:rsidRDefault="00063EB7" w:rsidP="00063EB7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8E08290" w14:textId="4D603C30" w:rsidR="00063EB7" w:rsidRPr="00165C24" w:rsidRDefault="00063EB7" w:rsidP="00063EB7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Izv.prof.dr.art. Jasmina Pacek, univ.spec.art.therap.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37FDBD35" w14:textId="3D80531D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JP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C506D80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3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48599C5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50" w:type="dxa"/>
                <w:gridSpan w:val="2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24690557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106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BFEAE39" w14:textId="77777777" w:rsidR="00063EB7" w:rsidRPr="00662353" w:rsidRDefault="00063EB7" w:rsidP="00063EB7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597" w:type="dxa"/>
                <w:gridSpan w:val="3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246EB5D2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66" w:type="dxa"/>
                <w:gridSpan w:val="2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6420F88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063EB7" w:rsidRPr="00F95232" w14:paraId="6E321F39" w14:textId="77777777" w:rsidTr="00063EB7">
            <w:trPr>
              <w:gridAfter w:val="3"/>
              <w:wAfter w:w="759" w:type="dxa"/>
              <w:cantSplit/>
              <w:trHeight w:val="175"/>
              <w:jc w:val="center"/>
            </w:trPr>
            <w:tc>
              <w:tcPr>
                <w:tcW w:w="644" w:type="dxa"/>
                <w:vMerge w:val="restart"/>
                <w:shd w:val="clear" w:color="auto" w:fill="auto"/>
                <w:vAlign w:val="center"/>
              </w:tcPr>
              <w:p w14:paraId="05401409" w14:textId="04234CCD" w:rsidR="00063EB7" w:rsidRDefault="008D1DF6" w:rsidP="00063EB7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5</w:t>
                </w:r>
                <w:r w:rsidR="00063EB7">
                  <w:rPr>
                    <w:rFonts w:ascii="Calibri" w:hAnsi="Calibri"/>
                    <w:sz w:val="20"/>
                    <w:szCs w:val="20"/>
                  </w:rPr>
                  <w:t>.</w:t>
                </w:r>
              </w:p>
            </w:tc>
            <w:tc>
              <w:tcPr>
                <w:tcW w:w="1191" w:type="dxa"/>
                <w:vMerge w:val="restart"/>
                <w:shd w:val="clear" w:color="auto" w:fill="auto"/>
                <w:vAlign w:val="center"/>
              </w:tcPr>
              <w:p w14:paraId="064D5997" w14:textId="77777777" w:rsidR="00063EB7" w:rsidRPr="00F95232" w:rsidRDefault="00063EB7" w:rsidP="00063EB7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BAKO ZR</w:t>
                </w:r>
              </w:p>
            </w:tc>
            <w:tc>
              <w:tcPr>
                <w:tcW w:w="3012" w:type="dxa"/>
                <w:vMerge w:val="restart"/>
                <w:shd w:val="clear" w:color="auto" w:fill="auto"/>
                <w:vAlign w:val="center"/>
              </w:tcPr>
              <w:p w14:paraId="6072B1CC" w14:textId="77777777" w:rsidR="00063EB7" w:rsidRDefault="00063EB7" w:rsidP="00063EB7">
                <w:pPr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Završni rad: scenografija*</w:t>
                </w:r>
              </w:p>
            </w:tc>
            <w:tc>
              <w:tcPr>
                <w:tcW w:w="1072" w:type="dxa"/>
                <w:vMerge w:val="restart"/>
                <w:shd w:val="clear" w:color="auto" w:fill="auto"/>
                <w:vAlign w:val="center"/>
              </w:tcPr>
              <w:p w14:paraId="2B1BC4F0" w14:textId="77777777" w:rsidR="00063EB7" w:rsidRPr="00F95232" w:rsidRDefault="00063EB7" w:rsidP="00063EB7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635EFF41" w14:textId="77777777" w:rsidR="00063EB7" w:rsidRPr="00F95232" w:rsidRDefault="00063EB7" w:rsidP="00063EB7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20</w:t>
                </w:r>
              </w:p>
            </w:tc>
            <w:tc>
              <w:tcPr>
                <w:tcW w:w="3067" w:type="dxa"/>
                <w:vMerge w:val="restart"/>
                <w:shd w:val="clear" w:color="auto" w:fill="auto"/>
                <w:vAlign w:val="center"/>
              </w:tcPr>
              <w:p w14:paraId="4E73592C" w14:textId="74014ED0" w:rsidR="00063EB7" w:rsidRPr="00165C24" w:rsidRDefault="00063EB7" w:rsidP="00063EB7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Izv.prof.dr.art. Jasmina Pacek, univ.spec.art.therap.</w:t>
                </w:r>
              </w:p>
            </w:tc>
            <w:tc>
              <w:tcPr>
                <w:tcW w:w="1023" w:type="dxa"/>
                <w:vMerge w:val="restart"/>
                <w:tcBorders>
                  <w:right w:val="dashed" w:sz="4" w:space="0" w:color="auto"/>
                </w:tcBorders>
                <w:vAlign w:val="center"/>
              </w:tcPr>
              <w:p w14:paraId="3A30D0CA" w14:textId="15E6FC19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JP</w:t>
                </w:r>
              </w:p>
            </w:tc>
            <w:tc>
              <w:tcPr>
                <w:tcW w:w="759" w:type="dxa"/>
                <w:vMerge w:val="restart"/>
                <w:tcBorders>
                  <w:left w:val="dashed" w:sz="4" w:space="0" w:color="auto"/>
                </w:tcBorders>
                <w:shd w:val="clear" w:color="auto" w:fill="auto"/>
                <w:vAlign w:val="center"/>
              </w:tcPr>
              <w:p w14:paraId="7DC6AD1F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sz w:val="20"/>
                    <w:szCs w:val="20"/>
                  </w:rPr>
                  <w:t>3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49EC7300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50" w:type="dxa"/>
                <w:gridSpan w:val="2"/>
                <w:vMerge w:val="restart"/>
                <w:shd w:val="clear" w:color="auto" w:fill="auto"/>
                <w:vAlign w:val="center"/>
              </w:tcPr>
              <w:p w14:paraId="0F04A0D8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106" w:type="dxa"/>
                <w:vMerge w:val="restart"/>
                <w:shd w:val="clear" w:color="auto" w:fill="auto"/>
                <w:vAlign w:val="center"/>
              </w:tcPr>
              <w:p w14:paraId="3F9B29C7" w14:textId="77777777" w:rsidR="00063EB7" w:rsidRPr="00662353" w:rsidRDefault="00063EB7" w:rsidP="00063EB7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583" w:type="dxa"/>
                <w:gridSpan w:val="2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E9E90AF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61" w:type="dxa"/>
                <w:gridSpan w:val="2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642157CC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063EB7" w:rsidRPr="00F95232" w14:paraId="13C68CED" w14:textId="77777777" w:rsidTr="00063EB7">
            <w:trPr>
              <w:gridAfter w:val="2"/>
              <w:wAfter w:w="740" w:type="dxa"/>
              <w:cantSplit/>
              <w:trHeight w:val="248"/>
              <w:jc w:val="center"/>
            </w:trPr>
            <w:tc>
              <w:tcPr>
                <w:tcW w:w="644" w:type="dxa"/>
                <w:vMerge/>
                <w:shd w:val="clear" w:color="auto" w:fill="auto"/>
                <w:vAlign w:val="center"/>
              </w:tcPr>
              <w:p w14:paraId="13E4C00D" w14:textId="77777777" w:rsidR="00063EB7" w:rsidRDefault="00063EB7" w:rsidP="00063EB7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1" w:type="dxa"/>
                <w:vMerge/>
                <w:shd w:val="clear" w:color="auto" w:fill="auto"/>
                <w:vAlign w:val="center"/>
              </w:tcPr>
              <w:p w14:paraId="49A86D64" w14:textId="77777777" w:rsidR="00063EB7" w:rsidRDefault="00063EB7" w:rsidP="00063EB7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2" w:type="dxa"/>
                <w:vMerge/>
                <w:shd w:val="clear" w:color="auto" w:fill="auto"/>
                <w:vAlign w:val="center"/>
              </w:tcPr>
              <w:p w14:paraId="5D7977C8" w14:textId="77777777" w:rsidR="00063EB7" w:rsidRDefault="00063EB7" w:rsidP="00063EB7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2" w:type="dxa"/>
                <w:vMerge/>
                <w:shd w:val="clear" w:color="auto" w:fill="auto"/>
                <w:vAlign w:val="center"/>
              </w:tcPr>
              <w:p w14:paraId="17F5276C" w14:textId="77777777" w:rsidR="00063EB7" w:rsidRPr="00F95232" w:rsidRDefault="00063EB7" w:rsidP="00063EB7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32F62610" w14:textId="77777777" w:rsidR="00063EB7" w:rsidRDefault="00063EB7" w:rsidP="00063EB7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7" w:type="dxa"/>
                <w:vMerge/>
                <w:shd w:val="clear" w:color="auto" w:fill="auto"/>
                <w:vAlign w:val="center"/>
              </w:tcPr>
              <w:p w14:paraId="281F06C3" w14:textId="77777777" w:rsidR="00063EB7" w:rsidRPr="00165C24" w:rsidRDefault="00063EB7" w:rsidP="00063EB7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Merge/>
                <w:tcBorders>
                  <w:right w:val="dashed" w:sz="4" w:space="0" w:color="auto"/>
                </w:tcBorders>
                <w:vAlign w:val="center"/>
              </w:tcPr>
              <w:p w14:paraId="49531D3D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tcBorders>
                  <w:left w:val="dashed" w:sz="4" w:space="0" w:color="auto"/>
                </w:tcBorders>
                <w:shd w:val="clear" w:color="auto" w:fill="auto"/>
                <w:vAlign w:val="center"/>
              </w:tcPr>
              <w:p w14:paraId="1495820F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46AB2535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50" w:type="dxa"/>
                <w:gridSpan w:val="2"/>
                <w:vMerge/>
                <w:shd w:val="clear" w:color="auto" w:fill="auto"/>
                <w:vAlign w:val="center"/>
              </w:tcPr>
              <w:p w14:paraId="2EBF3F17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106" w:type="dxa"/>
                <w:vMerge/>
                <w:shd w:val="clear" w:color="auto" w:fill="auto"/>
                <w:vAlign w:val="center"/>
              </w:tcPr>
              <w:p w14:paraId="79E43137" w14:textId="77777777" w:rsidR="00063EB7" w:rsidRPr="00D643D3" w:rsidRDefault="00063EB7" w:rsidP="00063EB7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597" w:type="dxa"/>
                <w:gridSpan w:val="3"/>
                <w:vMerge w:val="restart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240FF58" w14:textId="77777777" w:rsidR="00063EB7" w:rsidRPr="00165C24" w:rsidRDefault="00063EB7" w:rsidP="00063EB7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66" w:type="dxa"/>
                <w:gridSpan w:val="2"/>
                <w:vMerge w:val="restart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290B041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063EB7" w:rsidRPr="00F95232" w14:paraId="5DAE0DAB" w14:textId="77777777" w:rsidTr="00063EB7">
            <w:trPr>
              <w:gridAfter w:val="2"/>
              <w:wAfter w:w="740" w:type="dxa"/>
              <w:cantSplit/>
              <w:trHeight w:val="247"/>
              <w:jc w:val="center"/>
            </w:trPr>
            <w:tc>
              <w:tcPr>
                <w:tcW w:w="644" w:type="dxa"/>
                <w:vMerge/>
                <w:shd w:val="clear" w:color="auto" w:fill="auto"/>
                <w:vAlign w:val="center"/>
              </w:tcPr>
              <w:p w14:paraId="4319155F" w14:textId="77777777" w:rsidR="00063EB7" w:rsidRDefault="00063EB7" w:rsidP="00063EB7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1" w:type="dxa"/>
                <w:vMerge/>
                <w:shd w:val="clear" w:color="auto" w:fill="auto"/>
                <w:vAlign w:val="center"/>
              </w:tcPr>
              <w:p w14:paraId="3455BCF9" w14:textId="77777777" w:rsidR="00063EB7" w:rsidRDefault="00063EB7" w:rsidP="00063EB7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2" w:type="dxa"/>
                <w:vMerge/>
                <w:shd w:val="clear" w:color="auto" w:fill="auto"/>
                <w:vAlign w:val="center"/>
              </w:tcPr>
              <w:p w14:paraId="583F5FAB" w14:textId="77777777" w:rsidR="00063EB7" w:rsidRDefault="00063EB7" w:rsidP="00063EB7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2" w:type="dxa"/>
                <w:vMerge/>
                <w:shd w:val="clear" w:color="auto" w:fill="auto"/>
                <w:vAlign w:val="center"/>
              </w:tcPr>
              <w:p w14:paraId="1245FA57" w14:textId="77777777" w:rsidR="00063EB7" w:rsidRPr="00F95232" w:rsidRDefault="00063EB7" w:rsidP="00063EB7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21A19F91" w14:textId="77777777" w:rsidR="00063EB7" w:rsidRDefault="00063EB7" w:rsidP="00063EB7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7" w:type="dxa"/>
                <w:shd w:val="clear" w:color="auto" w:fill="auto"/>
                <w:vAlign w:val="center"/>
              </w:tcPr>
              <w:p w14:paraId="50734DD9" w14:textId="77777777" w:rsidR="00063EB7" w:rsidRPr="00165C24" w:rsidRDefault="00063EB7" w:rsidP="00063EB7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Izv.prof.art.dr.sc. Saša Došen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727E654E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4733C7">
                  <w:rPr>
                    <w:rFonts w:ascii="Calibri" w:hAnsi="Calibri"/>
                    <w:b/>
                    <w:sz w:val="20"/>
                    <w:szCs w:val="20"/>
                  </w:rPr>
                  <w:t>SD152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6015B9E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3</w:t>
                </w: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2D24A706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50" w:type="dxa"/>
                <w:gridSpan w:val="2"/>
                <w:vMerge/>
                <w:shd w:val="clear" w:color="auto" w:fill="auto"/>
                <w:vAlign w:val="center"/>
              </w:tcPr>
              <w:p w14:paraId="722856EF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106" w:type="dxa"/>
                <w:vMerge/>
                <w:shd w:val="clear" w:color="auto" w:fill="auto"/>
                <w:vAlign w:val="center"/>
              </w:tcPr>
              <w:p w14:paraId="109C1327" w14:textId="77777777" w:rsidR="00063EB7" w:rsidRPr="00D643D3" w:rsidRDefault="00063EB7" w:rsidP="00063EB7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597" w:type="dxa"/>
                <w:gridSpan w:val="3"/>
                <w:vMerge/>
                <w:shd w:val="clear" w:color="auto" w:fill="auto"/>
                <w:vAlign w:val="center"/>
              </w:tcPr>
              <w:p w14:paraId="4E976A40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66" w:type="dxa"/>
                <w:gridSpan w:val="2"/>
                <w:vMerge/>
                <w:shd w:val="clear" w:color="auto" w:fill="auto"/>
                <w:vAlign w:val="center"/>
              </w:tcPr>
              <w:p w14:paraId="21D4041A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063EB7" w:rsidRPr="00F95232" w14:paraId="72DD8CA0" w14:textId="77777777" w:rsidTr="00063EB7">
            <w:trPr>
              <w:gridAfter w:val="3"/>
              <w:wAfter w:w="759" w:type="dxa"/>
              <w:cantSplit/>
              <w:trHeight w:val="175"/>
              <w:jc w:val="center"/>
            </w:trPr>
            <w:tc>
              <w:tcPr>
                <w:tcW w:w="644" w:type="dxa"/>
                <w:vMerge w:val="restart"/>
                <w:shd w:val="clear" w:color="auto" w:fill="auto"/>
                <w:vAlign w:val="center"/>
              </w:tcPr>
              <w:p w14:paraId="794F4A1C" w14:textId="71270A5E" w:rsidR="00063EB7" w:rsidRDefault="008D1DF6" w:rsidP="00063EB7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6</w:t>
                </w:r>
                <w:r w:rsidR="00063EB7">
                  <w:rPr>
                    <w:rFonts w:ascii="Calibri" w:hAnsi="Calibri"/>
                    <w:sz w:val="20"/>
                    <w:szCs w:val="20"/>
                  </w:rPr>
                  <w:t>.</w:t>
                </w:r>
              </w:p>
            </w:tc>
            <w:tc>
              <w:tcPr>
                <w:tcW w:w="1191" w:type="dxa"/>
                <w:vMerge w:val="restart"/>
                <w:shd w:val="clear" w:color="auto" w:fill="auto"/>
                <w:vAlign w:val="center"/>
              </w:tcPr>
              <w:p w14:paraId="71DB1113" w14:textId="77777777" w:rsidR="00063EB7" w:rsidRPr="00F95232" w:rsidRDefault="00063EB7" w:rsidP="00063EB7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BAKO ZR</w:t>
                </w:r>
              </w:p>
            </w:tc>
            <w:tc>
              <w:tcPr>
                <w:tcW w:w="3012" w:type="dxa"/>
                <w:vMerge w:val="restart"/>
                <w:shd w:val="clear" w:color="auto" w:fill="auto"/>
                <w:vAlign w:val="center"/>
              </w:tcPr>
              <w:p w14:paraId="7C2AFE4F" w14:textId="77777777" w:rsidR="00063EB7" w:rsidRDefault="00063EB7" w:rsidP="00063EB7">
                <w:pPr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Završni rad: lutkarstvo*</w:t>
                </w:r>
              </w:p>
            </w:tc>
            <w:tc>
              <w:tcPr>
                <w:tcW w:w="1072" w:type="dxa"/>
                <w:vMerge w:val="restart"/>
                <w:shd w:val="clear" w:color="auto" w:fill="auto"/>
                <w:vAlign w:val="center"/>
              </w:tcPr>
              <w:p w14:paraId="186B1902" w14:textId="77777777" w:rsidR="00063EB7" w:rsidRPr="00F95232" w:rsidRDefault="00063EB7" w:rsidP="00063EB7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5FAB2263" w14:textId="77777777" w:rsidR="00063EB7" w:rsidRPr="00F95232" w:rsidRDefault="00063EB7" w:rsidP="00063EB7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20</w:t>
                </w:r>
              </w:p>
            </w:tc>
            <w:tc>
              <w:tcPr>
                <w:tcW w:w="306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435326CD" w14:textId="2095E0B1" w:rsidR="00063EB7" w:rsidRPr="00165C24" w:rsidRDefault="00063EB7" w:rsidP="00063EB7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68046375" w14:textId="569C515B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B68694E" w14:textId="45E9F8BC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F9C9B18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50" w:type="dxa"/>
                <w:gridSpan w:val="2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5F6C5AD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106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70A7583" w14:textId="77777777" w:rsidR="00063EB7" w:rsidRPr="00AB22AB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583" w:type="dxa"/>
                <w:gridSpan w:val="2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74AD937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61" w:type="dxa"/>
                <w:gridSpan w:val="2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5D7BD66A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063EB7" w:rsidRPr="00F95232" w14:paraId="5B63519B" w14:textId="77777777" w:rsidTr="00063EB7">
            <w:trPr>
              <w:gridAfter w:val="2"/>
              <w:wAfter w:w="740" w:type="dxa"/>
              <w:cantSplit/>
              <w:trHeight w:val="174"/>
              <w:jc w:val="center"/>
            </w:trPr>
            <w:tc>
              <w:tcPr>
                <w:tcW w:w="644" w:type="dxa"/>
                <w:vMerge/>
                <w:shd w:val="clear" w:color="auto" w:fill="auto"/>
                <w:vAlign w:val="center"/>
              </w:tcPr>
              <w:p w14:paraId="3868DA73" w14:textId="77777777" w:rsidR="00063EB7" w:rsidRDefault="00063EB7" w:rsidP="00063EB7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1" w:type="dxa"/>
                <w:vMerge/>
                <w:shd w:val="clear" w:color="auto" w:fill="auto"/>
                <w:vAlign w:val="center"/>
              </w:tcPr>
              <w:p w14:paraId="29913F3A" w14:textId="77777777" w:rsidR="00063EB7" w:rsidRDefault="00063EB7" w:rsidP="00063EB7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2" w:type="dxa"/>
                <w:vMerge/>
                <w:shd w:val="clear" w:color="auto" w:fill="auto"/>
                <w:vAlign w:val="center"/>
              </w:tcPr>
              <w:p w14:paraId="4433588E" w14:textId="77777777" w:rsidR="00063EB7" w:rsidRDefault="00063EB7" w:rsidP="00063EB7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2" w:type="dxa"/>
                <w:vMerge/>
                <w:shd w:val="clear" w:color="auto" w:fill="auto"/>
                <w:vAlign w:val="center"/>
              </w:tcPr>
              <w:p w14:paraId="00D91A2E" w14:textId="77777777" w:rsidR="00063EB7" w:rsidRPr="00F95232" w:rsidRDefault="00063EB7" w:rsidP="00063EB7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23CDFAFA" w14:textId="77777777" w:rsidR="00063EB7" w:rsidRDefault="00063EB7" w:rsidP="00063EB7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0221F5D" w14:textId="77777777" w:rsidR="00063EB7" w:rsidRPr="00165C24" w:rsidRDefault="00063EB7" w:rsidP="00063EB7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Izv.prof.art.dr.sc. Saša Došen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281A1043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4733C7">
                  <w:rPr>
                    <w:rFonts w:ascii="Calibri" w:hAnsi="Calibri"/>
                    <w:b/>
                    <w:sz w:val="20"/>
                    <w:szCs w:val="20"/>
                  </w:rPr>
                  <w:t>SD152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AEE9187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sz w:val="20"/>
                    <w:szCs w:val="20"/>
                  </w:rPr>
                  <w:t>3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7D51A631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50" w:type="dxa"/>
                <w:gridSpan w:val="2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061AC8F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106" w:type="dxa"/>
                <w:tcBorders>
                  <w:top w:val="dashed" w:sz="4" w:space="0" w:color="auto"/>
                  <w:right w:val="dashed" w:sz="4" w:space="0" w:color="auto"/>
                </w:tcBorders>
                <w:shd w:val="clear" w:color="auto" w:fill="auto"/>
                <w:vAlign w:val="center"/>
              </w:tcPr>
              <w:p w14:paraId="7E25CAD4" w14:textId="77777777" w:rsidR="00063EB7" w:rsidRPr="00D643D3" w:rsidRDefault="00063EB7" w:rsidP="00063EB7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597" w:type="dxa"/>
                <w:gridSpan w:val="3"/>
                <w:tcBorders>
                  <w:top w:val="dashed" w:sz="4" w:space="0" w:color="auto"/>
                  <w:left w:val="dashed" w:sz="4" w:space="0" w:color="auto"/>
                </w:tcBorders>
                <w:shd w:val="clear" w:color="auto" w:fill="auto"/>
                <w:vAlign w:val="center"/>
              </w:tcPr>
              <w:p w14:paraId="0AE321E7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66" w:type="dxa"/>
                <w:gridSpan w:val="2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6984A33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063EB7" w:rsidRPr="00F95232" w14:paraId="38F49784" w14:textId="77777777" w:rsidTr="00063EB7">
            <w:trPr>
              <w:gridAfter w:val="3"/>
              <w:wAfter w:w="759" w:type="dxa"/>
              <w:cantSplit/>
              <w:trHeight w:val="174"/>
              <w:jc w:val="center"/>
            </w:trPr>
            <w:tc>
              <w:tcPr>
                <w:tcW w:w="5919" w:type="dxa"/>
                <w:gridSpan w:val="4"/>
                <w:shd w:val="clear" w:color="auto" w:fill="auto"/>
                <w:vAlign w:val="center"/>
              </w:tcPr>
              <w:p w14:paraId="69C34E8C" w14:textId="77777777" w:rsidR="00063EB7" w:rsidRDefault="00063EB7" w:rsidP="00063EB7">
                <w:pPr>
                  <w:jc w:val="right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UKUPNO OBAVEZNI PREDMETI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04A947ED" w14:textId="40DAAFCE" w:rsidR="00063EB7" w:rsidRDefault="00063EB7" w:rsidP="00063EB7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26</w:t>
                </w:r>
              </w:p>
            </w:tc>
            <w:tc>
              <w:tcPr>
                <w:tcW w:w="3067" w:type="dxa"/>
                <w:shd w:val="clear" w:color="auto" w:fill="auto"/>
                <w:vAlign w:val="center"/>
              </w:tcPr>
              <w:p w14:paraId="6D38F442" w14:textId="77777777" w:rsidR="00063EB7" w:rsidRPr="00165C24" w:rsidRDefault="00063EB7" w:rsidP="00063EB7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Align w:val="center"/>
              </w:tcPr>
              <w:p w14:paraId="3CFF8BC7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2A21840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F89299E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50" w:type="dxa"/>
                <w:gridSpan w:val="2"/>
                <w:shd w:val="clear" w:color="auto" w:fill="auto"/>
                <w:vAlign w:val="center"/>
              </w:tcPr>
              <w:p w14:paraId="1C0E4820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106" w:type="dxa"/>
                <w:tcBorders>
                  <w:right w:val="dashed" w:sz="4" w:space="0" w:color="auto"/>
                </w:tcBorders>
                <w:shd w:val="clear" w:color="auto" w:fill="auto"/>
                <w:vAlign w:val="center"/>
              </w:tcPr>
              <w:p w14:paraId="6AF1B02A" w14:textId="77777777" w:rsidR="00063EB7" w:rsidRPr="00AB22AB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583" w:type="dxa"/>
                <w:gridSpan w:val="2"/>
                <w:tcBorders>
                  <w:left w:val="dashed" w:sz="4" w:space="0" w:color="auto"/>
                </w:tcBorders>
                <w:shd w:val="clear" w:color="auto" w:fill="auto"/>
                <w:vAlign w:val="center"/>
              </w:tcPr>
              <w:p w14:paraId="55003278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61" w:type="dxa"/>
                <w:gridSpan w:val="2"/>
                <w:shd w:val="clear" w:color="auto" w:fill="auto"/>
                <w:vAlign w:val="center"/>
              </w:tcPr>
              <w:p w14:paraId="039CFF23" w14:textId="77777777" w:rsidR="00063EB7" w:rsidRPr="00165C24" w:rsidRDefault="00063EB7" w:rsidP="00063EB7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</w:tbl>
        <w:p w14:paraId="1A656677" w14:textId="77777777" w:rsidR="00413931" w:rsidRPr="00B23EB3" w:rsidRDefault="00413931" w:rsidP="00413931">
          <w:pPr>
            <w:rPr>
              <w:rFonts w:ascii="Calibri" w:hAnsi="Calibri"/>
              <w:sz w:val="20"/>
              <w:szCs w:val="20"/>
            </w:rPr>
          </w:pPr>
        </w:p>
        <w:p w14:paraId="3F18AFF5" w14:textId="7F0147B0" w:rsidR="00413931" w:rsidRDefault="00413931" w:rsidP="00413931">
          <w:pPr>
            <w:numPr>
              <w:ilvl w:val="0"/>
              <w:numId w:val="3"/>
            </w:numPr>
            <w:outlineLvl w:val="0"/>
            <w:rPr>
              <w:rFonts w:ascii="Calibri" w:hAnsi="Calibri"/>
              <w:sz w:val="20"/>
              <w:szCs w:val="20"/>
            </w:rPr>
          </w:pPr>
          <w:r w:rsidRPr="00B23EB3">
            <w:rPr>
              <w:rFonts w:ascii="Calibri" w:hAnsi="Calibri"/>
              <w:sz w:val="20"/>
              <w:szCs w:val="20"/>
            </w:rPr>
            <w:t>Ukupno</w:t>
          </w:r>
          <w:r>
            <w:rPr>
              <w:rFonts w:ascii="Calibri" w:hAnsi="Calibri"/>
              <w:sz w:val="20"/>
              <w:szCs w:val="20"/>
            </w:rPr>
            <w:t xml:space="preserve"> tjedno nastavno opterećenje: 7</w:t>
          </w:r>
          <w:r w:rsidRPr="00B23EB3">
            <w:rPr>
              <w:rFonts w:ascii="Calibri" w:hAnsi="Calibri"/>
              <w:sz w:val="20"/>
              <w:szCs w:val="20"/>
            </w:rPr>
            <w:t xml:space="preserve"> obaveznih sati +</w:t>
          </w:r>
          <w:r>
            <w:rPr>
              <w:rFonts w:ascii="Calibri" w:hAnsi="Calibri"/>
              <w:sz w:val="20"/>
              <w:szCs w:val="20"/>
            </w:rPr>
            <w:t xml:space="preserve"> rad na završnom radu. Ukupno 24</w:t>
          </w:r>
          <w:r w:rsidRPr="00B23EB3">
            <w:rPr>
              <w:rFonts w:ascii="Calibri" w:hAnsi="Calibri"/>
              <w:sz w:val="20"/>
              <w:szCs w:val="20"/>
            </w:rPr>
            <w:t xml:space="preserve"> ECTS-a za obavezne predmete.</w:t>
          </w:r>
        </w:p>
        <w:p w14:paraId="6F282811" w14:textId="77777777" w:rsidR="006034B0" w:rsidRDefault="006034B0" w:rsidP="006034B0">
          <w:pPr>
            <w:ind w:left="1080"/>
            <w:outlineLvl w:val="0"/>
            <w:rPr>
              <w:rFonts w:ascii="Calibri" w:hAnsi="Calibri"/>
              <w:sz w:val="20"/>
              <w:szCs w:val="20"/>
            </w:rPr>
          </w:pPr>
        </w:p>
        <w:p w14:paraId="312323D8" w14:textId="77777777" w:rsidR="00413931" w:rsidRPr="00B23EB3" w:rsidRDefault="00413931" w:rsidP="00413931">
          <w:pPr>
            <w:ind w:left="720"/>
            <w:outlineLvl w:val="0"/>
            <w:rPr>
              <w:rFonts w:ascii="Calibri" w:hAnsi="Calibri"/>
              <w:sz w:val="20"/>
              <w:szCs w:val="20"/>
            </w:rPr>
          </w:pPr>
          <w:r>
            <w:rPr>
              <w:rFonts w:ascii="Calibri" w:hAnsi="Calibri"/>
              <w:sz w:val="20"/>
              <w:szCs w:val="20"/>
            </w:rPr>
            <w:t xml:space="preserve">*Mentorstva pa sukladno tome i točna norma sati koju će odraditi pojedini mentor, bit će utvrđeni nakon što studenti odaberu umjetničko područje te mentore na svojim završnim radovima. </w:t>
          </w:r>
        </w:p>
        <w:p w14:paraId="2C22E724" w14:textId="77777777" w:rsidR="00413931" w:rsidRDefault="00413931" w:rsidP="00413931">
          <w:pPr>
            <w:jc w:val="center"/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="Calibri" w:hAnsi="Calibri"/>
              <w:b/>
              <w:sz w:val="22"/>
              <w:szCs w:val="22"/>
            </w:rPr>
            <w:br w:type="page"/>
          </w:r>
        </w:p>
        <w:p w14:paraId="520A2978" w14:textId="311A31BB" w:rsidR="00413931" w:rsidRPr="00D45C71" w:rsidRDefault="00413931" w:rsidP="00413931">
          <w:pPr>
            <w:jc w:val="center"/>
            <w:outlineLvl w:val="0"/>
            <w:rPr>
              <w:rFonts w:ascii="Calibri" w:hAnsi="Calibri"/>
              <w:b/>
              <w:color w:val="800000"/>
              <w:sz w:val="22"/>
              <w:szCs w:val="22"/>
            </w:rPr>
          </w:pPr>
          <w:r>
            <w:rPr>
              <w:rFonts w:ascii="Calibri" w:hAnsi="Calibri"/>
              <w:b/>
              <w:color w:val="800000"/>
              <w:sz w:val="22"/>
              <w:szCs w:val="22"/>
            </w:rPr>
            <w:lastRenderedPageBreak/>
            <w:t>Odsjek za kreativne tehnologije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 xml:space="preserve"> - Preddiplomski sveučilišni studij </w:t>
          </w:r>
          <w:r>
            <w:rPr>
              <w:rFonts w:ascii="Calibri" w:hAnsi="Calibri"/>
              <w:b/>
              <w:color w:val="800000"/>
              <w:sz w:val="22"/>
              <w:szCs w:val="22"/>
            </w:rPr>
            <w:t xml:space="preserve">Dizajn za kazalište, film i televiziju 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>/ REDOVITI</w:t>
          </w:r>
          <w:r w:rsidR="00091569">
            <w:rPr>
              <w:rFonts w:ascii="Calibri" w:hAnsi="Calibri"/>
              <w:b/>
              <w:color w:val="800000"/>
              <w:sz w:val="22"/>
              <w:szCs w:val="22"/>
            </w:rPr>
            <w:t xml:space="preserve"> I IZVANREDNI</w:t>
          </w:r>
        </w:p>
        <w:p w14:paraId="6AE5AED1" w14:textId="5F00993A" w:rsidR="00413931" w:rsidRPr="00F449A4" w:rsidRDefault="00413931" w:rsidP="00413931">
          <w:pPr>
            <w:jc w:val="center"/>
            <w:outlineLvl w:val="0"/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="Calibri" w:hAnsi="Calibri"/>
              <w:b/>
              <w:sz w:val="22"/>
              <w:szCs w:val="22"/>
            </w:rPr>
            <w:t>3</w:t>
          </w:r>
          <w:r w:rsidRPr="00F449A4">
            <w:rPr>
              <w:rFonts w:ascii="Calibri" w:hAnsi="Calibri"/>
              <w:b/>
              <w:sz w:val="22"/>
              <w:szCs w:val="22"/>
            </w:rPr>
            <w:t xml:space="preserve">. godina studija, </w:t>
          </w:r>
          <w:r>
            <w:rPr>
              <w:rFonts w:ascii="Calibri" w:hAnsi="Calibri"/>
              <w:b/>
              <w:sz w:val="22"/>
              <w:szCs w:val="22"/>
            </w:rPr>
            <w:t>ljetni</w:t>
          </w:r>
          <w:r w:rsidRPr="00F449A4">
            <w:rPr>
              <w:rFonts w:ascii="Calibri" w:hAnsi="Calibri"/>
              <w:b/>
              <w:sz w:val="22"/>
              <w:szCs w:val="22"/>
            </w:rPr>
            <w:t xml:space="preserve"> semestar akademske godine </w:t>
          </w:r>
          <w:r>
            <w:rPr>
              <w:rFonts w:ascii="Calibri" w:hAnsi="Calibri"/>
              <w:b/>
              <w:sz w:val="22"/>
              <w:szCs w:val="22"/>
            </w:rPr>
            <w:t>202</w:t>
          </w:r>
          <w:r w:rsidR="00091569">
            <w:rPr>
              <w:rFonts w:ascii="Calibri" w:hAnsi="Calibri"/>
              <w:b/>
              <w:sz w:val="22"/>
              <w:szCs w:val="22"/>
            </w:rPr>
            <w:t>2</w:t>
          </w:r>
          <w:r>
            <w:rPr>
              <w:rFonts w:ascii="Calibri" w:hAnsi="Calibri"/>
              <w:b/>
              <w:sz w:val="22"/>
              <w:szCs w:val="22"/>
            </w:rPr>
            <w:t>./202</w:t>
          </w:r>
          <w:r w:rsidR="00091569">
            <w:rPr>
              <w:rFonts w:ascii="Calibri" w:hAnsi="Calibri"/>
              <w:b/>
              <w:sz w:val="22"/>
              <w:szCs w:val="22"/>
            </w:rPr>
            <w:t>3</w:t>
          </w:r>
          <w:r>
            <w:rPr>
              <w:rFonts w:ascii="Calibri" w:hAnsi="Calibri"/>
              <w:b/>
              <w:sz w:val="22"/>
              <w:szCs w:val="22"/>
            </w:rPr>
            <w:t xml:space="preserve">. </w:t>
          </w:r>
          <w:r w:rsidRPr="00264023">
            <w:rPr>
              <w:rFonts w:ascii="Calibri" w:hAnsi="Calibri"/>
              <w:b/>
              <w:sz w:val="22"/>
              <w:szCs w:val="22"/>
            </w:rPr>
            <w:t xml:space="preserve">- </w:t>
          </w:r>
          <w:r>
            <w:rPr>
              <w:rFonts w:ascii="Calibri" w:hAnsi="Calibri"/>
              <w:b/>
              <w:sz w:val="22"/>
              <w:szCs w:val="22"/>
            </w:rPr>
            <w:t>izborni predmeti</w:t>
          </w:r>
        </w:p>
        <w:p w14:paraId="08707A0C" w14:textId="77777777" w:rsidR="00413931" w:rsidRPr="00F449A4" w:rsidRDefault="00413931" w:rsidP="00413931">
          <w:pPr>
            <w:jc w:val="center"/>
            <w:rPr>
              <w:rFonts w:ascii="Calibri" w:hAnsi="Calibri"/>
              <w:b/>
              <w:sz w:val="22"/>
              <w:szCs w:val="22"/>
            </w:rPr>
          </w:pPr>
        </w:p>
        <w:tbl>
          <w:tblPr>
            <w:tblW w:w="15956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1E0" w:firstRow="1" w:lastRow="1" w:firstColumn="1" w:lastColumn="1" w:noHBand="0" w:noVBand="0"/>
          </w:tblPr>
          <w:tblGrid>
            <w:gridCol w:w="647"/>
            <w:gridCol w:w="1194"/>
            <w:gridCol w:w="3018"/>
            <w:gridCol w:w="1073"/>
            <w:gridCol w:w="731"/>
            <w:gridCol w:w="3069"/>
            <w:gridCol w:w="1023"/>
            <w:gridCol w:w="759"/>
            <w:gridCol w:w="759"/>
            <w:gridCol w:w="647"/>
            <w:gridCol w:w="759"/>
            <w:gridCol w:w="759"/>
            <w:gridCol w:w="759"/>
            <w:gridCol w:w="759"/>
          </w:tblGrid>
          <w:tr w:rsidR="00413931" w:rsidRPr="00F449A4" w14:paraId="3643FA49" w14:textId="77777777" w:rsidTr="00413931">
            <w:trPr>
              <w:trHeight w:val="256"/>
              <w:jc w:val="center"/>
            </w:trPr>
            <w:tc>
              <w:tcPr>
                <w:tcW w:w="647" w:type="dxa"/>
                <w:vMerge w:val="restart"/>
                <w:shd w:val="clear" w:color="auto" w:fill="E6E6E6"/>
                <w:vAlign w:val="center"/>
              </w:tcPr>
              <w:p w14:paraId="5E06C40C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Red.</w:t>
                </w: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br.</w:t>
                </w:r>
              </w:p>
            </w:tc>
            <w:tc>
              <w:tcPr>
                <w:tcW w:w="1194" w:type="dxa"/>
                <w:vMerge w:val="restart"/>
                <w:shd w:val="clear" w:color="auto" w:fill="E6E6E6"/>
                <w:vAlign w:val="center"/>
              </w:tcPr>
              <w:p w14:paraId="449BE836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Šifra predmeta</w:t>
                </w:r>
              </w:p>
            </w:tc>
            <w:tc>
              <w:tcPr>
                <w:tcW w:w="3018" w:type="dxa"/>
                <w:vMerge w:val="restart"/>
                <w:shd w:val="clear" w:color="auto" w:fill="E6E6E6"/>
                <w:vAlign w:val="center"/>
              </w:tcPr>
              <w:p w14:paraId="2C283004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Naziv predmeta</w:t>
                </w:r>
              </w:p>
            </w:tc>
            <w:tc>
              <w:tcPr>
                <w:tcW w:w="1073" w:type="dxa"/>
                <w:vMerge w:val="restart"/>
                <w:shd w:val="clear" w:color="auto" w:fill="E6E6E6"/>
                <w:vAlign w:val="center"/>
              </w:tcPr>
              <w:p w14:paraId="1CC6DF79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Obavezan</w:t>
                </w: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/ Izborni</w:t>
                </w:r>
              </w:p>
            </w:tc>
            <w:tc>
              <w:tcPr>
                <w:tcW w:w="731" w:type="dxa"/>
                <w:vMerge w:val="restart"/>
                <w:shd w:val="clear" w:color="auto" w:fill="E6E6E6"/>
                <w:vAlign w:val="center"/>
              </w:tcPr>
              <w:p w14:paraId="1477EC84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ECTS</w:t>
                </w:r>
              </w:p>
            </w:tc>
            <w:tc>
              <w:tcPr>
                <w:tcW w:w="4092" w:type="dxa"/>
                <w:gridSpan w:val="2"/>
                <w:vMerge w:val="restart"/>
                <w:shd w:val="clear" w:color="auto" w:fill="E6E6E6"/>
                <w:vAlign w:val="center"/>
              </w:tcPr>
              <w:p w14:paraId="57B94956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Nastavnik</w:t>
                </w:r>
              </w:p>
              <w:p w14:paraId="7A3F49B8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(P - predavanja, S - seminari, SJ - vježbe iz stranog jezika, TJ - vježbe iz tjelesnog odgoja, LK1 – likovne vježbena 1. i 2. god. studija,</w:t>
                </w:r>
              </w:p>
              <w:p w14:paraId="68FC241B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LK2 - likovne vježbe na 3. i 4. god. studija,</w:t>
                </w:r>
              </w:p>
              <w:p w14:paraId="2C022136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L – laboratorijske vježbe,</w:t>
                </w:r>
              </w:p>
              <w:p w14:paraId="68C0E2B1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PK – vježbe u praktikumu)</w:t>
                </w:r>
              </w:p>
            </w:tc>
            <w:tc>
              <w:tcPr>
                <w:tcW w:w="2165" w:type="dxa"/>
                <w:gridSpan w:val="3"/>
                <w:shd w:val="clear" w:color="auto" w:fill="E6E6E6"/>
                <w:vAlign w:val="center"/>
              </w:tcPr>
              <w:p w14:paraId="4AC5847B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Sati</w:t>
                </w:r>
              </w:p>
            </w:tc>
            <w:tc>
              <w:tcPr>
                <w:tcW w:w="2277" w:type="dxa"/>
                <w:gridSpan w:val="3"/>
                <w:shd w:val="clear" w:color="auto" w:fill="E6E6E6"/>
                <w:vAlign w:val="center"/>
              </w:tcPr>
              <w:p w14:paraId="167836E8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Grupe</w:t>
                </w:r>
              </w:p>
            </w:tc>
            <w:tc>
              <w:tcPr>
                <w:tcW w:w="759" w:type="dxa"/>
                <w:shd w:val="clear" w:color="auto" w:fill="E6E6E6"/>
              </w:tcPr>
              <w:p w14:paraId="1CDF1C0E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Spajanje grupa</w:t>
                </w:r>
              </w:p>
            </w:tc>
          </w:tr>
          <w:tr w:rsidR="00413931" w:rsidRPr="00F449A4" w14:paraId="733347FA" w14:textId="77777777" w:rsidTr="00413931">
            <w:trPr>
              <w:trHeight w:val="930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68E59B02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4B78896C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6A3CCB13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394785BF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07E2D52B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4092" w:type="dxa"/>
                <w:gridSpan w:val="2"/>
                <w:vMerge/>
                <w:shd w:val="clear" w:color="auto" w:fill="auto"/>
                <w:vAlign w:val="center"/>
              </w:tcPr>
              <w:p w14:paraId="241891DD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DA08A73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2EC3C56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6BD391EC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E91ED1E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F425E68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02C92B3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</w:tcPr>
              <w:p w14:paraId="6904AB7A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413931" w:rsidRPr="00F449A4" w14:paraId="6E03EBB9" w14:textId="77777777" w:rsidTr="00413931">
            <w:trPr>
              <w:trHeight w:val="454"/>
              <w:jc w:val="center"/>
            </w:trPr>
            <w:tc>
              <w:tcPr>
                <w:tcW w:w="15197" w:type="dxa"/>
                <w:gridSpan w:val="13"/>
                <w:shd w:val="clear" w:color="auto" w:fill="auto"/>
                <w:vAlign w:val="center"/>
              </w:tcPr>
              <w:p w14:paraId="115D27CD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3DCC9F31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66460217" w14:textId="77777777" w:rsidTr="00413931">
            <w:trPr>
              <w:trHeight w:val="248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2776F8A4" w14:textId="77777777" w:rsidR="00413931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1A2D7CBA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133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5E16BA8B" w14:textId="77777777" w:rsidR="00413931" w:rsidRPr="00F449A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Konstrukcija i izrada kostima 3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28FF5192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65E9172B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vMerge w:val="restart"/>
                <w:shd w:val="clear" w:color="auto" w:fill="auto"/>
                <w:vAlign w:val="center"/>
              </w:tcPr>
              <w:p w14:paraId="12DEBBEB" w14:textId="7D544C3B" w:rsidR="00413931" w:rsidRPr="00091569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Doc.art. Zdenka Lacina</w:t>
                </w:r>
                <w:r w:rsidR="00D728D8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 xml:space="preserve"> Pitlik</w:t>
                </w:r>
              </w:p>
            </w:tc>
            <w:tc>
              <w:tcPr>
                <w:tcW w:w="1023" w:type="dxa"/>
                <w:vMerge w:val="restart"/>
                <w:vAlign w:val="center"/>
              </w:tcPr>
              <w:p w14:paraId="613DC91A" w14:textId="3F4A1BA2" w:rsidR="00413931" w:rsidRPr="00165C24" w:rsidRDefault="00413931" w:rsidP="00091569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ZL140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A58D42C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5CD05AC6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40374003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29F8404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5C984785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8FCB0C0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 w:val="restart"/>
              </w:tcPr>
              <w:p w14:paraId="7115A41E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06A71FEC" w14:textId="77777777" w:rsidTr="00413931">
            <w:trPr>
              <w:trHeight w:val="247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26CB1B7A" w14:textId="77777777" w:rsidR="00413931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58E9D91B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1E3ACD15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50DA6429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65416850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vMerge/>
                <w:shd w:val="clear" w:color="auto" w:fill="auto"/>
                <w:vAlign w:val="center"/>
              </w:tcPr>
              <w:p w14:paraId="194BA2BA" w14:textId="77777777" w:rsidR="00413931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Merge/>
                <w:vAlign w:val="center"/>
              </w:tcPr>
              <w:p w14:paraId="05AE6F00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FE4F3AC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5D64C874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7E6AE21A" w14:textId="77777777" w:rsidR="00413931" w:rsidRPr="00091569" w:rsidRDefault="00413931" w:rsidP="00091569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091569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5710916" w14:textId="77777777" w:rsidR="00413931" w:rsidRPr="00091569" w:rsidRDefault="00413931" w:rsidP="00091569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3C7684C2" w14:textId="77777777" w:rsidR="00413931" w:rsidRPr="00091569" w:rsidRDefault="00413931" w:rsidP="00091569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9CFD24E" w14:textId="77777777" w:rsidR="00413931" w:rsidRPr="00091569" w:rsidRDefault="00413931" w:rsidP="00091569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091569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/>
              </w:tcPr>
              <w:p w14:paraId="24C3CD49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370C840A" w14:textId="77777777" w:rsidTr="00413931">
            <w:trPr>
              <w:trHeight w:val="247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735A4231" w14:textId="3B58DE6E" w:rsidR="00413931" w:rsidRDefault="00F23D1D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  <w:r w:rsidR="00413931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68AA4E41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BAK0 026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68890893" w14:textId="77777777" w:rsidR="00413931" w:rsidRPr="00240D1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Intermedijalno oblikovanje izvedbe 2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6C1ADDFE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5DC35D5F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2AE1E858" w14:textId="77777777" w:rsidR="00413931" w:rsidRPr="00240D14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Doc.dr.sc. Katarina Žeravica</w:t>
                </w:r>
              </w:p>
            </w:tc>
            <w:tc>
              <w:tcPr>
                <w:tcW w:w="1023" w:type="dxa"/>
                <w:vAlign w:val="center"/>
              </w:tcPr>
              <w:p w14:paraId="379B41D9" w14:textId="77777777" w:rsidR="00413931" w:rsidRPr="00A6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A65232">
                  <w:rPr>
                    <w:rFonts w:ascii="Calibri" w:hAnsi="Calibri"/>
                    <w:b/>
                    <w:sz w:val="20"/>
                    <w:szCs w:val="20"/>
                  </w:rPr>
                  <w:t>KŽ106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A39FF6B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E0880B0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273DD175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999302D" w14:textId="458C66B9" w:rsidR="00413931" w:rsidRPr="00240D14" w:rsidRDefault="00091569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4D9EA70" w14:textId="305DFF28" w:rsidR="00413931" w:rsidRPr="00240D14" w:rsidRDefault="00091569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703BE74" w14:textId="77777777" w:rsidR="004139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75AE33F7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275C11AE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76325077" w14:textId="270F2E48" w:rsidR="00413931" w:rsidRDefault="00F23D1D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3</w:t>
                </w:r>
                <w:r w:rsidR="00413931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0345E776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KP6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2BCD41A8" w14:textId="77777777" w:rsidR="00413931" w:rsidRPr="00F449A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Kulturna praksa 6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7C5C8ED0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05DFCF08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761616FB" w14:textId="77777777" w:rsidR="00413931" w:rsidRPr="00165C24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Izv. prof. art.  Davor Šarić</w:t>
                </w:r>
              </w:p>
            </w:tc>
            <w:tc>
              <w:tcPr>
                <w:tcW w:w="1023" w:type="dxa"/>
                <w:vAlign w:val="center"/>
              </w:tcPr>
              <w:p w14:paraId="487C9A69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DŠ152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F3C9877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2B203C5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2475DD5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6E76FE1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7BBB763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777536E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37C8A483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7A8D8003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121EFCC2" w14:textId="26A89FA3" w:rsidR="00413931" w:rsidRDefault="00F23D1D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4</w:t>
                </w:r>
                <w:r w:rsidR="00413931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49D348F6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49A2DED5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Izborni / AUKOS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084B6693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4FAADD08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68EE6E9F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Nositelj kolegija</w:t>
                </w:r>
              </w:p>
            </w:tc>
            <w:tc>
              <w:tcPr>
                <w:tcW w:w="1023" w:type="dxa"/>
                <w:vAlign w:val="center"/>
              </w:tcPr>
              <w:p w14:paraId="1E16A720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6163689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D3723A5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475F7723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46A5FD8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FEBAB0C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F0DD36F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10752EB5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51AA5BD9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2174DE04" w14:textId="787891ED" w:rsidR="00413931" w:rsidRDefault="00F23D1D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5</w:t>
                </w:r>
                <w:r w:rsidR="00413931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1B75FAB9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182058B0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Izborni / Sveučilišni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2BF7045F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3E6F7F56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5674E361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Nositelj kolegija</w:t>
                </w:r>
              </w:p>
            </w:tc>
            <w:tc>
              <w:tcPr>
                <w:tcW w:w="1023" w:type="dxa"/>
                <w:vAlign w:val="center"/>
              </w:tcPr>
              <w:p w14:paraId="5D43D19C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DCD318E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3F2CCEF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64ACB714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0F85454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1C80117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0DEC2BF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0CE1E8BD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</w:tbl>
        <w:p w14:paraId="7FAE6F58" w14:textId="77777777" w:rsidR="00413931" w:rsidRPr="00F23D1D" w:rsidRDefault="00413931" w:rsidP="00F23D1D">
          <w:pPr>
            <w:rPr>
              <w:rFonts w:ascii="Calibri" w:hAnsi="Calibri"/>
              <w:spacing w:val="-2"/>
              <w:sz w:val="22"/>
              <w:szCs w:val="16"/>
            </w:rPr>
          </w:pPr>
          <w:r w:rsidRPr="00F23D1D">
            <w:rPr>
              <w:rFonts w:ascii="Calibri" w:hAnsi="Calibri"/>
              <w:spacing w:val="-2"/>
              <w:sz w:val="22"/>
              <w:szCs w:val="16"/>
            </w:rPr>
            <w:t>* Student može upisati izborne kolegije koji se nude na razini Akademije i/ili na razini Sveučilišta. / ECTS bodovi stečeni uspješnim polaganjem ispita iz izbornih kolegija na razini Sveučilišta upisuju se u dodatak diplomi.</w:t>
          </w:r>
        </w:p>
        <w:p w14:paraId="61F26F63" w14:textId="77777777" w:rsidR="00413931" w:rsidRDefault="00413931" w:rsidP="00413931">
          <w:pPr>
            <w:ind w:left="426"/>
            <w:rPr>
              <w:rFonts w:ascii="Calibri" w:hAnsi="Calibri"/>
              <w:spacing w:val="-2"/>
              <w:sz w:val="16"/>
              <w:szCs w:val="16"/>
            </w:rPr>
          </w:pPr>
        </w:p>
        <w:p w14:paraId="2C7E8B26" w14:textId="77777777" w:rsidR="00F23D1D" w:rsidRDefault="00F23D1D"/>
        <w:p w14:paraId="73065068" w14:textId="60475B18" w:rsidR="00413931" w:rsidRPr="00F23D1D" w:rsidRDefault="00F23D1D">
          <w:pPr>
            <w:rPr>
              <w:b/>
              <w:sz w:val="28"/>
            </w:rPr>
          </w:pPr>
          <w:r w:rsidRPr="00F23D1D">
            <w:rPr>
              <w:b/>
              <w:sz w:val="28"/>
            </w:rPr>
            <w:t xml:space="preserve">Napomena za izvanredne studente: </w:t>
          </w:r>
        </w:p>
        <w:p w14:paraId="57F1B1BF" w14:textId="4A151053" w:rsidR="00413931" w:rsidRPr="00F23D1D" w:rsidRDefault="00091569">
          <w:pPr>
            <w:rPr>
              <w:sz w:val="28"/>
            </w:rPr>
          </w:pPr>
          <w:r w:rsidRPr="00F23D1D">
            <w:rPr>
              <w:sz w:val="28"/>
            </w:rPr>
            <w:t>*</w:t>
          </w:r>
          <w:r w:rsidR="00F23D1D" w:rsidRPr="00F23D1D">
            <w:rPr>
              <w:sz w:val="28"/>
            </w:rPr>
            <w:t>*</w:t>
          </w:r>
          <w:r w:rsidRPr="00F23D1D">
            <w:rPr>
              <w:sz w:val="28"/>
            </w:rPr>
            <w:t>IZVANREDNI STUDENTI</w:t>
          </w:r>
          <w:r w:rsidR="00F23D1D" w:rsidRPr="00F23D1D">
            <w:rPr>
              <w:sz w:val="28"/>
            </w:rPr>
            <w:t xml:space="preserve"> dužni su pohađati</w:t>
          </w:r>
          <w:r w:rsidRPr="00F23D1D">
            <w:rPr>
              <w:sz w:val="28"/>
            </w:rPr>
            <w:t xml:space="preserve"> 50%</w:t>
          </w:r>
          <w:r w:rsidR="00F23D1D" w:rsidRPr="00F23D1D">
            <w:rPr>
              <w:sz w:val="28"/>
            </w:rPr>
            <w:t xml:space="preserve"> ukupne nastave</w:t>
          </w:r>
          <w:r w:rsidR="00C002EE" w:rsidRPr="00F23D1D">
            <w:rPr>
              <w:sz w:val="28"/>
            </w:rPr>
            <w:t>.</w:t>
          </w:r>
          <w:r w:rsidR="00F23D1D" w:rsidRPr="00F23D1D">
            <w:rPr>
              <w:sz w:val="28"/>
            </w:rPr>
            <w:t xml:space="preserve"> Ovo se odnosi na sve studijske godine </w:t>
          </w:r>
          <w:r w:rsidR="00F23D1D">
            <w:rPr>
              <w:sz w:val="28"/>
            </w:rPr>
            <w:t>P</w:t>
          </w:r>
          <w:r w:rsidR="00F23D1D" w:rsidRPr="00F23D1D">
            <w:rPr>
              <w:sz w:val="28"/>
            </w:rPr>
            <w:t xml:space="preserve">reddiplomskog studijskog programa Dizajn za kazalište, film i televiziju.  </w:t>
          </w:r>
        </w:p>
        <w:p w14:paraId="2E117F49" w14:textId="704CD9BA" w:rsidR="00413931" w:rsidRDefault="00413931"/>
        <w:p w14:paraId="4F4995FA" w14:textId="550B76C1" w:rsidR="00413931" w:rsidRDefault="00413931"/>
        <w:p w14:paraId="0105F690" w14:textId="2F8D781C" w:rsidR="00D9263A" w:rsidRPr="00091569" w:rsidRDefault="00C364BC">
          <w:pPr>
            <w:rPr>
              <w:rFonts w:ascii="Calibri" w:hAnsi="Calibri"/>
              <w:spacing w:val="-2"/>
              <w:sz w:val="16"/>
              <w:szCs w:val="16"/>
            </w:rPr>
          </w:pPr>
        </w:p>
      </w:sdtContent>
    </w:sdt>
    <w:p w14:paraId="4B60E8F6" w14:textId="5FD600B4" w:rsidR="00D9263A" w:rsidRDefault="00D9263A"/>
    <w:p w14:paraId="234243FB" w14:textId="77777777" w:rsidR="00D9263A" w:rsidRDefault="00D9263A"/>
    <w:p w14:paraId="0BD2D510" w14:textId="77777777" w:rsidR="00974871" w:rsidRDefault="00974871"/>
    <w:p w14:paraId="0A5040D3" w14:textId="77777777" w:rsidR="00974871" w:rsidRDefault="00974871"/>
    <w:p w14:paraId="245DC766" w14:textId="77777777" w:rsidR="00974871" w:rsidRDefault="00974871"/>
    <w:p w14:paraId="605985E4" w14:textId="77777777" w:rsidR="00974871" w:rsidRDefault="00974871"/>
    <w:p w14:paraId="30F36B3E" w14:textId="472B4623" w:rsidR="002F479E" w:rsidRDefault="0083168F">
      <w:r>
        <w:rPr>
          <w:noProof/>
          <w:lang w:eastAsia="hr-HR"/>
        </w:rPr>
        <w:drawing>
          <wp:anchor distT="0" distB="0" distL="114300" distR="114300" simplePos="0" relativeHeight="251658752" behindDoc="0" locked="0" layoutInCell="1" allowOverlap="1" wp14:anchorId="7D580816" wp14:editId="4C8ED577">
            <wp:simplePos x="0" y="0"/>
            <wp:positionH relativeFrom="margin">
              <wp:posOffset>2075564</wp:posOffset>
            </wp:positionH>
            <wp:positionV relativeFrom="paragraph">
              <wp:posOffset>-638426</wp:posOffset>
            </wp:positionV>
            <wp:extent cx="4738705" cy="6689875"/>
            <wp:effectExtent l="0" t="0" r="5080" b="0"/>
            <wp:wrapNone/>
            <wp:docPr id="2" name="Picture 2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dluke-Senata-kalendar-za-2019_20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705" cy="668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93F0E" w14:textId="77777777" w:rsidR="002F479E" w:rsidRDefault="002F479E"/>
    <w:p w14:paraId="1D3EFA14" w14:textId="77777777" w:rsidR="002F479E" w:rsidRDefault="002F479E"/>
    <w:p w14:paraId="6870FA5F" w14:textId="5692B59A" w:rsidR="002F479E" w:rsidRDefault="002F479E"/>
    <w:p w14:paraId="554DAB30" w14:textId="77777777" w:rsidR="00E9139F" w:rsidRDefault="00E9139F"/>
    <w:p w14:paraId="7061BCB4" w14:textId="1D9AD0FC" w:rsidR="008D09E7" w:rsidRDefault="00E9139F">
      <w:r>
        <w:t xml:space="preserve">    </w:t>
      </w:r>
      <w:r w:rsidR="008D09E7">
        <w:br w:type="page"/>
      </w:r>
    </w:p>
    <w:p w14:paraId="1E9E06F8" w14:textId="6F310959" w:rsidR="002F479E" w:rsidRDefault="00B03DF6" w:rsidP="005E799A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38CA50E1" wp14:editId="0F226F6F">
            <wp:extent cx="5147930" cy="7284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219_0005.pd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587" cy="728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928A7" w14:textId="7AFCA29C" w:rsidR="00ED6D5F" w:rsidRDefault="00ED6D5F"/>
    <w:p w14:paraId="346CF662" w14:textId="77777777" w:rsidR="005E799A" w:rsidRPr="005E799A" w:rsidRDefault="005E799A" w:rsidP="005E799A">
      <w:pPr>
        <w:rPr>
          <w:rFonts w:ascii="Calibri" w:eastAsia="Times New Roman" w:hAnsi="Calibri" w:cs="Calibri"/>
          <w:b/>
          <w:sz w:val="26"/>
          <w:szCs w:val="26"/>
          <w:lang w:bidi="x-none"/>
        </w:rPr>
      </w:pPr>
      <w:r w:rsidRPr="005E799A">
        <w:rPr>
          <w:rFonts w:ascii="Calibri" w:eastAsia="Times New Roman" w:hAnsi="Calibri" w:cs="Calibri"/>
          <w:b/>
          <w:sz w:val="26"/>
          <w:szCs w:val="26"/>
          <w:lang w:bidi="x-none"/>
        </w:rPr>
        <w:t>OBAVEZNI OPĆI PREDMETI</w:t>
      </w:r>
    </w:p>
    <w:p w14:paraId="5334EE2F" w14:textId="77777777" w:rsidR="005E799A" w:rsidRPr="005E799A" w:rsidRDefault="005E799A" w:rsidP="005E799A">
      <w:pPr>
        <w:rPr>
          <w:rFonts w:ascii="Helvetica" w:eastAsia="ヒラギノ角ゴ Pro W3" w:hAnsi="Helvetica" w:cs="Times New Roman"/>
          <w:color w:val="00000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5E799A" w:rsidRPr="005E799A" w14:paraId="604CEBC1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30A2601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5E799A" w:rsidRPr="005E799A" w14:paraId="330EBA3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1FD3B0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ACF702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I TEORIJA SCENOGRAFIJE 1</w:t>
            </w:r>
          </w:p>
        </w:tc>
      </w:tr>
      <w:tr w:rsidR="005E799A" w:rsidRPr="005E799A" w14:paraId="4840DA9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70A174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392B2BE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Doc.dr.sc. Katarina Žeravica </w:t>
            </w:r>
          </w:p>
        </w:tc>
      </w:tr>
      <w:tr w:rsidR="005E799A" w:rsidRPr="005E799A" w14:paraId="58562F7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B0FD01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28AEE36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E799A" w:rsidRPr="005E799A" w14:paraId="008B453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D68EF8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3DB915E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E799A" w:rsidRPr="005E799A" w14:paraId="657DA01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9EB558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543DE4C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001</w:t>
            </w:r>
          </w:p>
        </w:tc>
      </w:tr>
      <w:tr w:rsidR="005E799A" w:rsidRPr="005E799A" w14:paraId="54758DF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F73ACB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33B57C7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Obavezni opći </w:t>
            </w:r>
          </w:p>
        </w:tc>
      </w:tr>
      <w:tr w:rsidR="005E799A" w:rsidRPr="005E799A" w14:paraId="7A96DDB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CD5272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584C1A3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1. godina </w:t>
            </w:r>
          </w:p>
        </w:tc>
      </w:tr>
      <w:tr w:rsidR="005E799A" w:rsidRPr="005E799A" w14:paraId="76296232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08C57E1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1B84127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34C49F8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E799A" w:rsidRPr="005E799A" w14:paraId="6F997F85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2CA91C0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6EA5797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5D32595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 (15P + 0V +15S)</w:t>
            </w:r>
          </w:p>
        </w:tc>
      </w:tr>
    </w:tbl>
    <w:p w14:paraId="6EBDFE42" w14:textId="77777777" w:rsidR="005E799A" w:rsidRPr="005E799A" w:rsidRDefault="005E799A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3"/>
        <w:gridCol w:w="839"/>
        <w:gridCol w:w="1778"/>
        <w:gridCol w:w="839"/>
        <w:gridCol w:w="1608"/>
        <w:gridCol w:w="468"/>
        <w:gridCol w:w="371"/>
        <w:gridCol w:w="2163"/>
        <w:gridCol w:w="836"/>
        <w:gridCol w:w="3051"/>
      </w:tblGrid>
      <w:tr w:rsidR="005E799A" w:rsidRPr="005E799A" w14:paraId="3725AABD" w14:textId="77777777" w:rsidTr="005E799A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09D02E61" w14:textId="77777777" w:rsidR="005E799A" w:rsidRPr="005E799A" w:rsidRDefault="005E799A" w:rsidP="00EF0593">
            <w:pPr>
              <w:numPr>
                <w:ilvl w:val="0"/>
                <w:numId w:val="82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128FF13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E799A" w:rsidRPr="005E799A" w14:paraId="077AAD1F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3B13F3BF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E799A" w:rsidRPr="005E799A" w14:paraId="0A42D24C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085043B9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kolegija je upoznati studente s počecima razvoja kazališne scenografije, kazališne arhitekture, poetike kazališta i izvedbenog prostora zapadno-europskog civilizacijskog i kulturnog kruga, od antike (Grčka i Rim) do srednjeg vijeka. Cilj kolegija je razviti metode kritičkog promišljanja o problematici kazališne scenografije u kontekstu kazališta, ali i širem umjetničkom kontekstu (likovna umjetnost, arhitektura itd.). Cilj kolegija je također ponuditi studentima teorijske i metodološke aparate kako bi samostalno mogli proučavati literaturu u kojoj se obrađuje proučavano razdoblje te iščitavati zadane dramske tekstove pridajući posebnu pozornost na scenografske upute koje su upisane u dramski tekst ili koji bi ih potaknuli na njihova kreativna promišljanja u smjeru likovnosti na temelju pročitanog dramskog teksta.</w:t>
            </w:r>
          </w:p>
        </w:tc>
      </w:tr>
      <w:tr w:rsidR="005E799A" w:rsidRPr="005E799A" w14:paraId="18EC0CF5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408A6907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5E799A" w:rsidRPr="005E799A" w14:paraId="1F758686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32B9DD8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5E799A" w:rsidRPr="005E799A" w14:paraId="4A0FB274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7AB698C5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E799A" w:rsidRPr="005E799A" w14:paraId="4699EFBB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573DF3C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Nakon odslušanog kolegija studenti će biti u stanju:</w:t>
            </w:r>
          </w:p>
          <w:p w14:paraId="7EBD880E" w14:textId="77777777" w:rsidR="005E799A" w:rsidRPr="005E799A" w:rsidRDefault="005E799A" w:rsidP="00EF0593">
            <w:pPr>
              <w:numPr>
                <w:ilvl w:val="3"/>
                <w:numId w:val="82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 i formulirati osnovne koncepte oblikovanja scenskoga prostora u razmatranom razdoblju (periodizacija, predstavnici,</w:t>
            </w:r>
          </w:p>
          <w:p w14:paraId="481989D4" w14:textId="77777777" w:rsidR="005E799A" w:rsidRPr="005E799A" w:rsidRDefault="005E799A" w:rsidP="005E799A">
            <w:pPr>
              <w:ind w:left="426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lastRenderedPageBreak/>
              <w:t xml:space="preserve">          poetička obilježja i osnovni pojmovi)</w:t>
            </w:r>
          </w:p>
          <w:p w14:paraId="16C976E4" w14:textId="77777777" w:rsidR="005E799A" w:rsidRPr="005E799A" w:rsidRDefault="005E799A" w:rsidP="00EF0593">
            <w:pPr>
              <w:numPr>
                <w:ilvl w:val="3"/>
                <w:numId w:val="82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prepoznati, imenovati i objasniti dijelove i funkciju kazališne arhitekture i scenografije u razmatranom razdoblju</w:t>
            </w:r>
          </w:p>
          <w:p w14:paraId="49E2B962" w14:textId="77777777" w:rsidR="005E799A" w:rsidRPr="005E799A" w:rsidRDefault="005E799A" w:rsidP="00EF0593">
            <w:pPr>
              <w:numPr>
                <w:ilvl w:val="3"/>
                <w:numId w:val="82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usporediti i objasniti razvoj pojedinih dijelova kazališne scenografije i arhitekture u razmatranim razdobljima na dijakronijskoj razini</w:t>
            </w:r>
          </w:p>
          <w:p w14:paraId="19EEB30E" w14:textId="77777777" w:rsidR="005E799A" w:rsidRPr="005E799A" w:rsidRDefault="005E799A" w:rsidP="00EF0593">
            <w:pPr>
              <w:numPr>
                <w:ilvl w:val="3"/>
                <w:numId w:val="82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analitički promišljati scenografsku povijest, suvremene scenografske prakse i scenografske problematike</w:t>
            </w:r>
          </w:p>
          <w:p w14:paraId="7557DA61" w14:textId="77777777" w:rsidR="005E799A" w:rsidRPr="005E799A" w:rsidRDefault="005E799A" w:rsidP="00EF0593">
            <w:pPr>
              <w:numPr>
                <w:ilvl w:val="3"/>
                <w:numId w:val="82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objasniti ulogu scenografije unutar dramaturgije izvedbe i unutar kazališne povijesti na sinkronijskoj i dijakronijskog razini</w:t>
            </w:r>
          </w:p>
          <w:p w14:paraId="4661A137" w14:textId="77777777" w:rsidR="005E799A" w:rsidRPr="005E799A" w:rsidRDefault="005E799A" w:rsidP="00EF0593">
            <w:pPr>
              <w:numPr>
                <w:ilvl w:val="3"/>
                <w:numId w:val="82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obraniti vlastite stavove i zaključke o scenografiji, scenskom i izvedbenom prostoru u razmatranom razdoblju</w:t>
            </w:r>
          </w:p>
          <w:p w14:paraId="2A729D10" w14:textId="77777777" w:rsidR="005E799A" w:rsidRPr="005E799A" w:rsidRDefault="005E799A" w:rsidP="00EF0593">
            <w:pPr>
              <w:numPr>
                <w:ilvl w:val="3"/>
                <w:numId w:val="82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analizirati dramske tekstove iz razmatranog razdoblja iz pozicije scenografije</w:t>
            </w:r>
          </w:p>
          <w:p w14:paraId="0A003FBD" w14:textId="77777777" w:rsidR="005E799A" w:rsidRPr="005E799A" w:rsidRDefault="005E799A" w:rsidP="00EF0593">
            <w:pPr>
              <w:numPr>
                <w:ilvl w:val="3"/>
                <w:numId w:val="82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usmeno prezentirati temu iz proučavane problematike te kritički analizirati vlastiti i tuđi rad</w:t>
            </w:r>
          </w:p>
        </w:tc>
      </w:tr>
      <w:tr w:rsidR="005E799A" w:rsidRPr="005E799A" w14:paraId="6E1CD6BB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1A8EAA02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5E799A" w:rsidRPr="005E799A" w14:paraId="75F2C1BE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6366B320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Kolegij donosi sustavan pregled svjetske scenografije i scenografske problematike u razdoblju antike i srednjeg vijeka. Razmatraju se osnovne poetičke odrednice razdoblja, glavni predstavnici i njihovi stvaralački opusi, različiti teorijski pogledi na scenografiju, njezina konstitutivna obilježja i funkcije unutar kazališne predstave/izvedbe, odnos scenografije prema ostalim kazališnim i likovnim disciplinama te odnos dramskih djela i scenske prakse s obzirom na scenografiju. Posebna pozornost pridaje se i tipovima scenskih i kazališnih prostora, kazališnoj arhitekturi, suodnosu izvedbenoga prostora i prostora namijenjenog gledateljima, suodnosu scenografije i slikarstva i arhitekture, suodnosu scenografije i tehnike/tehnologije kao i oživljavanju scensko-prostornih modela iz antike i srednjega vijeka u suvremenom kazalištu. Kolegij je popraćen adekvatnim likovnim materijalima.</w:t>
            </w:r>
          </w:p>
        </w:tc>
      </w:tr>
      <w:tr w:rsidR="005E799A" w:rsidRPr="005E799A" w14:paraId="00B4A816" w14:textId="77777777" w:rsidTr="005E799A">
        <w:trPr>
          <w:trHeight w:val="432"/>
        </w:trPr>
        <w:tc>
          <w:tcPr>
            <w:tcW w:w="2735" w:type="pct"/>
            <w:gridSpan w:val="6"/>
            <w:vAlign w:val="center"/>
          </w:tcPr>
          <w:p w14:paraId="7CFF7E2C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70984A6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1D6B4B5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38359D5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BE326C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5453249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14AE8FC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07CF0C4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2D17D09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05AA434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6FE35EB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ostalo: konzultacije</w:t>
            </w:r>
          </w:p>
        </w:tc>
      </w:tr>
      <w:tr w:rsidR="005E799A" w:rsidRPr="005E799A" w14:paraId="7835F1A8" w14:textId="77777777" w:rsidTr="005E799A">
        <w:trPr>
          <w:trHeight w:val="432"/>
        </w:trPr>
        <w:tc>
          <w:tcPr>
            <w:tcW w:w="2735" w:type="pct"/>
            <w:gridSpan w:val="6"/>
            <w:vAlign w:val="center"/>
          </w:tcPr>
          <w:p w14:paraId="2DA10A2B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160FD39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23A37735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4884A464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5E799A" w:rsidRPr="005E799A" w14:paraId="7775A09C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5120EECA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redovito dolaziti na nastavu, aktivno sudjelovati u radu nastave, u diskusijama (uvažavati drugačija razmišljanja i mišljenja o određenoj problematici), u analizama drama, redovito izvršavati svoje obaveze i rješavati domaće zadatke (čitati lektire, pisati kratke ispite iz lektira, kolokvirati lektire, pisati kolokvije, konzultirati stručnu literaturu, i slično). Studenti smiju izostati do 30% ukupne nastave (redovni studenti) i do 50% (izvanredni studenti). Ako studenti izostanu više od dopuštenoga, gube pravo na potpis u indeks i pravo izlaska na završni ispit te pravo na isto mogu dobiti rješavanjem dodatnih zadataka koje im zada nastavnik. Studenti imaju pravo izlaska na završni ispit i dobiti konačnu ocjenu iz kolegija, ako imaju sve elemente i zadatke ocijenjene pozitivnom ocjenom. Obveze studenata vidljive su iz tablica 1.8. i 1.9.</w:t>
            </w:r>
          </w:p>
        </w:tc>
      </w:tr>
      <w:tr w:rsidR="005E799A" w:rsidRPr="005E799A" w14:paraId="5CA7AB28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769F69B8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5E799A" w:rsidRPr="005E799A" w14:paraId="22CA26C4" w14:textId="77777777" w:rsidTr="005E799A">
        <w:trPr>
          <w:trHeight w:val="111"/>
        </w:trPr>
        <w:tc>
          <w:tcPr>
            <w:tcW w:w="784" w:type="pct"/>
            <w:vAlign w:val="center"/>
          </w:tcPr>
          <w:p w14:paraId="275E0C5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5E0CA4F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27" w:type="pct"/>
            <w:vAlign w:val="center"/>
          </w:tcPr>
          <w:p w14:paraId="2621BAD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770A013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55DE0B9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426EE9D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40D6BA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01E7559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40D7FDDE" w14:textId="77777777" w:rsidTr="005E799A">
        <w:trPr>
          <w:trHeight w:val="108"/>
        </w:trPr>
        <w:tc>
          <w:tcPr>
            <w:tcW w:w="784" w:type="pct"/>
            <w:vAlign w:val="center"/>
          </w:tcPr>
          <w:p w14:paraId="403E028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25F4A16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34E1DA5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5783271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67" w:type="pct"/>
            <w:vAlign w:val="center"/>
          </w:tcPr>
          <w:p w14:paraId="5D7F2FC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7359261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E16DB5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0DE90E5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4F23344C" w14:textId="77777777" w:rsidTr="005E799A">
        <w:trPr>
          <w:trHeight w:val="108"/>
        </w:trPr>
        <w:tc>
          <w:tcPr>
            <w:tcW w:w="784" w:type="pct"/>
            <w:vAlign w:val="center"/>
          </w:tcPr>
          <w:p w14:paraId="3932F47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72D8F8E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08D2A6C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1455759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67" w:type="pct"/>
            <w:vAlign w:val="center"/>
          </w:tcPr>
          <w:p w14:paraId="2D8DE6E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37DFB76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63" w:type="pct"/>
            <w:vAlign w:val="center"/>
          </w:tcPr>
          <w:p w14:paraId="1C8AFC6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1B02A29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54FC50A4" w14:textId="77777777" w:rsidTr="005E799A">
        <w:trPr>
          <w:trHeight w:val="108"/>
        </w:trPr>
        <w:tc>
          <w:tcPr>
            <w:tcW w:w="784" w:type="pct"/>
            <w:vAlign w:val="center"/>
          </w:tcPr>
          <w:p w14:paraId="149A141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7602617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546216A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520AF6D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09AC02C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26F3450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DAB712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152203E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383EF5D6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6EAE855B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5E799A" w:rsidRPr="005E799A" w14:paraId="6EB6E318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6269DD4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p w14:paraId="79F95EC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E799A" w:rsidRPr="005E799A" w14:paraId="34224313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7932FD09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5E799A" w:rsidRPr="005E799A" w14:paraId="14FE4DB7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2173ECAC" w14:textId="77777777" w:rsidR="005E799A" w:rsidRPr="005E799A" w:rsidRDefault="005E799A" w:rsidP="00EF0593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sz w:val="20"/>
                <w:szCs w:val="20"/>
              </w:rPr>
              <w:t xml:space="preserve"> </w:t>
            </w: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 xml:space="preserve">Brockett, Oscar; Mitchell, Margaret; Herdberger, Linda. Making the scene. History of Stage Design and Technology in Europe and the United States. San Antonio: </w:t>
            </w:r>
            <w:r w:rsidRPr="005E799A">
              <w:rPr>
                <w:rFonts w:ascii="Arial Narrow" w:eastAsia="Times New Roman" w:hAnsi="Arial Narrow" w:cs="Times New Roman"/>
                <w:sz w:val="20"/>
                <w:szCs w:val="20"/>
              </w:rPr>
              <w:t>Tobin Theatre Arts Fund, 2010.</w:t>
            </w:r>
          </w:p>
          <w:p w14:paraId="774B41DF" w14:textId="77777777" w:rsidR="005E799A" w:rsidRPr="005E799A" w:rsidRDefault="005E799A" w:rsidP="00EF0593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 xml:space="preserve">Misailović, Milenko. Dramaturgija scenskog prostora. Novi Sad: Sterijino pozorje, 1988. </w:t>
            </w:r>
          </w:p>
          <w:p w14:paraId="1D2AFB7B" w14:textId="77777777" w:rsidR="005E799A" w:rsidRPr="005E799A" w:rsidRDefault="005E799A" w:rsidP="00EF0593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Batušić, Nikola. „Kazališni prostor“, u: Uvod u teatrologiju. Zagreb: Grafički zavod Hrvatske, 1991.</w:t>
            </w:r>
          </w:p>
        </w:tc>
      </w:tr>
      <w:tr w:rsidR="005E799A" w:rsidRPr="005E799A" w14:paraId="1D5D8419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7AF82983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5E799A" w:rsidRPr="005E799A" w14:paraId="5BB2D196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27A17027" w14:textId="77777777" w:rsidR="005E799A" w:rsidRPr="005E799A" w:rsidRDefault="005E799A" w:rsidP="00EF0593">
            <w:pPr>
              <w:numPr>
                <w:ilvl w:val="0"/>
                <w:numId w:val="7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Howard, Pamela. What is Scenography? London; New York: Routledge, 2003.</w:t>
            </w:r>
          </w:p>
          <w:p w14:paraId="77583D10" w14:textId="77777777" w:rsidR="005E799A" w:rsidRPr="005E799A" w:rsidRDefault="005E799A" w:rsidP="00EF0593">
            <w:pPr>
              <w:numPr>
                <w:ilvl w:val="0"/>
                <w:numId w:val="7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Collins, Jane; Nisbet, Andrew (ur). Theatre and Performance Design. A Reader in Scenography. New York: Routledge, 2010.</w:t>
            </w:r>
          </w:p>
          <w:p w14:paraId="0F2B9829" w14:textId="77777777" w:rsidR="005E799A" w:rsidRPr="005E799A" w:rsidRDefault="005E799A" w:rsidP="00EF0593">
            <w:pPr>
              <w:numPr>
                <w:ilvl w:val="0"/>
                <w:numId w:val="7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 xml:space="preserve">D'Amico, Silvio. Povijest dramskog teatra. Zagreb: Nakladni zavod Matice hrvatske, 1972. </w:t>
            </w:r>
          </w:p>
          <w:p w14:paraId="16790E6D" w14:textId="77777777" w:rsidR="005E799A" w:rsidRPr="005E799A" w:rsidRDefault="005E799A" w:rsidP="00EF0593">
            <w:pPr>
              <w:numPr>
                <w:ilvl w:val="0"/>
                <w:numId w:val="7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Hartnoll, Phillis. The Theatre: A Concise History. London: Thames and Hudson, 1998.</w:t>
            </w:r>
          </w:p>
          <w:p w14:paraId="3D2B218C" w14:textId="77777777" w:rsidR="005E799A" w:rsidRPr="005E799A" w:rsidRDefault="005E799A" w:rsidP="00EF0593">
            <w:pPr>
              <w:numPr>
                <w:ilvl w:val="0"/>
                <w:numId w:val="7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McDonald, Marianne; Walton, J. Michael (ur). A Cambridge Companion to Greek and Roman Theatre. Cambridge: Cambridge University Press, 2007.</w:t>
            </w:r>
          </w:p>
          <w:p w14:paraId="3AB2C94F" w14:textId="77777777" w:rsidR="005E799A" w:rsidRPr="005E799A" w:rsidRDefault="005E799A" w:rsidP="00EF0593">
            <w:pPr>
              <w:numPr>
                <w:ilvl w:val="0"/>
                <w:numId w:val="7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 xml:space="preserve">Klaić, Dragan (ur). </w:t>
            </w:r>
            <w:r w:rsidRPr="005E799A">
              <w:rPr>
                <w:rFonts w:ascii="Arial Narrow" w:eastAsia="Times New Roman" w:hAnsi="Arial Narrow" w:cs="Calibri"/>
                <w:iCs/>
                <w:sz w:val="20"/>
                <w:szCs w:val="20"/>
              </w:rPr>
              <w:t>Pozorište i drame srednjeg veka</w:t>
            </w: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, Novi Sad: Književna zajednica Novog Sada, 1988.</w:t>
            </w:r>
          </w:p>
          <w:p w14:paraId="77E1A02E" w14:textId="77777777" w:rsidR="005E799A" w:rsidRPr="005E799A" w:rsidRDefault="005E799A" w:rsidP="00EF0593">
            <w:pPr>
              <w:numPr>
                <w:ilvl w:val="0"/>
                <w:numId w:val="7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 xml:space="preserve">Tydeman, William (ur). </w:t>
            </w:r>
            <w:r w:rsidRPr="005E799A">
              <w:rPr>
                <w:rFonts w:ascii="Arial Narrow" w:eastAsia="Times New Roman" w:hAnsi="Arial Narrow" w:cs="Calibri"/>
                <w:iCs/>
                <w:sz w:val="20"/>
                <w:szCs w:val="20"/>
              </w:rPr>
              <w:t xml:space="preserve">The Medieval European Stage 500-1550. </w:t>
            </w: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Cambridge: Cambridge University Press, 2001.</w:t>
            </w:r>
          </w:p>
          <w:p w14:paraId="25CB05AA" w14:textId="77777777" w:rsidR="005E799A" w:rsidRPr="005E799A" w:rsidRDefault="005E799A" w:rsidP="00EF0593">
            <w:pPr>
              <w:numPr>
                <w:ilvl w:val="0"/>
                <w:numId w:val="7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Molinari, Cesare. Istorija pozorišta. Beograd: Vuk Karadžić, 1982.</w:t>
            </w:r>
          </w:p>
          <w:p w14:paraId="78A51575" w14:textId="77777777" w:rsidR="005E799A" w:rsidRPr="005E799A" w:rsidRDefault="005E799A" w:rsidP="00EF0593">
            <w:pPr>
              <w:numPr>
                <w:ilvl w:val="0"/>
                <w:numId w:val="7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bCs/>
                <w:sz w:val="20"/>
                <w:szCs w:val="20"/>
              </w:rPr>
              <w:t>Rehm</w:t>
            </w: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, Rush. Greek tragic theatre. London, New York: Routledge, 1994.</w:t>
            </w:r>
          </w:p>
          <w:p w14:paraId="70352D60" w14:textId="77777777" w:rsidR="005E799A" w:rsidRPr="005E799A" w:rsidRDefault="005E799A" w:rsidP="00EF0593">
            <w:pPr>
              <w:numPr>
                <w:ilvl w:val="0"/>
                <w:numId w:val="7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Russell Brown, John (ur). The Oxford Illustrated History of Theatre. Oxford: Oxford University Press, 1995.</w:t>
            </w:r>
          </w:p>
          <w:p w14:paraId="431AB017" w14:textId="77777777" w:rsidR="005E799A" w:rsidRPr="005E799A" w:rsidRDefault="005E799A" w:rsidP="00EF0593">
            <w:pPr>
              <w:numPr>
                <w:ilvl w:val="0"/>
                <w:numId w:val="7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Arnott, Peter D. Public and Performance in the Greek Theatre. New York; London: Routledge, 1991.</w:t>
            </w:r>
          </w:p>
          <w:p w14:paraId="71E231B4" w14:textId="77777777" w:rsidR="005E799A" w:rsidRPr="005E799A" w:rsidRDefault="005E799A" w:rsidP="00EF0593">
            <w:pPr>
              <w:numPr>
                <w:ilvl w:val="0"/>
                <w:numId w:val="7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bCs/>
                <w:sz w:val="20"/>
                <w:szCs w:val="20"/>
              </w:rPr>
              <w:t xml:space="preserve">Wiles, </w:t>
            </w: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David. Greek theatre performance: an introduction, Cambridge: Cambridge University Press, 2001.</w:t>
            </w:r>
          </w:p>
          <w:p w14:paraId="0D99ADF2" w14:textId="77777777" w:rsidR="005E799A" w:rsidRPr="005E799A" w:rsidRDefault="005E799A" w:rsidP="005E799A">
            <w:pPr>
              <w:ind w:left="7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Gönc Moačanin, Klara.</w:t>
            </w:r>
            <w:r w:rsidRPr="005E799A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</w:rPr>
              <w:t xml:space="preserve"> </w:t>
            </w: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Izvedbena obilježja klasičnih kazališnih oblika. Grčka tragedija, indijska nāțya, japanski nō. Zagreb: Hrvatsko filološko društvo, 2002.</w:t>
            </w:r>
          </w:p>
        </w:tc>
      </w:tr>
      <w:tr w:rsidR="005E799A" w:rsidRPr="005E799A" w14:paraId="2C169DA4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761F5BEE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5E799A" w:rsidRPr="005E799A" w14:paraId="77B9021C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7AAA70D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tbl>
      <w:tblPr>
        <w:tblpPr w:leftFromText="180" w:rightFromText="180" w:vertAnchor="text" w:horzAnchor="page" w:tblpX="2581" w:tblpY="1"/>
        <w:tblOverlap w:val="never"/>
        <w:tblW w:w="36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76"/>
        <w:gridCol w:w="828"/>
        <w:gridCol w:w="1034"/>
        <w:gridCol w:w="2276"/>
        <w:gridCol w:w="2069"/>
        <w:gridCol w:w="827"/>
        <w:gridCol w:w="827"/>
      </w:tblGrid>
      <w:tr w:rsidR="00CB7EB2" w:rsidRPr="005E799A" w14:paraId="50E917D6" w14:textId="77777777" w:rsidTr="00CB7EB2">
        <w:trPr>
          <w:trHeight w:val="280"/>
        </w:trPr>
        <w:tc>
          <w:tcPr>
            <w:tcW w:w="11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6440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* NASTAVNA METODA</w:t>
            </w:r>
          </w:p>
          <w:p w14:paraId="2E2D9B6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  <w:p w14:paraId="26AEF7B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0F9C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</w:t>
            </w:r>
          </w:p>
        </w:tc>
        <w:tc>
          <w:tcPr>
            <w:tcW w:w="5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BDF4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ISHOD UČENJA **</w:t>
            </w:r>
          </w:p>
        </w:tc>
        <w:tc>
          <w:tcPr>
            <w:tcW w:w="1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25EC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AKTIVNOST STUDENTA</w:t>
            </w:r>
          </w:p>
        </w:tc>
        <w:tc>
          <w:tcPr>
            <w:tcW w:w="10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B791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METODA PROCJENE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093F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BODOVI</w:t>
            </w:r>
          </w:p>
        </w:tc>
      </w:tr>
      <w:tr w:rsidR="00CB7EB2" w:rsidRPr="005E799A" w14:paraId="5D59064F" w14:textId="77777777" w:rsidTr="00CB7EB2">
        <w:trPr>
          <w:trHeight w:val="179"/>
        </w:trPr>
        <w:tc>
          <w:tcPr>
            <w:tcW w:w="11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194453E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6D543CC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53AC996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1F85C8A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6A7080E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DA82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min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9E87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max</w:t>
            </w:r>
          </w:p>
        </w:tc>
      </w:tr>
      <w:tr w:rsidR="00CB7EB2" w:rsidRPr="005E799A" w14:paraId="3462B8A4" w14:textId="77777777" w:rsidTr="00CB7EB2">
        <w:trPr>
          <w:trHeight w:val="1385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3EB0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Predavanje; konzultativna nastava; individualni rad</w:t>
            </w:r>
          </w:p>
          <w:p w14:paraId="1D6D303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F3CF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2B62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1-5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301FD" w14:textId="77777777" w:rsidR="005E799A" w:rsidRPr="005E799A" w:rsidRDefault="005E799A" w:rsidP="005E799A">
            <w:pPr>
              <w:rPr>
                <w:rFonts w:ascii="Arial Narrow" w:eastAsia="Calibri" w:hAnsi="Arial Narrow" w:cs="Calibri"/>
                <w:color w:val="000000"/>
                <w:sz w:val="20"/>
              </w:rPr>
            </w:pPr>
            <w:r w:rsidRPr="005E799A">
              <w:rPr>
                <w:rFonts w:ascii="Arial Narrow" w:eastAsia="Calibri" w:hAnsi="Arial Narrow" w:cs="Calibri"/>
                <w:color w:val="000000"/>
                <w:sz w:val="20"/>
              </w:rPr>
              <w:t xml:space="preserve">Slušanje izlaganja, vođenje bilješki, slušanje i gledanje audio-vizualnih materijala (video, filmovi, fotografije, ilustracije iz knjiga, internetski izvori, PP prezentacije) 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003A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879A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0511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CB7EB2" w:rsidRPr="005E799A" w14:paraId="599C9649" w14:textId="77777777" w:rsidTr="00CB7EB2">
        <w:trPr>
          <w:trHeight w:val="2760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23FA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Predavanje; konzultativna nastava; individualni rad</w:t>
            </w:r>
          </w:p>
          <w:p w14:paraId="5060958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4334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10F1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1-6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C40A4" w14:textId="77777777" w:rsidR="005E799A" w:rsidRPr="005E799A" w:rsidRDefault="005E799A" w:rsidP="005E799A">
            <w:pPr>
              <w:rPr>
                <w:rFonts w:ascii="Arial Narrow" w:eastAsia="Calibri" w:hAnsi="Arial Narrow" w:cs="Calibri"/>
                <w:color w:val="000000"/>
                <w:sz w:val="20"/>
              </w:rPr>
            </w:pPr>
            <w:r w:rsidRPr="005E799A">
              <w:rPr>
                <w:rFonts w:ascii="Arial Narrow" w:eastAsia="Calibri" w:hAnsi="Arial Narrow" w:cs="Calibri"/>
                <w:color w:val="000000"/>
                <w:sz w:val="20"/>
              </w:rPr>
              <w:t>Slušanje izlaganja, sustavno opažanje, vođenje bilješki, proučavanje literature, analiza primarne literature, slušanje i gledanje audio-vizualnih materijala (video, filmovi, fotografije, ilustracije iz knjiga, internetski izvori, PP prezentacije)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8AD4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Usmeni ispit 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BF3C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4E11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CB7EB2" w:rsidRPr="005E799A" w14:paraId="4323854A" w14:textId="77777777" w:rsidTr="00CB7EB2">
        <w:trPr>
          <w:trHeight w:val="2539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E415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Predavanje; konzultativna nastava; individualni rad</w:t>
            </w:r>
          </w:p>
          <w:p w14:paraId="5A5C8F4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0676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B125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1-6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B511F" w14:textId="77777777" w:rsidR="005E799A" w:rsidRPr="005E799A" w:rsidRDefault="005E799A" w:rsidP="005E799A">
            <w:pPr>
              <w:rPr>
                <w:rFonts w:ascii="Arial Narrow" w:eastAsia="Calibri" w:hAnsi="Arial Narrow" w:cs="Calibri"/>
                <w:color w:val="000000"/>
                <w:sz w:val="20"/>
              </w:rPr>
            </w:pPr>
            <w:r w:rsidRPr="005E799A">
              <w:rPr>
                <w:rFonts w:ascii="Arial Narrow" w:eastAsia="Calibri" w:hAnsi="Arial Narrow" w:cs="Calibri"/>
                <w:color w:val="000000"/>
                <w:sz w:val="20"/>
              </w:rPr>
              <w:t>Slušanje izlaganja, vođenje bilješki, proučavanje literature, analiza primarne literature, slušanje i gledanje audio-vizualnih materijala (video, filmovi, fotografije, ilustracije iz knjiga, internetski izvori, PP prezentacije)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3F0F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04AB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F022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35</w:t>
            </w:r>
          </w:p>
        </w:tc>
      </w:tr>
      <w:tr w:rsidR="00CB7EB2" w:rsidRPr="005E799A" w14:paraId="3EC626BB" w14:textId="77777777" w:rsidTr="00CB7EB2">
        <w:trPr>
          <w:trHeight w:val="1606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D34E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Seminarska nastava; konzultativna nastava; grupna rasprava; individualni rad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39DF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100D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6-8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9798B" w14:textId="77777777" w:rsidR="005E799A" w:rsidRPr="005E799A" w:rsidRDefault="005E799A" w:rsidP="005E799A">
            <w:pPr>
              <w:rPr>
                <w:rFonts w:ascii="Arial Narrow" w:eastAsia="Calibri" w:hAnsi="Arial Narrow" w:cs="Calibri"/>
                <w:color w:val="000000"/>
                <w:sz w:val="20"/>
              </w:rPr>
            </w:pPr>
            <w:r w:rsidRPr="005E799A">
              <w:rPr>
                <w:rFonts w:ascii="Arial Narrow" w:eastAsia="Calibri" w:hAnsi="Arial Narrow" w:cs="Calibri"/>
                <w:color w:val="000000"/>
                <w:sz w:val="20"/>
              </w:rPr>
              <w:t>Suradnja, aktivno sudjelovanje u raspravama; čitanje lektire; aktivno sudjelovanje u analizi lektire; izvršavanje domaće zadaće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889A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nastavi; pismena i usmena provjera znanja iz pročitane lektire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4F84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568E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CB7EB2" w:rsidRPr="005E799A" w14:paraId="2E4603BF" w14:textId="77777777" w:rsidTr="00CB7EB2">
        <w:trPr>
          <w:trHeight w:val="1385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8B25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Seminarska nastava; grupna rasprava, individualni rad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EC5B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3DEF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6; 8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D6958" w14:textId="77777777" w:rsidR="005E799A" w:rsidRPr="005E799A" w:rsidRDefault="005E799A" w:rsidP="005E799A">
            <w:pPr>
              <w:rPr>
                <w:rFonts w:ascii="Arial Narrow" w:eastAsia="Calibri" w:hAnsi="Arial Narrow" w:cs="Calibri"/>
                <w:color w:val="000000"/>
                <w:sz w:val="20"/>
              </w:rPr>
            </w:pPr>
            <w:r w:rsidRPr="005E799A">
              <w:rPr>
                <w:rFonts w:ascii="Arial Narrow" w:eastAsia="Calibri" w:hAnsi="Arial Narrow" w:cs="Calibri"/>
                <w:color w:val="000000"/>
                <w:sz w:val="20"/>
              </w:rPr>
              <w:t xml:space="preserve">Suradnja, aktivno sudjelovanje u raspravama; aktivno praćenje i sudjelovanje u usmenim izlaganjima; izvršavanje domaće zadaće;  postavljanje i rješavanje problema; odgovorno </w:t>
            </w:r>
            <w:r w:rsidRPr="005E799A">
              <w:rPr>
                <w:rFonts w:ascii="Arial Narrow" w:eastAsia="Calibri" w:hAnsi="Arial Narrow" w:cs="Calibri"/>
                <w:color w:val="000000"/>
                <w:sz w:val="20"/>
              </w:rPr>
              <w:lastRenderedPageBreak/>
              <w:t>izvršavanje obveza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F36F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 xml:space="preserve">Referat 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CDEC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B367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15</w:t>
            </w:r>
          </w:p>
        </w:tc>
      </w:tr>
      <w:tr w:rsidR="00CB7EB2" w:rsidRPr="005E799A" w14:paraId="7E9DE3D9" w14:textId="77777777" w:rsidTr="00CB7EB2">
        <w:trPr>
          <w:trHeight w:val="230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A81E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Ukupno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6CB7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79B4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D860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AB49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E279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0E06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100</w:t>
            </w:r>
          </w:p>
        </w:tc>
      </w:tr>
    </w:tbl>
    <w:p w14:paraId="27F02ACF" w14:textId="77777777" w:rsidR="00CB7EB2" w:rsidRDefault="00CB7EB2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7ABD100E" w14:textId="77777777" w:rsidR="00CB7EB2" w:rsidRDefault="00CB7EB2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10B0EBE0" w14:textId="77777777" w:rsidR="00CB7EB2" w:rsidRDefault="00CB7EB2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69E2ACAE" w14:textId="77777777" w:rsidR="00CB7EB2" w:rsidRDefault="00CB7EB2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11DF8C2C" w14:textId="77777777" w:rsidR="00CB7EB2" w:rsidRDefault="00CB7EB2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537A3EAE" w14:textId="5CE6E95E" w:rsidR="00CB7EB2" w:rsidRDefault="00CB7EB2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2193ADF1" w14:textId="3984B484" w:rsidR="00CB7EB2" w:rsidRDefault="00CB7EB2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330E0E1C" w14:textId="3D402010" w:rsidR="00CB7EB2" w:rsidRDefault="00CB7EB2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601AE21F" w14:textId="0261B713" w:rsidR="00CB7EB2" w:rsidRDefault="00CB7EB2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79B91862" w14:textId="4CE9688E" w:rsidR="00CB7EB2" w:rsidRDefault="00CB7EB2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315CF138" w14:textId="77777777" w:rsidR="00CB7EB2" w:rsidRDefault="00CB7EB2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0F92E9FB" w14:textId="48111C5F" w:rsidR="005E799A" w:rsidRPr="005E799A" w:rsidRDefault="005E799A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E799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1226F4C3" w14:textId="77777777" w:rsidR="005E799A" w:rsidRPr="005E799A" w:rsidRDefault="005E799A" w:rsidP="005E799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5E799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7B88A79D" w14:textId="77777777" w:rsidR="005E799A" w:rsidRPr="005E799A" w:rsidRDefault="005E799A" w:rsidP="005E799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5E799A" w:rsidRPr="005E799A" w14:paraId="5F934D8B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44933CE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5E799A" w:rsidRPr="005E799A" w14:paraId="245AA41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112A41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332EC57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I TEORIJA SCENOGRAFIJE 2</w:t>
            </w:r>
          </w:p>
        </w:tc>
      </w:tr>
      <w:tr w:rsidR="005E799A" w:rsidRPr="005E799A" w14:paraId="67CACAA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456379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3A9E590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Doc.dr.sc. Katarina Žeravica</w:t>
            </w:r>
          </w:p>
        </w:tc>
      </w:tr>
      <w:tr w:rsidR="005E799A" w:rsidRPr="005E799A" w14:paraId="0741F83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9CCF90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777965C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E799A" w:rsidRPr="005E799A" w14:paraId="53B79C2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8DBC13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71909BD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E799A" w:rsidRPr="005E799A" w14:paraId="17BB1A6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5EDCF7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4F3DFA6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002</w:t>
            </w:r>
          </w:p>
        </w:tc>
      </w:tr>
      <w:tr w:rsidR="005E799A" w:rsidRPr="005E799A" w14:paraId="27A95CE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FF0BFF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5201BC8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Obavezni opći </w:t>
            </w:r>
          </w:p>
        </w:tc>
      </w:tr>
      <w:tr w:rsidR="005E799A" w:rsidRPr="005E799A" w14:paraId="7610906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75D108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385027B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1. godina </w:t>
            </w:r>
          </w:p>
        </w:tc>
      </w:tr>
      <w:tr w:rsidR="005E799A" w:rsidRPr="005E799A" w14:paraId="519F3C89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748112C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16BAB8F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1456664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E799A" w:rsidRPr="005E799A" w14:paraId="2394C228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64E2462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57AB60E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4B2347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 (15P + 0V + 15S)</w:t>
            </w:r>
          </w:p>
        </w:tc>
      </w:tr>
    </w:tbl>
    <w:p w14:paraId="1CE94017" w14:textId="77777777" w:rsidR="005E799A" w:rsidRPr="005E799A" w:rsidRDefault="005E799A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3"/>
        <w:gridCol w:w="839"/>
        <w:gridCol w:w="1778"/>
        <w:gridCol w:w="839"/>
        <w:gridCol w:w="1608"/>
        <w:gridCol w:w="468"/>
        <w:gridCol w:w="371"/>
        <w:gridCol w:w="2163"/>
        <w:gridCol w:w="836"/>
        <w:gridCol w:w="3051"/>
      </w:tblGrid>
      <w:tr w:rsidR="005E799A" w:rsidRPr="005E799A" w14:paraId="62A69DFB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3B4C77BD" w14:textId="77777777" w:rsidR="005E799A" w:rsidRPr="005E799A" w:rsidRDefault="005E799A" w:rsidP="00EF0593">
            <w:pPr>
              <w:numPr>
                <w:ilvl w:val="3"/>
                <w:numId w:val="4"/>
              </w:numPr>
              <w:ind w:hanging="58"/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7F9A6F2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E799A" w:rsidRPr="005E799A" w14:paraId="13F535C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D078139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E799A" w:rsidRPr="005E799A" w14:paraId="150E6EF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1D1DD6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Cilj kolegija je upoznati studente s razvojem, glavnim poetikama i scenografima (scenskim dizajnerima) u kazalištu zapadno-europskog civilizacijskog i kulturnog kruga, od rane renesanse u Italiji, visoke renesanse u Engleskoj (elizabetinski teatar), baroknog kazališta do klasicizma i romantizma. Cilj kolegija je razviti metode kritičkog promišljanja o problematici kazališne scenografije u kontekstu kazališta, ali i širem umjetničkom kontekstu (likovna umjetnost, arhitektura itd.). Cilj kolegija je također ponuditi studentima teorijske i metodološke aparate kako bi samostalno mogli proučavati literaturu u kojoj se obrađuje proučavano razdoblje te iščitavati zadane dramske tekstove pridajući posebnu pozornost na scenografske upute koje su upisane u dramski tekst ili koji bi ih potaknuli na njihova kreativna promišljanja u smjeru likovnosti na temelju pročitanog dramskog teksta.</w:t>
            </w:r>
          </w:p>
        </w:tc>
      </w:tr>
      <w:tr w:rsidR="005E799A" w:rsidRPr="005E799A" w14:paraId="1FCA111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5C3B380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5E799A" w:rsidRPr="005E799A" w14:paraId="060A56A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5FD6B4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Preduvijet odslušan kolegij: „Povijest i teorija scenografije 1“</w:t>
            </w:r>
          </w:p>
        </w:tc>
      </w:tr>
      <w:tr w:rsidR="005E799A" w:rsidRPr="005E799A" w14:paraId="374A2F3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5ABB4F6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E799A" w:rsidRPr="005E799A" w14:paraId="694B248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4020F6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Nakon odslušanog kolegija student će biti u stanju:</w:t>
            </w:r>
          </w:p>
          <w:p w14:paraId="4E157B4B" w14:textId="77777777" w:rsidR="005E799A" w:rsidRPr="005E799A" w:rsidRDefault="005E799A" w:rsidP="00EF0593">
            <w:pPr>
              <w:numPr>
                <w:ilvl w:val="6"/>
                <w:numId w:val="4"/>
              </w:numPr>
              <w:tabs>
                <w:tab w:val="left" w:pos="851"/>
              </w:tabs>
              <w:ind w:firstLine="226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prepoznati i formulirati osnovne koncepte oblikovanja scenskoga prostora u razmatranom razdoblju (periodizacija, predstavnici, </w:t>
            </w:r>
          </w:p>
          <w:p w14:paraId="2927D1C7" w14:textId="77777777" w:rsidR="005E799A" w:rsidRPr="005E799A" w:rsidRDefault="005E799A" w:rsidP="005E799A">
            <w:pPr>
              <w:tabs>
                <w:tab w:val="left" w:pos="851"/>
              </w:tabs>
              <w:ind w:left="426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         poetička obilježja i osnovni pojmovi)</w:t>
            </w:r>
          </w:p>
          <w:p w14:paraId="77A7777C" w14:textId="77777777" w:rsidR="005E799A" w:rsidRPr="005E799A" w:rsidRDefault="005E799A" w:rsidP="00EF0593">
            <w:pPr>
              <w:numPr>
                <w:ilvl w:val="3"/>
                <w:numId w:val="4"/>
              </w:numPr>
              <w:tabs>
                <w:tab w:val="left" w:pos="851"/>
              </w:tabs>
              <w:ind w:firstLine="2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prepoznati, imenovati i objasniti dijelove i funkciju kazališne arhitekture i scenografije u razmatranom razdoblju</w:t>
            </w:r>
          </w:p>
          <w:p w14:paraId="6E9FD917" w14:textId="77777777" w:rsidR="005E799A" w:rsidRPr="005E799A" w:rsidRDefault="005E799A" w:rsidP="00EF0593">
            <w:pPr>
              <w:numPr>
                <w:ilvl w:val="3"/>
                <w:numId w:val="4"/>
              </w:numPr>
              <w:tabs>
                <w:tab w:val="left" w:pos="851"/>
              </w:tabs>
              <w:ind w:firstLine="2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usporediti i objasniti razvoj pojedinih dijelova kazališne scenografije i arhitekture u razmatranim razdobljima na dijakronijskoj razini</w:t>
            </w:r>
          </w:p>
          <w:p w14:paraId="055829BD" w14:textId="77777777" w:rsidR="005E799A" w:rsidRPr="005E799A" w:rsidRDefault="005E799A" w:rsidP="00EF0593">
            <w:pPr>
              <w:numPr>
                <w:ilvl w:val="3"/>
                <w:numId w:val="4"/>
              </w:numPr>
              <w:tabs>
                <w:tab w:val="left" w:pos="840"/>
              </w:tabs>
              <w:ind w:firstLine="2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 i imenovati glavne scenografe i scenske dizajnere u razmatranom razdoblju</w:t>
            </w:r>
          </w:p>
          <w:p w14:paraId="2245FE2B" w14:textId="77777777" w:rsidR="005E799A" w:rsidRPr="005E799A" w:rsidRDefault="005E799A" w:rsidP="00EF0593">
            <w:pPr>
              <w:numPr>
                <w:ilvl w:val="3"/>
                <w:numId w:val="4"/>
              </w:numPr>
              <w:tabs>
                <w:tab w:val="left" w:pos="840"/>
              </w:tabs>
              <w:ind w:firstLine="2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analitički promišljati scenografsku povijest, suvremene scenografske prakse i scenografske problematike</w:t>
            </w:r>
          </w:p>
          <w:p w14:paraId="72348E89" w14:textId="77777777" w:rsidR="005E799A" w:rsidRPr="005E799A" w:rsidRDefault="005E799A" w:rsidP="00EF0593">
            <w:pPr>
              <w:numPr>
                <w:ilvl w:val="3"/>
                <w:numId w:val="4"/>
              </w:numPr>
              <w:tabs>
                <w:tab w:val="left" w:pos="840"/>
              </w:tabs>
              <w:ind w:firstLine="2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objasniti ulogu scenografije unutar dramaturgije izvedbe i unutar kazališne povijesti na sinkronijskoj i dijakronijskog razini</w:t>
            </w:r>
          </w:p>
          <w:p w14:paraId="654D1295" w14:textId="77777777" w:rsidR="005E799A" w:rsidRPr="005E799A" w:rsidRDefault="005E799A" w:rsidP="00EF0593">
            <w:pPr>
              <w:numPr>
                <w:ilvl w:val="3"/>
                <w:numId w:val="4"/>
              </w:numPr>
              <w:tabs>
                <w:tab w:val="left" w:pos="855"/>
              </w:tabs>
              <w:ind w:firstLine="2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obraniti vlastite stavove i zaključke o scenografiji, scenskom i izvedbenom prostoru u razmatranom razdoblju</w:t>
            </w:r>
          </w:p>
          <w:p w14:paraId="58CEBEDC" w14:textId="77777777" w:rsidR="005E799A" w:rsidRPr="005E799A" w:rsidRDefault="005E799A" w:rsidP="00EF0593">
            <w:pPr>
              <w:numPr>
                <w:ilvl w:val="3"/>
                <w:numId w:val="4"/>
              </w:numPr>
              <w:tabs>
                <w:tab w:val="left" w:pos="855"/>
              </w:tabs>
              <w:ind w:firstLine="2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analizirati dramske tekstove iz razmatranog razdoblja iz pozicije scenografije </w:t>
            </w:r>
          </w:p>
          <w:p w14:paraId="0E7CEADF" w14:textId="77777777" w:rsidR="005E799A" w:rsidRPr="005E799A" w:rsidRDefault="005E799A" w:rsidP="00EF0593">
            <w:pPr>
              <w:numPr>
                <w:ilvl w:val="3"/>
                <w:numId w:val="4"/>
              </w:numPr>
              <w:tabs>
                <w:tab w:val="left" w:pos="855"/>
              </w:tabs>
              <w:ind w:firstLine="2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usmeno prezentirati temu iz proučavane problematike te kritički analizirati vlastiti i tuđi rad</w:t>
            </w:r>
          </w:p>
        </w:tc>
      </w:tr>
      <w:tr w:rsidR="005E799A" w:rsidRPr="005E799A" w14:paraId="69EAAE1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C5661A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5E799A" w:rsidRPr="005E799A" w14:paraId="3CC9A4A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2670FE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Kolegij donosi sustavan pregled svjetske scenografije i scenografske problematike od renesanse do sredine 19. stoljeća. Razmatraju se osnovne poetičke odrednice razdoblja, glavni predstavnici i njihovi stvaralački opusi, različiti teorijski pogledi na scenografiju, njezina konstitutivna obilježja i funkcije unutar kazališne predstave/izvedbe, odnos scenografije prema ostalim kazališnim i likovnim disciplinama te odnos dramskih djela i scenske prakse s obzirom na scenografiju. Posebna pozornost pridaje se i tipovima scenskih i kazališnih prostora, kazališnoj arhitekturi, suodnosu izvedbenoga prostora i prostora namijenjenog gledateljima, suodnosu scenografije i slikarstva i arhitekture, suodnosu scenografije i tehnike/tehnologije. Kolegij je popraćen adekvatnim likovnim materijalima.</w:t>
            </w:r>
          </w:p>
        </w:tc>
      </w:tr>
      <w:tr w:rsidR="005E799A" w:rsidRPr="005E799A" w14:paraId="5E288B53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EBF69F9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3051493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397312C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0EA36A6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2E35C7A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60397AD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182B02F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451CBA2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7A1E6BD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7C1D0D9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019F7A6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ostalo: konzultacije</w:t>
            </w:r>
          </w:p>
        </w:tc>
      </w:tr>
      <w:tr w:rsidR="005E799A" w:rsidRPr="005E799A" w14:paraId="767869C3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475E64A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4A1082D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7F60785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47E611E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5E799A" w:rsidRPr="005E799A" w14:paraId="3467824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2F67807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Studenti su dužni redovito dolaziti na nastavu, aktivno sudjelovati u radu nastave, u diskusijama (uvažavati drugačija razmišljanja i mišljenja o određenoj problematici), u analizama drama, redovito izvršavati svoje obaveze i rješavati domaće zadatke (čitati lektire, pisati kratke ispite iz lektira, kolokvirati lektire, pisati kolokvije, konzultirati stručnu literaturu, i slično). Studenti smiju izostati do 30% ukupne nastave (redovni studenti) i do 50% (izvanredni studenti). Ako studenti izostanu više od dozvoljene norme, gube pravo na potpis u indeks i pravo izlaska na završni ispit te pravo na isto mogu dobiti rješavanjem dodatnih zadataka koje im zada nastavnik. Studenti imaju pravo izlaska na završni ispit i dobiti konačnu ocjenu iz kolegija, ako imaju sve elemente i zadatke ocijenjene pozitivnom ocjenom. Obveze studenata vidljive su iz tablica 1.8. i 1.9.</w:t>
            </w:r>
          </w:p>
        </w:tc>
      </w:tr>
      <w:tr w:rsidR="005E799A" w:rsidRPr="005E799A" w14:paraId="7ED0A42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1FDC08D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5E799A" w:rsidRPr="005E799A" w14:paraId="60F28E11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25358E1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1297C0F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27" w:type="pct"/>
            <w:vAlign w:val="center"/>
          </w:tcPr>
          <w:p w14:paraId="62D2DD0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4E766E2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306D67E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7037BB3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515426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3BA26B1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2CEA194F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4411E0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6129FC6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2C52A6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00F783B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67" w:type="pct"/>
            <w:vAlign w:val="center"/>
          </w:tcPr>
          <w:p w14:paraId="32859B7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4AAADC3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7CFB64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168FFD0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5A85462B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BD9AE8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5909988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02C8BC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27FBB90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67" w:type="pct"/>
            <w:vAlign w:val="center"/>
          </w:tcPr>
          <w:p w14:paraId="7EF6D41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5E32F17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63" w:type="pct"/>
            <w:vAlign w:val="center"/>
          </w:tcPr>
          <w:p w14:paraId="6367036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01F9783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72800747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5E1D35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03747FE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75C751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21051D4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5C419E9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5C6DC04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975365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20B247F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161C877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4A4173E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5E799A" w:rsidRPr="005E799A" w14:paraId="5983524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F85567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5E799A" w:rsidRPr="005E799A" w14:paraId="2266ABD9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53E216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42153651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42D1907A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A063FF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29190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B146CE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F627F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676A5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5E799A" w:rsidRPr="005E799A" w14:paraId="267047E6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7DB786D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9A7CA36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505409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58B21C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59B384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CB51CA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0D833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5E799A" w:rsidRPr="005E799A" w14:paraId="5012307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8317C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0C32E86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09C3F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AF450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F6F746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Slušanje izlaganja, vođenje bilješki, slušanje i gledanje audio-vizualnih materijala (video, filmovi, fotografije, ilustracije iz knjiga, internetski izvori, PP prezentacije)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79365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25548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28CB7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5E799A" w:rsidRPr="005E799A" w14:paraId="77591A9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DAA49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32E920C1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9A552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C2304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C315F1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Slušanje izlaganja, sustavno opažanje, vođenje bilješki, proučavanje literature i bilježaka, analiza primarne literature, slušanje i gledanje audio-vizualnih materijala (video, filmovi, fotografije, ilustracije iz knjiga, </w:t>
                  </w: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lastRenderedPageBreak/>
                    <w:t>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2DABF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Usmeni ispit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2A443E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88FCDA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5E799A" w:rsidRPr="005E799A" w14:paraId="5DE194C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5F476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Predavanje; konzultativna nastava; individualni rad</w:t>
                  </w:r>
                </w:p>
                <w:p w14:paraId="52428418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D27278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7E591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2B6AC4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ABC4A2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Kontinuirana provjera znanja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A3561E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2B798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</w:tr>
            <w:tr w:rsidR="005E799A" w:rsidRPr="005E799A" w14:paraId="3CFE2FD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151EE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konzultativna nastava; grupna rasprava; individualni rad</w:t>
                  </w:r>
                </w:p>
                <w:p w14:paraId="6F4FA636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A8501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15608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7-8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257455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raspravama; čitanje lektire; aktivno sudjelovanje u analizi lektire; izvršavanje domaće zadaće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ECD7C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nastavi; pismena i usmena provjera znanja iz pročitane lektire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1F445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8D7CE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5E799A" w:rsidRPr="005E799A" w14:paraId="2D54ADC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7F321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grupna rasprava, individualni rad</w:t>
                  </w:r>
                </w:p>
                <w:p w14:paraId="70B1590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B2004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C21C7A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7; 9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CB6F5A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raspravama; aktivno praćenje i sudjelovanje u usmenim izlaganjima; izvršavanje domaće zadaće;  postavljanje i rješavanje problema; odgovorno izvršavanje obveza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7BB36C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Referat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9F2D5F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9C682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</w:tr>
            <w:tr w:rsidR="005E799A" w:rsidRPr="005E799A" w14:paraId="10D5DFE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9BB70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C9A4E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C7A9C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C80C4E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8CF93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413D3E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D76F4F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77FA545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E799A" w:rsidRPr="005E799A" w14:paraId="4DAC249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DF7FCDB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5E799A" w:rsidRPr="005E799A" w14:paraId="0444695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0049630" w14:textId="77777777" w:rsidR="005E799A" w:rsidRPr="005E799A" w:rsidRDefault="005E799A" w:rsidP="00EF0593">
            <w:pPr>
              <w:numPr>
                <w:ilvl w:val="6"/>
                <w:numId w:val="4"/>
              </w:numPr>
              <w:tabs>
                <w:tab w:val="left" w:pos="870"/>
              </w:tabs>
              <w:spacing w:line="276" w:lineRule="auto"/>
              <w:ind w:firstLine="226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 xml:space="preserve">Brockett, Oscar; Mitchell, Margaret; Herdberger, Linda. Making the scene. History of Stage Design and Technology in Europe and the United States. San Antonio: </w:t>
            </w:r>
            <w:r w:rsidRPr="005E799A">
              <w:rPr>
                <w:rFonts w:ascii="Arial Narrow" w:eastAsia="Times New Roman" w:hAnsi="Arial Narrow" w:cs="Times New Roman"/>
                <w:sz w:val="20"/>
                <w:szCs w:val="20"/>
              </w:rPr>
              <w:t>Tobin Theatre Arts Fund, 2010.</w:t>
            </w:r>
          </w:p>
          <w:p w14:paraId="2B028768" w14:textId="77777777" w:rsidR="005E799A" w:rsidRPr="005E799A" w:rsidRDefault="005E799A" w:rsidP="00EF0593">
            <w:pPr>
              <w:numPr>
                <w:ilvl w:val="6"/>
                <w:numId w:val="4"/>
              </w:numPr>
              <w:tabs>
                <w:tab w:val="left" w:pos="870"/>
              </w:tabs>
              <w:spacing w:line="276" w:lineRule="auto"/>
              <w:ind w:firstLine="226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 xml:space="preserve">Misailović, Milenko. Dramaturgija scenskog prostora. Novi Sad: Sterijino pozorje, 1988. </w:t>
            </w:r>
          </w:p>
          <w:p w14:paraId="1B115DB3" w14:textId="77777777" w:rsidR="005E799A" w:rsidRPr="005E799A" w:rsidRDefault="005E799A" w:rsidP="00EF0593">
            <w:pPr>
              <w:numPr>
                <w:ilvl w:val="6"/>
                <w:numId w:val="4"/>
              </w:numPr>
              <w:tabs>
                <w:tab w:val="left" w:pos="870"/>
              </w:tabs>
              <w:spacing w:line="276" w:lineRule="auto"/>
              <w:ind w:firstLine="226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Batušić, Nikola. „Kazališni prostor“, u: Uvod u teatrologiju. Zagreb: Grafički zavod Hrvatske, 1991.</w:t>
            </w:r>
          </w:p>
        </w:tc>
      </w:tr>
      <w:tr w:rsidR="005E799A" w:rsidRPr="005E799A" w14:paraId="114CEA7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8A8CEB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Dopunska literatura (u trenutku prijave prijedloga studijskog programa)</w:t>
            </w:r>
          </w:p>
        </w:tc>
      </w:tr>
      <w:tr w:rsidR="005E799A" w:rsidRPr="005E799A" w14:paraId="6DE6BD6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ECAA713" w14:textId="77777777" w:rsidR="005E799A" w:rsidRPr="005E799A" w:rsidRDefault="005E799A" w:rsidP="00EF0593">
            <w:pPr>
              <w:numPr>
                <w:ilvl w:val="0"/>
                <w:numId w:val="8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Braunmuller, R.; Hattaway, Michael (ur). The Cambridge Companion to English Renaissance Drama. Cambridge: Cambridge University Press, 1990.</w:t>
            </w:r>
          </w:p>
          <w:p w14:paraId="4F785C51" w14:textId="77777777" w:rsidR="005E799A" w:rsidRPr="005E799A" w:rsidRDefault="005E799A" w:rsidP="00EF0593">
            <w:pPr>
              <w:numPr>
                <w:ilvl w:val="0"/>
                <w:numId w:val="8"/>
              </w:numPr>
              <w:ind w:left="851" w:right="-143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Apollonio, Marko. Povijest komedije dell’arte. Zagreb: CKD, 1985.</w:t>
            </w:r>
          </w:p>
          <w:p w14:paraId="577A7627" w14:textId="77777777" w:rsidR="005E799A" w:rsidRPr="005E799A" w:rsidRDefault="005E799A" w:rsidP="00EF0593">
            <w:pPr>
              <w:numPr>
                <w:ilvl w:val="0"/>
                <w:numId w:val="8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Finkel, Alicia. Romantic Stages. Set and Costume Design in Victorian England. Jefferson: McFarland and Company, 2005.</w:t>
            </w:r>
          </w:p>
          <w:p w14:paraId="10139122" w14:textId="77777777" w:rsidR="005E799A" w:rsidRPr="005E799A" w:rsidRDefault="005E799A" w:rsidP="00EF0593">
            <w:pPr>
              <w:numPr>
                <w:ilvl w:val="0"/>
                <w:numId w:val="8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Molinari, Cesare. Istorija pozorišta. Beograd: Vuk Karadžić, 1982.</w:t>
            </w:r>
          </w:p>
          <w:p w14:paraId="59B38C75" w14:textId="77777777" w:rsidR="005E799A" w:rsidRPr="005E799A" w:rsidRDefault="005E799A" w:rsidP="00EF0593">
            <w:pPr>
              <w:numPr>
                <w:ilvl w:val="0"/>
                <w:numId w:val="8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D'Amico, Silvio. Povijest dramskog teatra. Zagreb: Nakladni zavod Matice hrvatske, 1972.</w:t>
            </w:r>
          </w:p>
          <w:p w14:paraId="58204CCE" w14:textId="77777777" w:rsidR="005E799A" w:rsidRPr="005E799A" w:rsidRDefault="005E799A" w:rsidP="00EF0593">
            <w:pPr>
              <w:numPr>
                <w:ilvl w:val="0"/>
                <w:numId w:val="8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Brown, John Russell (ur). The Oxford Illustrated History of Theatre. Oxford: Oxford University Press,1995.</w:t>
            </w:r>
          </w:p>
          <w:p w14:paraId="6A2F4EAE" w14:textId="77777777" w:rsidR="005E799A" w:rsidRPr="005E799A" w:rsidRDefault="005E799A" w:rsidP="00EF0593">
            <w:pPr>
              <w:numPr>
                <w:ilvl w:val="0"/>
                <w:numId w:val="8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 xml:space="preserve">Hartnoll, Phillis. The Theatre: A Concise History. London: Thames and Hudson, 1998. </w:t>
            </w:r>
          </w:p>
          <w:p w14:paraId="33EA4CDE" w14:textId="77777777" w:rsidR="005E799A" w:rsidRPr="005E799A" w:rsidRDefault="005E799A" w:rsidP="00EF0593">
            <w:pPr>
              <w:numPr>
                <w:ilvl w:val="0"/>
                <w:numId w:val="8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Šporer, David (ur). Poetika renesansne culture: novi historizam. Zagreb: Disput, 2007.</w:t>
            </w:r>
          </w:p>
          <w:p w14:paraId="3E93AA74" w14:textId="77777777" w:rsidR="005E799A" w:rsidRPr="005E799A" w:rsidRDefault="005E799A" w:rsidP="00EF0593">
            <w:pPr>
              <w:numPr>
                <w:ilvl w:val="0"/>
                <w:numId w:val="8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Pavlović, Cvijeta. Uvod u klasicizam. Zagreb: Leykam,2012.</w:t>
            </w:r>
          </w:p>
          <w:p w14:paraId="41FEFAC2" w14:textId="77777777" w:rsidR="005E799A" w:rsidRPr="005E799A" w:rsidRDefault="005E799A" w:rsidP="00EF0593">
            <w:pPr>
              <w:numPr>
                <w:ilvl w:val="0"/>
                <w:numId w:val="8"/>
              </w:numPr>
              <w:contextualSpacing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Bobinac, Marijan. Uvod u romantizam. Zagreb: Leykam, 2012.</w:t>
            </w:r>
          </w:p>
        </w:tc>
      </w:tr>
      <w:tr w:rsidR="005E799A" w:rsidRPr="005E799A" w14:paraId="62A3D0E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FD7CA6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5E799A" w:rsidRPr="005E799A" w14:paraId="47EB012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93387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1D991F86" w14:textId="77777777" w:rsidR="005E799A" w:rsidRPr="005E799A" w:rsidRDefault="005E799A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E799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165B1B0B" w14:textId="77777777" w:rsidR="005E799A" w:rsidRPr="005E799A" w:rsidRDefault="005E799A" w:rsidP="005E799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5E799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402933C9" w14:textId="77777777" w:rsidR="005E799A" w:rsidRPr="005E799A" w:rsidRDefault="005E799A" w:rsidP="005E799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5E799A" w:rsidRPr="005E799A" w14:paraId="33D61E5E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07B4881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5E799A" w:rsidRPr="005E799A" w14:paraId="6CBEBFE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857DC9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1DB6113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I TEORIJA SCENOGRAFIJE 3</w:t>
            </w:r>
          </w:p>
        </w:tc>
      </w:tr>
      <w:tr w:rsidR="005E799A" w:rsidRPr="005E799A" w14:paraId="19EFDC1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CD4A36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348CD5B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Doc.dr.sc. Katarina Žeravica </w:t>
            </w:r>
          </w:p>
        </w:tc>
      </w:tr>
      <w:tr w:rsidR="005E799A" w:rsidRPr="005E799A" w14:paraId="65061EF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1DA6B6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5357A94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E799A" w:rsidRPr="005E799A" w14:paraId="2AD76BF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6DE2A6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040E120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E799A" w:rsidRPr="005E799A" w14:paraId="2FF4066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556BF0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0BEA20A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003</w:t>
            </w:r>
          </w:p>
        </w:tc>
      </w:tr>
      <w:tr w:rsidR="005E799A" w:rsidRPr="005E799A" w14:paraId="0B2E287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FA685C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267978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Obavezni opći </w:t>
            </w:r>
          </w:p>
        </w:tc>
      </w:tr>
      <w:tr w:rsidR="005E799A" w:rsidRPr="005E799A" w14:paraId="26ADF2D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4D3E74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505D4F0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2. godina </w:t>
            </w:r>
          </w:p>
        </w:tc>
      </w:tr>
      <w:tr w:rsidR="005E799A" w:rsidRPr="005E799A" w14:paraId="04345429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7A4A3BD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0CE7364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1D19DCB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E799A" w:rsidRPr="005E799A" w14:paraId="5562F892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668D64E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59652B7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19405E0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 (15P + 0V + 15S)</w:t>
            </w:r>
          </w:p>
        </w:tc>
      </w:tr>
    </w:tbl>
    <w:p w14:paraId="50E6D952" w14:textId="77777777" w:rsidR="005E799A" w:rsidRPr="005E799A" w:rsidRDefault="005E799A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3"/>
        <w:gridCol w:w="839"/>
        <w:gridCol w:w="1778"/>
        <w:gridCol w:w="839"/>
        <w:gridCol w:w="1608"/>
        <w:gridCol w:w="468"/>
        <w:gridCol w:w="371"/>
        <w:gridCol w:w="2163"/>
        <w:gridCol w:w="836"/>
        <w:gridCol w:w="3051"/>
      </w:tblGrid>
      <w:tr w:rsidR="005E799A" w:rsidRPr="005E799A" w14:paraId="3685136F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432C084A" w14:textId="77777777" w:rsidR="005E799A" w:rsidRPr="005E799A" w:rsidRDefault="005E799A" w:rsidP="00EF0593">
            <w:pPr>
              <w:numPr>
                <w:ilvl w:val="3"/>
                <w:numId w:val="71"/>
              </w:numPr>
              <w:tabs>
                <w:tab w:val="num" w:pos="426"/>
              </w:tabs>
              <w:ind w:hanging="2738"/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B46CF2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E799A" w:rsidRPr="005E799A" w14:paraId="0E32E54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A475920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E799A" w:rsidRPr="005E799A" w14:paraId="68B7003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191FD80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kolegija je upoznati studente s razvojem, glavnim poetikama i scenografima (scenskim dizajnerima) u kazalištu zapadno-europskog civilizacijskog i kulturnog kruga, od početaka realizma – povijesnog historizma, realizma i kazališne avangarde (-</w:t>
            </w:r>
            <w:r w:rsidRPr="005E799A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izama</w:t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) u prvoj polovici 20.st. Cilj kolegija je razviti metode kritičkog promišljanja o problematici kazališne scenografije u kontekstu kazališta, ali i širem umjetničkom kontekstu (likovna umjetnost, arhitektura itd.). Cilj kolegija je također ponuditi studentima teorijske i metodološke aparate kako bi samostalno mogli proučavati literaturu u kojoj se obrađuje proučavano razdoblje te iščitavati zadane dramske tekstove pridajući posebnu pozornost na scenografske upute koje su upisane u dramski tekst ili koji bi ih potaknuli na njihova kreativna promišljanja u smjeru likovnosti na temelju pročitanog dramskog teksta.</w:t>
            </w:r>
          </w:p>
        </w:tc>
      </w:tr>
      <w:tr w:rsidR="005E799A" w:rsidRPr="005E799A" w14:paraId="194A956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916E8A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5E799A" w:rsidRPr="005E799A" w14:paraId="5E30C22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D5342A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Preduvijet odslušani kolegiji: „Povijest i teorija scenografije 1 i 2“</w:t>
            </w:r>
          </w:p>
        </w:tc>
      </w:tr>
      <w:tr w:rsidR="005E799A" w:rsidRPr="005E799A" w14:paraId="6D1BA87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F9548EF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E799A" w:rsidRPr="005E799A" w14:paraId="7FF6233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91B3E3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Nakon odslušanog kolegija student će biti u stanju:</w:t>
            </w:r>
          </w:p>
          <w:p w14:paraId="052F95FC" w14:textId="77777777" w:rsidR="005E799A" w:rsidRPr="005E799A" w:rsidRDefault="005E799A" w:rsidP="00EF0593">
            <w:pPr>
              <w:numPr>
                <w:ilvl w:val="6"/>
                <w:numId w:val="71"/>
              </w:numPr>
              <w:tabs>
                <w:tab w:val="num" w:pos="851"/>
              </w:tabs>
              <w:ind w:hanging="461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prepoznati i formulirati osnovne koncepte oblikovanja scenskoga prostora u razmatranom razdoblju (periodizacija, predstavnici, </w:t>
            </w:r>
          </w:p>
          <w:p w14:paraId="0D99A6A3" w14:textId="77777777" w:rsidR="005E799A" w:rsidRPr="005E799A" w:rsidRDefault="005E799A" w:rsidP="005E799A">
            <w:pPr>
              <w:ind w:left="426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         poetička obilježja i osnovni pojmovi)</w:t>
            </w:r>
          </w:p>
          <w:p w14:paraId="5A9A76A2" w14:textId="77777777" w:rsidR="005E799A" w:rsidRPr="005E799A" w:rsidRDefault="005E799A" w:rsidP="00EF0593">
            <w:pPr>
              <w:numPr>
                <w:ilvl w:val="3"/>
                <w:numId w:val="71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prepoznati, imenovati i objasniti dijelove i funkciju kazališne arhitekture i scenografije u razmatranom razdoblju</w:t>
            </w:r>
          </w:p>
          <w:p w14:paraId="72C60043" w14:textId="77777777" w:rsidR="005E799A" w:rsidRPr="005E799A" w:rsidRDefault="005E799A" w:rsidP="00EF0593">
            <w:pPr>
              <w:numPr>
                <w:ilvl w:val="3"/>
                <w:numId w:val="71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usporediti i objasniti razvoj pojedinih dijelova kazališne scenografije i arhitekture u razmatranim razdobljima na dijakronijskoj razini</w:t>
            </w:r>
          </w:p>
          <w:p w14:paraId="3104FB42" w14:textId="77777777" w:rsidR="005E799A" w:rsidRPr="005E799A" w:rsidRDefault="005E799A" w:rsidP="00EF0593">
            <w:pPr>
              <w:numPr>
                <w:ilvl w:val="3"/>
                <w:numId w:val="71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 i imenovati glavne scenografe i scenske dizajnere u razmatranom razdoblju</w:t>
            </w:r>
          </w:p>
          <w:p w14:paraId="2727E2A1" w14:textId="77777777" w:rsidR="005E799A" w:rsidRPr="005E799A" w:rsidRDefault="005E799A" w:rsidP="00EF0593">
            <w:pPr>
              <w:numPr>
                <w:ilvl w:val="3"/>
                <w:numId w:val="71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analitički promišljati scenografsku povijest, suvremene scenografske prakse i scenografske problematike</w:t>
            </w:r>
          </w:p>
          <w:p w14:paraId="402DF130" w14:textId="77777777" w:rsidR="005E799A" w:rsidRPr="005E799A" w:rsidRDefault="005E799A" w:rsidP="00EF0593">
            <w:pPr>
              <w:numPr>
                <w:ilvl w:val="3"/>
                <w:numId w:val="71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objasniti ulogu scenografije unutar dramaturgije izvedbe i unutar kazališne povijesti na sinkronijskoj i dijakronijskog razini</w:t>
            </w:r>
          </w:p>
          <w:p w14:paraId="3D8A88D7" w14:textId="77777777" w:rsidR="005E799A" w:rsidRPr="005E799A" w:rsidRDefault="005E799A" w:rsidP="00EF0593">
            <w:pPr>
              <w:numPr>
                <w:ilvl w:val="3"/>
                <w:numId w:val="71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obraniti vlastite stavove i zaključke o scenografiji, scenskom i izvedbenom prostoru u razmatranom razdoblju</w:t>
            </w:r>
          </w:p>
          <w:p w14:paraId="06B0881C" w14:textId="77777777" w:rsidR="005E799A" w:rsidRPr="005E799A" w:rsidRDefault="005E799A" w:rsidP="00EF0593">
            <w:pPr>
              <w:numPr>
                <w:ilvl w:val="3"/>
                <w:numId w:val="71"/>
              </w:numPr>
              <w:tabs>
                <w:tab w:val="left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analizirati dramske tekstove iz razmatranog razdoblja iz pozicije scenografije </w:t>
            </w:r>
          </w:p>
          <w:p w14:paraId="3D625225" w14:textId="77777777" w:rsidR="005E799A" w:rsidRPr="005E799A" w:rsidRDefault="005E799A" w:rsidP="00EF0593">
            <w:pPr>
              <w:numPr>
                <w:ilvl w:val="3"/>
                <w:numId w:val="71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usmeno prezentirati temu iz proučavane problematike te kritički analizirati vlastiti i tuđi rad</w:t>
            </w:r>
          </w:p>
        </w:tc>
      </w:tr>
      <w:tr w:rsidR="005E799A" w:rsidRPr="005E799A" w14:paraId="63773C1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B1E3A7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5E799A" w:rsidRPr="005E799A" w14:paraId="3575D7F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48D73B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Kolegij donosi sustavan pregled svjetske scenografije i scenografske problematike od kraja 19. stoljeća do sredine 20. stoljeća. Razmatraju se osnovne poetičke odrednice razdoblja, glavni predstavnici i njihovi stvaralački opusi, različiti teorijski pogledi na scenografiju, njezina konstitutivna obilježja i funkcije unutar kazališne predstave/izvedbe, odnos scenografije prema ostalim kazališnim i likovnim disciplinama te odnos dramskih djela i scenske prakse s obzirom na scenografiju. Posebna pozornost pridaje se i tipovima scenskih i kazališnih prostora, kazališnoj arhitekturi, suodnosu izvedbenoga prostora i prostora namijenjenog gledateljima, suodnosu scenografije i slikarstva i arhitekture, suodnosu scenografije i tehnike/tehnologije. Prati se postupna profesionalizacija scenografske struke i njezin suodnos s režijom, kao i intenzivan razvoj hrvatske scenografije. Kolegij je popraćen adekvatnim likovnim materijalima (fotografije, skice, snimke…).</w:t>
            </w:r>
          </w:p>
        </w:tc>
      </w:tr>
      <w:tr w:rsidR="005E799A" w:rsidRPr="005E799A" w14:paraId="72A760D7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04EAD701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404704A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7F8A327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73BFCB9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1FF3169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4BB6362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2848892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01C36BB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4108730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7C31665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0E306BE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ostalo: konzultacije</w:t>
            </w:r>
          </w:p>
        </w:tc>
      </w:tr>
      <w:tr w:rsidR="005E799A" w:rsidRPr="005E799A" w14:paraId="68C843E8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A3B0A99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6612580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2DC0FBA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5E21809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5E799A" w:rsidRPr="005E799A" w14:paraId="588E3BB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F83A643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redovito dolaziti na nastavu, aktivno sudjelovati u radu nastave, u diskusijama (uvažavati drugačija razmišljanja i mišljenja o određenoj problematici), u analizama drama, redovito izvršavati svoje obaveze i rješavati domaće zadatke (čitati lektire, pisati kratke ispite iz lektira, kolokvirati lektire, pisati kolokvije, konzultirati stručnu literaturu, i slično). Studenti smiju izostati do 30% ukupne nastave (redovni studenti) i do 50% (izvanredni studenti). Ako studenti izostanu više od dozvoljene norme, gube pravo na potpis u indeks i pravo izlaska na završni ispit te pravo na isto mogu dobiti rješavanjem dodatnih zadataka koje im zada nastavnik. Studenti imaju pravo izlaska na završni ispit i dobiti konačnu ocjenu iz kolegija, ako imaju sve elemente i zadatke ocijenjene pozitivnom ocjenom. Obveze studenata vidljive su iz tablica 1.8. i 1.9.</w:t>
            </w:r>
          </w:p>
        </w:tc>
      </w:tr>
      <w:tr w:rsidR="005E799A" w:rsidRPr="005E799A" w14:paraId="63C6711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394EFF5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5E799A" w:rsidRPr="005E799A" w14:paraId="4085B54B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4EEDF04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1926A01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27" w:type="pct"/>
            <w:vAlign w:val="center"/>
          </w:tcPr>
          <w:p w14:paraId="79D962B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23ACA25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30DD466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33E323A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BDC958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4860B17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520D680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488D08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6FB442B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7170AD3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0AB0FF8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67" w:type="pct"/>
            <w:vAlign w:val="center"/>
          </w:tcPr>
          <w:p w14:paraId="43489A7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535AA3B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7469CA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4AF5C82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3788191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75D7E4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08C3706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4CBBA86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5638963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67" w:type="pct"/>
            <w:vAlign w:val="center"/>
          </w:tcPr>
          <w:p w14:paraId="53E6ABA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53549F1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63" w:type="pct"/>
            <w:vAlign w:val="center"/>
          </w:tcPr>
          <w:p w14:paraId="70689C6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78462F0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7152B114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B3805B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2F40F0D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9641F2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410CEE9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282A109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70CC373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570280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1ABD758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63CA3BB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C6041D5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5E799A" w:rsidRPr="005E799A" w14:paraId="5EA11D6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061527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5E799A" w:rsidRPr="005E799A" w14:paraId="0D5456EE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A6670C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5ACBDE78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5A229AC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97ACEF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D25052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60519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27456D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9F678C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5E799A" w:rsidRPr="005E799A" w14:paraId="00E5643C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7979F9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ED2F18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D88710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665011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BE7D09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3AB0D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9DE19E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5E799A" w:rsidRPr="005E799A" w14:paraId="4A0D853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43129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572DC91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880AEA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177626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1C39B2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Slušanje izlaganja, vođenje bilješki, slušanje i gledanje audio-vizualnih materijala (video, filmovi, fotografije, ilustracije iz knjiga, internetski izvori, PP prezentacije)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DE0361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34966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7AB20E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5E799A" w:rsidRPr="005E799A" w14:paraId="5D8F462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BDAAA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1E480682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2E7428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2AEE96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0FB1FA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Slušanje izlaganja, sustavno opažanje, vođenje bilješki, proučavanje literature i bilježaka, analiza primarne literature, slušanje i gledanje audio-vizualnih </w:t>
                  </w: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lastRenderedPageBreak/>
                    <w:t>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2BBA9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Usmeni ispit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A1BC2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BBC55D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5E799A" w:rsidRPr="005E799A" w14:paraId="2038B43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83C11A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Predavanje; konzultativna nastava;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93E85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45795E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4DFF96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5301AC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73F7B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F2948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</w:tr>
            <w:tr w:rsidR="005E799A" w:rsidRPr="005E799A" w14:paraId="62D1591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67870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konzultativna nastava; grupna rasprava; individualni rad</w:t>
                  </w:r>
                </w:p>
                <w:p w14:paraId="30B36BC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3AD4DC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04E9C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7-8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88E921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raspravama; čitanje lektire; aktivno sudjelovanje u analizi lektire; izvršavanje domaće zadaće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648A8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nastavi,  pismena i usmena provjera znanja iz pročitane lektire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233A7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87479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5E799A" w:rsidRPr="005E799A" w14:paraId="54E5A73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52E7C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grupna rasprava, individualni rad</w:t>
                  </w:r>
                </w:p>
                <w:p w14:paraId="4B916CE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0C47BE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290BBA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7; 9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B3D841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raspravama; aktivno praćenje i sudjelovanje u usmenim izlaganjima; izvršavanje domaće zadaće;  postavljanje i rješavanje problema; odgovorno izvršavanje obveza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7C0EDA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Referat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52A7D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FE03D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</w:tr>
            <w:tr w:rsidR="005E799A" w:rsidRPr="005E799A" w14:paraId="557AC7B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4DDD7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355C26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1CC95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64D68A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872DFF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FC5C8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7603C1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624DD2E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E799A" w:rsidRPr="005E799A" w14:paraId="7D3AC87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5F182FB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5E799A" w:rsidRPr="005E799A" w14:paraId="33950E5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329BC5F" w14:textId="77777777" w:rsidR="005E799A" w:rsidRPr="005E799A" w:rsidRDefault="005E799A" w:rsidP="00EF0593">
            <w:pPr>
              <w:numPr>
                <w:ilvl w:val="0"/>
                <w:numId w:val="9"/>
              </w:numPr>
              <w:spacing w:line="276" w:lineRule="auto"/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 xml:space="preserve">Brockett, Oscar; Mitchell, Margaret; Herdberger, Linda. Making the scene. History of Stage Design and Technology in Europe and the United States. San Antonio: </w:t>
            </w:r>
            <w:r w:rsidRPr="005E799A">
              <w:rPr>
                <w:rFonts w:ascii="Arial Narrow" w:eastAsia="Times New Roman" w:hAnsi="Arial Narrow" w:cs="Times New Roman"/>
                <w:sz w:val="20"/>
                <w:szCs w:val="22"/>
              </w:rPr>
              <w:t xml:space="preserve">Tobin Theatre </w:t>
            </w:r>
            <w:r w:rsidRPr="005E799A">
              <w:rPr>
                <w:rFonts w:ascii="Arial Narrow" w:eastAsia="Times New Roman" w:hAnsi="Arial Narrow" w:cs="Times New Roman"/>
                <w:sz w:val="20"/>
                <w:szCs w:val="22"/>
              </w:rPr>
              <w:lastRenderedPageBreak/>
              <w:t>Arts Fund, 2010.</w:t>
            </w:r>
          </w:p>
          <w:p w14:paraId="032C7071" w14:textId="77777777" w:rsidR="005E799A" w:rsidRPr="005E799A" w:rsidRDefault="005E799A" w:rsidP="00EF0593">
            <w:pPr>
              <w:numPr>
                <w:ilvl w:val="0"/>
                <w:numId w:val="9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76" w:lineRule="auto"/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 xml:space="preserve">McKinney, Joslin; Butterworth, Philip. The Cambridge Introduction to Scenography. Cambridge: Cambridge University Press, 2010. </w:t>
            </w:r>
          </w:p>
          <w:p w14:paraId="5AE2500D" w14:textId="77777777" w:rsidR="005E799A" w:rsidRPr="005E799A" w:rsidRDefault="005E799A" w:rsidP="00EF0593">
            <w:pPr>
              <w:numPr>
                <w:ilvl w:val="0"/>
                <w:numId w:val="9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76" w:lineRule="auto"/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Baugh, Cristopher. Theatre Performance and Technology.</w:t>
            </w:r>
            <w:r w:rsidRPr="005E799A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5E799A">
              <w:rPr>
                <w:rFonts w:ascii="Arial Narrow" w:eastAsia="Times New Roman" w:hAnsi="Arial Narrow" w:cs="Times New Roman"/>
                <w:sz w:val="20"/>
                <w:szCs w:val="22"/>
              </w:rPr>
              <w:t>Houndmills:</w:t>
            </w: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 xml:space="preserve"> Palgrave Macmillan, 2005.</w:t>
            </w:r>
          </w:p>
          <w:p w14:paraId="3725FAFC" w14:textId="77777777" w:rsidR="005E799A" w:rsidRPr="005E799A" w:rsidRDefault="005E799A" w:rsidP="00EF0593">
            <w:pPr>
              <w:numPr>
                <w:ilvl w:val="0"/>
                <w:numId w:val="9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Batušić, Nikola. „Kazališni prostor“, u: Uvod u teatrologiju. Zagreb: Grafički zavod Hrvatske, 1991.</w:t>
            </w:r>
          </w:p>
          <w:p w14:paraId="471A747B" w14:textId="77777777" w:rsidR="005E799A" w:rsidRPr="005E799A" w:rsidRDefault="005E799A" w:rsidP="00EF0593">
            <w:pPr>
              <w:numPr>
                <w:ilvl w:val="0"/>
                <w:numId w:val="9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Bakal, Ivana; Lederer, Ana; Petranović, Martina Sto godina hrvatske scenografije i kostimografije 1909.-2009. Zagreb: ULUPUH, 2011.</w:t>
            </w:r>
          </w:p>
          <w:p w14:paraId="5CF371D7" w14:textId="77777777" w:rsidR="005E799A" w:rsidRPr="005E799A" w:rsidRDefault="005E799A" w:rsidP="00EF0593">
            <w:pPr>
              <w:numPr>
                <w:ilvl w:val="0"/>
                <w:numId w:val="9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bCs/>
                <w:sz w:val="20"/>
                <w:szCs w:val="22"/>
              </w:rPr>
              <w:t>Konjović</w:t>
            </w: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 xml:space="preserve">, Jovan. Boja i oblik u scenskom prostoru (Stopedeset godina scenografije u Zagrebu 1784-1941). </w:t>
            </w:r>
            <w:r w:rsidRPr="005E799A">
              <w:rPr>
                <w:rFonts w:ascii="Arial Narrow" w:eastAsia="Times New Roman" w:hAnsi="Arial Narrow" w:cs="Calibri"/>
                <w:iCs/>
                <w:sz w:val="20"/>
                <w:szCs w:val="22"/>
              </w:rPr>
              <w:t>Rad JAZU</w:t>
            </w: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, knj. 326, Zagreb, 1962.</w:t>
            </w:r>
          </w:p>
          <w:p w14:paraId="0263392C" w14:textId="77777777" w:rsidR="005E799A" w:rsidRPr="005E799A" w:rsidRDefault="005E799A" w:rsidP="00EF0593">
            <w:pPr>
              <w:numPr>
                <w:ilvl w:val="0"/>
                <w:numId w:val="9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Misailović, Milenko. Dramaturgija scenskog prostora. Novi Sad: Sterijino pozorje, 1988.</w:t>
            </w:r>
          </w:p>
        </w:tc>
      </w:tr>
      <w:tr w:rsidR="005E799A" w:rsidRPr="005E799A" w14:paraId="2E15A44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853489D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Dopunska literatura (u trenutku prijave prijedloga studijskog programa)</w:t>
            </w:r>
          </w:p>
        </w:tc>
      </w:tr>
      <w:tr w:rsidR="005E799A" w:rsidRPr="005E799A" w14:paraId="1A8487E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F4CDBCB" w14:textId="77777777" w:rsidR="005E799A" w:rsidRPr="005E799A" w:rsidRDefault="005E799A" w:rsidP="00EF0593">
            <w:pPr>
              <w:numPr>
                <w:ilvl w:val="0"/>
                <w:numId w:val="10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 xml:space="preserve">Rischbieter, Henning, (ur). Art and the Stage in the 20th Century. Painters and Sculptors Work for the Theatre. Greenwich, Connecticut: New York Graphic Society, 1969. </w:t>
            </w:r>
          </w:p>
          <w:p w14:paraId="1298A89B" w14:textId="77777777" w:rsidR="005E799A" w:rsidRPr="005E799A" w:rsidRDefault="005E799A" w:rsidP="00EF0593">
            <w:pPr>
              <w:numPr>
                <w:ilvl w:val="0"/>
                <w:numId w:val="10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bCs/>
                <w:sz w:val="20"/>
                <w:szCs w:val="22"/>
              </w:rPr>
              <w:t xml:space="preserve">Craig, </w:t>
            </w: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Edward Gordon</w:t>
            </w:r>
            <w:r w:rsidRPr="005E799A">
              <w:rPr>
                <w:rFonts w:ascii="Arial Narrow" w:eastAsia="Times New Roman" w:hAnsi="Arial Narrow" w:cs="Calibri"/>
                <w:bCs/>
                <w:sz w:val="20"/>
                <w:szCs w:val="22"/>
              </w:rPr>
              <w:t>.</w:t>
            </w: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 xml:space="preserve"> O umjetnosti kazališta. Zagreb: Cekade, 1980.</w:t>
            </w:r>
          </w:p>
          <w:p w14:paraId="0588FC15" w14:textId="77777777" w:rsidR="005E799A" w:rsidRPr="005E799A" w:rsidRDefault="005E799A" w:rsidP="00EF0593">
            <w:pPr>
              <w:numPr>
                <w:ilvl w:val="0"/>
                <w:numId w:val="10"/>
              </w:numPr>
              <w:ind w:left="851" w:hanging="425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Garafola, Lynn; Van Norman Baer, Nancy (ur). The Ballet Russes and its World. London: Yale University Press, New Haven, 1999. </w:t>
            </w:r>
          </w:p>
          <w:p w14:paraId="733B66D3" w14:textId="77777777" w:rsidR="005E799A" w:rsidRPr="005E799A" w:rsidRDefault="005E799A" w:rsidP="00EF0593">
            <w:pPr>
              <w:numPr>
                <w:ilvl w:val="0"/>
                <w:numId w:val="10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851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ind w:hanging="294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bCs/>
                <w:sz w:val="20"/>
                <w:szCs w:val="22"/>
              </w:rPr>
              <w:t>Kovačić</w:t>
            </w: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, Đurđa. Prisutnost i odjeci ruske scenografije na zagrebačkoj glazbenoj sceni (1918-1940.). Zagreb: Institut za povijesne znanosti, Odjel za povijest umjetnosti, 1991.</w:t>
            </w:r>
          </w:p>
          <w:p w14:paraId="48E4AB81" w14:textId="77777777" w:rsidR="005E799A" w:rsidRPr="005E799A" w:rsidRDefault="005E799A" w:rsidP="00EF0593">
            <w:pPr>
              <w:numPr>
                <w:ilvl w:val="0"/>
                <w:numId w:val="10"/>
              </w:numPr>
              <w:ind w:left="851" w:hanging="425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Lederer, Ana. „Art déco i hrvatsko kazalište“, u: Art déco. Umjetnost u Hrvatskoj između dva rata, ur. Anđelka Galić i Miroslav Gašparović. Zagreb: Muzej za umjetnost i obrt, 2011.</w:t>
            </w:r>
          </w:p>
          <w:p w14:paraId="079461A3" w14:textId="77777777" w:rsidR="005E799A" w:rsidRPr="005E799A" w:rsidRDefault="005E799A" w:rsidP="00EF0593">
            <w:pPr>
              <w:numPr>
                <w:ilvl w:val="0"/>
                <w:numId w:val="10"/>
              </w:numPr>
              <w:ind w:left="851" w:hanging="425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Bošnjak Velagić, Lada. „Rječita scena Ljube Babića“, u: Ljubo Babić – Antologija, ur. Ivana Reberski i Libuše Jirsak. Zagreb: Moderna galerija, 2011.</w:t>
            </w:r>
          </w:p>
          <w:p w14:paraId="627261A9" w14:textId="77777777" w:rsidR="005E799A" w:rsidRPr="005E799A" w:rsidRDefault="005E799A" w:rsidP="00EF0593">
            <w:pPr>
              <w:numPr>
                <w:ilvl w:val="0"/>
                <w:numId w:val="10"/>
              </w:numPr>
              <w:tabs>
                <w:tab w:val="left" w:pos="851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ind w:hanging="294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Brown, John Russell (ur). The Oxford Illustrated History of Theatre. Oxford: Oxford University Press, 1995.</w:t>
            </w:r>
          </w:p>
          <w:p w14:paraId="59197A1E" w14:textId="77777777" w:rsidR="005E799A" w:rsidRPr="005E799A" w:rsidRDefault="005E799A" w:rsidP="00EF0593">
            <w:pPr>
              <w:numPr>
                <w:ilvl w:val="0"/>
                <w:numId w:val="10"/>
              </w:numPr>
              <w:ind w:left="851" w:hanging="425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Kennedy, Dennis (ur). The Oxford Encyclopedia of Theatre and Performance. New York: Oxford University Press, 2003. </w:t>
            </w:r>
          </w:p>
          <w:p w14:paraId="416EB60D" w14:textId="77777777" w:rsidR="005E799A" w:rsidRPr="005E799A" w:rsidRDefault="005E799A" w:rsidP="00EF0593">
            <w:pPr>
              <w:numPr>
                <w:ilvl w:val="0"/>
                <w:numId w:val="10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Molinari, Cesare. Istorija pozorišta. Beograd: Vuk Karadžić, 1982.</w:t>
            </w:r>
          </w:p>
          <w:p w14:paraId="4F4AF2CE" w14:textId="77777777" w:rsidR="005E799A" w:rsidRPr="005E799A" w:rsidRDefault="005E799A" w:rsidP="00EF0593">
            <w:pPr>
              <w:numPr>
                <w:ilvl w:val="0"/>
                <w:numId w:val="10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 xml:space="preserve">Hartnoll, Phillis. The Theatre: A Concise History. London: Thames and Hudson, 1998. </w:t>
            </w:r>
          </w:p>
          <w:p w14:paraId="095199C3" w14:textId="77777777" w:rsidR="005E799A" w:rsidRPr="005E799A" w:rsidRDefault="005E799A" w:rsidP="00EF0593">
            <w:pPr>
              <w:numPr>
                <w:ilvl w:val="0"/>
                <w:numId w:val="10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 xml:space="preserve">Hainaux, René (ur). </w:t>
            </w:r>
            <w:r w:rsidRPr="005E799A">
              <w:rPr>
                <w:rFonts w:ascii="Arial Narrow" w:eastAsia="Times New Roman" w:hAnsi="Arial Narrow" w:cs="Calibri"/>
                <w:iCs/>
                <w:sz w:val="20"/>
                <w:szCs w:val="22"/>
              </w:rPr>
              <w:t>Le décor the théatre dans le monde depuis 1935</w:t>
            </w: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. Bruxelles: Elsevier, Bruxelles 1956.</w:t>
            </w:r>
          </w:p>
        </w:tc>
      </w:tr>
      <w:tr w:rsidR="005E799A" w:rsidRPr="005E799A" w14:paraId="73FA48D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95EC6B7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5E799A" w:rsidRPr="005E799A" w14:paraId="4873814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3C99C0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123428C3" w14:textId="77777777" w:rsidR="005E799A" w:rsidRPr="005E799A" w:rsidRDefault="005E799A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E799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760C86BF" w14:textId="77777777" w:rsidR="005E799A" w:rsidRPr="005E799A" w:rsidRDefault="005E799A" w:rsidP="005E799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5E799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99A3948" w14:textId="77777777" w:rsidR="005E799A" w:rsidRPr="005E799A" w:rsidRDefault="005E799A" w:rsidP="005E799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5E799A" w:rsidRPr="005E799A" w14:paraId="3562DB10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0C946E9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5E799A" w:rsidRPr="005E799A" w14:paraId="1191DA2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C7AD09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7EA16AF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I TEORIJA SCENOGRAFIJE 4</w:t>
            </w:r>
          </w:p>
        </w:tc>
      </w:tr>
      <w:tr w:rsidR="005E799A" w:rsidRPr="005E799A" w14:paraId="5FFB1F1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36AE23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5674F58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Doc.dr.sc. Katarina Žeravica</w:t>
            </w:r>
          </w:p>
        </w:tc>
      </w:tr>
      <w:tr w:rsidR="005E799A" w:rsidRPr="005E799A" w14:paraId="58883D1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FE3BAC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1E81117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E799A" w:rsidRPr="005E799A" w14:paraId="1EA24E8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D9CE8B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0799496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E799A" w:rsidRPr="005E799A" w14:paraId="7F382E0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3ABAE3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C485D8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004</w:t>
            </w:r>
          </w:p>
        </w:tc>
      </w:tr>
      <w:tr w:rsidR="005E799A" w:rsidRPr="005E799A" w14:paraId="7C47B4F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94A884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2B5BD00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Obavezni opći </w:t>
            </w:r>
          </w:p>
        </w:tc>
      </w:tr>
      <w:tr w:rsidR="005E799A" w:rsidRPr="005E799A" w14:paraId="4A78600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5F74D1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5B54421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2. godina </w:t>
            </w:r>
          </w:p>
        </w:tc>
      </w:tr>
      <w:tr w:rsidR="005E799A" w:rsidRPr="005E799A" w14:paraId="4EC5F9D2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0709713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1049486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66BC08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E799A" w:rsidRPr="005E799A" w14:paraId="097CCA20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1C0DD40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598B786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569767F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 (15P + 0V + 15S)</w:t>
            </w:r>
          </w:p>
        </w:tc>
      </w:tr>
    </w:tbl>
    <w:p w14:paraId="1362DB1C" w14:textId="77777777" w:rsidR="005E799A" w:rsidRPr="005E799A" w:rsidRDefault="005E799A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3"/>
        <w:gridCol w:w="839"/>
        <w:gridCol w:w="1778"/>
        <w:gridCol w:w="839"/>
        <w:gridCol w:w="1608"/>
        <w:gridCol w:w="468"/>
        <w:gridCol w:w="371"/>
        <w:gridCol w:w="2163"/>
        <w:gridCol w:w="836"/>
        <w:gridCol w:w="3051"/>
      </w:tblGrid>
      <w:tr w:rsidR="005E799A" w:rsidRPr="005E799A" w14:paraId="2F8CE0E3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527C7E76" w14:textId="77777777" w:rsidR="005E799A" w:rsidRPr="005E799A" w:rsidRDefault="005E799A" w:rsidP="00EF0593">
            <w:pPr>
              <w:numPr>
                <w:ilvl w:val="6"/>
                <w:numId w:val="71"/>
              </w:numPr>
              <w:tabs>
                <w:tab w:val="num" w:pos="426"/>
              </w:tabs>
              <w:ind w:hanging="4898"/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D0C650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E799A" w:rsidRPr="005E799A" w14:paraId="66EC898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A9C3D68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E799A" w:rsidRPr="005E799A" w14:paraId="369DA0B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B66176E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kolegija je upoznati studente s razvojem, glavnim poetikama i scenografima (scenskim dizajnerima) u kazalištu zapadno-europskog civilizacijskog i kulturnog kruga, od sredine 20.st. do danas. Cilj kolegija je razviti metode kritičkog promišljanja o problematici kazališne scenografije u kontekstu kazališta, ali i širem umjetničkom kontekstu (likovna umjetnost, arhitektura itd.). Cilj kolegija je također ponuditi studentima teorijske i metodološke aparate kako bi samostalno mogli proučavati literaturu u kojoj se obrađuje proučavano razdoblje te iščitavati zadane dramske tekstove pridajući posebnu pozornost na scenografske upute koje su upisane u dramski tekst ili koji bi ih potaknuli na njihova kreativna promišljanja u smjeru likovnosti na temelju pročitanog dramskog teksta.</w:t>
            </w:r>
          </w:p>
        </w:tc>
      </w:tr>
      <w:tr w:rsidR="005E799A" w:rsidRPr="005E799A" w14:paraId="6FFBC85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82A75F3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5E799A" w:rsidRPr="005E799A" w14:paraId="503F40C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417C0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Preduvijet odslušani kolegiji: „Povijest i teorija scenografije 1, 2, i 3“</w:t>
            </w:r>
          </w:p>
        </w:tc>
      </w:tr>
      <w:tr w:rsidR="005E799A" w:rsidRPr="005E799A" w14:paraId="6739E4F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5A5DDC7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E799A" w:rsidRPr="005E799A" w14:paraId="39CD1B1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31106F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Nakon odslušanog kolegija student će biti u stanju:</w:t>
            </w:r>
          </w:p>
          <w:p w14:paraId="2F44C630" w14:textId="77777777" w:rsidR="005E799A" w:rsidRPr="005E799A" w:rsidRDefault="005E799A" w:rsidP="00EF0593">
            <w:pPr>
              <w:numPr>
                <w:ilvl w:val="0"/>
                <w:numId w:val="87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 i formulirati osnovne koncepte oblikovanja scenskoga prostora u razmatranom razdoblju</w:t>
            </w:r>
          </w:p>
          <w:p w14:paraId="7C73E977" w14:textId="77777777" w:rsidR="005E799A" w:rsidRPr="005E799A" w:rsidRDefault="005E799A" w:rsidP="00EF0593">
            <w:pPr>
              <w:numPr>
                <w:ilvl w:val="0"/>
                <w:numId w:val="87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prepoznati, imenovati i objasniti dijelove i funkciju kazališne arhitekture i scenografije u razmatranom razdoblju</w:t>
            </w:r>
          </w:p>
          <w:p w14:paraId="05D065C2" w14:textId="77777777" w:rsidR="005E799A" w:rsidRPr="005E799A" w:rsidRDefault="005E799A" w:rsidP="00EF0593">
            <w:pPr>
              <w:numPr>
                <w:ilvl w:val="0"/>
                <w:numId w:val="87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usporediti i objasniti razvoj pojedinih dijelova kazališne scenografije i arhitekture u razmatranim razdobljima</w:t>
            </w:r>
          </w:p>
          <w:p w14:paraId="26DC69C4" w14:textId="77777777" w:rsidR="005E799A" w:rsidRPr="005E799A" w:rsidRDefault="005E799A" w:rsidP="00EF0593">
            <w:pPr>
              <w:numPr>
                <w:ilvl w:val="0"/>
                <w:numId w:val="87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 i imenovati glavne scenografe i scenske dizajnere u razmatranom razdoblju</w:t>
            </w:r>
          </w:p>
          <w:p w14:paraId="70D25712" w14:textId="77777777" w:rsidR="005E799A" w:rsidRPr="005E799A" w:rsidRDefault="005E799A" w:rsidP="00EF0593">
            <w:pPr>
              <w:numPr>
                <w:ilvl w:val="0"/>
                <w:numId w:val="87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analitički promišljati scenografsku povijest, suvremene scenografske prakse i scenografske problematike</w:t>
            </w:r>
          </w:p>
          <w:p w14:paraId="506349B2" w14:textId="77777777" w:rsidR="005E799A" w:rsidRPr="005E799A" w:rsidRDefault="005E799A" w:rsidP="00EF0593">
            <w:pPr>
              <w:numPr>
                <w:ilvl w:val="0"/>
                <w:numId w:val="87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objasniti ulogu scenografije unutar dramaturgije izvedbe i unutar kazališne povijesti sinkronijski i dijakronijski</w:t>
            </w:r>
          </w:p>
          <w:p w14:paraId="0C0F0AC2" w14:textId="77777777" w:rsidR="005E799A" w:rsidRPr="005E799A" w:rsidRDefault="005E799A" w:rsidP="00EF0593">
            <w:pPr>
              <w:numPr>
                <w:ilvl w:val="0"/>
                <w:numId w:val="87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obraniti vlastite stavove i zaključke o scenografiji, scenskom i izvedbenom prostoru u razmatranom razdoblju</w:t>
            </w:r>
          </w:p>
          <w:p w14:paraId="381C66D4" w14:textId="77777777" w:rsidR="005E799A" w:rsidRPr="005E799A" w:rsidRDefault="005E799A" w:rsidP="00EF0593">
            <w:pPr>
              <w:numPr>
                <w:ilvl w:val="0"/>
                <w:numId w:val="87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analizirati dramske tekstove iz razmatranog razdoblja iz pozicije scenografije </w:t>
            </w:r>
          </w:p>
          <w:p w14:paraId="34A1AF41" w14:textId="77777777" w:rsidR="005E799A" w:rsidRPr="005E799A" w:rsidRDefault="005E799A" w:rsidP="00EF0593">
            <w:pPr>
              <w:numPr>
                <w:ilvl w:val="0"/>
                <w:numId w:val="87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u pisanom obliku predstaviti i analizirati određenu temu iz povijesti i/ili suvremenosti scenografije. </w:t>
            </w:r>
          </w:p>
        </w:tc>
      </w:tr>
      <w:tr w:rsidR="005E799A" w:rsidRPr="005E799A" w14:paraId="526BBA5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C953054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5E799A" w:rsidRPr="005E799A" w14:paraId="769C2CC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9D9764D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Kolegij donosi sustavan pregled svjetske scenografije i scenografske problematike od druge polovice 20. stoljeća do danas. Razmatraju se osnovne poetičke odrednice razdoblja, glavni predstavnici i njihovi stvaralački opusi, različiti teorijski pogledi na scenografiju, njezina konstitutivna obilježja i funkcije unutar kazališne predstave/izvedbe, odnos scenografije prema ostalim </w:t>
            </w: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lastRenderedPageBreak/>
              <w:t xml:space="preserve">kazališnim i likovnim disciplinama te odnos dramskih djela i scenske prakse s obzirom na scenografiju. Posebna pozornost pridaje se i tipovima scenskih i kazališnih prostora, kazališnoj arhitekturi, suodnosu izvedbenoga prostora i prostora namijenjenog gledateljima, suodnosu scenografije i slikarstva, arhitekture i dizajna, suodnosu scenografije i tehnologije, ambijentalnom kazalištu, </w:t>
            </w:r>
            <w:r w:rsidRPr="005E799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2"/>
              </w:rPr>
              <w:t>site-specific</w:t>
            </w: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 kazalištu i prostornim praksama postdramskoga kazališta. Prati se i intenzivan razvoj nacionalne scenografije. Kolegij je popraćen adekvatnim likovnim materijalima (fotografije, skice, snimke…).</w:t>
            </w:r>
          </w:p>
        </w:tc>
      </w:tr>
      <w:tr w:rsidR="005E799A" w:rsidRPr="005E799A" w14:paraId="78FA2E19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606DDE93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72008DF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1A53DB8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1E1ABCB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02C6821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1478618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694236F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C44423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51ACAAD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6823E8A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44A13EF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ostalo: konzultacije</w:t>
            </w:r>
          </w:p>
        </w:tc>
      </w:tr>
      <w:tr w:rsidR="005E799A" w:rsidRPr="005E799A" w14:paraId="44F1F166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30C76C25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6D8C930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33A11B7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0C6BF2F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5E799A" w:rsidRPr="005E799A" w14:paraId="3A087C7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6A81A5F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redovito dolaziti na nastavu, aktivno sudjelovati u radu nastave, u diskusijama (uvažavati drugačija razmišljanja i mišljenja o određenoj problematici), u analizama drama, redovito izvršavati svoje obaveze i rješavati domaće zadatke (čitati lektire, pisati kratke ispite iz lektira, kolokvirati lektire, pisati kolokvije, konzultirati stručnu literaturu, i slično). Studenti smiju izostati do 30% ukupne nastave (redovni studenti) i do 50% (izvanredni studenti). Ako studenti izostanu više od dozvoljene norme, gube pravo na potpis u indeks i pravo izlaska na završni ispit te pravo na isto mogu dobiti rješavanjem dodatnih zadataka koje im zada nastavnik. Studenti imaju pravo izlaska na završni ispit i dobiti konačnu ocjenu iz kolegija, ako imaju sve elemente i zadatke ocijenjene pozitivnom ocjenom. Obveze studenata vidljiv su iz tablica 1.8. i 1.9.</w:t>
            </w:r>
          </w:p>
        </w:tc>
      </w:tr>
      <w:tr w:rsidR="005E799A" w:rsidRPr="005E799A" w14:paraId="329C48E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29AAAED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5E799A" w:rsidRPr="005E799A" w14:paraId="7266637D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30A6654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7A87D23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27" w:type="pct"/>
            <w:vAlign w:val="center"/>
          </w:tcPr>
          <w:p w14:paraId="47998DF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68E8C0F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443F4AA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4B1EAAE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63" w:type="pct"/>
            <w:vAlign w:val="center"/>
          </w:tcPr>
          <w:p w14:paraId="728E298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52DC8EF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6F55CCC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D039B9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6E758A6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E4BB6B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29AD329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67" w:type="pct"/>
            <w:vAlign w:val="center"/>
          </w:tcPr>
          <w:p w14:paraId="7479C55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7E9433D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6963AA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1C54769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258FEB24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99EC7C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6B6358D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5D53FC6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7A06122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67" w:type="pct"/>
            <w:vAlign w:val="center"/>
          </w:tcPr>
          <w:p w14:paraId="55F2E76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62A49C8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016E5A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6974167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19D93487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1D3C983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38A89BD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377099B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75C519C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257AD88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74D0DEB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BFE385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32C3BA9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50AE981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CC0EF71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5E799A" w:rsidRPr="005E799A" w14:paraId="6D16F5A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50CB21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5E799A" w:rsidRPr="005E799A" w14:paraId="6E5FEC1D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192E7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58186CB6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3C0F680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1662D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DB39A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3EE00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25671F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METODA PROCJENE 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F216C1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5E799A" w:rsidRPr="005E799A" w14:paraId="50C11E63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0F1F411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D2D20CC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74FE5E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F32FCA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213353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ED286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345581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5E799A" w:rsidRPr="005E799A" w14:paraId="58F171C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B7A4C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6F39B7A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46FBC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34C142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E69F8C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Slušanje izlaganja, vođenje bilješki, slušanje i gledanje audio-vizualnih materijala (video, filmovi, fotografije, ilustracije iz knjiga, internetski izvori, PP </w:t>
                  </w: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lastRenderedPageBreak/>
                    <w:t xml:space="preserve">prezentacije)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839BE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008F76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8C71AA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5E799A" w:rsidRPr="005E799A" w14:paraId="135B898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A5E1A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Predavanje; konzultativna nastava; individualni rad</w:t>
                  </w:r>
                </w:p>
                <w:p w14:paraId="13CE12F8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BA650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C2621D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3A983A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sustavno opažanje,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EEAA8F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Usmeni ispit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120BD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5BF88F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5E799A" w:rsidRPr="005E799A" w14:paraId="66F4D9B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B7B20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Predavanje; konzultativna nastava;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35499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546B7D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AC6124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178DE6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Kontinuirana provjera znanja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AB991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1C7D0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</w:tr>
            <w:tr w:rsidR="005E799A" w:rsidRPr="005E799A" w14:paraId="75C2452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523F5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Seminarska nastava; konzultativna nastava; grupna rasprava; individualni rad </w:t>
                  </w:r>
                </w:p>
                <w:p w14:paraId="2053D27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BE7A2C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61BA6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7-8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38179F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raspravama; čitanje lektire; aktivno sudjelovanje u analizi lektire; izvršavanje domaće zadaće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EEF652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nastavi; pismena i usmena provjera znanja iz pročitane lektire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6C6D2D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A51278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5E799A" w:rsidRPr="005E799A" w14:paraId="1A7B17A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E3046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grupna rasprava, individualni rad</w:t>
                  </w:r>
                </w:p>
                <w:p w14:paraId="782C3E7A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65B978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8900D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7; 9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F2268C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izvršavanje domaće zadaće;  postavljanje i rješavanje problema; odgovorno izvršavanje obveza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BDBF0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560DE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5FACF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</w:tr>
            <w:tr w:rsidR="005E799A" w:rsidRPr="005E799A" w14:paraId="04095DC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46798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B0AAB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925918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70B80C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51856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772FC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70FF92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7660728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E799A" w:rsidRPr="005E799A" w14:paraId="6EBEA31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4DA88CB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5E799A" w:rsidRPr="005E799A" w14:paraId="6C6E181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283B746" w14:textId="77777777" w:rsidR="005E799A" w:rsidRPr="005E799A" w:rsidRDefault="005E799A" w:rsidP="00EF0593">
            <w:pPr>
              <w:numPr>
                <w:ilvl w:val="0"/>
                <w:numId w:val="11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sz w:val="20"/>
                <w:szCs w:val="20"/>
              </w:rPr>
              <w:t xml:space="preserve"> </w:t>
            </w: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 xml:space="preserve">Brockett, Oscar; Mitchell, Margaret; Herdberger, Linda. Making the scene. History of Stage Design and Technology in Europe and the United States. San Antonio: </w:t>
            </w:r>
            <w:r w:rsidRPr="005E799A">
              <w:rPr>
                <w:rFonts w:ascii="Arial Narrow" w:eastAsia="Times New Roman" w:hAnsi="Arial Narrow" w:cs="Times New Roman"/>
                <w:sz w:val="20"/>
                <w:szCs w:val="20"/>
              </w:rPr>
              <w:t>Tobin Theatre Arts Fund, 2010.</w:t>
            </w:r>
          </w:p>
          <w:p w14:paraId="321AAD1B" w14:textId="77777777" w:rsidR="005E799A" w:rsidRPr="005E799A" w:rsidRDefault="005E799A" w:rsidP="00EF0593">
            <w:pPr>
              <w:numPr>
                <w:ilvl w:val="0"/>
                <w:numId w:val="11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 xml:space="preserve">McKinney, Joslin; Butterworth, Philip. The Cambridge Introduction to Scenography. Cambridge: Cambridge University Press, 2010. </w:t>
            </w:r>
          </w:p>
          <w:p w14:paraId="446FB2E2" w14:textId="77777777" w:rsidR="005E799A" w:rsidRPr="005E799A" w:rsidRDefault="005E799A" w:rsidP="00EF0593">
            <w:pPr>
              <w:numPr>
                <w:ilvl w:val="0"/>
                <w:numId w:val="11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Baugh, Cristopher. Theatre Performance and Technology.</w:t>
            </w:r>
            <w:r w:rsidRPr="005E799A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Houndmills:</w:t>
            </w: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 xml:space="preserve"> Palgrave Macmillan, 2005.</w:t>
            </w:r>
          </w:p>
          <w:p w14:paraId="0C2E6C49" w14:textId="77777777" w:rsidR="005E799A" w:rsidRPr="005E799A" w:rsidRDefault="005E799A" w:rsidP="00EF0593">
            <w:pPr>
              <w:numPr>
                <w:ilvl w:val="0"/>
                <w:numId w:val="11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after="10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Misailović, Milenko. Dramaturgija scenskog prostora. Novi Sad: Sterijino pozorje, 1988. </w:t>
            </w:r>
          </w:p>
          <w:p w14:paraId="6BFCDA60" w14:textId="77777777" w:rsidR="005E799A" w:rsidRPr="005E799A" w:rsidRDefault="005E799A" w:rsidP="00EF0593">
            <w:pPr>
              <w:numPr>
                <w:ilvl w:val="0"/>
                <w:numId w:val="11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Batušić, Nikola. „Kazališni prostor“, u: Uvod u teatrologiju. Zagreb: Grafički zavod Hrvatske, 1991.</w:t>
            </w:r>
          </w:p>
          <w:p w14:paraId="5E527502" w14:textId="77777777" w:rsidR="005E799A" w:rsidRPr="005E799A" w:rsidRDefault="005E799A" w:rsidP="00EF0593">
            <w:pPr>
              <w:numPr>
                <w:ilvl w:val="0"/>
                <w:numId w:val="11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Bakal, Ivana; Lederer, Ana; Petranović, Martina Sto godina hrvatske scenografije i kostimografije 1909.-2009. Zagreb: ULUPUH, 2011.</w:t>
            </w:r>
          </w:p>
          <w:p w14:paraId="1C5FA95E" w14:textId="77777777" w:rsidR="005E799A" w:rsidRPr="005E799A" w:rsidRDefault="005E799A" w:rsidP="00EF0593">
            <w:pPr>
              <w:numPr>
                <w:ilvl w:val="0"/>
                <w:numId w:val="11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bCs/>
                <w:sz w:val="20"/>
                <w:szCs w:val="20"/>
              </w:rPr>
              <w:t>Celio Cega</w:t>
            </w: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, Antun. Scenografija Hrvatskog narodnog kazališta u Zagrebu (1954-1967). Zagreb: Vjesnikova press agencija, 1985.</w:t>
            </w:r>
          </w:p>
          <w:p w14:paraId="1CF1343F" w14:textId="77777777" w:rsidR="005E799A" w:rsidRPr="005E799A" w:rsidRDefault="005E799A" w:rsidP="00EF0593">
            <w:pPr>
              <w:numPr>
                <w:ilvl w:val="0"/>
                <w:numId w:val="11"/>
              </w:numPr>
              <w:contextualSpacing/>
              <w:jc w:val="both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bCs/>
                <w:sz w:val="20"/>
                <w:szCs w:val="20"/>
              </w:rPr>
              <w:t>Lederer</w:t>
            </w: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 xml:space="preserve">, Ana.“Hrvatska scenografija pedesetih: nova likovnost”, u: </w:t>
            </w:r>
            <w:r w:rsidRPr="005E799A">
              <w:rPr>
                <w:rFonts w:ascii="Arial Narrow" w:eastAsia="Times New Roman" w:hAnsi="Arial Narrow" w:cs="Calibri"/>
                <w:iCs/>
                <w:sz w:val="20"/>
                <w:szCs w:val="20"/>
              </w:rPr>
              <w:t>Krležini dani u Osijeku 2003. Hrvatska dramska književnost i kazalište u svjetlu estetskih i povijesnih mjerila</w:t>
            </w: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. Zagreb; Osijek: Zavod za povijest hrvatske književnosti, kazališta i glazbe HAZU, HNK u Osijeku, Filozofski fakultet u Osijeku, 2004..</w:t>
            </w:r>
          </w:p>
        </w:tc>
      </w:tr>
      <w:tr w:rsidR="005E799A" w:rsidRPr="005E799A" w14:paraId="388BA3E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69F4E4C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5E799A" w:rsidRPr="005E799A" w14:paraId="12DA4C1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01CD7FF" w14:textId="77777777" w:rsidR="005E799A" w:rsidRPr="005E799A" w:rsidRDefault="005E799A" w:rsidP="00EF0593">
            <w:pPr>
              <w:numPr>
                <w:ilvl w:val="0"/>
                <w:numId w:val="1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Kennedy, Dennis.</w:t>
            </w:r>
            <w:r w:rsidRPr="005E799A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2"/>
              </w:rPr>
              <w:t xml:space="preserve"> </w:t>
            </w: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Looking at Shakespeare. A Visual History of Twentieth-Century Performance. Cambridge: Cambridge University Press, 1993. </w:t>
            </w:r>
          </w:p>
          <w:p w14:paraId="4D97391D" w14:textId="77777777" w:rsidR="005E799A" w:rsidRPr="005E799A" w:rsidRDefault="005E799A" w:rsidP="00EF0593">
            <w:pPr>
              <w:numPr>
                <w:ilvl w:val="0"/>
                <w:numId w:val="1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White, Christine (ur). Directors and Designers, Bristol; Chicago: Intellect, 2010.</w:t>
            </w:r>
          </w:p>
          <w:p w14:paraId="3D76E175" w14:textId="77777777" w:rsidR="005E799A" w:rsidRPr="005E799A" w:rsidRDefault="005E799A" w:rsidP="00EF0593">
            <w:pPr>
              <w:numPr>
                <w:ilvl w:val="0"/>
                <w:numId w:val="1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Collins, Jane; Nisbet, Andrew (ur). Theatre and Performance Design. A Reader in Scenography. New York: Routledge, 2009.</w:t>
            </w:r>
          </w:p>
          <w:p w14:paraId="14B409C4" w14:textId="77777777" w:rsidR="005E799A" w:rsidRPr="005E799A" w:rsidRDefault="005E799A" w:rsidP="00EF0593">
            <w:pPr>
              <w:numPr>
                <w:ilvl w:val="0"/>
                <w:numId w:val="1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Howard, Pamela. What is Scenography?. London, New York: Routledge, 2003. </w:t>
            </w:r>
          </w:p>
          <w:p w14:paraId="59E769E3" w14:textId="77777777" w:rsidR="005E799A" w:rsidRPr="005E799A" w:rsidRDefault="005E799A" w:rsidP="00EF0593">
            <w:pPr>
              <w:numPr>
                <w:ilvl w:val="0"/>
                <w:numId w:val="1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Rischbieter,</w:t>
            </w:r>
            <w:r w:rsidRPr="005E799A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Henning (ur). Art and the Stage in the 20th Century. Painters and Sculptors Work for the Theatre. Greenwich; Connecticut: New York Graphic Society, 1969.</w:t>
            </w:r>
          </w:p>
          <w:p w14:paraId="1DD60076" w14:textId="77777777" w:rsidR="005E799A" w:rsidRPr="005E799A" w:rsidRDefault="005E799A" w:rsidP="00EF0593">
            <w:pPr>
              <w:numPr>
                <w:ilvl w:val="0"/>
                <w:numId w:val="12"/>
              </w:numPr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 xml:space="preserve">Hainaux, René (ur). </w:t>
            </w:r>
            <w:r w:rsidRPr="005E799A">
              <w:rPr>
                <w:rFonts w:ascii="Arial Narrow" w:eastAsia="Times New Roman" w:hAnsi="Arial Narrow" w:cs="Calibri"/>
                <w:iCs/>
                <w:sz w:val="20"/>
                <w:szCs w:val="22"/>
              </w:rPr>
              <w:t>Le décor the théâtre dans le monde depuis 1950</w:t>
            </w: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. Bruxelles: Éditions Meddens, 1964.</w:t>
            </w:r>
          </w:p>
          <w:p w14:paraId="35DC5DEC" w14:textId="77777777" w:rsidR="005E799A" w:rsidRPr="005E799A" w:rsidRDefault="005E799A" w:rsidP="00EF0593">
            <w:pPr>
              <w:numPr>
                <w:ilvl w:val="0"/>
                <w:numId w:val="12"/>
              </w:numPr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 xml:space="preserve">Brook, Peter. Prazni prostor. Split: Marko Marulić, 1972. </w:t>
            </w:r>
          </w:p>
          <w:p w14:paraId="620C0345" w14:textId="77777777" w:rsidR="005E799A" w:rsidRPr="005E799A" w:rsidRDefault="005E799A" w:rsidP="00EF0593">
            <w:pPr>
              <w:numPr>
                <w:ilvl w:val="0"/>
                <w:numId w:val="12"/>
              </w:numPr>
              <w:ind w:right="-87"/>
              <w:contextualSpacing/>
              <w:rPr>
                <w:rFonts w:ascii="Arial Narrow" w:eastAsia="Times New Roman" w:hAnsi="Arial Narrow" w:cs="Calibri"/>
                <w:bCs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bCs/>
                <w:sz w:val="20"/>
                <w:szCs w:val="22"/>
              </w:rPr>
              <w:t xml:space="preserve">Lehmann, Hans-Thies. Postdramsko kazalište. Zagreb, Beograd: CDU; TkH, 2004. </w:t>
            </w:r>
          </w:p>
          <w:p w14:paraId="01E6546C" w14:textId="77777777" w:rsidR="005E799A" w:rsidRPr="005E799A" w:rsidRDefault="005E799A" w:rsidP="00EF0593">
            <w:pPr>
              <w:numPr>
                <w:ilvl w:val="0"/>
                <w:numId w:val="12"/>
              </w:numPr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bCs/>
                <w:sz w:val="20"/>
                <w:szCs w:val="22"/>
              </w:rPr>
              <w:t>Batušić</w:t>
            </w: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, Nikola. Povijest hrvatskog kazališta. Zagreb: Školska knjiga, 1978. (odabrana poglavlja)</w:t>
            </w:r>
          </w:p>
          <w:p w14:paraId="7C416B5A" w14:textId="77777777" w:rsidR="005E799A" w:rsidRPr="005E799A" w:rsidRDefault="005E799A" w:rsidP="00EF0593">
            <w:pPr>
              <w:numPr>
                <w:ilvl w:val="0"/>
                <w:numId w:val="1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Bicât, Tina. Costume and Design for Devised and Physical Theatre. Ramsbury: The Crowood Press, 2012.</w:t>
            </w:r>
          </w:p>
          <w:p w14:paraId="74C05DC5" w14:textId="77777777" w:rsidR="005E799A" w:rsidRPr="005E799A" w:rsidRDefault="005E799A" w:rsidP="00EF0593">
            <w:pPr>
              <w:numPr>
                <w:ilvl w:val="0"/>
                <w:numId w:val="12"/>
              </w:numPr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Kunčević, Ivica. Ambijentalnost na dubrovačku. Zagreb: Hrvatski centar ITI, 2012.</w:t>
            </w:r>
          </w:p>
        </w:tc>
      </w:tr>
      <w:tr w:rsidR="005E799A" w:rsidRPr="005E799A" w14:paraId="6B7AD25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BA531F8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5E799A" w:rsidRPr="005E799A" w14:paraId="220DE78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1E4D00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0A77DBFF" w14:textId="77777777" w:rsidR="005E799A" w:rsidRPr="005E799A" w:rsidRDefault="005E799A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E799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333F70B9" w14:textId="77777777" w:rsidR="005E799A" w:rsidRPr="005E799A" w:rsidRDefault="005E799A" w:rsidP="005E799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5E799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23D42DB2" w14:textId="77777777" w:rsidR="005E799A" w:rsidRPr="005E799A" w:rsidRDefault="005E799A" w:rsidP="005E799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CB7EB2" w:rsidRPr="00CB7EB2" w14:paraId="786B3E7A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7B293F3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Opće informacije</w:t>
            </w:r>
          </w:p>
        </w:tc>
      </w:tr>
      <w:tr w:rsidR="00CB7EB2" w:rsidRPr="00CB7EB2" w14:paraId="560CCC7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548C75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1413C8D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I TEORIJA KOSTIMOGRAFIJE 1</w:t>
            </w:r>
          </w:p>
        </w:tc>
      </w:tr>
      <w:tr w:rsidR="00CB7EB2" w:rsidRPr="00CB7EB2" w14:paraId="3EC94F6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40C4AA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269860E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Doc.dr.sc. Katarina Žeravica</w:t>
            </w:r>
          </w:p>
        </w:tc>
      </w:tr>
      <w:tr w:rsidR="00CB7EB2" w:rsidRPr="00CB7EB2" w14:paraId="1DE5370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BF8476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0ED85FF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B7EB2" w:rsidRPr="00CB7EB2" w14:paraId="2EB5196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D7CF44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3DB39DA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CB7EB2" w:rsidRPr="00CB7EB2" w14:paraId="1D5B11A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49CE55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4217927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005</w:t>
            </w:r>
          </w:p>
        </w:tc>
      </w:tr>
      <w:tr w:rsidR="00CB7EB2" w:rsidRPr="00CB7EB2" w14:paraId="65B9389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9C0605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43D10C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Obavezni opći </w:t>
            </w:r>
          </w:p>
        </w:tc>
      </w:tr>
      <w:tr w:rsidR="00CB7EB2" w:rsidRPr="00CB7EB2" w14:paraId="64C3C55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DBE0AB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4EAD2DD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1. godina </w:t>
            </w:r>
          </w:p>
        </w:tc>
      </w:tr>
      <w:tr w:rsidR="00CB7EB2" w:rsidRPr="00CB7EB2" w14:paraId="3A73BEF0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4576F56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7FB10C8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463A023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CB7EB2" w:rsidRPr="00CB7EB2" w14:paraId="3F3A1828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0570D78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550A184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7F53719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 (15P + 0V + 15S)</w:t>
            </w:r>
          </w:p>
        </w:tc>
      </w:tr>
    </w:tbl>
    <w:p w14:paraId="32BD9012" w14:textId="77777777" w:rsidR="00CB7EB2" w:rsidRPr="00CB7EB2" w:rsidRDefault="00CB7EB2" w:rsidP="00CB7EB2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3"/>
        <w:gridCol w:w="839"/>
        <w:gridCol w:w="1778"/>
        <w:gridCol w:w="839"/>
        <w:gridCol w:w="1608"/>
        <w:gridCol w:w="468"/>
        <w:gridCol w:w="371"/>
        <w:gridCol w:w="2163"/>
        <w:gridCol w:w="836"/>
        <w:gridCol w:w="3051"/>
      </w:tblGrid>
      <w:tr w:rsidR="00CB7EB2" w:rsidRPr="00CB7EB2" w14:paraId="51C704A5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2D4CDEB4" w14:textId="77777777" w:rsidR="00CB7EB2" w:rsidRPr="00CB7EB2" w:rsidRDefault="00CB7EB2" w:rsidP="00EF0593">
            <w:pPr>
              <w:numPr>
                <w:ilvl w:val="0"/>
                <w:numId w:val="88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790862E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B7EB2" w:rsidRPr="00CB7EB2" w14:paraId="2AD9555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B0A07C7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CB7EB2" w:rsidRPr="00CB7EB2" w14:paraId="3D4BA28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EAB50E7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Cilj kolegija je upoznati studente s počecima razvoja kazališne kostimografije europskog civilizacijskog i kulturnog kruga, od antike (Grčka i Rim) do srednjeg vijeka te s istočnim kazališnim i kostimografskim tradicijama. Cilj je također upoznati studente s osnovnim činjenicama o razmatranom razdoblju, o osnovnim poetičkim obilježjima razdoblja, glavnim predstavnicima, glavnim stručnim pojmovima vezanim uz kostimografiju razmatranog razdoblja te o osnovnim ulogama i zadaćama kazališnog kostima unutar kazališne predstave razmatranog razdoblja. Cilj kolegija je razviti metode kritičkog promišljanja o problematici kazališne kostimografije te ponuditi studentima teorijske i metodološke aparate kako bi samostalno mogli proučavati literaturu u kojoj se obrađuje proučavano razdoblje te iščitavati zadane dramske tekstove pridajući posebnu pozornost na kostimografske upute koje su upisane u dramski tekst. Cilj je također potaknuti  studente na razvoj njihove analitičke svijesti o kostimu i kostimografiji, stvaranje teorijskog i metodološkog okvira za promišljanje vlastite kostimografske djelatnosti i artikulirane vlastitih interpretativnih i likovnih zamisli. </w:t>
            </w:r>
          </w:p>
        </w:tc>
      </w:tr>
      <w:tr w:rsidR="00CB7EB2" w:rsidRPr="00CB7EB2" w14:paraId="154C092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9A620FB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CB7EB2" w:rsidRPr="00CB7EB2" w14:paraId="562988D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1084AC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CB7EB2" w:rsidRPr="00CB7EB2" w14:paraId="4A3AE15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2726935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CB7EB2" w:rsidRPr="00CB7EB2" w14:paraId="3AB9788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E353D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Nakon odslušanog kolegija student će biti u stanju:</w:t>
            </w:r>
          </w:p>
          <w:p w14:paraId="5F154B41" w14:textId="77777777" w:rsidR="00CB7EB2" w:rsidRPr="00CB7EB2" w:rsidRDefault="00CB7EB2" w:rsidP="00EF0593">
            <w:pPr>
              <w:numPr>
                <w:ilvl w:val="0"/>
                <w:numId w:val="90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 i formulirati osnovne koncepte oblikovanja kostima u razmatranom razdoblju (poetika, periodizacija, predstavnici)</w:t>
            </w:r>
          </w:p>
          <w:p w14:paraId="4EF4F420" w14:textId="77777777" w:rsidR="00CB7EB2" w:rsidRPr="00CB7EB2" w:rsidRDefault="00CB7EB2" w:rsidP="00EF0593">
            <w:pPr>
              <w:numPr>
                <w:ilvl w:val="0"/>
                <w:numId w:val="90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prepoznati, imenovati i objasniti funkciju kazališne kostimografije u razmatranom razdoblju</w:t>
            </w:r>
          </w:p>
          <w:p w14:paraId="26463E9A" w14:textId="77777777" w:rsidR="00CB7EB2" w:rsidRPr="00CB7EB2" w:rsidRDefault="00CB7EB2" w:rsidP="00EF0593">
            <w:pPr>
              <w:numPr>
                <w:ilvl w:val="0"/>
                <w:numId w:val="90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usporediti i objasniti razvoj kostima i kostimografije u razmatranim razdobljima na dijakronijskoj razini</w:t>
            </w:r>
          </w:p>
          <w:p w14:paraId="6FDC5EA7" w14:textId="77777777" w:rsidR="00CB7EB2" w:rsidRPr="00CB7EB2" w:rsidRDefault="00CB7EB2" w:rsidP="00EF0593">
            <w:pPr>
              <w:numPr>
                <w:ilvl w:val="0"/>
                <w:numId w:val="90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lastRenderedPageBreak/>
              <w:t>analitički promišljati kostimografsku povijest, suvremene kostimografske prakse i kostimografske problematike</w:t>
            </w:r>
          </w:p>
          <w:p w14:paraId="74281C29" w14:textId="77777777" w:rsidR="00CB7EB2" w:rsidRPr="00CB7EB2" w:rsidRDefault="00CB7EB2" w:rsidP="00EF0593">
            <w:pPr>
              <w:numPr>
                <w:ilvl w:val="0"/>
                <w:numId w:val="90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objasniti ulogu kostimografije unutar dramaturgije izvedbe i unutar kazališne povijesti sinkronijski i dijakronijski</w:t>
            </w:r>
          </w:p>
          <w:p w14:paraId="41CD3586" w14:textId="77777777" w:rsidR="00CB7EB2" w:rsidRPr="00CB7EB2" w:rsidRDefault="00CB7EB2" w:rsidP="00EF0593">
            <w:pPr>
              <w:numPr>
                <w:ilvl w:val="0"/>
                <w:numId w:val="90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obraniti vlastite stavove i zaključke o kostimu i kostimografiji u razmatranom razdoblju</w:t>
            </w:r>
          </w:p>
          <w:p w14:paraId="788B2D6B" w14:textId="77777777" w:rsidR="00CB7EB2" w:rsidRPr="00CB7EB2" w:rsidRDefault="00CB7EB2" w:rsidP="00EF0593">
            <w:pPr>
              <w:numPr>
                <w:ilvl w:val="0"/>
                <w:numId w:val="90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analizirati dramske tekstove iz razmatranog razdoblja iz pozicije kostimografije</w:t>
            </w:r>
          </w:p>
          <w:p w14:paraId="0E5A569D" w14:textId="77777777" w:rsidR="00CB7EB2" w:rsidRPr="00CB7EB2" w:rsidRDefault="00CB7EB2" w:rsidP="00EF0593">
            <w:pPr>
              <w:numPr>
                <w:ilvl w:val="0"/>
                <w:numId w:val="90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usmeno prezentirati temu iz proučavane problematike te kritički analizirati vlastiti i tuđi rad</w:t>
            </w:r>
          </w:p>
        </w:tc>
      </w:tr>
      <w:tr w:rsidR="00CB7EB2" w:rsidRPr="00CB7EB2" w14:paraId="5829E2B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8510B42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CB7EB2" w:rsidRPr="00CB7EB2" w14:paraId="4B1F468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9EBEE3B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Kolegij se sastoji od usporedne povijesne i teorijske raščlambe kostimografske tematike u razdoblju antike i srednjega vijeka. Povijesni dio obuhvaća sustavan i obuhvatan komparativan pregled svih značajnijih predstavnika i njihovih opusa te osnovnih poetičkih obilježja razmatranoga razdoblja. Teorijski dio obuhvaća razmatranje različitih definicija i tumačenja kostima i kostimografije i različitih teorijskih pristupa fenomenu kostima, analizu glavnih funkcija i potencijala kostima i kostimografije u kazališnoj predstavi i kazalištu, odnos kostima i izvođača, scene i kazališnoga prostora, razmatranje suodnosa kostimografije i likovnih umjetnosti te povijesti odijevanja, analizu specifičnosti kostima i kostimografije u različitim scenskim vrstama te u zapadnoj i istočnoj kazališnoj tradiciji. Kolegij obuhvaća i analizu odabranih dramskih djela s obzirom na kostimografski segment. Sastavni dio nastave čini i prezentiranje neophodnoga likovnoga materijala (snimke, fotografije, skice).</w:t>
            </w:r>
          </w:p>
        </w:tc>
      </w:tr>
      <w:tr w:rsidR="00CB7EB2" w:rsidRPr="00CB7EB2" w14:paraId="1F659A3B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09E1242D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1D358D3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2A78548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654F59B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3031B4C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7DF1BE7D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3E25AD1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466DD93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7F3303F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632C3DF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3353580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ostalo: konzultacije</w:t>
            </w:r>
          </w:p>
        </w:tc>
      </w:tr>
      <w:tr w:rsidR="00CB7EB2" w:rsidRPr="00CB7EB2" w14:paraId="6FFD8FD9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7DA830E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34E27DB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0B1B045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D8464C6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CB7EB2" w:rsidRPr="00CB7EB2" w14:paraId="5FE8CB5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681E2DC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redovito dolaziti na nastavu, aktivno sudjelovati u radu nastave, u diskusijama (uvažavati drugačija razmišljanja i mišljenja o određenoj problematici), u analizama drama, redovito izvršavati svoje obaveze i rješavati domaće zadatke (čitati lektire, pisati kratke ispite iz lektira, kolokvirati lektire, pisati kolokvije, konzultirati stručnu literaturu, i slično). Studenti smiju izostati do 30% ukupne nastave (redovni studenti) i do 50% (izvanredni studenti). Ako studenti izostanu više od dozvoljene norme, gube pravo na potpis u indeks i pravo izlaska na završni ispit te pravo na isto mogu dobiti rješavanjem dodatnih zadataka koje im zada nastavnik. Studenti imaju pravo izlaska na završni ispit i dobiti konačnu ocjenu iz kolegija, ako imaju sve elemente i zadatke ocijenjene pozitivnom ocjenom. Obveze studenata vidljive su iz tablica 1.8. i 1.9.</w:t>
            </w:r>
          </w:p>
        </w:tc>
      </w:tr>
      <w:tr w:rsidR="00CB7EB2" w:rsidRPr="00CB7EB2" w14:paraId="4A28855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0CCC184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CB7EB2" w:rsidRPr="00CB7EB2" w14:paraId="0019BE65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0F8F869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102C029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27" w:type="pct"/>
            <w:vAlign w:val="center"/>
          </w:tcPr>
          <w:p w14:paraId="036C0E4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636BC4A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386524B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1B3E9B0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BCF5DB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6D4B62C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69AF8387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6A9E87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6F479A1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8EF0D7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75E569F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67" w:type="pct"/>
            <w:vAlign w:val="center"/>
          </w:tcPr>
          <w:p w14:paraId="7D1F4F1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352948A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BD5ADF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1F7F175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3ABF9FFA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0D55B5D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2C2E1D9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00315EC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010DD1F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67" w:type="pct"/>
            <w:vAlign w:val="center"/>
          </w:tcPr>
          <w:p w14:paraId="0A3D744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72A2DE2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63" w:type="pct"/>
            <w:vAlign w:val="center"/>
          </w:tcPr>
          <w:p w14:paraId="6D31AE8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2602212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46F1B193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469117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2DD0AFD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39F5C2BD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243C900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26DF4F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0F5BB02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B827F4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68595A7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53ECB0F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361C69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CB7EB2" w:rsidRPr="00CB7EB2" w14:paraId="4C6AB2B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A4E2F9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CB7EB2" w:rsidRPr="00CB7EB2" w14:paraId="13F922CE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84028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3762C77F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638C18AB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9B478B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lastRenderedPageBreak/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1456CB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ISHOD </w:t>
                  </w: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lastRenderedPageBreak/>
                    <w:t>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52858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lastRenderedPageBreak/>
                    <w:t xml:space="preserve">AKTIVNOST </w:t>
                  </w: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lastRenderedPageBreak/>
                    <w:t>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D99FC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lastRenderedPageBreak/>
                    <w:t xml:space="preserve">METODA </w:t>
                  </w: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lastRenderedPageBreak/>
                    <w:t>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D45CC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lastRenderedPageBreak/>
                    <w:t>BODOVI</w:t>
                  </w:r>
                </w:p>
              </w:tc>
            </w:tr>
            <w:tr w:rsidR="00CB7EB2" w:rsidRPr="00CB7EB2" w14:paraId="0D6033A7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7B8F5C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DB8BA7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2D545E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AE7D2C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A8E4C61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14D32B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F5FFB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CB7EB2" w:rsidRPr="00CB7EB2" w14:paraId="68DB20B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AA402C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Predavanje; konzultativna nastava; individualni rad</w:t>
                  </w:r>
                </w:p>
                <w:p w14:paraId="246C9BCC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A1A35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0456B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7E712F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Slušanje izlaganja, vođenje bilješki, slušanje i gledanje audio-vizualnih materijala (video, filmovi, fotografije, ilustracije iz knjiga, internetski izvori, PP prezentacije)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C8EA5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D31CB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0278A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CB7EB2" w:rsidRPr="00CB7EB2" w14:paraId="27A5332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81FC7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Predavanje; konzultativna nastava;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BF5D1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62F88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E4025E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sustavno opažanje,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3BAF0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Usmeni ispit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B5B7E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5D843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CB7EB2" w:rsidRPr="00CB7EB2" w14:paraId="248F17D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A73EF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Predavanje; konzultativna nastava;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27A2F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A37C4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E47401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4348F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54113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2535D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</w:tr>
            <w:tr w:rsidR="00CB7EB2" w:rsidRPr="00CB7EB2" w14:paraId="36D7EC7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91FCB4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Seminarska nastava; konzultativna nastava; </w:t>
                  </w: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grupna rasprava;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98535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C120AB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6-8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0F1C95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Suradnja, aktivno sudjelovanje u </w:t>
                  </w: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lastRenderedPageBreak/>
                    <w:t>raspravama; čitanje lektire; aktivno sudjelovanje u analizi lektire; izvršavanje domaće zadaće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C85F84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Aktivnost u nastavi, pismena i usmena </w:t>
                  </w: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provjera znanja iz pročitane lektire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05073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F1E481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CB7EB2" w:rsidRPr="00CB7EB2" w14:paraId="0FB9DC5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96CB7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Seminarska nastava, grupna rasprava, individualni rad </w:t>
                  </w:r>
                </w:p>
                <w:p w14:paraId="7808B6AC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54DCE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AB132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6; 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09E64E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raspravama; aktivno praćenje i sudjelovanje u usmenim izlaganjima; izvršavanje domaće zadaće;  postavljanje i rješavanje problema; odgovorno izvršavanje obveza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D5135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Referat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53E067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D48331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</w:tr>
            <w:tr w:rsidR="00CB7EB2" w:rsidRPr="00CB7EB2" w14:paraId="37A0686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470B3C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86F2E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20AC2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785AA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39E13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8248E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32E5A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FD1BDC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B7EB2" w:rsidRPr="00CB7EB2" w14:paraId="0A14200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457097F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CB7EB2" w:rsidRPr="00CB7EB2" w14:paraId="455D5CD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1CC285" w14:textId="77777777" w:rsidR="00CB7EB2" w:rsidRPr="00CB7EB2" w:rsidRDefault="00CB7EB2" w:rsidP="00EF0593">
            <w:pPr>
              <w:numPr>
                <w:ilvl w:val="0"/>
                <w:numId w:val="13"/>
              </w:numPr>
              <w:ind w:left="851" w:hanging="425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Fischer Lichte, Erika. „Costume“, u: The Semiotics of Theatre.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Bloomington, Indianapolis: Indiana University Press, 1992.</w:t>
            </w:r>
          </w:p>
          <w:p w14:paraId="075F4156" w14:textId="77777777" w:rsidR="00CB7EB2" w:rsidRPr="00CB7EB2" w:rsidRDefault="00CB7EB2" w:rsidP="00EF0593">
            <w:pPr>
              <w:numPr>
                <w:ilvl w:val="0"/>
                <w:numId w:val="13"/>
              </w:numPr>
              <w:ind w:left="851" w:hanging="425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Kennedy,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Dennis (ur). “Costume”, u: The Oxford Encyclopedia of Theatre and Performance.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New York: Oxford University Press, 2003. </w:t>
            </w:r>
          </w:p>
          <w:p w14:paraId="6C5A2BA0" w14:textId="77777777" w:rsidR="00CB7EB2" w:rsidRPr="00CB7EB2" w:rsidRDefault="00CB7EB2" w:rsidP="00EF0593">
            <w:pPr>
              <w:numPr>
                <w:ilvl w:val="0"/>
                <w:numId w:val="13"/>
              </w:numPr>
              <w:ind w:left="851" w:hanging="425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Laver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 James. Costume in the theatre. New York: Hill and Wang, 1965.</w:t>
            </w:r>
          </w:p>
          <w:p w14:paraId="5A48797B" w14:textId="77777777" w:rsidR="00CB7EB2" w:rsidRPr="00CB7EB2" w:rsidRDefault="00CB7EB2" w:rsidP="00EF0593">
            <w:pPr>
              <w:numPr>
                <w:ilvl w:val="0"/>
                <w:numId w:val="13"/>
              </w:numPr>
              <w:ind w:left="851" w:hanging="425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Laver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 James. Drama. Its costume and decor.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London: The Studio Publications, 1951.</w:t>
            </w:r>
          </w:p>
          <w:p w14:paraId="2969544D" w14:textId="77777777" w:rsidR="00CB7EB2" w:rsidRPr="00CB7EB2" w:rsidRDefault="00CB7EB2" w:rsidP="00EF0593">
            <w:pPr>
              <w:numPr>
                <w:ilvl w:val="0"/>
                <w:numId w:val="13"/>
              </w:numPr>
              <w:ind w:left="851" w:hanging="425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Russell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 Douglas A. Stage Costume Design. Theory, Technique and Style.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Englewood Cliffs: Prentice-Hall Inc., 1985. (odabrana poglavlja)</w:t>
            </w:r>
          </w:p>
          <w:p w14:paraId="48D3E809" w14:textId="77777777" w:rsidR="00CB7EB2" w:rsidRPr="00CB7EB2" w:rsidRDefault="00CB7EB2" w:rsidP="00EF0593">
            <w:pPr>
              <w:numPr>
                <w:ilvl w:val="0"/>
                <w:numId w:val="13"/>
              </w:numPr>
              <w:ind w:left="851" w:hanging="425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bCs/>
                <w:sz w:val="20"/>
                <w:szCs w:val="22"/>
              </w:rPr>
              <w:t>Cunningham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, Rebecca. The Magic Garment: Principles of Costume Design. Prospect Heights: Waveland Press Inc., 1994. (odabrana poglavlja)</w:t>
            </w:r>
          </w:p>
          <w:p w14:paraId="047987DA" w14:textId="77777777" w:rsidR="00CB7EB2" w:rsidRPr="00CB7EB2" w:rsidRDefault="00CB7EB2" w:rsidP="00EF0593">
            <w:pPr>
              <w:numPr>
                <w:ilvl w:val="0"/>
                <w:numId w:val="13"/>
              </w:numPr>
              <w:ind w:left="851" w:hanging="425"/>
              <w:contextualSpacing/>
              <w:jc w:val="both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bCs/>
                <w:sz w:val="20"/>
                <w:szCs w:val="22"/>
              </w:rPr>
              <w:t>Misailović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, Milenko. Dramaturgija kostimografije. Novi Sad: Sterijino pozorje; Dnevnik, 1990.</w:t>
            </w:r>
          </w:p>
        </w:tc>
      </w:tr>
      <w:tr w:rsidR="00CB7EB2" w:rsidRPr="00CB7EB2" w14:paraId="4D7BC59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C03346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CB7EB2" w:rsidRPr="00CB7EB2" w14:paraId="59F96E7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59194A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Aiofe, Monks. The Actor in Costume. Basingstoke: Palgrave Macmilan, 2010.</w:t>
            </w:r>
          </w:p>
          <w:p w14:paraId="152BEC06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Nikola, Batušić. Povijest hrvatskog kazališta.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Zagreb: Školska knjiga, 1978. (odabrana poglavlja)</w:t>
            </w:r>
          </w:p>
          <w:p w14:paraId="510A683D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Verdier, Anne;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Goetz, Olivier; Doumergue, Didier (ur).  Art et usages du costume de scène. Vijon: Éditions Lampsaque, 2007. (odabrana poglavlja)</w:t>
            </w:r>
          </w:p>
          <w:p w14:paraId="174DBFA2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Gönc Moačanin,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Klara. Izvedbena obilježja klasičnih kazališnih oblika. Grčka tragedija, indijska nāțya, japanski nō. Zagreb: Hrvatsko filološko društvo, 2002.</w:t>
            </w:r>
          </w:p>
          <w:p w14:paraId="1CBD6AAB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McDonald,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Marianne; Walton,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J. Michael (ur).  A Cambridge Companion to Greek and Roman Theatre. Cambridge: Cambridge University Press, 2007.</w:t>
            </w:r>
          </w:p>
          <w:p w14:paraId="29B1DA2B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Klaić,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 xml:space="preserve">Dragan (ur). </w:t>
            </w:r>
            <w:r w:rsidRPr="00CB7EB2">
              <w:rPr>
                <w:rFonts w:ascii="Arial Narrow" w:eastAsia="Times New Roman" w:hAnsi="Arial Narrow" w:cs="Calibri"/>
                <w:iCs/>
                <w:sz w:val="20"/>
                <w:szCs w:val="22"/>
              </w:rPr>
              <w:t>Pozorište i drame srednjeg veka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. Novi Sad: Književna zajednica Novog Sada, 1988.</w:t>
            </w:r>
          </w:p>
          <w:p w14:paraId="270B785E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Tydeman,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 xml:space="preserve">William (ur). </w:t>
            </w:r>
            <w:r w:rsidRPr="00CB7EB2">
              <w:rPr>
                <w:rFonts w:ascii="Arial Narrow" w:eastAsia="Times New Roman" w:hAnsi="Arial Narrow" w:cs="Calibri"/>
                <w:iCs/>
                <w:sz w:val="20"/>
                <w:szCs w:val="22"/>
              </w:rPr>
              <w:t xml:space="preserve">The Medieval European Stage 500-1550, Cambridge: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Cambridge University Press, 2001.</w:t>
            </w:r>
          </w:p>
          <w:p w14:paraId="7E157254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Molinari, Cesare. Istorija pozorišta. Beograd: Vuk Karadžić,1982.</w:t>
            </w:r>
          </w:p>
          <w:p w14:paraId="17D00BF6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bCs/>
                <w:sz w:val="20"/>
                <w:szCs w:val="22"/>
              </w:rPr>
              <w:t>Rehm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 xml:space="preserve">, Rush. Greek tragic theatre. London, New York: Routledge, 1994. </w:t>
            </w:r>
          </w:p>
          <w:p w14:paraId="23679132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Brown, John Russell (ur).The Oxford Illustrated History of Theatre. Oxford: Oxford University Press,1995.</w:t>
            </w:r>
          </w:p>
          <w:p w14:paraId="5739E0D0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Arnott, Peter D. Public and Performance in the Greek Theatre.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New York, London: Routledge, 1991.</w:t>
            </w:r>
          </w:p>
          <w:p w14:paraId="6272677F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jc w:val="both"/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Bieber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 Margaret. The history of the Greek and Roman theater. Princeton, London: Princeton University Press, Oxford University Press, 1961.</w:t>
            </w:r>
          </w:p>
        </w:tc>
      </w:tr>
      <w:tr w:rsidR="00CB7EB2" w:rsidRPr="00CB7EB2" w14:paraId="65DF744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10FCAAF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Načini praćenja kvalitete koji osiguravaju stjecanje izlaznih znanja, vještina i kompetencija</w:t>
            </w:r>
          </w:p>
        </w:tc>
      </w:tr>
      <w:tr w:rsidR="00CB7EB2" w:rsidRPr="00CB7EB2" w14:paraId="01ECCAB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87D171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742AA3A0" w14:textId="77777777" w:rsidR="00CB7EB2" w:rsidRPr="00CB7EB2" w:rsidRDefault="00CB7EB2" w:rsidP="00CB7EB2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CB7EB2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22D431B5" w14:textId="77777777" w:rsidR="00CB7EB2" w:rsidRPr="00CB7EB2" w:rsidRDefault="00CB7EB2" w:rsidP="00CB7EB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CB7EB2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4183AB9E" w14:textId="77777777" w:rsidR="00CB7EB2" w:rsidRPr="00CB7EB2" w:rsidRDefault="00CB7EB2" w:rsidP="00CB7EB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CB7EB2" w:rsidRPr="00CB7EB2" w14:paraId="204CC995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735BB57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CB7EB2" w:rsidRPr="00CB7EB2" w14:paraId="7BFAC34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CDE13A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2EA49BD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I TEORIJA KOSTIMOGRAFIJE 2</w:t>
            </w:r>
          </w:p>
        </w:tc>
      </w:tr>
      <w:tr w:rsidR="00CB7EB2" w:rsidRPr="00CB7EB2" w14:paraId="4A1BC57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E2305B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009E0B1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Doc.dr.sc. Katarina Žeravica</w:t>
            </w:r>
          </w:p>
        </w:tc>
      </w:tr>
      <w:tr w:rsidR="00CB7EB2" w:rsidRPr="00CB7EB2" w14:paraId="384C55D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67295B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14E535C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B7EB2" w:rsidRPr="00CB7EB2" w14:paraId="1119E3E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386682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3655B55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CB7EB2" w:rsidRPr="00CB7EB2" w14:paraId="420458B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948077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4B52C96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006</w:t>
            </w:r>
          </w:p>
        </w:tc>
      </w:tr>
      <w:tr w:rsidR="00CB7EB2" w:rsidRPr="00CB7EB2" w14:paraId="25F2AA6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BCC537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28AA3CF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Obavezni opći </w:t>
            </w:r>
          </w:p>
        </w:tc>
      </w:tr>
      <w:tr w:rsidR="00CB7EB2" w:rsidRPr="00CB7EB2" w14:paraId="2597928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980DC6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0F936BB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1. godina </w:t>
            </w:r>
          </w:p>
        </w:tc>
      </w:tr>
      <w:tr w:rsidR="00CB7EB2" w:rsidRPr="00CB7EB2" w14:paraId="52FEB0C8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42DD69C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4331147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4CEA48F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CB7EB2" w:rsidRPr="00CB7EB2" w14:paraId="6AD6EF0C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0FD0BC3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55D0DEA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48FB46C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 (15P + 0V + 15S)</w:t>
            </w:r>
          </w:p>
        </w:tc>
      </w:tr>
    </w:tbl>
    <w:p w14:paraId="529D8663" w14:textId="77777777" w:rsidR="00CB7EB2" w:rsidRPr="00CB7EB2" w:rsidRDefault="00CB7EB2" w:rsidP="00CB7EB2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3"/>
        <w:gridCol w:w="839"/>
        <w:gridCol w:w="1778"/>
        <w:gridCol w:w="839"/>
        <w:gridCol w:w="1608"/>
        <w:gridCol w:w="468"/>
        <w:gridCol w:w="371"/>
        <w:gridCol w:w="2163"/>
        <w:gridCol w:w="836"/>
        <w:gridCol w:w="3051"/>
      </w:tblGrid>
      <w:tr w:rsidR="00CB7EB2" w:rsidRPr="00CB7EB2" w14:paraId="75B6FF2C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00395484" w14:textId="77777777" w:rsidR="00CB7EB2" w:rsidRPr="00CB7EB2" w:rsidRDefault="00CB7EB2" w:rsidP="00EF0593">
            <w:pPr>
              <w:numPr>
                <w:ilvl w:val="0"/>
                <w:numId w:val="91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326C098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B7EB2" w:rsidRPr="00CB7EB2" w14:paraId="20E75B4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86835DF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CB7EB2" w:rsidRPr="00CB7EB2" w14:paraId="0CD9A52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6A61752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Cilj kolegija je upoznati studente s kazališnom kostimografijom europskog civilizacijskog i kulturnog kruga, od renesanse do romantizma te s kostimografijom u istočnoj kazališnoj tradiciji. Cilj je također upoznati studente s osnovnim činjenicama o razmatranom razdoblju, o osnovnim poetičkim obilježjima razdoblja, glavnim predstavnicima, glavnim stručnim pojmovima vezanim uz kostimografiju razmatranog razdoblja te o osnovnim ulogama i zadaćama kazališnog kostima unutar kazališne predstave i kazališnog sustava razmatranog razdoblja. Cilj kolegija je razviti metode kritičkog promišljanja o problematici kazališne kostimografije te ponuditi studentima teorijske i metodološke aparate kako bi samostalno mogli proučavati literaturu u kojoj se obrađuje proučavano razdoblje te iščitavati zadane dramske tekstove pridajući posebnu pozornost na kostimografske upute koje su upisane u dramski tekst. Cilj je također potaknuti  studente na razvoj njihove analitičke svijesti o kostimu i kostimografiji, stvaranje teorijskog i metodološkog okvira za promišljanje vlastite kostimografske djelatnosti i artikulirane vlastitih interpretativnih i likovnih zamisli. </w:t>
            </w:r>
          </w:p>
        </w:tc>
      </w:tr>
      <w:tr w:rsidR="00CB7EB2" w:rsidRPr="00CB7EB2" w14:paraId="0795721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4A135B1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Uvjeti za upis predmeta</w:t>
            </w:r>
          </w:p>
        </w:tc>
      </w:tr>
      <w:tr w:rsidR="00CB7EB2" w:rsidRPr="00CB7EB2" w14:paraId="2B67E2C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B4684F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Preduvijet odslušan kolegij: „Povijest i teorija kostimografije 1“</w:t>
            </w:r>
          </w:p>
        </w:tc>
      </w:tr>
      <w:tr w:rsidR="00CB7EB2" w:rsidRPr="00CB7EB2" w14:paraId="5942055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74C1F7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CB7EB2" w:rsidRPr="00CB7EB2" w14:paraId="4B20977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4D4721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Nakon odslušanog kolegija student će biti u stanju:</w:t>
            </w:r>
          </w:p>
          <w:p w14:paraId="7529A3C2" w14:textId="77777777" w:rsidR="00CB7EB2" w:rsidRPr="00CB7EB2" w:rsidRDefault="00CB7EB2" w:rsidP="00EF0593">
            <w:pPr>
              <w:numPr>
                <w:ilvl w:val="0"/>
                <w:numId w:val="93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 i formulirati osnovne koncepte oblikovanja kostima u razmatranom razdoblju</w:t>
            </w:r>
          </w:p>
          <w:p w14:paraId="597C4DA6" w14:textId="77777777" w:rsidR="00CB7EB2" w:rsidRPr="00CB7EB2" w:rsidRDefault="00CB7EB2" w:rsidP="00EF0593">
            <w:pPr>
              <w:numPr>
                <w:ilvl w:val="0"/>
                <w:numId w:val="93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prepoznati, imenovati i objasniti funkciju kazališne kostimografije u razmatranom razdoblju</w:t>
            </w:r>
          </w:p>
          <w:p w14:paraId="10BBC308" w14:textId="77777777" w:rsidR="00CB7EB2" w:rsidRPr="00CB7EB2" w:rsidRDefault="00CB7EB2" w:rsidP="00EF0593">
            <w:pPr>
              <w:numPr>
                <w:ilvl w:val="0"/>
                <w:numId w:val="93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usporediti i objasniti razvoj kostima i kostimografije u razmatranim razdobljima na dijakronijskoj razini</w:t>
            </w:r>
          </w:p>
          <w:p w14:paraId="0E35C8B3" w14:textId="77777777" w:rsidR="00CB7EB2" w:rsidRPr="00CB7EB2" w:rsidRDefault="00CB7EB2" w:rsidP="00EF0593">
            <w:pPr>
              <w:numPr>
                <w:ilvl w:val="0"/>
                <w:numId w:val="93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analitički promišljati kostimografsku povijest, suvremene kostimografske prakse i kostimografske problematike</w:t>
            </w:r>
          </w:p>
          <w:p w14:paraId="406136BF" w14:textId="77777777" w:rsidR="00CB7EB2" w:rsidRPr="00CB7EB2" w:rsidRDefault="00CB7EB2" w:rsidP="00EF0593">
            <w:pPr>
              <w:numPr>
                <w:ilvl w:val="0"/>
                <w:numId w:val="93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objasniti ulogu kostimografije unutar dramaturgije izvedbe i unutar kazališne povijesti sinkronijski i dijakronijski</w:t>
            </w:r>
          </w:p>
          <w:p w14:paraId="6C7E0E4F" w14:textId="77777777" w:rsidR="00CB7EB2" w:rsidRPr="00CB7EB2" w:rsidRDefault="00CB7EB2" w:rsidP="00EF0593">
            <w:pPr>
              <w:numPr>
                <w:ilvl w:val="0"/>
                <w:numId w:val="93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obraniti vlastite stavove i zaključke o kostimu i kostimografiji u razmatranom razdoblju</w:t>
            </w:r>
          </w:p>
          <w:p w14:paraId="3AF7CD22" w14:textId="77777777" w:rsidR="00CB7EB2" w:rsidRPr="00CB7EB2" w:rsidRDefault="00CB7EB2" w:rsidP="00EF0593">
            <w:pPr>
              <w:numPr>
                <w:ilvl w:val="0"/>
                <w:numId w:val="93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analizirati dramske tekstove iz razmatranog razdoblja iz pozicije kostimografije</w:t>
            </w:r>
          </w:p>
          <w:p w14:paraId="4F856280" w14:textId="77777777" w:rsidR="00CB7EB2" w:rsidRPr="00CB7EB2" w:rsidRDefault="00CB7EB2" w:rsidP="00EF0593">
            <w:pPr>
              <w:numPr>
                <w:ilvl w:val="0"/>
                <w:numId w:val="93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usmeno prezentirati temu iz proučavane problematike te kritički analizirati vlastiti i tuđi rad</w:t>
            </w:r>
          </w:p>
        </w:tc>
      </w:tr>
      <w:tr w:rsidR="00CB7EB2" w:rsidRPr="00CB7EB2" w14:paraId="4655440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C5FE808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CB7EB2" w:rsidRPr="00CB7EB2" w14:paraId="748FDC3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01FF1E6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Kolegij se sastoji od usporedne povijesne i teorijske raščlambe kostimografske tematike u razdoblju od renesanse do historizma druge polovice 19. stoljeća. Povijesni dio obuhvaća sustavan i obuhvatan komparativan pregled svih značajnijih predstavnika i njihovih opusa te osnovnih poetičkih obilježja razmatranoga razdoblja. Teorijski dio obuhvaća razmatranje različitih definicija i tumačenja kostima i kostimografije i različitih teorijskih pristupa fenomenu kostima, analizu glavnih funkcija i potencijala kostima i kostimografije u kazališnoj predstavi i kazalištu, odnos kostima i izvođača, scene i kazališnoga prostora, razmatranje suodnosa kostimografije i likovnih umjetnosti te povijesti odijevanja, analizu specifičnosti kostima i kostimografije u različitim scenskim vrstama te u zapadnoj i istočnoj kazališnoj tradiciji. Kolegij obuhvaća i analizu odabranih dramskih djela s obzirom na kostimografski segment. Sastavni dio nastave čini i prezentiranje neophodnoga likovnoga materijala (snimke, fotografije, skice).</w:t>
            </w:r>
          </w:p>
        </w:tc>
      </w:tr>
      <w:tr w:rsidR="00CB7EB2" w:rsidRPr="00CB7EB2" w14:paraId="7D6620BE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E003E1D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7A5BBC6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2C58459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5171865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0B3BC06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0E51E30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767E42D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64D691F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16AA673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224611C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7523E71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ostalo: konzultacije</w:t>
            </w:r>
          </w:p>
        </w:tc>
      </w:tr>
      <w:tr w:rsidR="00CB7EB2" w:rsidRPr="00CB7EB2" w14:paraId="5AABC778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20317BA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5BB21A6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06FDB9E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B102F92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CB7EB2" w:rsidRPr="00CB7EB2" w14:paraId="3088DEB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ED084F1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redovito dolaziti na nastavu, aktivno sudjelovati u radu nastave, u diskusijama (uvažavati drugačija razmišljanja i mišljenja o određenoj problematici), u analizama drama, redovito izvršavati svoje obaveze i rješavati domaće zadatke (čitati lektire, pisati kratke ispite iz lektira, kolokvirati lektire, pisati kolokvije, konzultirati stručnu literaturu, i slično). Studenti smiju izostati do 30% ukupne nastave (redovni studenti) i do 50% (izvanredni studenti). Ako studenti izostanu više od dozvoljene norme, gube pravo na potpis u indeks i pravo izlaska na završni ispit te pravo na isto mogu dobiti rješavanjem dodatnih zadataka koje im zada nastavnik. Studenti imaju pravo izlaska na završni ispit i dobiti konačnu ocjenu iz kolegija, ako imaju sve elemente i zadatke ocijenjene pozitivnom ocjenom. Obveze studenata vidljive iz tablica 1.8. i 1.9.</w:t>
            </w:r>
          </w:p>
        </w:tc>
      </w:tr>
      <w:tr w:rsidR="00CB7EB2" w:rsidRPr="00CB7EB2" w14:paraId="4E3E4AD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DD562DC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CB7EB2" w:rsidRPr="00CB7EB2" w14:paraId="22513077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46CB024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Pohađanje nastave</w:t>
            </w:r>
          </w:p>
        </w:tc>
        <w:tc>
          <w:tcPr>
            <w:tcW w:w="296" w:type="pct"/>
            <w:vAlign w:val="center"/>
          </w:tcPr>
          <w:p w14:paraId="752389F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27" w:type="pct"/>
            <w:vAlign w:val="center"/>
          </w:tcPr>
          <w:p w14:paraId="6F71256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62B46AF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3E79108D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457CC43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E81624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24A3286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0D1E9DA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1FBCF82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2F89EA5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58EF8EC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79444DB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67" w:type="pct"/>
            <w:vAlign w:val="center"/>
          </w:tcPr>
          <w:p w14:paraId="4C6649E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0B2D4C3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3D220D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0F42B4C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65363353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A93A5B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3D49AD0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4E7FEB4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1C72587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67" w:type="pct"/>
            <w:vAlign w:val="center"/>
          </w:tcPr>
          <w:p w14:paraId="69B98EB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0EA61F5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63" w:type="pct"/>
            <w:vAlign w:val="center"/>
          </w:tcPr>
          <w:p w14:paraId="160CF9F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0ADD41E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5B9F1D74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B5BF36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4194D69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05F9063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3D6F6D8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76C8B05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0C213E6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2642F7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087DC29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00B91B2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39DBFD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CB7EB2" w:rsidRPr="00CB7EB2" w14:paraId="445D2DC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853816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CB7EB2" w:rsidRPr="00CB7EB2" w14:paraId="28CEFCF2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9771C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4AF3A1B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7F902147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59904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01252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FAFA7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67BB5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8BBC9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CB7EB2" w:rsidRPr="00CB7EB2" w14:paraId="185AAFDF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7CA8EB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0D1717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DFAFFE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1373B2C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EE5D80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9E7F74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8C746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CB7EB2" w:rsidRPr="00CB7EB2" w14:paraId="672A337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19BBA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7841C87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B57227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E8F6B1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4CCACE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Slušanje izlaganja, vođenje bilješki, slušanje i gledanje audio-vizualnih materijala (video, filmovi, fotografije, ilustracije iz knjiga, internetski izvori, PP prezentacije)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0D06E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CE52A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46049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CB7EB2" w:rsidRPr="00CB7EB2" w14:paraId="407BD9A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04978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Predavanje; konzultativna nastava;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35B3D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420A5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946CE6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sustavno opažanje,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22889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Usmeni ispit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DF35A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19A92C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CB7EB2" w:rsidRPr="00CB7EB2" w14:paraId="5354037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5A696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Predavanje; konzultativna nastava;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8AB764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AA2D6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9D8DFC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Slušanje izlaganja, vođenje bilješki, proučavanje literature i bilježaka, analiza primarne literature, </w:t>
                  </w: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lastRenderedPageBreak/>
                    <w:t>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5CB8C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29F8B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3794CB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</w:tr>
            <w:tr w:rsidR="00CB7EB2" w:rsidRPr="00CB7EB2" w14:paraId="4E036B4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14DBC4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Seminarska nastava, konzultativna nastava; grupna rasprava; individualni rad</w:t>
                  </w:r>
                </w:p>
                <w:p w14:paraId="103FE69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7EEAE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067FE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6-8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658E9F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raspravama; čitanje lektire; aktivno sudjelovanje u analizi lektire; izvršavanje domaće zadaće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1D2B1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nastavi,  pismena i usmena provjera znanja iz pročitane lektire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0B46E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AC108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CB7EB2" w:rsidRPr="00CB7EB2" w14:paraId="3152F99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385BD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Seminarska nastava, grupna rasprava, individualni rad </w:t>
                  </w:r>
                </w:p>
                <w:p w14:paraId="31280C0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62B9A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79AD6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6; 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FD87C2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raspravama; aktivno praćenje i sudjelovanje u usmenim izlaganjima; izvršavanje domaće zadaće;  postavljanje i rješavanje problema; odgovorno izvršavanje obveza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4DDA51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Referat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BD422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9F74DC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</w:tr>
            <w:tr w:rsidR="00CB7EB2" w:rsidRPr="00CB7EB2" w14:paraId="5317151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3DA4E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EC926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B95ABF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DB4FC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90E2B4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560A0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CA908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3790AD8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B7EB2" w:rsidRPr="00CB7EB2" w14:paraId="48959DA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5B1945D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CB7EB2" w:rsidRPr="00CB7EB2" w14:paraId="3DDFEEC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ECE291F" w14:textId="77777777" w:rsidR="00CB7EB2" w:rsidRPr="00CB7EB2" w:rsidRDefault="00CB7EB2" w:rsidP="00EF0593">
            <w:pPr>
              <w:numPr>
                <w:ilvl w:val="0"/>
                <w:numId w:val="67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Laver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 James. Costume in the theatre.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New York: Hill and Wang, 1965.</w:t>
            </w:r>
          </w:p>
          <w:p w14:paraId="360C641A" w14:textId="77777777" w:rsidR="00CB7EB2" w:rsidRPr="00CB7EB2" w:rsidRDefault="00CB7EB2" w:rsidP="00EF0593">
            <w:pPr>
              <w:numPr>
                <w:ilvl w:val="0"/>
                <w:numId w:val="67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Laver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James. Drama. Its costume and decor.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London: The Studio Publications, 1951.</w:t>
            </w:r>
          </w:p>
          <w:p w14:paraId="14690B1F" w14:textId="77777777" w:rsidR="00CB7EB2" w:rsidRPr="00CB7EB2" w:rsidRDefault="00CB7EB2" w:rsidP="00EF0593">
            <w:pPr>
              <w:numPr>
                <w:ilvl w:val="0"/>
                <w:numId w:val="67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Russell, Douglas A.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 Stage Costume Design. Theory, Technique and Style, Englewood Cliffs: Prentice-Hall, Inc., 1985. (odabrana poglavlja)</w:t>
            </w:r>
          </w:p>
          <w:p w14:paraId="1CDC574A" w14:textId="77777777" w:rsidR="00CB7EB2" w:rsidRPr="00CB7EB2" w:rsidRDefault="00CB7EB2" w:rsidP="00EF0593">
            <w:pPr>
              <w:numPr>
                <w:ilvl w:val="0"/>
                <w:numId w:val="67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 xml:space="preserve">Cunningham, Rebecca.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The Magic Garment: Principles of Costume Design, Prospect Heights: Waveland Press Inc., 1994. (odabrana poglavlja)</w:t>
            </w:r>
          </w:p>
          <w:p w14:paraId="4C0D801C" w14:textId="77777777" w:rsidR="00CB7EB2" w:rsidRPr="00CB7EB2" w:rsidRDefault="00CB7EB2" w:rsidP="00EF0593">
            <w:pPr>
              <w:numPr>
                <w:ilvl w:val="0"/>
                <w:numId w:val="67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Nikola, Batušić. Povijest hrvatskog kazališta. Zagreb: Školska knjiga, 1978. (odabrana poglavlja)</w:t>
            </w:r>
          </w:p>
          <w:p w14:paraId="3CF87DED" w14:textId="77777777" w:rsidR="00CB7EB2" w:rsidRPr="00CB7EB2" w:rsidRDefault="00CB7EB2" w:rsidP="00EF0593">
            <w:pPr>
              <w:numPr>
                <w:ilvl w:val="0"/>
                <w:numId w:val="67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 xml:space="preserve">Martina, Petranović. „Prvi koraci hrvatske kostimografije“, </w:t>
            </w:r>
            <w:r w:rsidRPr="00CB7EB2">
              <w:rPr>
                <w:rFonts w:ascii="Arial Narrow" w:eastAsia="Times New Roman" w:hAnsi="Arial Narrow" w:cs="Calibri"/>
                <w:iCs/>
                <w:sz w:val="20"/>
                <w:szCs w:val="22"/>
              </w:rPr>
              <w:t>Dani hvarskog kazališta. Počeci u hrvatskoj književnosti i kazalištu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 xml:space="preserve">, knjiga XXXIV, Zagreb; Split: Hrvatska akademija znanosti i umjetnosti; Književni krug, 2008. </w:t>
            </w:r>
          </w:p>
          <w:p w14:paraId="2403B914" w14:textId="77777777" w:rsidR="00CB7EB2" w:rsidRPr="00CB7EB2" w:rsidRDefault="00CB7EB2" w:rsidP="00EF0593">
            <w:pPr>
              <w:numPr>
                <w:ilvl w:val="0"/>
                <w:numId w:val="67"/>
              </w:numPr>
              <w:contextualSpacing/>
              <w:jc w:val="both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bCs/>
                <w:sz w:val="20"/>
                <w:szCs w:val="22"/>
              </w:rPr>
              <w:t>Misailović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, Milenko. Dramaturgija kostimografije. Novi Sad: Sterijino pozorje; Dnevnik, 1990.</w:t>
            </w:r>
          </w:p>
        </w:tc>
      </w:tr>
      <w:tr w:rsidR="00CB7EB2" w:rsidRPr="00CB7EB2" w14:paraId="5355A8C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2D8698A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CB7EB2" w:rsidRPr="00CB7EB2" w14:paraId="0005E7A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838A560" w14:textId="77777777" w:rsidR="00CB7EB2" w:rsidRPr="00CB7EB2" w:rsidRDefault="00CB7EB2" w:rsidP="00EF0593">
            <w:pPr>
              <w:numPr>
                <w:ilvl w:val="0"/>
                <w:numId w:val="68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 xml:space="preserve">Aiofe, Monks. The Actor in Costume. Basingstoke: Palgrave Macmilan, 2010. </w:t>
            </w:r>
          </w:p>
          <w:p w14:paraId="502D0780" w14:textId="77777777" w:rsidR="00CB7EB2" w:rsidRPr="00CB7EB2" w:rsidRDefault="00CB7EB2" w:rsidP="00EF0593">
            <w:pPr>
              <w:numPr>
                <w:ilvl w:val="0"/>
                <w:numId w:val="68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Verdier, Anne; Goetz, Olivier; Doumergue, Didier (ur).  Art et usages du costume de scène. Vijon: Éditions Lampsaque, 2007. (odabrana poglavlja)</w:t>
            </w:r>
          </w:p>
          <w:p w14:paraId="6A85991B" w14:textId="77777777" w:rsidR="00CB7EB2" w:rsidRPr="00CB7EB2" w:rsidRDefault="00CB7EB2" w:rsidP="00EF0593">
            <w:pPr>
              <w:numPr>
                <w:ilvl w:val="0"/>
                <w:numId w:val="68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lastRenderedPageBreak/>
              <w:t xml:space="preserve">Braunmuller, R.; Hattaway, Michael (ur). The Cambridge Companion to English Renaissance Drama. Cambridge: Cambridge University Press, 1990. </w:t>
            </w:r>
          </w:p>
          <w:p w14:paraId="224F9852" w14:textId="77777777" w:rsidR="00CB7EB2" w:rsidRPr="00CB7EB2" w:rsidRDefault="00CB7EB2" w:rsidP="00EF0593">
            <w:pPr>
              <w:numPr>
                <w:ilvl w:val="0"/>
                <w:numId w:val="68"/>
              </w:numPr>
              <w:ind w:right="-143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Apollonio,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 xml:space="preserve">Marko. Povijest komedije dell’arte. Zagreb: CKD, 1985. </w:t>
            </w:r>
          </w:p>
          <w:p w14:paraId="629350C3" w14:textId="77777777" w:rsidR="00CB7EB2" w:rsidRPr="00CB7EB2" w:rsidRDefault="00CB7EB2" w:rsidP="00EF0593">
            <w:pPr>
              <w:numPr>
                <w:ilvl w:val="0"/>
                <w:numId w:val="68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Finkel, Alicia. Romantic Stages. Set and Costume Design in Victorian England, Jefferson: McFarland and Company, 2005.</w:t>
            </w:r>
          </w:p>
          <w:p w14:paraId="488E33EA" w14:textId="77777777" w:rsidR="00CB7EB2" w:rsidRPr="00CB7EB2" w:rsidRDefault="00CB7EB2" w:rsidP="00EF0593">
            <w:pPr>
              <w:numPr>
                <w:ilvl w:val="0"/>
                <w:numId w:val="68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Molinari, Cesare. Istorija pozorišta. Beograd: Vuk Karadžić,1982.</w:t>
            </w:r>
          </w:p>
          <w:p w14:paraId="126A6124" w14:textId="77777777" w:rsidR="00CB7EB2" w:rsidRPr="00CB7EB2" w:rsidRDefault="00CB7EB2" w:rsidP="00EF0593">
            <w:pPr>
              <w:numPr>
                <w:ilvl w:val="0"/>
                <w:numId w:val="68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Brown,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John Russell (ur). The Oxford Illustrated History of Theatre. Oxford: Oxford University Press, 1995.</w:t>
            </w:r>
          </w:p>
          <w:p w14:paraId="161D6059" w14:textId="77777777" w:rsidR="00CB7EB2" w:rsidRPr="00CB7EB2" w:rsidRDefault="00CB7EB2" w:rsidP="00EF0593">
            <w:pPr>
              <w:numPr>
                <w:ilvl w:val="0"/>
                <w:numId w:val="68"/>
              </w:numPr>
              <w:contextualSpacing/>
              <w:jc w:val="both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Bakal, Ivana; Lederer, Ana; Petranović, Martina. Sto godina hrvatske scenografije i kostimografije 1909.-2009. Zagreb: ULUPUH,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2011.</w:t>
            </w:r>
          </w:p>
        </w:tc>
      </w:tr>
      <w:tr w:rsidR="00CB7EB2" w:rsidRPr="00CB7EB2" w14:paraId="368DF49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941F9E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Načini praćenja kvalitete koji osiguravaju stjecanje izlaznih znanja, vještina i kompetencija</w:t>
            </w:r>
          </w:p>
        </w:tc>
      </w:tr>
      <w:tr w:rsidR="00CB7EB2" w:rsidRPr="00CB7EB2" w14:paraId="5178BBF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EEC7CB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1FCEC905" w14:textId="77777777" w:rsidR="00CB7EB2" w:rsidRPr="00CB7EB2" w:rsidRDefault="00CB7EB2" w:rsidP="00CB7EB2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CB7EB2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5B028EB2" w14:textId="77777777" w:rsidR="00CB7EB2" w:rsidRPr="00CB7EB2" w:rsidRDefault="00CB7EB2" w:rsidP="00CB7EB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CB7EB2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0C292041" w14:textId="77777777" w:rsidR="00CB7EB2" w:rsidRPr="00CB7EB2" w:rsidRDefault="00CB7EB2" w:rsidP="00CB7EB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CB7EB2" w:rsidRPr="00CB7EB2" w14:paraId="0F26D9B2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20C70C1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CB7EB2" w:rsidRPr="00CB7EB2" w14:paraId="150125C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07A3C4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4C668B7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I TEORIJA KOSTIMOGRAFIJE 3</w:t>
            </w:r>
          </w:p>
        </w:tc>
      </w:tr>
      <w:tr w:rsidR="00CB7EB2" w:rsidRPr="00CB7EB2" w14:paraId="0DF06B7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812289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1BAB192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Doc.dr.sc. Katarina Žeravica</w:t>
            </w:r>
          </w:p>
        </w:tc>
      </w:tr>
      <w:tr w:rsidR="00CB7EB2" w:rsidRPr="00CB7EB2" w14:paraId="17B9D6D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B56C76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2B2DD10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B7EB2" w:rsidRPr="00CB7EB2" w14:paraId="2104DAB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F74886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44A24A3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CB7EB2" w:rsidRPr="00CB7EB2" w14:paraId="083CA3B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246AE8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CA2AFB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007</w:t>
            </w:r>
          </w:p>
        </w:tc>
      </w:tr>
      <w:tr w:rsidR="00CB7EB2" w:rsidRPr="00CB7EB2" w14:paraId="03E0BDE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960F32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375CF2F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Obavezni opći </w:t>
            </w:r>
          </w:p>
        </w:tc>
      </w:tr>
      <w:tr w:rsidR="00CB7EB2" w:rsidRPr="00CB7EB2" w14:paraId="73C7427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FE1084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5708483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2. godina </w:t>
            </w:r>
          </w:p>
        </w:tc>
      </w:tr>
      <w:tr w:rsidR="00CB7EB2" w:rsidRPr="00CB7EB2" w14:paraId="3A30C2F3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3E4CC86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22B22D0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287561A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CB7EB2" w:rsidRPr="00CB7EB2" w14:paraId="4A002272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7BB3B85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38B4008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C851EE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 (15P + 0V + 15S)</w:t>
            </w:r>
          </w:p>
        </w:tc>
      </w:tr>
    </w:tbl>
    <w:p w14:paraId="023639AC" w14:textId="77777777" w:rsidR="00CB7EB2" w:rsidRPr="00CB7EB2" w:rsidRDefault="00CB7EB2" w:rsidP="00CB7EB2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3"/>
        <w:gridCol w:w="839"/>
        <w:gridCol w:w="1778"/>
        <w:gridCol w:w="839"/>
        <w:gridCol w:w="1608"/>
        <w:gridCol w:w="468"/>
        <w:gridCol w:w="371"/>
        <w:gridCol w:w="2163"/>
        <w:gridCol w:w="836"/>
        <w:gridCol w:w="3051"/>
      </w:tblGrid>
      <w:tr w:rsidR="00CB7EB2" w:rsidRPr="00CB7EB2" w14:paraId="09095EB3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754F2F2F" w14:textId="77777777" w:rsidR="00CB7EB2" w:rsidRPr="00CB7EB2" w:rsidRDefault="00CB7EB2" w:rsidP="00EF0593">
            <w:pPr>
              <w:numPr>
                <w:ilvl w:val="0"/>
                <w:numId w:val="94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79D204A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B7EB2" w:rsidRPr="00CB7EB2" w14:paraId="7DF501F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82BF63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CB7EB2" w:rsidRPr="00CB7EB2" w14:paraId="4BF1554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B58779B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Cilj kolegija je upoznati studente s kazališnom kostimografijom europskog civilizacijskog i kulturnog kruga, od povijesnog historizma i realizma do polovice 20. stoljeća te s kostimografijom u istočnoj kazališnoj tradiciji. Cilj je također upoznati studente s osnovnim činjenicama o razmatranom razdoblju, o osnovnim poetičkim obilježjima razdoblja, glavnim predstavnicima, glavnim </w:t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 xml:space="preserve">stručnim pojmovima vezanim uz kostimografiju razmatranog razdoblja te o osnovnim ulogama i zadaćama kazališnog kostima unutar kazališne predstave i kazališnog sustava razmatranog razdoblja. Cilj kolegija je razviti metode kritičkog promišljanja o problematici kazališne kostimografije u kontekstu kazališta te ponuditi studentima teorijske i metodološke aparate kako bi samostalno mogli proučavati literaturu u kojoj se obrađuje proučavano razdoblje te iščitavati zadane dramske tekstove pridajući posebnu pozornost na kostimografske upute koje su upisane u dramski tekst. Cilj je također potaknuti  studente na razvoj njihove analitičke svijesti o kostimu i kostimografiji, stvaranje teorijskog i metodološkog okvira za promišljanje vlastite kostimografske djelatnosti i artikulirane vlastitih interpretativnih i likovnih zamisli. </w:t>
            </w:r>
          </w:p>
        </w:tc>
      </w:tr>
      <w:tr w:rsidR="00CB7EB2" w:rsidRPr="00CB7EB2" w14:paraId="3BA2AAB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461EBE0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Uvjeti za upis predmeta</w:t>
            </w:r>
          </w:p>
        </w:tc>
      </w:tr>
      <w:tr w:rsidR="00CB7EB2" w:rsidRPr="00CB7EB2" w14:paraId="5E7332F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A7D27F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Preduvijet odslušani kolegiji: „Povijest i teorija scenografije 1 i 2“</w:t>
            </w:r>
          </w:p>
        </w:tc>
      </w:tr>
      <w:tr w:rsidR="00CB7EB2" w:rsidRPr="00CB7EB2" w14:paraId="7A162F9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4779184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CB7EB2" w:rsidRPr="00CB7EB2" w14:paraId="5BF249E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2DC93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Nakon odslušanog kolegija student će biti u stanju:</w:t>
            </w:r>
          </w:p>
          <w:p w14:paraId="378D36E5" w14:textId="77777777" w:rsidR="00CB7EB2" w:rsidRPr="00CB7EB2" w:rsidRDefault="00CB7EB2" w:rsidP="00EF0593">
            <w:pPr>
              <w:numPr>
                <w:ilvl w:val="0"/>
                <w:numId w:val="96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 i formulirati osnovne koncepte oblikovanja kostima u razmatranom razdoblju (periodizacija, poetika, osnovni pojmovi)</w:t>
            </w:r>
          </w:p>
          <w:p w14:paraId="3F7FC8F5" w14:textId="77777777" w:rsidR="00CB7EB2" w:rsidRPr="00CB7EB2" w:rsidRDefault="00CB7EB2" w:rsidP="00EF0593">
            <w:pPr>
              <w:numPr>
                <w:ilvl w:val="0"/>
                <w:numId w:val="96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prepoznati, imenovati i objasniti funkciju kazališne kostimografije u razmatranom razdoblju</w:t>
            </w:r>
          </w:p>
          <w:p w14:paraId="244D29B6" w14:textId="77777777" w:rsidR="00CB7EB2" w:rsidRPr="00CB7EB2" w:rsidRDefault="00CB7EB2" w:rsidP="00EF0593">
            <w:pPr>
              <w:numPr>
                <w:ilvl w:val="0"/>
                <w:numId w:val="96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usporediti i objasniti razvoj kostima i kostimografije u razmatranim razdobljima na dijakronijskoj razini</w:t>
            </w:r>
          </w:p>
          <w:p w14:paraId="3F45E244" w14:textId="77777777" w:rsidR="00CB7EB2" w:rsidRPr="00CB7EB2" w:rsidRDefault="00CB7EB2" w:rsidP="00EF0593">
            <w:pPr>
              <w:numPr>
                <w:ilvl w:val="0"/>
                <w:numId w:val="96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analitički promišljati kostimografsku povijest, suvremene kostimografske prakse i kostimografske problematike</w:t>
            </w:r>
          </w:p>
          <w:p w14:paraId="7706188D" w14:textId="77777777" w:rsidR="00CB7EB2" w:rsidRPr="00CB7EB2" w:rsidRDefault="00CB7EB2" w:rsidP="00EF0593">
            <w:pPr>
              <w:numPr>
                <w:ilvl w:val="0"/>
                <w:numId w:val="96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objasniti ulogu kostimografije unutar dramaturgije izvedbe i unutar kazališne povijesti sinkronijski i dijakronijski</w:t>
            </w:r>
          </w:p>
          <w:p w14:paraId="3FE8CEDC" w14:textId="77777777" w:rsidR="00CB7EB2" w:rsidRPr="00CB7EB2" w:rsidRDefault="00CB7EB2" w:rsidP="00EF0593">
            <w:pPr>
              <w:numPr>
                <w:ilvl w:val="0"/>
                <w:numId w:val="96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obraniti vlastite stavove i zaključke o kostimu i kostimografiji u razmatranom razdoblju</w:t>
            </w:r>
          </w:p>
          <w:p w14:paraId="6154AEA7" w14:textId="77777777" w:rsidR="00CB7EB2" w:rsidRPr="00CB7EB2" w:rsidRDefault="00CB7EB2" w:rsidP="00EF0593">
            <w:pPr>
              <w:numPr>
                <w:ilvl w:val="0"/>
                <w:numId w:val="96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analizirati dramske tekstove iz razmatranog razdoblja iz pozicije kostimografije</w:t>
            </w:r>
          </w:p>
          <w:p w14:paraId="08BD299E" w14:textId="77777777" w:rsidR="00CB7EB2" w:rsidRPr="00CB7EB2" w:rsidRDefault="00CB7EB2" w:rsidP="00EF0593">
            <w:pPr>
              <w:numPr>
                <w:ilvl w:val="0"/>
                <w:numId w:val="96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usmeno prezentirati temu iz proučavane problematike te kritički analizirati vlastiti i tuđi rad</w:t>
            </w:r>
          </w:p>
        </w:tc>
      </w:tr>
      <w:tr w:rsidR="00CB7EB2" w:rsidRPr="00CB7EB2" w14:paraId="299E1FD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90AAD0F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CB7EB2" w:rsidRPr="00CB7EB2" w14:paraId="3D2CC85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2388400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Kolegij se sastoji od usporedne povijesne i teorijske raščlambe kostimografske tematike od kraja 19. stoljeća do sredine 20. stoljeća. Povijesni dio obuhvaća sustavan i obuhvatan komparativan pregled svih značajnijih predstavnika i njihovih opusa te osnovnih poetičkih obilježja razmatranoga razdoblja. Teorijski dio obuhvaća razmatranje različitih definicija i tumačenja kostima i kostimografije i različitih teorijskih pristupa fenomenu kostima, analizu glavnih funkcija i potencijala kostima i kostimografije u kazališnoj predstavi i kazalištu, odnos kostima i izvođača, scene i kazališnoga prostora, razmatranje suodnosa kostimografije i likovnih umjetnosti te povijesti odijevanja, analizu specifičnosti kostima i kostimografije u različitim scenskim vrstama te u zapadnoj i istočnoj kazališnoj tradiciji. Kolegij obuhvaća i analizu odabranih dramskih djela s obzirom na kostimografski segment. Pojačanim razvojem nacionale kostimografije, intenzivira se i proučavanje hrvatske kostimografske problematike te proces profesionalizacije kostimografske struke. Sastavni dio nastave čini i prezentiranje neophodnoga likovnoga materijala (snimke, fotografije, skice).</w:t>
            </w:r>
          </w:p>
        </w:tc>
      </w:tr>
      <w:tr w:rsidR="00CB7EB2" w:rsidRPr="00CB7EB2" w14:paraId="12BF41DC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7A0FAC37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464EB3A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544F59F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033C724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40F954E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383A06F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252A30A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5E9991B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44772C6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2AEE99D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1E8FEE8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ostalo: konzultacije</w:t>
            </w:r>
          </w:p>
        </w:tc>
      </w:tr>
      <w:tr w:rsidR="00CB7EB2" w:rsidRPr="00CB7EB2" w14:paraId="16A1912C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E4E55F6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2E448B5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0CD6B9C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4B0A4B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CB7EB2" w:rsidRPr="00CB7EB2" w14:paraId="56F4D62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4A13181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dolaziti na nastavu, aktivno sudjelovati u radu nastave, u diskusijama (uvažavati drugačija razmišljanja i mišljenja o određenoj problematici), u analizama drama, redovito izvršavati svoje obaveze i rješavati domaće zadatke (čitati lektire, pisati kratke ispite iz lektira, kolokvirati lektire, pisati kolokvije, konzultirati stručnu literaturu, i slično). Studenti smiju </w:t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izostati do 30% ukupne nastave (redovni studenti) i do 50% (izvanredni studenti). Ako studenti izostanu više od dozvoljene norme, gube pravo na potpis u indeks i pravo izlaska na završni ispit te pravo na isto mogu dobiti rješavanjem dodatnih zadataka koje im zada nastavnik. Studenti imaju pravo izlaska na završni ispit i dobiti konačnu ocjenu iz kolegija, ako imaju sve elemente i zadatke ocijenjene pozitivnom ocjenom. Obveze studenata vidljive su iz tablica 1.8. i 1.9.</w:t>
            </w:r>
          </w:p>
        </w:tc>
      </w:tr>
      <w:tr w:rsidR="00CB7EB2" w:rsidRPr="00CB7EB2" w14:paraId="7980D5F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9C8DADC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Praćenje rada studenata</w:t>
            </w:r>
          </w:p>
        </w:tc>
      </w:tr>
      <w:tr w:rsidR="00CB7EB2" w:rsidRPr="00CB7EB2" w14:paraId="38765915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5E9DD08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6755BCD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27" w:type="pct"/>
            <w:vAlign w:val="center"/>
          </w:tcPr>
          <w:p w14:paraId="5F3B1A6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7970395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615444E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78E40F4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02B344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7481F3E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53D19F5E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F4439C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6769FF4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874360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4D4919C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67" w:type="pct"/>
            <w:vAlign w:val="center"/>
          </w:tcPr>
          <w:p w14:paraId="086E0D4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01013D6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79D90F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62CFAAA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5D6C3E36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BDBB63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26EA000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7A0FA7D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45A5DB4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67" w:type="pct"/>
            <w:vAlign w:val="center"/>
          </w:tcPr>
          <w:p w14:paraId="06D9673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5D58921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63" w:type="pct"/>
            <w:vAlign w:val="center"/>
          </w:tcPr>
          <w:p w14:paraId="29E8C37D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61A04B0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5E556B5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1C9B8D9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16928F0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0F85BE7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18E964B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CC9161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596091B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8C3303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231E595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676EE9A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E04C10E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CB7EB2" w:rsidRPr="00CB7EB2" w14:paraId="1EBBDAD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505EAD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CB7EB2" w:rsidRPr="00CB7EB2" w14:paraId="509CE00F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0FA8D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46CC9B9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327AC4B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D9121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98015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78C35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EAE527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65EF5F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CB7EB2" w:rsidRPr="00CB7EB2" w14:paraId="4234774C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D4C836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B59EC1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3C3413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4A9B56C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DA1AD01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76BEC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80BF3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CB7EB2" w:rsidRPr="00CB7EB2" w14:paraId="31FFF32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D1820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0D7694E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3AF85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55478C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A66C9A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Slušanje izlaganja, vođenje bilješki, slušanje i gledanje audio-vizualnih materijala (video, filmovi, fotografije, ilustracije iz knjiga, internetski izvori, PP prezentacije)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A0FFE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85FDFC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6D87D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CB7EB2" w:rsidRPr="00CB7EB2" w14:paraId="7D34E80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210387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Predavanje; konzultativna nastava;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91276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A0D68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5309E1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sustavno opažanje,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AEDAD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Usmeni ispit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0E9611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9FDED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CB7EB2" w:rsidRPr="00CB7EB2" w14:paraId="49E730B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B6FD8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Predavanje; konzultativna nastava;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2A31B1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C10594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FFD408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762BD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7DD23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F7724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</w:tr>
            <w:tr w:rsidR="00CB7EB2" w:rsidRPr="00CB7EB2" w14:paraId="4A87EA4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455F3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nastava, konzultativna nastava; grupna rasprava; individualni rad</w:t>
                  </w:r>
                </w:p>
                <w:p w14:paraId="116255F7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8892D1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75043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6-8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30675C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raspravama; čitanje lektire; aktivno sudjelovanje u analizi lektire; izvršavanje domaće zadaće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FA0E0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nastavi, pismena i usmena provjera znanja iz pročitane lektire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F95267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DAF8C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CB7EB2" w:rsidRPr="00CB7EB2" w14:paraId="3BD6A50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34625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Seminarska nastava, grupna rasprava,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AE743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AC0637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6; 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774F56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raspravama; aktivno praćenje i sudjelovanje u usmenim izlaganjima; izvršavanje domaće zadaće;  postavljanje i rješavanje problema; odgovorno izvršavanje obveza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2B6A8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Referat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A2F0DF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FF7274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</w:tr>
            <w:tr w:rsidR="00CB7EB2" w:rsidRPr="00CB7EB2" w14:paraId="0F411B4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85018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98CD5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0B7EDF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0EDDE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636C7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44D5A4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C4C83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4FC048F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B7EB2" w:rsidRPr="00CB7EB2" w14:paraId="40B7F0D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7C80D6E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CB7EB2" w:rsidRPr="00CB7EB2" w14:paraId="65FB88C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9ED3DF" w14:textId="77777777" w:rsidR="00CB7EB2" w:rsidRPr="00CB7EB2" w:rsidRDefault="00CB7EB2" w:rsidP="00EF0593">
            <w:pPr>
              <w:numPr>
                <w:ilvl w:val="0"/>
                <w:numId w:val="6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Laver, James. Costume in the theatre. New York: Hill and Wang, 1965.</w:t>
            </w:r>
          </w:p>
          <w:p w14:paraId="47331091" w14:textId="77777777" w:rsidR="00CB7EB2" w:rsidRPr="00CB7EB2" w:rsidRDefault="00CB7EB2" w:rsidP="00EF0593">
            <w:pPr>
              <w:numPr>
                <w:ilvl w:val="0"/>
                <w:numId w:val="6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Laver, James. Drama. Its costume and decor. London: The Studio Publications, 1951.</w:t>
            </w:r>
          </w:p>
          <w:p w14:paraId="0D0F5C93" w14:textId="77777777" w:rsidR="00CB7EB2" w:rsidRPr="00CB7EB2" w:rsidRDefault="00CB7EB2" w:rsidP="00EF0593">
            <w:pPr>
              <w:numPr>
                <w:ilvl w:val="0"/>
                <w:numId w:val="6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Russell, Douglas A. Stage Costume Design. Theory, Technique and Style, Englewood Cliffs: Prentice-Hall, Inc., 1985. (odabrana poglavlja)</w:t>
            </w:r>
          </w:p>
          <w:p w14:paraId="215F3B56" w14:textId="77777777" w:rsidR="00CB7EB2" w:rsidRPr="00CB7EB2" w:rsidRDefault="00CB7EB2" w:rsidP="00EF0593">
            <w:pPr>
              <w:numPr>
                <w:ilvl w:val="0"/>
                <w:numId w:val="69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Cunningham, Rebecca. The Magic Garment: Principles of Costume Design, Prospect Heights: Waveland Press Inc., 1994. (odabrana poglavlja)</w:t>
            </w:r>
          </w:p>
          <w:p w14:paraId="5D74141A" w14:textId="77777777" w:rsidR="00CB7EB2" w:rsidRPr="00CB7EB2" w:rsidRDefault="00CB7EB2" w:rsidP="00EF0593">
            <w:pPr>
              <w:numPr>
                <w:ilvl w:val="0"/>
                <w:numId w:val="69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Nikola, Batušić. Povijest hrvatskog kazališta. Zagreb: Školska knjiga, 1978. (odabrana poglavlja)</w:t>
            </w:r>
          </w:p>
          <w:p w14:paraId="49341CAF" w14:textId="77777777" w:rsidR="00CB7EB2" w:rsidRPr="00CB7EB2" w:rsidRDefault="00CB7EB2" w:rsidP="00EF0593">
            <w:pPr>
              <w:numPr>
                <w:ilvl w:val="0"/>
                <w:numId w:val="69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 xml:space="preserve">Bakal, Ivana; Lederer, Ana; Petranović, Martina. Sto godina hrvatske scenografije i kostimografije 1909.-2009. Zagreb: ULUPUH, 2011.  </w:t>
            </w:r>
          </w:p>
          <w:p w14:paraId="6F3D4D59" w14:textId="77777777" w:rsidR="00CB7EB2" w:rsidRPr="00CB7EB2" w:rsidRDefault="00CB7EB2" w:rsidP="00EF0593">
            <w:pPr>
              <w:numPr>
                <w:ilvl w:val="0"/>
                <w:numId w:val="6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Aiofe, Monks. The Actor in Costume. Basingstoke: Palgrave Macmilan, 2010. </w:t>
            </w:r>
          </w:p>
          <w:p w14:paraId="1DCD3F21" w14:textId="77777777" w:rsidR="00CB7EB2" w:rsidRPr="00CB7EB2" w:rsidRDefault="00CB7EB2" w:rsidP="00EF0593">
            <w:pPr>
              <w:numPr>
                <w:ilvl w:val="0"/>
                <w:numId w:val="69"/>
              </w:numPr>
              <w:jc w:val="both"/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lastRenderedPageBreak/>
              <w:t>Misailović, Milenko. Dramaturgija kostimografije. Novi Sad: Sterijino pozorje; Dnevnik, 1990.</w:t>
            </w:r>
          </w:p>
        </w:tc>
      </w:tr>
      <w:tr w:rsidR="00CB7EB2" w:rsidRPr="00CB7EB2" w14:paraId="78F534D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BA8E62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Dopunska literatura (u trenutku prijave prijedloga studijskog programa)</w:t>
            </w:r>
          </w:p>
        </w:tc>
      </w:tr>
      <w:tr w:rsidR="00CB7EB2" w:rsidRPr="00CB7EB2" w14:paraId="2A0A53C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1FA1ECF" w14:textId="77777777" w:rsidR="00CB7EB2" w:rsidRPr="00CB7EB2" w:rsidRDefault="00CB7EB2" w:rsidP="00EF0593">
            <w:pPr>
              <w:numPr>
                <w:ilvl w:val="0"/>
                <w:numId w:val="15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Verdier, Anne; Goetz, Olivier; Doumergue, Didier (ur).  Art et usages du costume de scène. Vijon: Éditions Lampsaque, 2007. (odabrana poglavlja)</w:t>
            </w:r>
          </w:p>
          <w:p w14:paraId="237CD646" w14:textId="77777777" w:rsidR="00CB7EB2" w:rsidRPr="00CB7EB2" w:rsidRDefault="00CB7EB2" w:rsidP="00EF0593">
            <w:pPr>
              <w:numPr>
                <w:ilvl w:val="0"/>
                <w:numId w:val="15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Kovačić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 Đurđa. Prisutnost i odjeci ruske scenografije na zagrebačkoj glazbenoj sceni (1918-1940.). Zagreb: Institut za povijesne znanosti, Odjel za povijest umjetnosti, 1991.</w:t>
            </w:r>
          </w:p>
          <w:p w14:paraId="073504A3" w14:textId="77777777" w:rsidR="00CB7EB2" w:rsidRPr="00CB7EB2" w:rsidRDefault="00CB7EB2" w:rsidP="00EF0593">
            <w:pPr>
              <w:numPr>
                <w:ilvl w:val="0"/>
                <w:numId w:val="15"/>
              </w:numPr>
              <w:jc w:val="both"/>
              <w:rPr>
                <w:rFonts w:ascii="Arial Narrow" w:eastAsia="Times New Roman" w:hAnsi="Arial Narrow" w:cs="Calibri"/>
                <w:sz w:val="20"/>
                <w:szCs w:val="22"/>
                <w:lang w:eastAsia="hr-HR"/>
              </w:rPr>
            </w:pPr>
            <w:r w:rsidRPr="00CB7EB2">
              <w:rPr>
                <w:rFonts w:ascii="Arial Narrow" w:eastAsia="Times New Roman" w:hAnsi="Arial Narrow" w:cs="Calibri"/>
                <w:bCs/>
                <w:sz w:val="20"/>
                <w:szCs w:val="22"/>
                <w:lang w:eastAsia="hr-HR"/>
              </w:rPr>
              <w:t>Komisarjevsky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  <w:lang w:eastAsia="hr-HR"/>
              </w:rPr>
              <w:t xml:space="preserve">, Theodore; </w:t>
            </w:r>
            <w:r w:rsidRPr="00CB7EB2">
              <w:rPr>
                <w:rFonts w:ascii="Arial Narrow" w:eastAsia="Times New Roman" w:hAnsi="Arial Narrow" w:cs="Calibri"/>
                <w:bCs/>
                <w:sz w:val="20"/>
                <w:szCs w:val="22"/>
                <w:lang w:eastAsia="hr-HR"/>
              </w:rPr>
              <w:t>Simonson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  <w:lang w:eastAsia="hr-HR"/>
              </w:rPr>
              <w:t xml:space="preserve">, Lee. </w:t>
            </w:r>
            <w:r w:rsidRPr="00CB7EB2">
              <w:rPr>
                <w:rFonts w:ascii="Arial Narrow" w:eastAsia="Times New Roman" w:hAnsi="Arial Narrow" w:cs="Calibri"/>
                <w:iCs/>
                <w:sz w:val="20"/>
                <w:szCs w:val="22"/>
                <w:lang w:eastAsia="hr-HR"/>
              </w:rPr>
              <w:t>Settings and Costumes of the Modern Stage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  <w:lang w:eastAsia="hr-HR"/>
              </w:rPr>
              <w:t>. London; New York: The Studio Limited, The Studio Publications Inc., 1933.</w:t>
            </w:r>
          </w:p>
          <w:p w14:paraId="17FFA674" w14:textId="77777777" w:rsidR="00CB7EB2" w:rsidRPr="00CB7EB2" w:rsidRDefault="00CB7EB2" w:rsidP="00EF0593">
            <w:pPr>
              <w:numPr>
                <w:ilvl w:val="0"/>
                <w:numId w:val="15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Komisarjevsky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 Theodore. The Costume of the Theatre. New York: Henry Holt and Company, 1932.</w:t>
            </w:r>
          </w:p>
          <w:p w14:paraId="45A15D53" w14:textId="77777777" w:rsidR="00CB7EB2" w:rsidRPr="00CB7EB2" w:rsidRDefault="00CB7EB2" w:rsidP="00EF0593">
            <w:pPr>
              <w:numPr>
                <w:ilvl w:val="0"/>
                <w:numId w:val="15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2"/>
              </w:rPr>
              <w:t>Avangardne tendencije u hrvatskoj umjetnosti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 (katalog izložbe). Zagreb: Znanje, 2007.</w:t>
            </w:r>
          </w:p>
          <w:p w14:paraId="5A8600EF" w14:textId="77777777" w:rsidR="00CB7EB2" w:rsidRPr="00CB7EB2" w:rsidRDefault="00CB7EB2" w:rsidP="00EF0593">
            <w:pPr>
              <w:numPr>
                <w:ilvl w:val="0"/>
                <w:numId w:val="15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2"/>
              </w:rPr>
              <w:t>Ljubo Babić, Radovi iz zbirki Muzeja za umjetnost i obrt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. Zagreb: MUO, 2001.</w:t>
            </w:r>
          </w:p>
          <w:p w14:paraId="61DEAB1C" w14:textId="77777777" w:rsidR="00CB7EB2" w:rsidRPr="00CB7EB2" w:rsidRDefault="00CB7EB2" w:rsidP="00EF0593">
            <w:pPr>
              <w:numPr>
                <w:ilvl w:val="0"/>
                <w:numId w:val="15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Milanović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, Olga. </w:t>
            </w:r>
            <w:r w:rsidRPr="00CB7EB2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2"/>
              </w:rPr>
              <w:t>Vladimir Žedrinski. Scenograf i kostimograf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. Beograd: Muzej pozorišne umetnosti SR Srbije, 1987. </w:t>
            </w:r>
          </w:p>
          <w:p w14:paraId="36574CA8" w14:textId="77777777" w:rsidR="00CB7EB2" w:rsidRPr="00CB7EB2" w:rsidRDefault="00CB7EB2" w:rsidP="00EF0593">
            <w:pPr>
              <w:numPr>
                <w:ilvl w:val="0"/>
                <w:numId w:val="15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Kennedy, Dennis. Looking at Shakespeare. A Visual History of Twentieth-Century Performance. Cambridge: Cambridge University Press, 1993.</w:t>
            </w:r>
          </w:p>
          <w:p w14:paraId="4E2489B2" w14:textId="77777777" w:rsidR="00CB7EB2" w:rsidRPr="00CB7EB2" w:rsidRDefault="00CB7EB2" w:rsidP="00EF0593">
            <w:pPr>
              <w:numPr>
                <w:ilvl w:val="0"/>
                <w:numId w:val="15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Garafola, Lynn; Van Norman Baer, Nancy(ur). The Ballet Russes and its World, New Haven; London: Yale University Press, 1999. </w:t>
            </w:r>
          </w:p>
          <w:p w14:paraId="6AC34222" w14:textId="77777777" w:rsidR="00CB7EB2" w:rsidRPr="00CB7EB2" w:rsidRDefault="00CB7EB2" w:rsidP="00EF0593">
            <w:pPr>
              <w:numPr>
                <w:ilvl w:val="0"/>
                <w:numId w:val="15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2"/>
              </w:rPr>
              <w:t>Avangardni teatar Sergija Glumca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. Zagreb: Ex Libris, 2003.</w:t>
            </w:r>
          </w:p>
          <w:p w14:paraId="5FCD15B3" w14:textId="77777777" w:rsidR="00CB7EB2" w:rsidRPr="00CB7EB2" w:rsidRDefault="00CB7EB2" w:rsidP="00EF0593">
            <w:pPr>
              <w:numPr>
                <w:ilvl w:val="0"/>
                <w:numId w:val="15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Batušić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 Nikola. «</w:t>
            </w:r>
            <w:r w:rsidRPr="00CB7EB2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2"/>
              </w:rPr>
              <w:t>Sjene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 – fantastična igra Ljube Babića i Božidara Širole», u: Dani hvarskog kazališta. Hrvatska književnost i kazalište i avangarda dvadesetih godina 20. stoljeća, knj. 30.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Zagreb; Split: HAZU, Književni krug, 2004.</w:t>
            </w:r>
          </w:p>
          <w:p w14:paraId="59C65DD3" w14:textId="77777777" w:rsidR="00CB7EB2" w:rsidRPr="00CB7EB2" w:rsidRDefault="00CB7EB2" w:rsidP="00EF0593">
            <w:pPr>
              <w:numPr>
                <w:ilvl w:val="0"/>
                <w:numId w:val="15"/>
              </w:numPr>
              <w:jc w:val="both"/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Ivana, Reberski; Jirsak,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Libuše (ur). Ljubo Babić – Antologija.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Zagreb: Moderna galerija, 2011.</w:t>
            </w:r>
          </w:p>
        </w:tc>
      </w:tr>
      <w:tr w:rsidR="00CB7EB2" w:rsidRPr="00CB7EB2" w14:paraId="585AEC2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93CB0E3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CB7EB2" w:rsidRPr="00CB7EB2" w14:paraId="231ABE9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321648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540EE3D3" w14:textId="77777777" w:rsidR="00CB7EB2" w:rsidRPr="00CB7EB2" w:rsidRDefault="00CB7EB2" w:rsidP="00CB7EB2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CB7EB2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5A46F33D" w14:textId="77777777" w:rsidR="00CB7EB2" w:rsidRPr="00CB7EB2" w:rsidRDefault="00CB7EB2" w:rsidP="00CB7EB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CB7EB2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6EEE3FFA" w14:textId="77777777" w:rsidR="00CB7EB2" w:rsidRPr="00CB7EB2" w:rsidRDefault="00CB7EB2" w:rsidP="00CB7EB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CB7EB2" w:rsidRPr="00CB7EB2" w14:paraId="766C0345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45194B5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CB7EB2" w:rsidRPr="00CB7EB2" w14:paraId="012C633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8C676E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0CBB00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I TEORIJA KOSTIMOGRAFIJE 4</w:t>
            </w:r>
          </w:p>
        </w:tc>
      </w:tr>
      <w:tr w:rsidR="00CB7EB2" w:rsidRPr="00CB7EB2" w14:paraId="61227F5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EE7260D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24AB77E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Doc.dr.sc. Katarina Žeravica</w:t>
            </w:r>
          </w:p>
        </w:tc>
      </w:tr>
      <w:tr w:rsidR="00CB7EB2" w:rsidRPr="00CB7EB2" w14:paraId="72F8919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37CF0B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6B2B30B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B7EB2" w:rsidRPr="00CB7EB2" w14:paraId="1F46A19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4F6B8E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48206EC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CB7EB2" w:rsidRPr="00CB7EB2" w14:paraId="4428C4F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3B2A4ED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276E0E5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008</w:t>
            </w:r>
          </w:p>
        </w:tc>
      </w:tr>
      <w:tr w:rsidR="00CB7EB2" w:rsidRPr="00CB7EB2" w14:paraId="1A25DCF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B1A369D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67AE05E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Obavezni opći </w:t>
            </w:r>
          </w:p>
        </w:tc>
      </w:tr>
      <w:tr w:rsidR="00CB7EB2" w:rsidRPr="00CB7EB2" w14:paraId="0548E87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99ACC5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029E12E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2. godina </w:t>
            </w:r>
          </w:p>
        </w:tc>
      </w:tr>
      <w:tr w:rsidR="00CB7EB2" w:rsidRPr="00CB7EB2" w14:paraId="1B383877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590AD2F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0F4BD48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B2590FD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CB7EB2" w:rsidRPr="00CB7EB2" w14:paraId="74373975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56DAFF2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2A7A5CE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334B8B9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 (15P + 0V + 15S)</w:t>
            </w:r>
          </w:p>
        </w:tc>
      </w:tr>
    </w:tbl>
    <w:p w14:paraId="05A42549" w14:textId="77777777" w:rsidR="00CB7EB2" w:rsidRPr="00CB7EB2" w:rsidRDefault="00CB7EB2" w:rsidP="00CB7EB2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3"/>
        <w:gridCol w:w="839"/>
        <w:gridCol w:w="1778"/>
        <w:gridCol w:w="839"/>
        <w:gridCol w:w="1608"/>
        <w:gridCol w:w="468"/>
        <w:gridCol w:w="371"/>
        <w:gridCol w:w="2163"/>
        <w:gridCol w:w="836"/>
        <w:gridCol w:w="3051"/>
      </w:tblGrid>
      <w:tr w:rsidR="00CB7EB2" w:rsidRPr="00CB7EB2" w14:paraId="55DF1FEC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053704AA" w14:textId="77777777" w:rsidR="00CB7EB2" w:rsidRPr="00CB7EB2" w:rsidRDefault="00CB7EB2" w:rsidP="00EF0593">
            <w:pPr>
              <w:numPr>
                <w:ilvl w:val="0"/>
                <w:numId w:val="97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2ABAA88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B7EB2" w:rsidRPr="00CB7EB2" w14:paraId="6E27A57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D89060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CB7EB2" w:rsidRPr="00CB7EB2" w14:paraId="3C15836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02AF8E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Cilj kolegija je upoznati studente s kazališnom kostimografijom europskog civilizacijskog i kulturnog kruga, od druge polovice 20. stoljeća do danas te s kostimografijom u istočnoj kazališnoj tradiciji. Cilj je također upoznati studente s osnovnim činjenicama o razmatranom razdoblju, o osnovnim poetičkim obilježjima razdoblja, glavnim predstavnicima, glavnim stručnim pojmovima vezanim uz kostimografiju razmatranog razdoblja te o osnovnim ulogama i zadaćama kazališnog kostima unutar kazališne predstave i kazališnog sustava razmatranog razdoblja. Cilj kolegija je razviti metode kritičkog promišljanja o problematici kazališne kostimografije u kontekstu kazališta te ponuditi studentima teorijske i metodološke aparate kako bi samostalno mogli proučavati literaturu u kojoj se obrađuje proučavano razdoblje te iščitavati zadane dramske tekstove pridajući posebnu pozornost na kostimografske upute koje su upisane u dramski tekst. Cilj je također potaknuti  studente na razvoj njihove analitičke svijesti o kostimu i kostimografiji, stvaranje teorijskog i metodološkog okvira za promišljanje vlastite kostimografske djelatnosti i artikulirane vlastitih interpretativnih i likovnih zamisli. </w:t>
            </w:r>
          </w:p>
        </w:tc>
      </w:tr>
      <w:tr w:rsidR="00CB7EB2" w:rsidRPr="00CB7EB2" w14:paraId="0F8441F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5F9FDA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CB7EB2" w:rsidRPr="00CB7EB2" w14:paraId="354F3FC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FE37D6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Preduvijet odslušani kolegiji: „Povijest i teorija scenografije 1, 2 i 3“</w:t>
            </w:r>
          </w:p>
        </w:tc>
      </w:tr>
      <w:tr w:rsidR="00CB7EB2" w:rsidRPr="00CB7EB2" w14:paraId="490A982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C4F4B5A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CB7EB2" w:rsidRPr="00CB7EB2" w14:paraId="7248D63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67C15E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Nakon odslušanog kolegija student će biti u stanju:</w:t>
            </w:r>
          </w:p>
          <w:p w14:paraId="5161949D" w14:textId="77777777" w:rsidR="00CB7EB2" w:rsidRPr="00CB7EB2" w:rsidRDefault="00CB7EB2" w:rsidP="00EF0593">
            <w:pPr>
              <w:numPr>
                <w:ilvl w:val="0"/>
                <w:numId w:val="99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 i formulirati osnovne koncepte oblikovanja kostima u razmatranom razdoblju (osnovni pojmovi, poetika, periodizacija)</w:t>
            </w:r>
          </w:p>
          <w:p w14:paraId="278F2660" w14:textId="77777777" w:rsidR="00CB7EB2" w:rsidRPr="00CB7EB2" w:rsidRDefault="00CB7EB2" w:rsidP="00EF0593">
            <w:pPr>
              <w:numPr>
                <w:ilvl w:val="0"/>
                <w:numId w:val="99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prepoznati, imenovati i objasniti funkciju kazališne kostimografije u razmatranom razdoblju</w:t>
            </w:r>
          </w:p>
          <w:p w14:paraId="39BFF476" w14:textId="77777777" w:rsidR="00CB7EB2" w:rsidRPr="00CB7EB2" w:rsidRDefault="00CB7EB2" w:rsidP="00EF0593">
            <w:pPr>
              <w:numPr>
                <w:ilvl w:val="0"/>
                <w:numId w:val="99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usporediti i objasniti razvoj kostima i kostimografije u razmatranim razdobljima na dijakronijskoj razini</w:t>
            </w:r>
          </w:p>
          <w:p w14:paraId="14122691" w14:textId="77777777" w:rsidR="00CB7EB2" w:rsidRPr="00CB7EB2" w:rsidRDefault="00CB7EB2" w:rsidP="00EF0593">
            <w:pPr>
              <w:numPr>
                <w:ilvl w:val="0"/>
                <w:numId w:val="99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analitički promišljati kostimografsku povijest, suvremene kostimografske prakse i kostimografske problematike</w:t>
            </w:r>
          </w:p>
          <w:p w14:paraId="175E3809" w14:textId="77777777" w:rsidR="00CB7EB2" w:rsidRPr="00CB7EB2" w:rsidRDefault="00CB7EB2" w:rsidP="00EF0593">
            <w:pPr>
              <w:numPr>
                <w:ilvl w:val="0"/>
                <w:numId w:val="99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objasniti ulogu kostimografije unutar dramaturgije izvedbe i unutar kazališne povijesti</w:t>
            </w:r>
          </w:p>
          <w:p w14:paraId="14985CF5" w14:textId="77777777" w:rsidR="00CB7EB2" w:rsidRPr="00CB7EB2" w:rsidRDefault="00CB7EB2" w:rsidP="00EF0593">
            <w:pPr>
              <w:numPr>
                <w:ilvl w:val="0"/>
                <w:numId w:val="99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obraniti vlastite stavove i zaključke o kostimu i kostimografiji u razmatranom razdoblju</w:t>
            </w:r>
          </w:p>
          <w:p w14:paraId="3432D282" w14:textId="77777777" w:rsidR="00CB7EB2" w:rsidRPr="00CB7EB2" w:rsidRDefault="00CB7EB2" w:rsidP="00EF0593">
            <w:pPr>
              <w:numPr>
                <w:ilvl w:val="0"/>
                <w:numId w:val="99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analizirati dramske tekstove iz razmatranog razdoblja iz pozicije kostimografije</w:t>
            </w:r>
          </w:p>
          <w:p w14:paraId="1CC2A536" w14:textId="77777777" w:rsidR="00CB7EB2" w:rsidRPr="00CB7EB2" w:rsidRDefault="00CB7EB2" w:rsidP="00EF0593">
            <w:pPr>
              <w:numPr>
                <w:ilvl w:val="0"/>
                <w:numId w:val="99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 pisanom obliku predstaviti i analizirati određenu temu iz povijesti i/ili suvremenosti scenografije</w:t>
            </w:r>
          </w:p>
        </w:tc>
      </w:tr>
      <w:tr w:rsidR="00CB7EB2" w:rsidRPr="00CB7EB2" w14:paraId="67B44FA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F4FE941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CB7EB2" w:rsidRPr="00CB7EB2" w14:paraId="77F26BD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B5FDEC9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 xml:space="preserve">Kolegij se sastoji od usporedne povijesne i teorijske raščlambe kostimografske tematike od sredine 20. stoljeća do suvremenosti. Povijesni dio obuhvaća sustavan i obuhvatan komparativan pregled svih značajnijih predstavnika i njihovih opusa te osnovnih poetičkih obilježja razmatranoga razdoblja. Teorijski dio obuhvaća razmatranje različitih definicija i tumačenja kostima i kostimografije i različitih teorijskih pristupa fenomenu kostima, analizu glavnih funkcija i potencijala kostima i kostimografije u kazališnoj predstavi i kazalištu, odnos kostima i izvođača, scene i kazališnoga prostora, razmatranje suodnosa kostimografije i likovnih umjetnosti te povijesti odijevanja, analizu specifičnosti kostima i kostimografije u različitim scenskim vrstama te u zapadnoj i istočnoj kazališnoj tradiciji. Kolegij obuhvaća i analizu odabranih dramskih djela s obzirom na kostimografski segment. Bit će obuhvaćena i promišljanja kostimografije u okviru specifičnih oblika </w:t>
            </w: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lastRenderedPageBreak/>
              <w:t>suvremenoga postdramskoga teatra (plesno kazalište, vizualno kazalište, skupno izmišljeno kazalište, performans…) koji  u likovnoj komponenti nerijetko nalaze polazište, uporište ili cilj. S pojačanim razvojem nacionale kostimografije, intenzivira se i proučavanje hrvatske kostimografske problematike te dovršetka profesionalizacije kostimografske struke. Sastavni dio nastave čini i prezentiranje neophodnoga likovnoga materijala (snimke, fotografije, skice).</w:t>
            </w:r>
          </w:p>
        </w:tc>
      </w:tr>
      <w:tr w:rsidR="00CB7EB2" w:rsidRPr="00CB7EB2" w14:paraId="4AEDAD0B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2A1FA7AB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1B70042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335BBBA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613C03E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566EEB9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7850F9E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55905BB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1E1BC09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29B9434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435667B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64D4989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ostalo: konzultacije</w:t>
            </w:r>
          </w:p>
        </w:tc>
      </w:tr>
      <w:tr w:rsidR="00CB7EB2" w:rsidRPr="00CB7EB2" w14:paraId="6C31C504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B146BF2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797DDA6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1BA5769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C600B7C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CB7EB2" w:rsidRPr="00CB7EB2" w14:paraId="101D666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5C2E023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redovito dolaziti na nastavu, aktivno sudjelovati u radu nastave, u diskusijama (uvažavati drugačija razmišljanja i mišljenja o određenoj problematici), u analizama drama, redovito izvršavati svoje obaveze i rješavati domaće zadatke (čitati lektire, pisati kratke ispite iz lektira, kolokvirati lektire, pisati kolokvije, konzultirati stručnu literaturu, i slično). Studenti smiju izostati do 30% ukupne nastave (redovni studenti) i do 50% (izvanredni studenti). Ako studenti izostanu više od dozvoljene norme, gube pravo na potpis u indeks i pravo izlaska na završni ispit te pravo na isto mogu dobiti rješavanjem dodatnih zadataka koje im zada nastavnik. Studenti ima pravo izlaska na završni ispit i dobiti konačnu ocjenu iz kolegija, ako imaju sve elemente i zadatke ocijenjene pozitivnom ocjenom. Obveze studenata vidljive su iz tablica 1.8. i 1.9.</w:t>
            </w:r>
          </w:p>
        </w:tc>
      </w:tr>
      <w:tr w:rsidR="00CB7EB2" w:rsidRPr="00CB7EB2" w14:paraId="385AF0D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2EF108E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CB7EB2" w:rsidRPr="00CB7EB2" w14:paraId="50107977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13D5B54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0899455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27" w:type="pct"/>
            <w:vAlign w:val="center"/>
          </w:tcPr>
          <w:p w14:paraId="7B05991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20CF88BD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54BD6BBD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01DB0A8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63" w:type="pct"/>
            <w:vAlign w:val="center"/>
          </w:tcPr>
          <w:p w14:paraId="4B2FA0D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7D3AB3C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5D2C916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310BAD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53DCF0E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5E1267C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0323BD9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67" w:type="pct"/>
            <w:vAlign w:val="center"/>
          </w:tcPr>
          <w:p w14:paraId="0D2D3F9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1BEC853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BBFF3F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6DFEA5D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68FB6097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11D3F38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0B31DE8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1332B72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1BA8883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67" w:type="pct"/>
            <w:vAlign w:val="center"/>
          </w:tcPr>
          <w:p w14:paraId="2B7F73C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5389C7E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7C5BEC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2833DEE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4719848B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0EB579C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630E1AA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F21D54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3FFF153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7DE1A2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5E9E19F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25703B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0F36DF1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1C50274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8FEA6C2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CB7EB2" w:rsidRPr="00CB7EB2" w14:paraId="3810A8F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9FFE7F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CB7EB2" w:rsidRPr="00CB7EB2" w14:paraId="4676F88C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72133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285913A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7C54D24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12CB7F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15B6DB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14C2BB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7F4B3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762BB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CB7EB2" w:rsidRPr="00CB7EB2" w14:paraId="20CC48DB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D29E534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B4AEDA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48B2F5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AA45ED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ED670F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B7681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208647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CB7EB2" w:rsidRPr="00CB7EB2" w14:paraId="3807543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13C51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097CBA6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08D4D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DA35D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513F7E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Slušanje izlaganja, vođenje bilješki, slušanje i gledanje audio-vizualnih materijala (video, filmovi, fotografije, ilustracije iz knjiga, internetski izvori, PP prezentacije)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FDA74F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082FB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1AFA7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CB7EB2" w:rsidRPr="00CB7EB2" w14:paraId="122F473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358EA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Predavanje; konzultativna nastava;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AF697F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6F277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4AFE71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sustavno opažanje,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0FFD9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Usmeni ispit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801061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01052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CB7EB2" w:rsidRPr="00CB7EB2" w14:paraId="4C9665E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CBDC9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Predavanje; konzultativna nastava;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DACEB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3858D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B4B8DE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25268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43783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66820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</w:tr>
            <w:tr w:rsidR="00CB7EB2" w:rsidRPr="00CB7EB2" w14:paraId="79D12C8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CF832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nastava, konzultativna nastava, grupna rasprava; individualni rad</w:t>
                  </w:r>
                </w:p>
                <w:p w14:paraId="73E7C9F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3BA4D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2F375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6-8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6B4579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raspravama; čitanje lektire; aktivno sudjelovanje u analizi lektire; izvršavanje domaće zadaće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54FB6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nastavi, pismena i usmena provjera znanja iz pročitane lektire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3DDDC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723E6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CB7EB2" w:rsidRPr="00CB7EB2" w14:paraId="5E79D0B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A6A7A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Seminarska nastava, grupna rasprava, individualni rad </w:t>
                  </w:r>
                </w:p>
                <w:p w14:paraId="5C79FBA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B7C434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EEE1D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6; 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5BFFD4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Suradnja, aktivno sudjelovanje u raspravama; aktivno praćenje i sudjelovanje u usmenim izlaganjima; izvršavanje domaće </w:t>
                  </w: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lastRenderedPageBreak/>
                    <w:t>zadaće;  postavljanje i rješavanje problema; odgovorno izvršavanje obveza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723D5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Seminarski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A8C7F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0D1F6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</w:tr>
            <w:tr w:rsidR="00CB7EB2" w:rsidRPr="00CB7EB2" w14:paraId="3EFE204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48B55B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62125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675D5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75B8F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46939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98948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86808B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3628033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B7EB2" w:rsidRPr="00CB7EB2" w14:paraId="7A1E938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22E6D28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CB7EB2" w:rsidRPr="00CB7EB2" w14:paraId="424F44C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0EE04A" w14:textId="77777777" w:rsidR="00CB7EB2" w:rsidRPr="00CB7EB2" w:rsidRDefault="00CB7EB2" w:rsidP="00EF0593">
            <w:pPr>
              <w:numPr>
                <w:ilvl w:val="0"/>
                <w:numId w:val="70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Russell, Douglas A. Stage Costume Design. Theory, Technique and Style, Englewood Cliffs: Prentice-Hall, Inc., 1985. (odabrana poglavlja)</w:t>
            </w:r>
          </w:p>
          <w:p w14:paraId="0FBF318E" w14:textId="77777777" w:rsidR="00CB7EB2" w:rsidRPr="00CB7EB2" w:rsidRDefault="00CB7EB2" w:rsidP="00EF0593">
            <w:pPr>
              <w:numPr>
                <w:ilvl w:val="0"/>
                <w:numId w:val="70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Cunningham, Rebecca. The Magic Garment: Principles of Costume Design, Prospect Heights: Waveland Press Inc., 1994. (odabrana poglavlja)</w:t>
            </w:r>
          </w:p>
          <w:p w14:paraId="34DCD0AF" w14:textId="77777777" w:rsidR="00CB7EB2" w:rsidRPr="00CB7EB2" w:rsidRDefault="00CB7EB2" w:rsidP="00EF0593">
            <w:pPr>
              <w:numPr>
                <w:ilvl w:val="0"/>
                <w:numId w:val="70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Nikola, Batušić. Povijest hrvatskog kazališta. Zagreb: Školska knjiga, 1978. (odabrana poglavlja)</w:t>
            </w:r>
          </w:p>
          <w:p w14:paraId="163E879E" w14:textId="77777777" w:rsidR="00CB7EB2" w:rsidRPr="00CB7EB2" w:rsidRDefault="00CB7EB2" w:rsidP="00EF0593">
            <w:pPr>
              <w:numPr>
                <w:ilvl w:val="0"/>
                <w:numId w:val="70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Bakal, Ivana; Lederer, Ana; Petranović, Martina. Sto godina hrvatske scenografije i kostimografije 1909.-2009. Zagreb: ULUPUH, 2011.  </w:t>
            </w:r>
          </w:p>
          <w:p w14:paraId="77E57B28" w14:textId="77777777" w:rsidR="00CB7EB2" w:rsidRPr="00CB7EB2" w:rsidRDefault="00CB7EB2" w:rsidP="00EF0593">
            <w:pPr>
              <w:numPr>
                <w:ilvl w:val="0"/>
                <w:numId w:val="70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Aiofe, Monks. The Actor in Costume. Basingstoke: Palgrave Macmilan, 2010. </w:t>
            </w:r>
          </w:p>
          <w:p w14:paraId="39B2A7AA" w14:textId="77777777" w:rsidR="00CB7EB2" w:rsidRPr="00CB7EB2" w:rsidRDefault="00CB7EB2" w:rsidP="00EF0593">
            <w:pPr>
              <w:numPr>
                <w:ilvl w:val="0"/>
                <w:numId w:val="70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 xml:space="preserve">Misailović, Milenko. Dramaturgija kostimografije. Novi Sad: Sterijino pozorje; Dnevnik, 1990. </w:t>
            </w:r>
          </w:p>
          <w:p w14:paraId="15D70199" w14:textId="77777777" w:rsidR="00CB7EB2" w:rsidRPr="00CB7EB2" w:rsidRDefault="00CB7EB2" w:rsidP="00EF0593">
            <w:pPr>
              <w:numPr>
                <w:ilvl w:val="0"/>
                <w:numId w:val="70"/>
              </w:numPr>
              <w:jc w:val="both"/>
              <w:rPr>
                <w:rFonts w:ascii="Arial Narrow" w:eastAsia="Times New Roman" w:hAnsi="Arial Narrow" w:cs="Calibri"/>
                <w:sz w:val="20"/>
                <w:szCs w:val="22"/>
                <w:lang w:eastAsia="hr-HR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Verdier, Anne;  Goetz, Olivier; Doumergue, Didier (ur).  Art et usages du costume de scène. Vijon: Éditions Lampsaque, 2007. (odabrana poglavlja)</w:t>
            </w:r>
          </w:p>
          <w:p w14:paraId="74650014" w14:textId="77777777" w:rsidR="00CB7EB2" w:rsidRPr="00CB7EB2" w:rsidRDefault="00CB7EB2" w:rsidP="00EF0593">
            <w:pPr>
              <w:numPr>
                <w:ilvl w:val="0"/>
                <w:numId w:val="70"/>
              </w:numPr>
              <w:jc w:val="both"/>
              <w:rPr>
                <w:rFonts w:ascii="Arial Narrow" w:eastAsia="Times New Roman" w:hAnsi="Arial Narrow" w:cs="Calibri"/>
                <w:sz w:val="20"/>
                <w:szCs w:val="22"/>
                <w:lang w:eastAsia="hr-HR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  <w:lang w:eastAsia="hr-HR"/>
              </w:rPr>
              <w:t xml:space="preserve">Lazić, Radoslav. Traktat o scenografiji i kostimografiji. Beograd: Foto Futura, 2009. Autorska izdanja </w:t>
            </w:r>
          </w:p>
          <w:p w14:paraId="61C0F3A1" w14:textId="77777777" w:rsidR="00CB7EB2" w:rsidRPr="00CB7EB2" w:rsidRDefault="00CB7EB2" w:rsidP="00EF0593">
            <w:pPr>
              <w:numPr>
                <w:ilvl w:val="0"/>
                <w:numId w:val="70"/>
              </w:numPr>
              <w:jc w:val="both"/>
              <w:rPr>
                <w:rFonts w:ascii="Calibri" w:eastAsia="Times New Roman" w:hAnsi="Calibri" w:cs="Calibri"/>
                <w:i/>
                <w:sz w:val="22"/>
                <w:szCs w:val="22"/>
                <w:lang w:eastAsia="hr-HR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  <w:lang w:eastAsia="hr-HR"/>
              </w:rPr>
              <w:t>RoseLee, Goldberg. Performance: live art since the 60s,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  <w:lang w:eastAsia="hr-HR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  <w:lang w:eastAsia="hr-HR"/>
              </w:rPr>
              <w:t>, New York: Thames and Hudson, 2004.</w:t>
            </w:r>
          </w:p>
        </w:tc>
      </w:tr>
      <w:tr w:rsidR="00CB7EB2" w:rsidRPr="00CB7EB2" w14:paraId="1B9CE2C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60E3F3C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CB7EB2" w:rsidRPr="00CB7EB2" w14:paraId="060E1BC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B58BA4" w14:textId="77777777" w:rsidR="00CB7EB2" w:rsidRPr="00CB7EB2" w:rsidRDefault="00CB7EB2" w:rsidP="00EF0593">
            <w:pPr>
              <w:numPr>
                <w:ilvl w:val="0"/>
                <w:numId w:val="16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Bonds,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 xml:space="preserve">Alexandra B.  Beijing Opera Costumes. The Visual Communication of Character and culture, Honolulu: University of Hawai'i Press, 2008. </w:t>
            </w:r>
          </w:p>
          <w:p w14:paraId="0BBB0320" w14:textId="77777777" w:rsidR="00CB7EB2" w:rsidRPr="00CB7EB2" w:rsidRDefault="00CB7EB2" w:rsidP="00EF0593">
            <w:pPr>
              <w:numPr>
                <w:ilvl w:val="0"/>
                <w:numId w:val="1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Gilbert, Helen. „Dressed to Kill. A Post-Colonial Reading of Costume and the Body in Australian Theatre“, u: Imperialism and Theatre. Essays on World Theatre, Drama and Performance 1795-1995, ur. J. Ellen Gainor. London: Routledge, 1995., str. 101-127.</w:t>
            </w:r>
          </w:p>
          <w:p w14:paraId="20738F82" w14:textId="77777777" w:rsidR="00CB7EB2" w:rsidRPr="00CB7EB2" w:rsidRDefault="00CB7EB2" w:rsidP="00EF0593">
            <w:pPr>
              <w:numPr>
                <w:ilvl w:val="0"/>
                <w:numId w:val="1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Bicât, Tina. Costume and Design for Devised and Physical Theatre. Ramsbury: The Crowood Press, 2012.</w:t>
            </w:r>
          </w:p>
          <w:p w14:paraId="0C554080" w14:textId="77777777" w:rsidR="00CB7EB2" w:rsidRPr="00CB7EB2" w:rsidRDefault="00CB7EB2" w:rsidP="00EF0593">
            <w:pPr>
              <w:numPr>
                <w:ilvl w:val="0"/>
                <w:numId w:val="1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Peter,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Weitzner. Teatar objekta. Zagreb: ULUPUH, 2011.</w:t>
            </w:r>
          </w:p>
          <w:p w14:paraId="3D9832E9" w14:textId="77777777" w:rsidR="00CB7EB2" w:rsidRPr="00CB7EB2" w:rsidRDefault="00CB7EB2" w:rsidP="00EF0593">
            <w:pPr>
              <w:numPr>
                <w:ilvl w:val="0"/>
                <w:numId w:val="1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Goldberg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, RoseLee, </w:t>
            </w:r>
            <w:r w:rsidRPr="00CB7EB2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2"/>
              </w:rPr>
              <w:t>Performans: od futurizma do danas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 TEST, URK, Zagreb 2003.</w:t>
            </w:r>
          </w:p>
          <w:p w14:paraId="12E5E845" w14:textId="77777777" w:rsidR="00CB7EB2" w:rsidRPr="00CB7EB2" w:rsidRDefault="00CB7EB2" w:rsidP="00EF0593">
            <w:pPr>
              <w:numPr>
                <w:ilvl w:val="0"/>
                <w:numId w:val="1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Ivoš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 Jelena, Kostimograf Inge Kostinčer, MUO, Zagreb 1987.</w:t>
            </w:r>
          </w:p>
          <w:p w14:paraId="190C4775" w14:textId="77777777" w:rsidR="00CB7EB2" w:rsidRPr="00CB7EB2" w:rsidRDefault="00CB7EB2" w:rsidP="00EF0593">
            <w:pPr>
              <w:numPr>
                <w:ilvl w:val="0"/>
                <w:numId w:val="1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Petranović,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Martina. „Kostim(ografija) i obrazovanje. Od Hrvatske dramatske škole i Raića do danas“, Krležini dani u Osijeku 2009. Hrvatska drama, kazalište i društvo. ur. Branko Hećimović.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Zagreb; Osijek: Zavod za povijest hrvatske književnosti, kazališta i glazbe HAZU, Odsjek za povijest hrvatskoga kazališta, HNK u Osijeku, Filozofski fakultet Osijek, 2010.</w:t>
            </w:r>
          </w:p>
          <w:p w14:paraId="071E0350" w14:textId="77777777" w:rsidR="00CB7EB2" w:rsidRPr="00CB7EB2" w:rsidRDefault="00CB7EB2" w:rsidP="00EF0593">
            <w:pPr>
              <w:numPr>
                <w:ilvl w:val="0"/>
                <w:numId w:val="16"/>
              </w:numPr>
              <w:spacing w:before="12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Petranović, Martina. „Profesija kostimograf ili povijest profiliranja kostimografske struke“, </w:t>
            </w:r>
            <w:r w:rsidRPr="00CB7EB2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2"/>
              </w:rPr>
              <w:t>Narodna umjetnost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, god. XLVII, br. 2, Zagreb, 2010. </w:t>
            </w:r>
          </w:p>
          <w:p w14:paraId="2571C332" w14:textId="77777777" w:rsidR="00CB7EB2" w:rsidRPr="00CB7EB2" w:rsidRDefault="00CB7EB2" w:rsidP="00EF0593">
            <w:pPr>
              <w:numPr>
                <w:ilvl w:val="0"/>
                <w:numId w:val="1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Kostimografije Ljubice Wagner (katalog izložbe), pr. i ur. Antonija Bogner Šaban. Zagreb: Odsjek za povijest hrvatskoga kazališta Zavoda za povijest hrvatske književnosti, kazališta i glazbe HAZU, 2005.</w:t>
            </w:r>
          </w:p>
          <w:p w14:paraId="185A124F" w14:textId="77777777" w:rsidR="00CB7EB2" w:rsidRPr="00CB7EB2" w:rsidRDefault="00CB7EB2" w:rsidP="00EF0593">
            <w:pPr>
              <w:numPr>
                <w:ilvl w:val="0"/>
                <w:numId w:val="1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Štrbac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, Maša. </w:t>
            </w:r>
            <w:r w:rsidRPr="00CB7EB2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2"/>
              </w:rPr>
              <w:t>Ruta Knežević. Kostimi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. Zagreb: ULUPUH, 2009. </w:t>
            </w:r>
          </w:p>
          <w:p w14:paraId="527D1C91" w14:textId="77777777" w:rsidR="00CB7EB2" w:rsidRPr="00CB7EB2" w:rsidRDefault="00CB7EB2" w:rsidP="00EF0593">
            <w:pPr>
              <w:numPr>
                <w:ilvl w:val="0"/>
                <w:numId w:val="1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Dubrović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 Ervin. Scena i kostim. Dorian Sokolić i Ružica Nenadović-Sokolić. Rijeka: Muzej grada Rijeke, 1998.</w:t>
            </w:r>
          </w:p>
          <w:p w14:paraId="24BDC589" w14:textId="77777777" w:rsidR="00CB7EB2" w:rsidRPr="00CB7EB2" w:rsidRDefault="00CB7EB2" w:rsidP="00EF0593">
            <w:pPr>
              <w:numPr>
                <w:ilvl w:val="0"/>
                <w:numId w:val="16"/>
              </w:numPr>
              <w:spacing w:before="12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Petranović, Martina. „Ika Škomrlj – kostimografkinja prepoznatljiva rukopisa“, Kronika Zavoda za povijest hrvatske književnosti, kazališta i glazbe HAZU.  Zagreb: HAZU, god. XIV, br. 29, 2012.</w:t>
            </w:r>
          </w:p>
          <w:p w14:paraId="1F4FF0F6" w14:textId="77777777" w:rsidR="00CB7EB2" w:rsidRPr="00CB7EB2" w:rsidRDefault="00CB7EB2" w:rsidP="00EF0593">
            <w:pPr>
              <w:numPr>
                <w:ilvl w:val="0"/>
                <w:numId w:val="1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Galić, Anđelka (ur). Jagoda Buić. Retrospektiva. Muzej za umjetnost i obrt, Zagreb 2010.</w:t>
            </w:r>
          </w:p>
          <w:p w14:paraId="58DBDF30" w14:textId="77777777" w:rsidR="00CB7EB2" w:rsidRPr="00CB7EB2" w:rsidRDefault="00CB7EB2" w:rsidP="00EF0593">
            <w:pPr>
              <w:numPr>
                <w:ilvl w:val="0"/>
                <w:numId w:val="16"/>
              </w:numPr>
              <w:jc w:val="both"/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Štrbac,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Maša (ur).  Irena Sušac. Kazališni kostim. Zagreb: ULUPUH, 2010.</w:t>
            </w:r>
          </w:p>
        </w:tc>
      </w:tr>
      <w:tr w:rsidR="00CB7EB2" w:rsidRPr="00CB7EB2" w14:paraId="0AE3A1F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64BF42F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CB7EB2" w:rsidRPr="00CB7EB2" w14:paraId="7703F61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9C85F7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Razgovori sa studentima tijekom kolegija i praćenje napredovanja studenta. Sveučilišna anketa.</w:t>
            </w:r>
          </w:p>
        </w:tc>
      </w:tr>
    </w:tbl>
    <w:p w14:paraId="6E045BE4" w14:textId="77777777" w:rsidR="00CB7EB2" w:rsidRPr="00CB7EB2" w:rsidRDefault="00CB7EB2" w:rsidP="00CB7EB2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CB7EB2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38463922" w14:textId="77777777" w:rsidR="00CB7EB2" w:rsidRPr="00CB7EB2" w:rsidRDefault="00CB7EB2" w:rsidP="00CB7EB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CB7EB2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790A9834" w14:textId="77777777" w:rsidR="00CB7EB2" w:rsidRPr="00CB7EB2" w:rsidRDefault="00CB7EB2" w:rsidP="00CB7EB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54714C80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3F441A" w:rsidRPr="003F441A" w14:paraId="5E144E32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1990AB9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3F441A" w:rsidRPr="003F441A" w14:paraId="0B77048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C08BBC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0619163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I TEORIJA LIKOVNOSTI 1</w:t>
            </w:r>
          </w:p>
        </w:tc>
      </w:tr>
      <w:tr w:rsidR="003F441A" w:rsidRPr="003F441A" w14:paraId="305BDEC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FF60EE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4DA7906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Izv.prof.dr.sc. Krešimir Purgar</w:t>
            </w:r>
          </w:p>
        </w:tc>
      </w:tr>
      <w:tr w:rsidR="003F441A" w:rsidRPr="003F441A" w14:paraId="35BB860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F7ED2A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4F63763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33CD2F2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612B20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4643D84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3F441A" w:rsidRPr="003F441A" w14:paraId="6A8B337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197B63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1435AF1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009</w:t>
            </w:r>
          </w:p>
        </w:tc>
      </w:tr>
      <w:tr w:rsidR="003F441A" w:rsidRPr="003F441A" w14:paraId="35D51BD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943215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1F630C2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opći</w:t>
            </w:r>
          </w:p>
        </w:tc>
      </w:tr>
      <w:tr w:rsidR="003F441A" w:rsidRPr="003F441A" w14:paraId="1E7E824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B99D66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67C227D2" w14:textId="77777777" w:rsidR="003F441A" w:rsidRPr="003F441A" w:rsidRDefault="003F441A" w:rsidP="00EF0593">
            <w:pPr>
              <w:numPr>
                <w:ilvl w:val="0"/>
                <w:numId w:val="101"/>
              </w:numPr>
              <w:ind w:left="218" w:hanging="218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godina</w:t>
            </w:r>
          </w:p>
        </w:tc>
      </w:tr>
      <w:tr w:rsidR="003F441A" w:rsidRPr="003F441A" w14:paraId="7FF089D6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765983B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31FB33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522C136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F441A" w:rsidRPr="003F441A" w14:paraId="64C12DEE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49E4E4E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6D2D7B9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04EBCA6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 (15P + 0V + 15S)</w:t>
            </w:r>
          </w:p>
        </w:tc>
      </w:tr>
    </w:tbl>
    <w:p w14:paraId="620BF31A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3"/>
        <w:gridCol w:w="839"/>
        <w:gridCol w:w="1778"/>
        <w:gridCol w:w="839"/>
        <w:gridCol w:w="1608"/>
        <w:gridCol w:w="468"/>
        <w:gridCol w:w="371"/>
        <w:gridCol w:w="2163"/>
        <w:gridCol w:w="836"/>
        <w:gridCol w:w="3051"/>
      </w:tblGrid>
      <w:tr w:rsidR="003F441A" w:rsidRPr="003F441A" w14:paraId="4782E11C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7F7A1F02" w14:textId="77777777" w:rsidR="003F441A" w:rsidRPr="003F441A" w:rsidRDefault="003F441A" w:rsidP="00EF0593">
            <w:pPr>
              <w:numPr>
                <w:ilvl w:val="0"/>
                <w:numId w:val="102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B04858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1C706F1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302C5F1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3F441A" w:rsidRPr="003F441A" w14:paraId="5C85BF5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61A1B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kolegija jest uputiti studente u razvoj vizualnih medija, osvijestiti ih o njihovom postojanju, funkciji i ulozi od antike do novovjekovnih poimanja i strukturiranja vizualnih medija. Studente bi se ovim kolegijem također uputilo na ispitivanje stvarnost svakog pojedinog umjetničkog razdoblja kroz interakciju vizualnog i jezičnog kodiranja te bi ih se osposobilo za teorijsko-kritičku djelatnost u kontekstu širokog kulturološkog pristupa povijesti umjetnosti, odnosno vizualnoj umjetnosti kao takvoj. Cilj kolegija uključuje i definiranje temeljnog pojmovnika teorije likovnih umjetnosti i temeljnih znanja o povijesnoumjetničkim razdobljima u kronološkom slijedu.</w:t>
            </w:r>
          </w:p>
        </w:tc>
      </w:tr>
      <w:tr w:rsidR="003F441A" w:rsidRPr="003F441A" w14:paraId="3BA8860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20A9951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3F441A" w:rsidRPr="003F441A" w14:paraId="5F122C1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2B817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3F441A" w:rsidRPr="003F441A" w14:paraId="39E3F31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73225E0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 xml:space="preserve">Očekivani ishodi učenja za predmet </w:t>
            </w:r>
          </w:p>
        </w:tc>
      </w:tr>
      <w:tr w:rsidR="003F441A" w:rsidRPr="003F441A" w14:paraId="0DCBC25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8F0B43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Po završetku kolegija studenti će moći: </w:t>
            </w:r>
          </w:p>
          <w:p w14:paraId="453E37B6" w14:textId="77777777" w:rsidR="003F441A" w:rsidRPr="003F441A" w:rsidRDefault="003F441A" w:rsidP="00EF0593">
            <w:pPr>
              <w:numPr>
                <w:ilvl w:val="0"/>
                <w:numId w:val="10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imenovati i definirati osnovne pojmove iz područja vizualnih medija</w:t>
            </w:r>
          </w:p>
          <w:p w14:paraId="7EEC0EAA" w14:textId="77777777" w:rsidR="003F441A" w:rsidRPr="003F441A" w:rsidRDefault="003F441A" w:rsidP="00EF0593">
            <w:pPr>
              <w:numPr>
                <w:ilvl w:val="0"/>
                <w:numId w:val="10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razlikovati i usporediti razvoj vizualnih medija na dijakronijskoj razini</w:t>
            </w:r>
          </w:p>
          <w:p w14:paraId="40FB8FE3" w14:textId="77777777" w:rsidR="003F441A" w:rsidRPr="003F441A" w:rsidRDefault="003F441A" w:rsidP="00EF0593">
            <w:pPr>
              <w:numPr>
                <w:ilvl w:val="0"/>
                <w:numId w:val="10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samostalno koristiti literaturu i metodoške aparate za analizu pojedinog umjetničkog djela</w:t>
            </w:r>
          </w:p>
        </w:tc>
      </w:tr>
      <w:tr w:rsidR="003F441A" w:rsidRPr="003F441A" w14:paraId="2C91BEF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CEA88DF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3F441A" w:rsidRPr="003F441A" w14:paraId="5C1C99D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E589991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Obzirom na metodološki pristup (prema kojem svako pojedino umjetničko razdoblje stvara i koristi vizualne medije u svrhu kreiranja različitih naracija), kolegij se sveukupno dijeli na četiri podcjeline. Od toga tri cjeline predstavljaju povijesno-umjetnički razvoj, dok četvrta označava komparativne i interdisciplinarne studije. Prve dvije cjeline ispituju se tijekom prvog, a druge dvije cjeline tijekom drugog semestra:</w:t>
            </w:r>
          </w:p>
          <w:p w14:paraId="58084F94" w14:textId="77777777" w:rsidR="003F441A" w:rsidRPr="003F441A" w:rsidRDefault="003F441A" w:rsidP="00EF0593">
            <w:pPr>
              <w:numPr>
                <w:ilvl w:val="0"/>
                <w:numId w:val="17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Prva faza razvoja vizualnih medija razvija se tijekom antike, a autori koriste vizualnost kako bi problem naracije izveli iz problema vezanih uz imitaciju. Imitaciju, opet, vezuju uz probleme vezane s etičkom i metafizičkom zbiljnošću, odnosno definiranjem razlike između zbiljnosti i privida.  Tako Platon, a kasnije i Aristotel, razlikuju diegetičkog od mimetičkog pripovjedača, čime zapravo razlikuju naraciju od impersonalizacije. Prvi može biti zbiljan, a drugi prividan.  Kako problem imitacije na raznim razinama smatramo uzročnim kompleksom antičkog mišljenja, iz nje izviru i Aristotelova razlkovanja povijesnog od dramskog događaja, gdje se dramska radnja uozbiljuje kao model naracije. Ipak, kad treba definirati vizualni medij u kojem se sve to događa, Aristotel spominje oblik, boju, ritam, melodiju i glas. To sve upućuje na temeljni medij govora (visoke oralno utemeljene kulture), odnosno vizualni medij skulpture iz čije interakcije posljedično proizlazi identitet vizualnih prikaza u antici i srednjem vijeku. Polikletova skulptura “Doriphoros” utjelovljuje upravo dramski sukob dva stanja, odnosno vizualnu presliku izgovorenog dijaloga. </w:t>
            </w:r>
          </w:p>
          <w:p w14:paraId="51E1BD00" w14:textId="77777777" w:rsidR="003F441A" w:rsidRPr="003F441A" w:rsidRDefault="003F441A" w:rsidP="00EF0593">
            <w:pPr>
              <w:numPr>
                <w:ilvl w:val="0"/>
                <w:numId w:val="17"/>
              </w:num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Novovjekovno strukturiranje vizualnih medija u kontekstu jezika G.E.Lessing će opisati razlikovanjem poezije i slikarstva, odnosno vremena spram prostora te će u kontekstu tih različitosti razdvojiti slikarsku od poetske naracije: prva se razvija kao simultani odnos dijelova, a druga kao akcija utemeljena na tijeku vremena. Lessing to čini također iz perspektive klasičnih vizualnih medija, ali – u kontekstu praćenja europskog moderniteta koji se ravija od kraja 14. do kraja 19. stoljeća – apostrofira slikarstvo kao dominantni vizualni medij, odnosno tiskani tekst koji se pojavljuje kao elongacija izgovorenog i zapisanog govora. Odatle i temeljna konstitucija naracije kao izraza visoko razvijenog prirodnog jezika,  koji se  zadržava u klasičnim vizualnim medijima, ali se i ulijeva  u medij primarnog tiska – kako kaze M.L.Ryan – pa u tom smislu oblikuje modele vizualne reprezentacije na četiri razine: specijalno konstituiranje svijeta kao inscenacije napučene individualiziranim objektima, temporalna konstrukcija svijeta kao razvoja promjene, mentalna konstrukcija svijeta koji se razvija kroz inteligentni agens i emocionalnu reakciju, formalna konstrukcija koja podrazumijeva postojanje (znanstveno, socijalno, povijesno) objašnjivog smisla.</w:t>
            </w:r>
          </w:p>
        </w:tc>
      </w:tr>
      <w:tr w:rsidR="003F441A" w:rsidRPr="003F441A" w14:paraId="39FBDDCC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046BC13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44A9FF1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48ACF00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2D81E78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6B9B365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3C7FEEA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12F3A17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785099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35CD159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17C2C6E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265585D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3F441A" w:rsidRPr="003F441A" w14:paraId="26258203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0E78B567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47D3DF2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0952DA4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7F97D91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3F441A" w:rsidRPr="003F441A" w14:paraId="315DA4E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A8D7F6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redovito pohađati nastavu i aktivno sudjelovati u radnom i nastavnom procesu.</w:t>
            </w:r>
          </w:p>
        </w:tc>
      </w:tr>
      <w:tr w:rsidR="003F441A" w:rsidRPr="003F441A" w14:paraId="4849FC0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8C0FE0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3F441A" w:rsidRPr="003F441A" w14:paraId="6B388B72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5956C24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7067216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7" w:type="pct"/>
            <w:vAlign w:val="center"/>
          </w:tcPr>
          <w:p w14:paraId="3F79A54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38C5FFB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1EF0CDE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1718D5E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ED248A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543AB4D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712C455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34A917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Pismeni ispit</w:t>
            </w:r>
          </w:p>
        </w:tc>
        <w:tc>
          <w:tcPr>
            <w:tcW w:w="296" w:type="pct"/>
            <w:vAlign w:val="center"/>
          </w:tcPr>
          <w:p w14:paraId="0EBB889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627" w:type="pct"/>
            <w:vAlign w:val="center"/>
          </w:tcPr>
          <w:p w14:paraId="4B73637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24BBB3E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FF29A4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2915C0C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2917F7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62D3C4A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34B5770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A6DBC9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6EE851C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197361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0102B35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5FA7308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2BFC902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333959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3CFF99A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314C66A9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0A5051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45C1154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1B59268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46288AB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1C5EA81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7663156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239003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6FC9F1C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56685B7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B0B2A73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3F441A" w:rsidRPr="003F441A" w14:paraId="7C0D5D8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C88B37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3F441A" w:rsidRPr="003F441A" w14:paraId="1FA4EFF5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5A165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52185C0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0B8F508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106E8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6C3E8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A8927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06F67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2AA91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3F441A" w:rsidRPr="003F441A" w14:paraId="5B445C45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5964A5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1AFD31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142C6A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9CB69E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BA9B09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E827C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4B13D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3F441A" w:rsidRPr="003F441A" w14:paraId="63F6FDD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949C0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individualni rad</w:t>
                  </w:r>
                </w:p>
                <w:p w14:paraId="2831D1E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4DF78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1D34B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7BCE9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Dolasci na nastavu, vođenje bilješki, sustavno opažanje, praćenje audio-vizualnih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B1FBC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nastave; 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14071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60A71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3F441A" w:rsidRPr="003F441A" w14:paraId="3E8ACE6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75DF5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individualni rad; grupna rasprava</w:t>
                  </w:r>
                </w:p>
                <w:p w14:paraId="66055D6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DD019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941C5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10C8F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Suradnja, aktivno sudjelovanje u raspravama; vođenje bilješki, praćenje audio-vizualnih materijala, redovito obavljanje domaće zadaće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FA99E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Pismeni ispit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EE00A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9C4EE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75</w:t>
                  </w:r>
                </w:p>
              </w:tc>
            </w:tr>
            <w:tr w:rsidR="003F441A" w:rsidRPr="003F441A" w14:paraId="3A58C6B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1D15E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DDA8D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A21D7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501E7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AE823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C66BE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2609F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7ACBEB4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3F441A" w:rsidRPr="003F441A" w14:paraId="2CFDBB7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7CADFF0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3F441A" w:rsidRPr="003F441A" w14:paraId="2A29486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D0D0CA3" w14:textId="77777777" w:rsidR="003F441A" w:rsidRPr="003F441A" w:rsidRDefault="003F441A" w:rsidP="00EF0593">
            <w:pPr>
              <w:numPr>
                <w:ilvl w:val="0"/>
                <w:numId w:val="18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Inglis, Fred. Teorija medija. Zagreb: AGM i Barbat, 1997.</w:t>
            </w:r>
          </w:p>
          <w:p w14:paraId="18AA853C" w14:textId="77777777" w:rsidR="003F441A" w:rsidRPr="003F441A" w:rsidRDefault="003F441A" w:rsidP="00EF0593">
            <w:pPr>
              <w:numPr>
                <w:ilvl w:val="0"/>
                <w:numId w:val="18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McLuhan, Marshal. Gutenbergova galaksija. Beograd: Nolit, 1973.</w:t>
            </w:r>
          </w:p>
          <w:p w14:paraId="60C6153A" w14:textId="77777777" w:rsidR="003F441A" w:rsidRPr="003F441A" w:rsidRDefault="003F441A" w:rsidP="00EF0593">
            <w:pPr>
              <w:numPr>
                <w:ilvl w:val="0"/>
                <w:numId w:val="18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Gilbert, K. E.; Kun, H. Istorija estetike. Beograd: Kultura, 1969.</w:t>
            </w:r>
          </w:p>
        </w:tc>
      </w:tr>
      <w:tr w:rsidR="003F441A" w:rsidRPr="003F441A" w14:paraId="55EF3A4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CCAAA2D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3F441A" w:rsidRPr="003F441A" w14:paraId="3CFB972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59B2C3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6C5FDCB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AE20829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3F441A" w:rsidRPr="003F441A" w14:paraId="53E2152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4A25D4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2351A21A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0DC496BD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49D79B97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3F441A" w:rsidRPr="003F441A" w14:paraId="05CD9B23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6F78BBE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3F441A" w:rsidRPr="003F441A" w14:paraId="13499EE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BC537E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17FE568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I TEORIJA LIKOVNOSTI 2</w:t>
            </w:r>
          </w:p>
        </w:tc>
      </w:tr>
      <w:tr w:rsidR="003F441A" w:rsidRPr="003F441A" w14:paraId="3D9EE2F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A61F06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6A50ECF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Izv.prof.dr.sc. Krešimir Purgar</w:t>
            </w:r>
          </w:p>
        </w:tc>
      </w:tr>
      <w:tr w:rsidR="003F441A" w:rsidRPr="003F441A" w14:paraId="4023CD4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37622E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3624E2F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51806F1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88836A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5CA56E2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3F441A" w:rsidRPr="003F441A" w14:paraId="759F7E6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732AEC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E67F7E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010</w:t>
            </w:r>
          </w:p>
        </w:tc>
      </w:tr>
      <w:tr w:rsidR="003F441A" w:rsidRPr="003F441A" w14:paraId="1B7DB49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2C091D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30A7413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Obavezni opći </w:t>
            </w:r>
          </w:p>
        </w:tc>
      </w:tr>
      <w:tr w:rsidR="003F441A" w:rsidRPr="003F441A" w14:paraId="2A87DF8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086255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7553CA61" w14:textId="77777777" w:rsidR="003F441A" w:rsidRPr="003F441A" w:rsidRDefault="003F441A" w:rsidP="00EF0593">
            <w:pPr>
              <w:numPr>
                <w:ilvl w:val="0"/>
                <w:numId w:val="103"/>
              </w:numPr>
              <w:ind w:left="218" w:hanging="218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godina </w:t>
            </w:r>
          </w:p>
        </w:tc>
      </w:tr>
      <w:tr w:rsidR="003F441A" w:rsidRPr="003F441A" w14:paraId="29C0395C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3997144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73F210F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28824C9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F441A" w:rsidRPr="003F441A" w14:paraId="4A644C01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4E653A5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1C7CE79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7ECE461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 (15P + 0V + 15S)</w:t>
            </w:r>
          </w:p>
        </w:tc>
      </w:tr>
    </w:tbl>
    <w:p w14:paraId="04C4A63F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3"/>
        <w:gridCol w:w="839"/>
        <w:gridCol w:w="1778"/>
        <w:gridCol w:w="839"/>
        <w:gridCol w:w="1608"/>
        <w:gridCol w:w="468"/>
        <w:gridCol w:w="371"/>
        <w:gridCol w:w="2163"/>
        <w:gridCol w:w="836"/>
        <w:gridCol w:w="3051"/>
      </w:tblGrid>
      <w:tr w:rsidR="003F441A" w:rsidRPr="003F441A" w14:paraId="70DAE3C9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072A773D" w14:textId="77777777" w:rsidR="003F441A" w:rsidRPr="003F441A" w:rsidRDefault="003F441A" w:rsidP="00EF0593">
            <w:pPr>
              <w:numPr>
                <w:ilvl w:val="0"/>
                <w:numId w:val="104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32D030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6EF5DD9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8617C9A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3F441A" w:rsidRPr="003F441A" w14:paraId="60EA89F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9439651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kolegija je uputiti studente u razvoj vizualnih medija od modernizma/postmodernizma s naglaskom također na interdisciplinarne studije skulpture, slike i arhitekture. Studente bi se ovim kolegijem također uputilo na ispitivanje stvarnost svakog pojedinog umjetničkog razdoblja kroz interakciju vizualnog i jezičnog kodiranja te bi ih se osposobilo za teorijsko-kritičku djelatnost u kontekstu širokog kulturološkog pristupa povijesti umjetnosti, odnosno vizualnoj umjetnosti kao takvoj. Cilj kolegija uključuje i definiranje temeljne pojmove komparativne analize umjetničkih djela promatranih u sinkronicitetu te značaj povijesti i teorije likovnih umjetnosti u kontekstu kazališnog oblikovanja.</w:t>
            </w:r>
          </w:p>
        </w:tc>
      </w:tr>
      <w:tr w:rsidR="003F441A" w:rsidRPr="003F441A" w14:paraId="44959BD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BB1808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3F441A" w:rsidRPr="003F441A" w14:paraId="1500318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A882BA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3F441A" w:rsidRPr="003F441A" w14:paraId="1D17702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3793C9F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3F441A" w:rsidRPr="003F441A" w14:paraId="074AF0E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736AAE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 završetku kolegija studenti će moći:</w:t>
            </w:r>
          </w:p>
          <w:p w14:paraId="77479A90" w14:textId="77777777" w:rsidR="003F441A" w:rsidRPr="003F441A" w:rsidRDefault="003F441A" w:rsidP="00EF0593">
            <w:pPr>
              <w:numPr>
                <w:ilvl w:val="0"/>
                <w:numId w:val="10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analizirati i opisati poimanje vizualnih medija u njihovom povijesnom slijedu  i razvoju</w:t>
            </w:r>
          </w:p>
          <w:p w14:paraId="11017210" w14:textId="77777777" w:rsidR="003F441A" w:rsidRPr="003F441A" w:rsidRDefault="003F441A" w:rsidP="00EF0593">
            <w:pPr>
              <w:numPr>
                <w:ilvl w:val="0"/>
                <w:numId w:val="10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formulirati i aritkulirati svoj stav prema razmatranoj problematici</w:t>
            </w:r>
          </w:p>
          <w:p w14:paraId="7F818B14" w14:textId="77777777" w:rsidR="003F441A" w:rsidRPr="003F441A" w:rsidRDefault="003F441A" w:rsidP="00EF0593">
            <w:pPr>
              <w:numPr>
                <w:ilvl w:val="0"/>
                <w:numId w:val="10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objasniti i primijeniti više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teorijskih pristupa pojedinom umjetničkom djelu</w:t>
            </w:r>
          </w:p>
          <w:p w14:paraId="27C1721B" w14:textId="77777777" w:rsidR="003F441A" w:rsidRPr="003F441A" w:rsidRDefault="003F441A" w:rsidP="00EF0593">
            <w:pPr>
              <w:numPr>
                <w:ilvl w:val="0"/>
                <w:numId w:val="10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analitički I kritički promišljati svaki pojedini teorijski pristup iz dijakronijske perspektive, odnosno s pozicija različitih stilskih i medijskih pristupa</w:t>
            </w:r>
          </w:p>
          <w:p w14:paraId="434348C1" w14:textId="77777777" w:rsidR="003F441A" w:rsidRPr="003F441A" w:rsidRDefault="003F441A" w:rsidP="00EF0593">
            <w:pPr>
              <w:numPr>
                <w:ilvl w:val="0"/>
                <w:numId w:val="10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lastRenderedPageBreak/>
              <w:t>usporediti i analizirati stvarnost svakog pojedinog umjetničkog razdoblja kroz interakciju vizualnog i jezičnog kodiranja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3F441A" w:rsidRPr="003F441A" w14:paraId="7B1CA72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1079644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3F441A" w:rsidRPr="003F441A" w14:paraId="01AE34F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546B947" w14:textId="77777777" w:rsidR="003F441A" w:rsidRPr="003F441A" w:rsidRDefault="003F441A" w:rsidP="003F441A">
            <w:pPr>
              <w:spacing w:line="276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Sadržaj kolegija obuhvaća: </w:t>
            </w:r>
          </w:p>
          <w:p w14:paraId="553E8E5E" w14:textId="77777777" w:rsidR="003F441A" w:rsidRPr="003F441A" w:rsidRDefault="003F441A" w:rsidP="00EF0593">
            <w:pPr>
              <w:numPr>
                <w:ilvl w:val="0"/>
                <w:numId w:val="10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Kasno moderno i postmoderno strukturiranje vizualnih medija odvija se u svjetlu suvremenih tehničkih medija, koji putem tehnoloških zadanosti utječu na izražajne mogućnosti jezika. Narativni modeli izvedeni iz suvremenih medija ponajprije se oslanjaju na sliku, njezino umnožavanje, transmisiju, na odsutnost logosa, a potom i na zvuk. Naracija izvedena iz slike i zvuka napušta četiri modernističke odrednice i monofaznost te se utemeljuje na principima polifaznosti i serijalnosti. Pod polifaznošću podrazumijevamo slijed događaja umetnutih u zajednički okvir. Serijalnost je, opet, prijemčiva isključivo suvremenim medijima te se ogleda ne samo u stvaranju naracije kroz princip montaže, već i kroz doslovno serijaliziranje narativne slike.  Interaktivnost i masovna recepcija suvremenih vizualnih formi (poput montažom omogućene instalacije ili serijalnošću omogućenog video-arta) moguće su tek zbog tehnološke okosnice suvremenih medija koja se profilira kao tematska, ali i formalna okosnica suvremenog narativnog tijeka. U tom smislu uočavamo stalno i hipnotičko ponavljanje vizualnih i tematskih repera u dizajnerskim temama oglašavanja, serijaliziranje beskonačnih pripovjednih tokova u soap operama te serijsko ponavljanje reklamnih kampanja koje u nastavcima sele iz fizičkog prostora reklamnih panoa u virtualni prostor televizijskih, odnosno računalnih ekrana. Serijalno ponavljanje te artificijelne mogućnosti suvremene tehnologije omogućuje praktički neograničeno dozidavanje vizualne stvarnosti.  </w:t>
            </w:r>
          </w:p>
          <w:p w14:paraId="5BE8811E" w14:textId="77777777" w:rsidR="003F441A" w:rsidRPr="003F441A" w:rsidRDefault="003F441A" w:rsidP="00EF0593">
            <w:pPr>
              <w:numPr>
                <w:ilvl w:val="0"/>
                <w:numId w:val="10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Interdisciplinarne studije skulpture, slike i arhitekture.</w:t>
            </w:r>
          </w:p>
        </w:tc>
      </w:tr>
      <w:tr w:rsidR="003F441A" w:rsidRPr="003F441A" w14:paraId="1404044C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333A6A1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3F8C245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7E5BE54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2677479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4902E05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0E65846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67956DF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6AA84A9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55423CA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691CA1A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0A73B56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3F441A" w:rsidRPr="003F441A" w14:paraId="246773AC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79258816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2FE2A1D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741BE2A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FCD5AA9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3F441A" w:rsidRPr="003F441A" w14:paraId="1DF125F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D40C8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obavezno redovito pohađati nastavu te aktivno i redovito izvršavati domaću zadaću i aktivno sudjelovati u radnom procesu. </w:t>
            </w:r>
          </w:p>
        </w:tc>
      </w:tr>
      <w:tr w:rsidR="003F441A" w:rsidRPr="003F441A" w14:paraId="7850458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49E12D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3F441A" w:rsidRPr="003F441A" w14:paraId="6832CB14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3A881F2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131F6C7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7" w:type="pct"/>
            <w:vAlign w:val="center"/>
          </w:tcPr>
          <w:p w14:paraId="3791CB0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6F26C0A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CB9C33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3D82512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B70D01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41EACFC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3D127DDB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FA5B5C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133B624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627" w:type="pct"/>
            <w:vAlign w:val="center"/>
          </w:tcPr>
          <w:p w14:paraId="6835B5E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6F911C2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2CF253A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677FB96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9F99EA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684869D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4F11B70E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09731F5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20860BD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518142F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66F40F3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BF7D3D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2D86E7C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B767CC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7B9CF28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41FED61F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5A877F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5B0F1D7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DE9424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28A1846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576123C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44A68A9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420BCD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36FA78F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29D26F2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86946EA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3F441A" w:rsidRPr="003F441A" w14:paraId="0B9B85E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8FFE7F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3F441A" w:rsidRPr="003F441A" w14:paraId="2FDD52AC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72C7A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3A62DC4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7DA8DAD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DF740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72B37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5BB94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E03CA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83944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3F441A" w:rsidRPr="003F441A" w14:paraId="7B50D5D9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8B95E4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A62042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D45F2D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F81A4B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B995B3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4C6F1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4ED51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3F441A" w:rsidRPr="003F441A" w14:paraId="4AE607C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28DC8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Predavanje; individualni rad</w:t>
                  </w:r>
                </w:p>
                <w:p w14:paraId="25A0A95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8E46D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3FF80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1AE32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Dolasci na nastavu, vođenje bilješki, sustavno opažanje, praćenje audio-vizualnih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8A563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nastave; 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1A7B8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0109E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3F441A" w:rsidRPr="003F441A" w14:paraId="51473BD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C48EB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individualni rad; grupna rasprava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A307C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6D168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05573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Suradnja, aktivno sudjelovanje u raspravama; vođenje bilješki; praćenje audio-vizualnih materijala; redovito obavljanje domaće zadaće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EE9DB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Pismeni ispit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26123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955E1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75</w:t>
                  </w:r>
                </w:p>
              </w:tc>
            </w:tr>
            <w:tr w:rsidR="003F441A" w:rsidRPr="003F441A" w14:paraId="169EFA7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D0B79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203D6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E0639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58B90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BDEA1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CB9F2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A5404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6BFAB26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3F441A" w:rsidRPr="003F441A" w14:paraId="209AC1B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86C5F8E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3F441A" w:rsidRPr="003F441A" w14:paraId="750D190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06A8B3" w14:textId="77777777" w:rsidR="003F441A" w:rsidRPr="003F441A" w:rsidRDefault="003F441A" w:rsidP="00EF0593">
            <w:pPr>
              <w:numPr>
                <w:ilvl w:val="0"/>
                <w:numId w:val="19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18"/>
                <w:szCs w:val="20"/>
              </w:rPr>
              <w:t xml:space="preserve">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Hauser, Arnold. Socijalna istorija umetnosti I književnosti. Beograd: Kultura, 1966. (vol.1)</w:t>
            </w:r>
          </w:p>
          <w:p w14:paraId="5682DAB4" w14:textId="77777777" w:rsidR="003F441A" w:rsidRPr="003F441A" w:rsidRDefault="003F441A" w:rsidP="00EF0593">
            <w:pPr>
              <w:numPr>
                <w:ilvl w:val="0"/>
                <w:numId w:val="19"/>
              </w:numPr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Hauser, Arnold. Socijalna istorija umetnosti I književnosti. Beograd: Kultura, 1966. (vol.2)</w:t>
            </w:r>
          </w:p>
        </w:tc>
      </w:tr>
      <w:tr w:rsidR="003F441A" w:rsidRPr="003F441A" w14:paraId="208C6A7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28557F7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3F441A" w:rsidRPr="003F441A" w14:paraId="6C5B3E0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5DDE30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64A7528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368C056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3F441A" w:rsidRPr="003F441A" w14:paraId="141E517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15A9C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6A2821D7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20A71D42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461A32E2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3F441A" w:rsidRPr="003F441A" w14:paraId="1C836D0F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761EF3F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3F441A" w:rsidRPr="003F441A" w14:paraId="76C3E56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8FB8FD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5C94E0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ESTETIKA LUTKARSTVA 1</w:t>
            </w:r>
          </w:p>
        </w:tc>
      </w:tr>
      <w:tr w:rsidR="003F441A" w:rsidRPr="003F441A" w14:paraId="1C7882B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445298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7C56794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Izv.prof.dr.sc. Livija Kroflin</w:t>
            </w:r>
          </w:p>
        </w:tc>
      </w:tr>
      <w:tr w:rsidR="003F441A" w:rsidRPr="003F441A" w14:paraId="6D896CC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63ACD1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28DAD0C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Igor Tretinjak, ass.</w:t>
            </w:r>
          </w:p>
        </w:tc>
      </w:tr>
      <w:tr w:rsidR="003F441A" w:rsidRPr="003F441A" w14:paraId="72E8D0B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C1F682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6BECB50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3F441A" w:rsidRPr="003F441A" w14:paraId="20CA2F3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89BBEF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39F901E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GLU 0507</w:t>
            </w:r>
          </w:p>
        </w:tc>
      </w:tr>
      <w:tr w:rsidR="003F441A" w:rsidRPr="003F441A" w14:paraId="6EC0E37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78325D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4D4F1AB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Obvezni opći </w:t>
            </w:r>
          </w:p>
        </w:tc>
      </w:tr>
      <w:tr w:rsidR="003F441A" w:rsidRPr="003F441A" w14:paraId="3F4119D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8E3A8F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50D6106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1. godina</w:t>
            </w:r>
          </w:p>
        </w:tc>
      </w:tr>
      <w:tr w:rsidR="003F441A" w:rsidRPr="003F441A" w14:paraId="2E530B06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3F880FD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1D4655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2C40002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F441A" w:rsidRPr="003F441A" w14:paraId="6B1DE2B2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42DAAEC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5A6F308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76A67686" w14:textId="77777777" w:rsidR="003F441A" w:rsidRPr="003F441A" w:rsidRDefault="003F441A" w:rsidP="00EF0593">
            <w:pPr>
              <w:numPr>
                <w:ilvl w:val="0"/>
                <w:numId w:val="10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 + 0V + 15S)</w:t>
            </w:r>
          </w:p>
        </w:tc>
      </w:tr>
    </w:tbl>
    <w:p w14:paraId="748EB5C8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3"/>
        <w:gridCol w:w="839"/>
        <w:gridCol w:w="1778"/>
        <w:gridCol w:w="839"/>
        <w:gridCol w:w="1608"/>
        <w:gridCol w:w="468"/>
        <w:gridCol w:w="371"/>
        <w:gridCol w:w="2163"/>
        <w:gridCol w:w="836"/>
        <w:gridCol w:w="3051"/>
      </w:tblGrid>
      <w:tr w:rsidR="003F441A" w:rsidRPr="003F441A" w14:paraId="77A06977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21E0A1E2" w14:textId="77777777" w:rsidR="003F441A" w:rsidRPr="003F441A" w:rsidRDefault="003F441A" w:rsidP="00EF0593">
            <w:pPr>
              <w:numPr>
                <w:ilvl w:val="0"/>
                <w:numId w:val="108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41AF280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3752A98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FFAE5E7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3F441A" w:rsidRPr="003F441A" w14:paraId="4DD06A1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93DAAD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Cilj je kolegija upoznati studente s osnovnim vrstama lutaka i lutkarskih tehnika animacije te s razlozima njihove primjene. </w:t>
            </w:r>
          </w:p>
        </w:tc>
      </w:tr>
      <w:tr w:rsidR="003F441A" w:rsidRPr="003F441A" w14:paraId="78416CA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83397E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3F441A" w:rsidRPr="003F441A" w14:paraId="52E8F50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0F1AF9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Nema posebnih uvjeta za upis kolegija.</w:t>
            </w:r>
          </w:p>
        </w:tc>
      </w:tr>
      <w:tr w:rsidR="003F441A" w:rsidRPr="003F441A" w14:paraId="4B2A48A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E0C5BCB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3F441A" w:rsidRPr="003F441A" w14:paraId="46C700F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032C4BA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Po uspješnom svladavanju gradiva kolegija studenti će biti sposobni:</w:t>
            </w:r>
          </w:p>
          <w:p w14:paraId="26B1F009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1. definirati osnovne pojmove vezane uz lutkarstvo;</w:t>
            </w:r>
          </w:p>
          <w:p w14:paraId="1352424B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2. grupirati i opisati različite lutkarske tehnike i načine animacije;</w:t>
            </w:r>
          </w:p>
          <w:p w14:paraId="55C5F37D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3. prepoznati razlike između lutkarskog i živog kazališta te između kazališta lutaka i drugih oblika lutkarstva;</w:t>
            </w:r>
          </w:p>
          <w:p w14:paraId="261ADDC0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4. razlikovati svrhu i komunikacijske vrijednosti pojedine tehnike;.</w:t>
            </w:r>
          </w:p>
          <w:p w14:paraId="6FB9D25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5. objasniti specifičnost lutkarske umjetnosti.</w:t>
            </w:r>
          </w:p>
        </w:tc>
      </w:tr>
      <w:tr w:rsidR="003F441A" w:rsidRPr="003F441A" w14:paraId="3773923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B7BCCFB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3F441A" w:rsidRPr="003F441A" w14:paraId="4591DDC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7BC8046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Definiranje osnovnih pojmova (lutka igračka, scenska lutka, animacija, paravan...). Upoznavanje s glavnim lutkarskim tehnikama (ginjoli, zijevalice, gigantske, naglavne, humanete, lutke na prstima, štapne, javanke,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marotte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stolne, marionete, sicilijanke, kazalište sjena, crno i fluorescentno kazalište,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 xml:space="preserve">kuruma ningyo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i hrvatska inačica, animacija u dvoje i troje, lutke na vodi, mehaničke lutke, mimičke lutke, kazalište predmeta, trik-lutke itd.). Razlikovanje tehnika s obzirom na položaj animatora i metodu kontrole. Tradicionalne azijske lutkarske tehnike i njihove europske inačice: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wayang kulit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wayang golek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wayang klitik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bunraku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kuruma ningyo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karakuri ningyo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vijetnamske lutke na vodi, tursko kazalište sjena.</w:t>
            </w:r>
          </w:p>
        </w:tc>
      </w:tr>
      <w:tr w:rsidR="003F441A" w:rsidRPr="003F441A" w14:paraId="1F50B3D0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07F6587E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10AD7F8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6B02999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5DCB022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501DA8E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1CE52B2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1EB5B92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3C8D17A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0BD0957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5C02DA7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7484A23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3F441A" w:rsidRPr="003F441A" w14:paraId="6A8621D0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760EE822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34EC5BA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4D7084F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6CC0F37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3F441A" w:rsidRPr="003F441A" w14:paraId="4CE8524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AA360C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 xml:space="preserve">Studenti su dužni redovito dolaziti na nastavu, aktivno sudjelovati u nastavi, čitati literaturu, istraživati na internetu i pohađati lutkarske predstave. Uvjet za potpis je najmanje 80% prisutnosti na nastavi. Provjera znanja vrši se kolokvijima, pisanim radovima (seminarski rad i osvrt na lutkarsku predstavu) te usmenim ispitom. </w:t>
            </w:r>
          </w:p>
        </w:tc>
      </w:tr>
      <w:tr w:rsidR="003F441A" w:rsidRPr="003F441A" w14:paraId="0F51633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7A991F7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3F441A" w:rsidRPr="003F441A" w14:paraId="6D395860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4058B89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26AEFAE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21DC860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240D812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3521404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57AC1F6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763" w:type="pct"/>
            <w:vAlign w:val="center"/>
          </w:tcPr>
          <w:p w14:paraId="013DF8C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417CD66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57BBD649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C0039F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3FBC592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37B5DFC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5756934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2F5C2D2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7E3C493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9D2ABD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5217023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0C233745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C18891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3450C1C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1927AC0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21FEE76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567" w:type="pct"/>
            <w:vAlign w:val="center"/>
          </w:tcPr>
          <w:p w14:paraId="4B010F7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02BC5F3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F9E9AC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52A4822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619E366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E0BFEA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6D35031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5C3781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56E21CB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B753C1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1B8F893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C8EC4C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3C21394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033E9C1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D9AB5D6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3F441A" w:rsidRPr="003F441A" w14:paraId="3BBD0EE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3F73E4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3F441A" w:rsidRPr="003F441A" w14:paraId="6C93CEE1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1C0EE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42752CE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24488A7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F4A3F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42FF1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3FFBD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ACC6F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59A82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3F441A" w:rsidRPr="003F441A" w14:paraId="4985B85F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D74863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A4E158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09D516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E49E45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3CACA3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BC27D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518C7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3F441A" w:rsidRPr="003F441A" w14:paraId="76ABC96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FEEEF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 </w:t>
                  </w:r>
                </w:p>
                <w:p w14:paraId="3421C35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4F72A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EEB4F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A1D72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 xml:space="preserve">Slušanje izlaganja, vođenje bilješki, slušanje i gledanje audio-vizualnih materijala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C6CD9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B0F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C9704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E4E82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2453D57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5A8A6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konzultativna nastava, individualni rad</w:t>
                  </w:r>
                </w:p>
                <w:p w14:paraId="277D43F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A49EA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66B97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E6EE4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argumentirano raspravljanje, vođenje bilješki, proučavanje literature i bilježaka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506CB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  <w:r w:rsidRPr="003F441A">
                    <w:rPr>
                      <w:rFonts w:ascii="Arial Narrow" w:eastAsia="Calibri" w:hAnsi="Arial Narrow" w:cs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678E8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D3E06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799BF9B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2FE84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skupna rasprava, individualni rad</w:t>
                  </w:r>
                </w:p>
                <w:p w14:paraId="2BEDD2C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BC6CA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A1BB6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A0469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Samostalan izbor te proučavanje literature i ostalih izvora, pohađanje lutkarskih predstava, kritičko promišljanje, analiza predstave, pisanje seminarskog rada 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C13B0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Usmeni ispit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02D85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33003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3F441A" w:rsidRPr="003F441A" w14:paraId="6B0C0A4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C718F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Predavanja, konzultativna nastava, skupna rasprava, </w:t>
                  </w: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individualni rad</w:t>
                  </w:r>
                </w:p>
                <w:p w14:paraId="441519C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8B296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C1530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9A128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 xml:space="preserve">Slušanje izlaganja, vođenje bilješki, </w:t>
                  </w: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lastRenderedPageBreak/>
                    <w:t>proučavanje literature, analiza primarne literature, slušanje i gledanje audio-vizualnih materijala, aktivno sudjelovanje u raspravama, usmena izlaganja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C56B4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B08EE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18,75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6627A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</w:tr>
            <w:tr w:rsidR="003F441A" w:rsidRPr="003F441A" w14:paraId="447D348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F44E0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Seminarska nastava, konzultativna nastava, skupna rasprava, individualni rad</w:t>
                  </w:r>
                </w:p>
                <w:p w14:paraId="0262D1A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114BA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90460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DB246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Aktivno sudjelovanje u seminarima i raspravama, aktivno sudjelovanje u usmenim izlaganjima i PP prezentacijama, kritičko promišljanje i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11580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6B6DC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5FEFB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2CA9DCA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55C79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D782F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C808A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01077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87884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83691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63E08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B8300A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3F441A" w:rsidRPr="003F441A" w14:paraId="5E20D74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EF0FCD8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3F441A" w:rsidRPr="003F441A" w14:paraId="7F59B4E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CEF1BA7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1. Lazić, Radoslav (priredio).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 xml:space="preserve">Svetsko lutkarstvo.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Beograd: Foto Futura i Radoslav Lazić, 2004. (poglavlja: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Uvod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9-14;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Iz rečnika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str. 441-451)</w:t>
            </w:r>
          </w:p>
          <w:p w14:paraId="6C04A83D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2. Mrkšić, Borislav.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Drveni osmijesi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 Zagreb: MCUK, 2006. (poglavlja: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Izvori teatarske igre lutkom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9-22;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Lutke Dalekog istoka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23-40,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„Theatrum mundi“ i kazalište na vodi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41-55,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Sjene i ruke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128-147,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Igra predmeta i crno kazalište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str. 223-245)</w:t>
            </w:r>
          </w:p>
          <w:p w14:paraId="09B70C72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3. Pokrivka, Vlasta.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Dijete i scenska lutka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Zagreb: ŠK, 1980. (I.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Uvod u lutkarstvo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str. 5-20)</w:t>
            </w:r>
          </w:p>
          <w:p w14:paraId="4E6534A0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4. Varl, Breda.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 xml:space="preserve">Moje lutke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1-6. Zagreb: MCUK, 1999. (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Lutke na štapu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Lutke na koncu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), 2000. (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Ručne lutke – ginjoli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Plošne lutke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), 2001. (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Mimičke lutke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Maske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)</w:t>
            </w:r>
          </w:p>
          <w:p w14:paraId="1BA0B55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5. Županić Benić, Marijana.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O lutkama i lutkarstvu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Zagreb: Leykam International, 2009.</w:t>
            </w:r>
          </w:p>
        </w:tc>
      </w:tr>
      <w:tr w:rsidR="003F441A" w:rsidRPr="003F441A" w14:paraId="312FD47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F7EDEA3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3F441A" w:rsidRPr="003F441A" w14:paraId="07CC5BF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2F72E2E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0"/>
              </w:rPr>
              <w:t xml:space="preserve">1.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 xml:space="preserve">Enciklopedijske bilješke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(izabrali i preveli: Boris Senker i Nino Škrabe), u: „Prolog“, br. 23-24, Zagreb, 1975., str. 13-16</w:t>
            </w:r>
          </w:p>
          <w:p w14:paraId="2FB356BB" w14:textId="77777777" w:rsidR="003F441A" w:rsidRPr="003F441A" w:rsidRDefault="003F441A" w:rsidP="003F441A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2. </w:t>
            </w:r>
            <w:r w:rsidRPr="003F441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ENCYCLOPÉDIE MONDIALE DES ARTS DE LA MARIONNETTE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UNIMA, éditions L'ENTRETEMPS, Montpellier, 2009.</w:t>
            </w:r>
          </w:p>
          <w:p w14:paraId="0E130A5F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3. Lazić, Radoslav (priredio).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Estetika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Beograd: izd. Radoslav Lazić, 2002. </w:t>
            </w:r>
          </w:p>
          <w:p w14:paraId="0B81881A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4. Paljetak, Luko.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Lutke za kazalište i dušu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Zagreb: MCUK, 2007. </w:t>
            </w:r>
          </w:p>
          <w:p w14:paraId="034EF9A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5. Špoljarec, Ivan. </w:t>
            </w:r>
            <w:r w:rsidRPr="003F441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Lutke uživo / Puppets Live / Pupoj vive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Zagreb: MCUK, 2008.</w:t>
            </w:r>
          </w:p>
        </w:tc>
      </w:tr>
      <w:tr w:rsidR="003F441A" w:rsidRPr="003F441A" w14:paraId="320A538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5F062C7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3F441A" w:rsidRPr="003F441A" w14:paraId="407CE0C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13384D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11C94CD4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72951C82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D73899B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3F441A" w:rsidRPr="003F441A" w14:paraId="37DB77A1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3472EC2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3F441A" w:rsidRPr="003F441A" w14:paraId="02CB909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98929E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1E1ABCD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ESTETIKA LUTKARSTVA 2: PREGLED SVJETSKOG LUTKARSTVA</w:t>
            </w:r>
          </w:p>
        </w:tc>
      </w:tr>
      <w:tr w:rsidR="003F441A" w:rsidRPr="003F441A" w14:paraId="4185016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677072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2F5A97F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Izv.prof.dr.sc. Livija Kroflin</w:t>
            </w:r>
          </w:p>
        </w:tc>
      </w:tr>
      <w:tr w:rsidR="003F441A" w:rsidRPr="003F441A" w14:paraId="4C0D6B8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6938D0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05954F3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Igor Tretinjak, ass.</w:t>
            </w:r>
          </w:p>
        </w:tc>
      </w:tr>
      <w:tr w:rsidR="003F441A" w:rsidRPr="003F441A" w14:paraId="766344A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9E3768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6648153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3F441A" w:rsidRPr="003F441A" w14:paraId="7DD5820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94CF0A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7B88BB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GLU 0508</w:t>
            </w:r>
          </w:p>
        </w:tc>
      </w:tr>
      <w:tr w:rsidR="003F441A" w:rsidRPr="003F441A" w14:paraId="508C08A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2EB86D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20A0B6A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opći</w:t>
            </w:r>
          </w:p>
        </w:tc>
      </w:tr>
      <w:tr w:rsidR="003F441A" w:rsidRPr="003F441A" w14:paraId="20940BF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733B87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0637AA7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1. godina</w:t>
            </w:r>
          </w:p>
        </w:tc>
      </w:tr>
      <w:tr w:rsidR="003F441A" w:rsidRPr="003F441A" w14:paraId="6B1CCC1B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6A9B25E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5D099A0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5466141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F441A" w:rsidRPr="003F441A" w14:paraId="73C7EABF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4ACF124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4FD325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008119D0" w14:textId="77777777" w:rsidR="003F441A" w:rsidRPr="003F441A" w:rsidRDefault="003F441A" w:rsidP="00EF0593">
            <w:pPr>
              <w:numPr>
                <w:ilvl w:val="0"/>
                <w:numId w:val="10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 + 0V + 15S)</w:t>
            </w:r>
          </w:p>
        </w:tc>
      </w:tr>
    </w:tbl>
    <w:p w14:paraId="57858557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58"/>
        <w:gridCol w:w="1026"/>
        <w:gridCol w:w="1735"/>
        <w:gridCol w:w="1009"/>
        <w:gridCol w:w="1568"/>
        <w:gridCol w:w="468"/>
        <w:gridCol w:w="352"/>
        <w:gridCol w:w="2112"/>
        <w:gridCol w:w="757"/>
        <w:gridCol w:w="2991"/>
      </w:tblGrid>
      <w:tr w:rsidR="003F441A" w:rsidRPr="003F441A" w14:paraId="3075F245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38594BD3" w14:textId="77777777" w:rsidR="003F441A" w:rsidRPr="003F441A" w:rsidRDefault="003F441A" w:rsidP="00EF0593">
            <w:pPr>
              <w:numPr>
                <w:ilvl w:val="0"/>
                <w:numId w:val="110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54BEA2B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108878E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7DC1117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3F441A" w:rsidRPr="003F441A" w14:paraId="3FA9F79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E92C55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Cilj je kolegija upoznati studente sa specifičnim oblicima lutkarstva koji se javljaju u Aziji, Africi, Australiji, Južnoj i Sjevernoj Americi.</w:t>
            </w:r>
          </w:p>
        </w:tc>
      </w:tr>
      <w:tr w:rsidR="003F441A" w:rsidRPr="003F441A" w14:paraId="5D3F010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68B68C3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3F441A" w:rsidRPr="003F441A" w14:paraId="0E495D6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517D4B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Odslušan kolegij „Estetika lutkarstva 1“</w:t>
            </w:r>
          </w:p>
        </w:tc>
      </w:tr>
      <w:tr w:rsidR="003F441A" w:rsidRPr="003F441A" w14:paraId="4C5BE5E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F9042B5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3F441A" w:rsidRPr="003F441A" w14:paraId="06B422B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C8ED78E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Po uspješnom svladavanju gradiva kolegija studenti će biti sposobni: </w:t>
            </w:r>
          </w:p>
          <w:p w14:paraId="0EF0553B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1. definirati razlike između azijskog narativnog i europskog dramskog kazališta;</w:t>
            </w:r>
          </w:p>
          <w:p w14:paraId="3502689D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2. opisati idejno-estetsku i teorijsko-povijesnu panoramu azijskog klasičnog kazališta i lutkarstva;</w:t>
            </w:r>
          </w:p>
          <w:p w14:paraId="38742102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3. imenovati i opisati stare oblike azijskoga kazališta i lutkarstva;</w:t>
            </w:r>
          </w:p>
          <w:p w14:paraId="5A2318A0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4. objasniti razlike i prožimanje kazališnog i ritualnog korištenja lutaka;</w:t>
            </w:r>
          </w:p>
          <w:p w14:paraId="0F74963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5. imenovati tipične oblike lutkarstva koji se javljaju u Africi, Australiji, Južnoj i Sjevernoj Americi.</w:t>
            </w:r>
          </w:p>
        </w:tc>
      </w:tr>
      <w:tr w:rsidR="003F441A" w:rsidRPr="003F441A" w14:paraId="6538DB3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A377D4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3F441A" w:rsidRPr="003F441A" w14:paraId="5AA6BAD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13E35E7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lastRenderedPageBreak/>
              <w:t xml:space="preserve">Lutkarstvo Indije (epovi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Mahabharata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i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Ramajana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rasa</w:t>
            </w:r>
            <w:r w:rsidRPr="003F441A">
              <w:rPr>
                <w:rFonts w:ascii="Arial Narrow" w:eastAsia="ヒラギノ角ゴ Pro W3" w:hAnsi="Arial Narrow" w:cs="Times New Roman"/>
                <w:iCs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sutradhar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); lutkarstvo Indonezije (kazalište sjena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wajang kulit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wajang klitik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;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 xml:space="preserve"> wajang golek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dalang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lakoni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gamelan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); lutkarstvo Kine (bogatstvo tehnika izvođenja lutkarske predstave; legende o Kralju majmuna); lutkarstvo Vijetnama (lutke na vodi); tradicionalne forme japanskoga kazališta glumca (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kabuki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i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nō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); tradicionalne japanske lutkarske forme (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bunraku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Times New Roman"/>
                <w:i/>
                <w:color w:val="000000"/>
                <w:sz w:val="20"/>
                <w:szCs w:val="20"/>
              </w:rPr>
              <w:t>kuruma ningyo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Times New Roman"/>
                <w:i/>
                <w:color w:val="000000"/>
                <w:sz w:val="20"/>
                <w:szCs w:val="20"/>
              </w:rPr>
              <w:t>karakuri ningyo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; Chikamatsu Monzaemon – „japanski Shakespeare“); tursko kazalište sjena (Karagöz); lutkarstvo Irana (Mobarak); lutkarstvo ostalih azijskih zemalja (Mianmar, Koreja, Malezija itd.); funkcije lutke i maske u Africi; lutkarstvo Srednje i Južne Amerike (mamulengo); lutkarstvo Sjeverne Amerike, lutkarstvo Australije.  </w:t>
            </w:r>
          </w:p>
        </w:tc>
      </w:tr>
      <w:tr w:rsidR="003F441A" w:rsidRPr="003F441A" w14:paraId="369B299F" w14:textId="77777777" w:rsidTr="006C2713">
        <w:trPr>
          <w:trHeight w:val="432"/>
        </w:trPr>
        <w:tc>
          <w:tcPr>
            <w:tcW w:w="2809" w:type="pct"/>
            <w:gridSpan w:val="6"/>
            <w:vAlign w:val="center"/>
          </w:tcPr>
          <w:p w14:paraId="495B3887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36" w:type="pct"/>
            <w:gridSpan w:val="3"/>
            <w:vAlign w:val="center"/>
          </w:tcPr>
          <w:p w14:paraId="4B946C2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18052D1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199EC16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A6EC9F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0747B78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55" w:type="pct"/>
            <w:vAlign w:val="center"/>
          </w:tcPr>
          <w:p w14:paraId="65581D3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0066A8A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7D60829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7A7F44C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7F7E980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3F441A" w:rsidRPr="003F441A" w14:paraId="16B4CBD3" w14:textId="77777777" w:rsidTr="006C2713">
        <w:trPr>
          <w:trHeight w:val="432"/>
        </w:trPr>
        <w:tc>
          <w:tcPr>
            <w:tcW w:w="2809" w:type="pct"/>
            <w:gridSpan w:val="6"/>
            <w:vAlign w:val="center"/>
          </w:tcPr>
          <w:p w14:paraId="799893F2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191" w:type="pct"/>
            <w:gridSpan w:val="4"/>
            <w:vAlign w:val="center"/>
          </w:tcPr>
          <w:p w14:paraId="6D70AD4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5071F8F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0FC0C55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3F441A" w:rsidRPr="003F441A" w14:paraId="0F9A4C4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F67E3C8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Studenti su dužni redovito dolaziti na nastavu, aktivno sudjelovati u nastavi, čitati literaturu, istraživati na internetu i pohađati lutkarske predstave. Uvjet za potpis je najmanje 80% prisutnosti na nastavi. Provjera znanja vrši se kolokvijima, pisanim radovima (seminarski rad i osvrt na lutkarsku predstavu) te usmenim ispitom.</w:t>
            </w:r>
          </w:p>
        </w:tc>
      </w:tr>
      <w:tr w:rsidR="003F441A" w:rsidRPr="003F441A" w14:paraId="3F29528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D6CBA06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3F441A" w:rsidRPr="003F441A" w14:paraId="2FF7F072" w14:textId="77777777" w:rsidTr="006C2713">
        <w:trPr>
          <w:trHeight w:val="111"/>
        </w:trPr>
        <w:tc>
          <w:tcPr>
            <w:tcW w:w="761" w:type="pct"/>
            <w:vAlign w:val="center"/>
          </w:tcPr>
          <w:p w14:paraId="2F507A9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62" w:type="pct"/>
            <w:vAlign w:val="center"/>
          </w:tcPr>
          <w:p w14:paraId="3D7B890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12" w:type="pct"/>
            <w:vAlign w:val="center"/>
          </w:tcPr>
          <w:p w14:paraId="4744EF1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56" w:type="pct"/>
            <w:vAlign w:val="center"/>
          </w:tcPr>
          <w:p w14:paraId="3A962B5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53" w:type="pct"/>
            <w:vAlign w:val="center"/>
          </w:tcPr>
          <w:p w14:paraId="2E0A63F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89" w:type="pct"/>
            <w:gridSpan w:val="2"/>
            <w:vAlign w:val="center"/>
          </w:tcPr>
          <w:p w14:paraId="5FAA5BD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745" w:type="pct"/>
            <w:vAlign w:val="center"/>
          </w:tcPr>
          <w:p w14:paraId="25912D4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21" w:type="pct"/>
            <w:gridSpan w:val="2"/>
            <w:vAlign w:val="center"/>
          </w:tcPr>
          <w:p w14:paraId="4D82DA2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49A67092" w14:textId="77777777" w:rsidTr="006C2713">
        <w:trPr>
          <w:trHeight w:val="108"/>
        </w:trPr>
        <w:tc>
          <w:tcPr>
            <w:tcW w:w="761" w:type="pct"/>
            <w:vAlign w:val="center"/>
          </w:tcPr>
          <w:p w14:paraId="55D01CE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62" w:type="pct"/>
            <w:vAlign w:val="center"/>
          </w:tcPr>
          <w:p w14:paraId="2BF2B64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12" w:type="pct"/>
            <w:vAlign w:val="center"/>
          </w:tcPr>
          <w:p w14:paraId="1948414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56" w:type="pct"/>
            <w:vAlign w:val="center"/>
          </w:tcPr>
          <w:p w14:paraId="03FDE99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53" w:type="pct"/>
            <w:vAlign w:val="center"/>
          </w:tcPr>
          <w:p w14:paraId="3EF6E55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89" w:type="pct"/>
            <w:gridSpan w:val="2"/>
            <w:vAlign w:val="center"/>
          </w:tcPr>
          <w:p w14:paraId="20C8861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vAlign w:val="center"/>
          </w:tcPr>
          <w:p w14:paraId="47CCA0C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21" w:type="pct"/>
            <w:gridSpan w:val="2"/>
            <w:vAlign w:val="center"/>
          </w:tcPr>
          <w:p w14:paraId="1041DC2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688FAF47" w14:textId="77777777" w:rsidTr="006C2713">
        <w:trPr>
          <w:trHeight w:val="108"/>
        </w:trPr>
        <w:tc>
          <w:tcPr>
            <w:tcW w:w="761" w:type="pct"/>
            <w:vAlign w:val="center"/>
          </w:tcPr>
          <w:p w14:paraId="11396CA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62" w:type="pct"/>
            <w:vAlign w:val="center"/>
          </w:tcPr>
          <w:p w14:paraId="630B084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12" w:type="pct"/>
            <w:vAlign w:val="center"/>
          </w:tcPr>
          <w:p w14:paraId="394A81E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56" w:type="pct"/>
            <w:vAlign w:val="center"/>
          </w:tcPr>
          <w:p w14:paraId="7A669ED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553" w:type="pct"/>
            <w:vAlign w:val="center"/>
          </w:tcPr>
          <w:p w14:paraId="4DE9483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89" w:type="pct"/>
            <w:gridSpan w:val="2"/>
            <w:vAlign w:val="center"/>
          </w:tcPr>
          <w:p w14:paraId="0985692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vAlign w:val="center"/>
          </w:tcPr>
          <w:p w14:paraId="5E1F2BC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21" w:type="pct"/>
            <w:gridSpan w:val="2"/>
            <w:vAlign w:val="center"/>
          </w:tcPr>
          <w:p w14:paraId="6CE000E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58C9AB44" w14:textId="77777777" w:rsidTr="006C2713">
        <w:trPr>
          <w:trHeight w:val="108"/>
        </w:trPr>
        <w:tc>
          <w:tcPr>
            <w:tcW w:w="761" w:type="pct"/>
            <w:vAlign w:val="center"/>
          </w:tcPr>
          <w:p w14:paraId="6B441F5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62" w:type="pct"/>
            <w:vAlign w:val="center"/>
          </w:tcPr>
          <w:p w14:paraId="2F724F2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12" w:type="pct"/>
            <w:vAlign w:val="center"/>
          </w:tcPr>
          <w:p w14:paraId="4F5448C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56" w:type="pct"/>
            <w:vAlign w:val="center"/>
          </w:tcPr>
          <w:p w14:paraId="6F79463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vAlign w:val="center"/>
          </w:tcPr>
          <w:p w14:paraId="1A88C91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gridSpan w:val="2"/>
            <w:vAlign w:val="center"/>
          </w:tcPr>
          <w:p w14:paraId="0C962D2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vAlign w:val="center"/>
          </w:tcPr>
          <w:p w14:paraId="784DF4F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21" w:type="pct"/>
            <w:gridSpan w:val="2"/>
            <w:vAlign w:val="center"/>
          </w:tcPr>
          <w:p w14:paraId="61BADD5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103E80E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BC420B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3F441A" w:rsidRPr="003F441A" w14:paraId="6F343B0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8E30C4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3F441A" w:rsidRPr="003F441A" w14:paraId="09D41431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5A159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1FFC3FD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2B29F51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AC795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B75CA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6AB4B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A4550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5DF6D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3F441A" w:rsidRPr="003F441A" w14:paraId="570A0075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8174D1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0F5CC3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0A837C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0712A1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06932F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D4E97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0CB1B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3F441A" w:rsidRPr="003F441A" w14:paraId="058A105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C07FF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 </w:t>
                  </w:r>
                </w:p>
                <w:p w14:paraId="34F9088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CA1EC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0BA76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224F4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 xml:space="preserve">Slušanje izlaganja, vođenje bilješki, slušanje i gledanje audio-vizualnih materijala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48DCA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B0F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465F9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CE0B0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3C5448F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A0C82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konzultativna nastava, individualni rad</w:t>
                  </w:r>
                </w:p>
                <w:p w14:paraId="5F2C042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A8CAB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75102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F90A2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argumentirano raspravljanje, vođenje bilješki, proučavanje literature i bilježaka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06275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Aktivnost u nastavi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1F496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4F113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7F44BA0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7F16D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Predavanja, skupna rasprava, individualni rad</w:t>
                  </w:r>
                </w:p>
                <w:p w14:paraId="0E9C5FB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11DED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9F417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9E434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Samostalan izbor te proučavanje literature i ostalih izvora, pohađanje lutkarskih predstava, kritičko promišljanje, analiza predstave, pisanje seminarskog rada 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87A94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Usmeni ispit</w:t>
                  </w:r>
                </w:p>
                <w:p w14:paraId="7974C76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129B6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DF8D8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3F441A" w:rsidRPr="003F441A" w14:paraId="1B0A007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A247F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Predavanja, konzultativna nastava, skupna rasprava,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AE731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8310D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29611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vođenje bilješki, proučavanje literature, analiza primarne literature, slušanje i gledanje audio-vizualnih materijala, aktivno sudjelovanje u raspravama, usmena izlaganja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7DB10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FD29F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18,75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3ED8A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</w:tr>
            <w:tr w:rsidR="003F441A" w:rsidRPr="003F441A" w14:paraId="494FCBA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C0BCD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Seminarska nastava, konzultativna nastava, skupna rasprava,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19FF6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6867E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3, 5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665C4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Aktivno sudjelovanje u seminarima i raspravama, aktivno sudjelovanje u usmenim izlaganjima i PP prezentacijama, kritičko promišljanje i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EE464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0B578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29BD4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6CD03F1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4389C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084F4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D76B4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3A897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B930F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98422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2FBF7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C107A6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3F441A" w:rsidRPr="003F441A" w14:paraId="03D5123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CA2AB4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3F441A" w:rsidRPr="003F441A" w14:paraId="4093BA1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294F48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1. Borislav Mrkšić,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Drveni osmijesi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MCUK, Zagreb, 2006. (poglavlja: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 xml:space="preserve">Lutke dalekog istoka, 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str. 23-40, „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Theatrum mundi“ i kazalište na vodi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str. 52-55)</w:t>
            </w:r>
          </w:p>
          <w:p w14:paraId="6BD33B92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2. Radoslav Lazić (priredio),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Svetsko lutkarstvo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Foto Futura i Radoslav Lazić, Beograd, 2004. (poglavlja: Radoslav Lazić,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Klasično lutkarstvo Azije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str. 81-87; Nikol Balbir,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Lutkarstvo Indije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str. 121-126; Ani Bernar,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Lutkarstvo Indonezije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str. 127-132; Žak Pempano,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Lutkarstvo Kine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str. 99-110; Rene Sifer,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Lutkarstvo Japana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str. 111-119; Mišel Nikola,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Karađoz: tursko pozorište senki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str. 89- 97; Olenka Darkovska, </w:t>
            </w:r>
            <w:r w:rsidRPr="003F441A">
              <w:rPr>
                <w:rFonts w:ascii="Arial Narrow" w:eastAsia="ヒラギノ角ゴ Pro W3" w:hAnsi="Arial Narrow" w:cs="Times New Roman"/>
                <w:i/>
                <w:color w:val="000000"/>
                <w:sz w:val="20"/>
                <w:szCs w:val="20"/>
              </w:rPr>
              <w:t>Lutke u Africi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str. 133-139)</w:t>
            </w:r>
          </w:p>
          <w:p w14:paraId="21A135A5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3. Radoslav Lazić (priredio),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Kultura lutkarstva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Foto Futura i Radoslav Lazić, Beograd, 2007. (poglavlje: Čikamacu Monzaemon,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Tri lutkarska komada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str. 95-109)</w:t>
            </w:r>
          </w:p>
        </w:tc>
      </w:tr>
      <w:tr w:rsidR="003F441A" w:rsidRPr="003F441A" w14:paraId="7D4B04D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E577C5D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3F441A" w:rsidRPr="003F441A" w14:paraId="195F56E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2051B66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1. Tvrtko Kulenović,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Teorijske osnove modernog evropskog i klasičnog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azijskog pozorišta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Svjetlost, Sarajevo, 1975.</w:t>
            </w:r>
          </w:p>
          <w:p w14:paraId="58F8DE90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2. Tvrtko Kulenović,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Pozorište Azije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Centar za kulturnu djelatnost, Zagreb, 1983. </w:t>
            </w:r>
          </w:p>
          <w:p w14:paraId="5E7F113A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3. Juka O. Mietinen,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Klasično pozorište jugoistočne Azije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Clio, Beograd, 2005.</w:t>
            </w:r>
          </w:p>
          <w:p w14:paraId="4BC4D2E2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lastRenderedPageBreak/>
              <w:t xml:space="preserve">4. Bharata Muni,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Natjašastra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izd. Radoslav Lazić, Beograd, 2003.</w:t>
            </w:r>
          </w:p>
          <w:p w14:paraId="58DB08C2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5. Juzef A. Unger,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 xml:space="preserve">Vajang-javansko pozorište, 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u: „Pozorište“, Tuzla, god. XXVIII/1986., br. 7-8, str. 583-595.</w:t>
            </w:r>
          </w:p>
          <w:p w14:paraId="65EBE074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6. Tran Van Khe,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Vijetnamske lutke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u: „Scena“, Novi Sad, god. XX/1984., knjiga 1, broj 1, str. 125-128.</w:t>
            </w:r>
          </w:p>
          <w:p w14:paraId="250EA426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7. Kanami, Zeami, Nobumici i nepoznati autor,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Japanski klasični teatar; 12 Nô drama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Alters, Beograd, 2006. </w:t>
            </w:r>
          </w:p>
          <w:p w14:paraId="3DBC0FC2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8. Radoslav Lazić (priredio),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Bunraku – japanski klasični teatar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Autorska izdanja i Foto Futura, Beograd, 2011.</w:t>
            </w:r>
          </w:p>
          <w:p w14:paraId="72B56A07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9. Zeami,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Cvet glume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izd. Radoslav Lazić, Beograd, 2006.</w:t>
            </w:r>
          </w:p>
          <w:p w14:paraId="34B1859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10. </w:t>
            </w:r>
            <w:r w:rsidRPr="003F441A">
              <w:rPr>
                <w:rFonts w:ascii="Arial Narrow" w:eastAsia="ヒラギノ角ゴ Pro W3" w:hAnsi="Arial Narrow" w:cs="Times New Roman"/>
                <w:i/>
                <w:color w:val="000000"/>
                <w:sz w:val="20"/>
                <w:szCs w:val="20"/>
              </w:rPr>
              <w:t>ENCYCLOPÉDIE MONDIALE DES ARTS DE LA MARIONNETTE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UNIMA, éditions L'ENTRETEMPS, Montpellier, 2009</w:t>
            </w:r>
          </w:p>
        </w:tc>
      </w:tr>
      <w:tr w:rsidR="003F441A" w:rsidRPr="003F441A" w14:paraId="0C7F6E7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9960D0C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Načini praćenja kvalitete koji osiguravaju stjecanje izlaznih znanja, vještina i kompetencija</w:t>
            </w:r>
          </w:p>
        </w:tc>
      </w:tr>
      <w:tr w:rsidR="003F441A" w:rsidRPr="003F441A" w14:paraId="154B347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FBE5EE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012942DB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26F67BD0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8F8B381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3F441A" w:rsidRPr="003F441A" w14:paraId="408F822B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580B322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3F441A" w:rsidRPr="003F441A" w14:paraId="7818748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C81857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FE9D18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ESTETIKA LUTKARSTVA 3: </w:t>
            </w:r>
            <w:r w:rsidRPr="003F441A">
              <w:rPr>
                <w:rFonts w:ascii="Arial Narrow" w:eastAsia="ヒラギノ角ゴ Pro W3" w:hAnsi="Arial Narrow" w:cs="Times New Roman"/>
                <w:b/>
                <w:bCs/>
                <w:color w:val="000000"/>
                <w:sz w:val="20"/>
                <w:szCs w:val="20"/>
              </w:rPr>
              <w:t>EUROPSKO LUTKARSTVO DO 19. ST.</w:t>
            </w:r>
          </w:p>
        </w:tc>
      </w:tr>
      <w:tr w:rsidR="003F441A" w:rsidRPr="003F441A" w14:paraId="39C4750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D3B06F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3C879DF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Izv.prof.dr.sc. Livija  Kroflin</w:t>
            </w:r>
          </w:p>
        </w:tc>
      </w:tr>
      <w:tr w:rsidR="003F441A" w:rsidRPr="003F441A" w14:paraId="63285DE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0C9AAD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13ACB1A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Igor Tretinjak, ass.</w:t>
            </w:r>
          </w:p>
        </w:tc>
      </w:tr>
      <w:tr w:rsidR="003F441A" w:rsidRPr="003F441A" w14:paraId="163C122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EA7925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DA6775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3F441A" w:rsidRPr="003F441A" w14:paraId="529FFDB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9903C3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4D6263E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GLU 0509</w:t>
            </w:r>
          </w:p>
        </w:tc>
      </w:tr>
      <w:tr w:rsidR="003F441A" w:rsidRPr="003F441A" w14:paraId="787DB84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ED5636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3B52F49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opći</w:t>
            </w:r>
          </w:p>
        </w:tc>
      </w:tr>
      <w:tr w:rsidR="003F441A" w:rsidRPr="003F441A" w14:paraId="40D77FC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A12F52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1452A02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godina</w:t>
            </w:r>
          </w:p>
        </w:tc>
      </w:tr>
      <w:tr w:rsidR="003F441A" w:rsidRPr="003F441A" w14:paraId="7A738108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264D5C7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00E222E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7E616BD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F441A" w:rsidRPr="003F441A" w14:paraId="52BCD5F6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3C29F86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312C7CC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12BC0948" w14:textId="77777777" w:rsidR="003F441A" w:rsidRPr="003F441A" w:rsidRDefault="003F441A" w:rsidP="00EF0593">
            <w:pPr>
              <w:numPr>
                <w:ilvl w:val="0"/>
                <w:numId w:val="11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 + 0V + 15S)</w:t>
            </w:r>
          </w:p>
        </w:tc>
      </w:tr>
    </w:tbl>
    <w:p w14:paraId="31693129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3"/>
        <w:gridCol w:w="839"/>
        <w:gridCol w:w="1778"/>
        <w:gridCol w:w="839"/>
        <w:gridCol w:w="1608"/>
        <w:gridCol w:w="468"/>
        <w:gridCol w:w="371"/>
        <w:gridCol w:w="2163"/>
        <w:gridCol w:w="836"/>
        <w:gridCol w:w="3051"/>
      </w:tblGrid>
      <w:tr w:rsidR="003F441A" w:rsidRPr="003F441A" w14:paraId="22177029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2B8FAFDD" w14:textId="77777777" w:rsidR="003F441A" w:rsidRPr="003F441A" w:rsidRDefault="003F441A" w:rsidP="00EF0593">
            <w:pPr>
              <w:numPr>
                <w:ilvl w:val="0"/>
                <w:numId w:val="112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425A6D1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5F7951E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8368AD7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3F441A" w:rsidRPr="003F441A" w14:paraId="10EE540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C4868EE" w14:textId="77777777" w:rsidR="003F441A" w:rsidRPr="003F441A" w:rsidRDefault="003F441A" w:rsidP="003F441A">
            <w:pPr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lastRenderedPageBreak/>
              <w:t>Cilj je kolegija upoznati studente s povijesti europskoga lutkarstva od antike do kraja 19. stoljeća.</w:t>
            </w:r>
          </w:p>
        </w:tc>
      </w:tr>
      <w:tr w:rsidR="003F441A" w:rsidRPr="003F441A" w14:paraId="5C0AE91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21A0A53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3F441A" w:rsidRPr="003F441A" w14:paraId="666A3B9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9C25F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Odslušan kolegij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 xml:space="preserve">Estetika lutkarstva 2: pregled svjetskog lutkarstva </w:t>
            </w:r>
          </w:p>
        </w:tc>
      </w:tr>
      <w:tr w:rsidR="003F441A" w:rsidRPr="003F441A" w14:paraId="76715BA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47C0FA8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3F441A" w:rsidRPr="003F441A" w14:paraId="6527584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5D6C5CD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88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Po uspješnom svladavanju gradiva kolegija studenti će biti sposobni:</w:t>
            </w:r>
          </w:p>
          <w:p w14:paraId="4B6F2E1A" w14:textId="77777777" w:rsidR="003F441A" w:rsidRPr="003F441A" w:rsidRDefault="003F441A" w:rsidP="003F441A">
            <w:pPr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1. opisati nastanak kazališta;</w:t>
            </w:r>
          </w:p>
          <w:p w14:paraId="03487331" w14:textId="77777777" w:rsidR="003F441A" w:rsidRPr="003F441A" w:rsidRDefault="003F441A" w:rsidP="003F441A">
            <w:pPr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2. objasniti povezanost mita i rituala s kazalištem i lutkarstvom;</w:t>
            </w:r>
          </w:p>
          <w:p w14:paraId="0D77C6D1" w14:textId="77777777" w:rsidR="003F441A" w:rsidRPr="003F441A" w:rsidRDefault="003F441A" w:rsidP="003F441A">
            <w:pPr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3. opisati razliku između narativne i dramske strukture;</w:t>
            </w:r>
          </w:p>
          <w:p w14:paraId="4712F341" w14:textId="77777777" w:rsidR="003F441A" w:rsidRPr="003F441A" w:rsidRDefault="003F441A" w:rsidP="003F441A">
            <w:pPr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4. objasniti mjesto lutkarstva uz dramsko kazalište i unutar njega;</w:t>
            </w:r>
          </w:p>
          <w:p w14:paraId="3D0ADF5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5. 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usmeno prezentirati 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povijest europskog lutkarstva od antike do kraja 19. stoljeća u kontekstu povijesti kazališta. </w:t>
            </w:r>
          </w:p>
        </w:tc>
      </w:tr>
      <w:tr w:rsidR="003F441A" w:rsidRPr="003F441A" w14:paraId="765DF64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171D0A4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3F441A" w:rsidRPr="003F441A" w14:paraId="676C395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DBEAFD5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Pojava lutaka u antičkoj Grčkoj i Rimu; misteriji, zabavljačko i liturgijsko kazalište srednjega vijeka; kazališni i lutkarski oblici u renesansi i baroku (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commedia dell'arte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lutkarska opera, sajmišno kazalište, stalni lutkarski likovi, engleski glumci i lutkari u Europi,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máquina real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...), razdoblje prosvjetiteljstva, razdoblje romantizma, narodno i popularno kazalište (predstave o Isusovom rođenju, tradicionalni likovi, osnivanje stalnih kazališta), pojava umjetničkog lutkarskog kazališta.</w:t>
            </w:r>
          </w:p>
        </w:tc>
      </w:tr>
      <w:tr w:rsidR="003F441A" w:rsidRPr="003F441A" w14:paraId="62A045C7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3DE0E34C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777CBDE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078DA12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5F6C406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56EF136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2CC7E61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0BD265A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193AAF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3911942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726D634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69865CB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3F441A" w:rsidRPr="003F441A" w14:paraId="32DA563F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39A1C6F3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0E5A221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0A069AC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2B87D3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3F441A" w:rsidRPr="003F441A" w14:paraId="0C98348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A6D4260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 xml:space="preserve">Studenti su dužni redovito dolaziti na nastavu, aktivno sudjelovati u nastavi, čitati literaturu, istraživati na internetu i pohađati lutkarske predstave. Uvjet za potpis je najmanje 80% prisutnosti na nastavi. Provjera znanja vrši se kolokvijima i pisanim radovima (seminarski rad i osvrt na lutkarsku predstavu). </w:t>
            </w:r>
          </w:p>
        </w:tc>
      </w:tr>
      <w:tr w:rsidR="003F441A" w:rsidRPr="003F441A" w14:paraId="014B9EB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6247FE7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3F441A" w:rsidRPr="003F441A" w14:paraId="07F0AC20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4D152F4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40C4356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4241779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649617D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6D1DD5E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2CA47C6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63" w:type="pct"/>
            <w:vAlign w:val="center"/>
          </w:tcPr>
          <w:p w14:paraId="3D4541C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24F9384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6D5C5566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708012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4921BBA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E28676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5F14D38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D03E9D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5A2DAF7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5B27A4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4B0A834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080163AE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0A4512E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16F2201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1C546A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6835498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pct"/>
            <w:vAlign w:val="center"/>
          </w:tcPr>
          <w:p w14:paraId="5F5231A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6F47D8A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24FDB6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3CA1031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210F3229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859AC2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632E38D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7F48A1A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206E209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BE51F3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5FEA689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EBABE1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1D1A9D3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3A3A4CE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F04122E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3F441A" w:rsidRPr="003F441A" w14:paraId="78E91BD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9A4D36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3F441A" w:rsidRPr="003F441A" w14:paraId="4B5ECD24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4E9A3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297FFA1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2DAB105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9F93D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F80AC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C171E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3C1C1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0F69E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3F441A" w:rsidRPr="003F441A" w14:paraId="3BA00781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EF0C4A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5B52E0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2B4C4C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BEEADA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E89074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E93BB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A5685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3F441A" w:rsidRPr="003F441A" w14:paraId="12CFD26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4CA10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 </w:t>
                  </w:r>
                </w:p>
                <w:p w14:paraId="67CB4A9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FA292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0A696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7A8E5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vođenje bilješki, slušanje i gledanje audio-vizualnih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B2F44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52E1E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B109C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030156A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C6C5F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Skupna rasprava, individualni rad</w:t>
                  </w:r>
                </w:p>
                <w:p w14:paraId="69A4FF0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D7894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BA404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41F688" w14:textId="77777777" w:rsidR="003F441A" w:rsidRPr="003F441A" w:rsidRDefault="003F441A" w:rsidP="003F441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Aktivno sudjelovanje u raspravama, aktivno sudjelovanje u usmenim izlaganjima i PP prezentacijama, kritičko promišljanje i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9BA57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  <w:r w:rsidRPr="003F441A">
                    <w:rPr>
                      <w:rFonts w:ascii="Arial Narrow" w:eastAsia="Calibri" w:hAnsi="Arial Narrow" w:cs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2762A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FF8E4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5BC6233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6685A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Predavanja, konzultativna nastava, skupna rasprava,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2360D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462564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  <w:p w14:paraId="171543A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D0F460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 xml:space="preserve">Slušanje izlaganja, vođenje bilješki, slušanje i gledanje audio-vizualnih materijala, argumentirano raspravljanje, proučavanje literature, </w:t>
                  </w: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pohađanje lutkarskih predstava, kritičko promišljanje,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3BBBC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9F7DE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AE2B7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3F441A" w:rsidRPr="003F441A" w14:paraId="3E88C6F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41A42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nastava, konzultativna nastava, skupna rasprava, individualni rad</w:t>
                  </w:r>
                </w:p>
                <w:p w14:paraId="0044898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5D9DF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82125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060392" w14:textId="77777777" w:rsidR="003F441A" w:rsidRPr="003F441A" w:rsidRDefault="003F441A" w:rsidP="003F441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 xml:space="preserve">Slušanje i gledanje audio-vizualnih materijala, argumentirano raspravljanje, vođenje bilješki, proučavanje literature, aktivno sudjelovanje u seminarima i raspravama, aktivno </w:t>
                  </w: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lastRenderedPageBreak/>
                    <w:t>sudjelovanje u usmenim izlaganjima i PP prezentacijama, kritičko promišljanje i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C3D6D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Seminarski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1544E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00389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3F441A" w:rsidRPr="003F441A" w14:paraId="681CCB4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45A2B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80D83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F2BE1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7386F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0CBEC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00332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B7755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33AFC36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3F441A" w:rsidRPr="003F441A" w14:paraId="7EC5978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1DEE360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3F441A" w:rsidRPr="003F441A" w14:paraId="266C7EE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5375C7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1. Jurkowski, Henryk: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Povijest europskoga lutkarstva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I. dio, MCUK, Zagreb, 2005. </w:t>
            </w:r>
          </w:p>
          <w:p w14:paraId="05DA3BD2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2. Lazić, Radoslav (ur):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Estetika lutkarstva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izd. Radoslav Lazić, Beograd, 2002. (poglavlje: Platon,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Zakoni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Država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str. 12)</w:t>
            </w:r>
          </w:p>
          <w:p w14:paraId="2035A9C1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3. Mrkšić, Borislav: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Drveni osmijesi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MCUK, Zagreb, 2006. (poglavlja: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„Theatrum mundi“ i kazalište na vodi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Drvene Marije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U kovčezima od nemila do nedraga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Maske i tipovi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Od „nonsensa“ do apsolutne lutke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)</w:t>
            </w:r>
          </w:p>
          <w:p w14:paraId="45BE0903" w14:textId="77777777" w:rsidR="003F441A" w:rsidRPr="003F441A" w:rsidRDefault="003F441A" w:rsidP="003F441A">
            <w:pPr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4. Kleist, Heinrich von,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O marionetskom kazalištu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Scarabeus naklada, Zagreb, 2009.</w:t>
            </w:r>
          </w:p>
        </w:tc>
      </w:tr>
      <w:tr w:rsidR="003F441A" w:rsidRPr="003F441A" w14:paraId="4584C68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B4D09FC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3F441A" w:rsidRPr="003F441A" w14:paraId="15083A6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1C071C0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1. D'Amico, Silvio: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Povijest dramskog teatra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Nakladni zavod MH, Zagreb, 1972. </w:t>
            </w:r>
          </w:p>
          <w:p w14:paraId="1ED88448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2. Hejno, Wiesław: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Lutkar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Nakladni zavod Matice hrvatske, Zagreb, 2002.</w:t>
            </w:r>
          </w:p>
          <w:p w14:paraId="7357741A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3. Magnin, Charles: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Histoire des Marionettes en Europe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Paris, 1862.</w:t>
            </w:r>
          </w:p>
          <w:p w14:paraId="7D0E0141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4. Molinari, Čezare: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Istorija pozorišta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Vuk Karadžić, Beograd, MCMLXXXII</w:t>
            </w:r>
          </w:p>
          <w:p w14:paraId="1D53058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5. Pignarre, Robert: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Povijest kazališta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Matica hrvatska, Zagreb, 1970.</w:t>
            </w:r>
          </w:p>
        </w:tc>
      </w:tr>
      <w:tr w:rsidR="003F441A" w:rsidRPr="003F441A" w14:paraId="01A079F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7B54EE4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3F441A" w:rsidRPr="003F441A" w14:paraId="0B3CC24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474ADD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34F70316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033E27E9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028DD530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3F441A" w:rsidRPr="003F441A" w14:paraId="080D089D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1638471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3F441A" w:rsidRPr="003F441A" w14:paraId="07E7CE8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7101C2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4015303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ESTETIKA LUTKARSTVA 4: </w:t>
            </w:r>
            <w:r w:rsidRPr="003F441A">
              <w:rPr>
                <w:rFonts w:ascii="Arial Narrow" w:eastAsia="ヒラギノ角ゴ Pro W3" w:hAnsi="Arial Narrow" w:cs="Times New Roman"/>
                <w:b/>
                <w:bCs/>
                <w:color w:val="000000"/>
                <w:sz w:val="20"/>
                <w:szCs w:val="20"/>
              </w:rPr>
              <w:t>EUROPSKO LUTKARSTVO 20. ST. I</w:t>
            </w:r>
          </w:p>
        </w:tc>
      </w:tr>
      <w:tr w:rsidR="003F441A" w:rsidRPr="003F441A" w14:paraId="534CB21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2EBDAE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0D38B38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Izv.prof.dr.sc. Livija Kroflin</w:t>
            </w:r>
          </w:p>
        </w:tc>
      </w:tr>
      <w:tr w:rsidR="003F441A" w:rsidRPr="003F441A" w14:paraId="54687D8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059DB7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5245A21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Igor Tretinjak, ass.</w:t>
            </w:r>
          </w:p>
        </w:tc>
      </w:tr>
      <w:tr w:rsidR="003F441A" w:rsidRPr="003F441A" w14:paraId="32D8570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7A5C70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3DD1C0A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3F441A" w:rsidRPr="003F441A" w14:paraId="5184973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08E8BC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6794C63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GLU 0510</w:t>
            </w:r>
          </w:p>
        </w:tc>
      </w:tr>
      <w:tr w:rsidR="003F441A" w:rsidRPr="003F441A" w14:paraId="7A69FD6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6AA59D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3045A22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opći</w:t>
            </w:r>
          </w:p>
        </w:tc>
      </w:tr>
      <w:tr w:rsidR="003F441A" w:rsidRPr="003F441A" w14:paraId="710435A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F2BD08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5EEACE9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godina</w:t>
            </w:r>
          </w:p>
        </w:tc>
      </w:tr>
      <w:tr w:rsidR="003F441A" w:rsidRPr="003F441A" w14:paraId="560883B3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498ADD0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F4E002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1E69A5C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F441A" w:rsidRPr="003F441A" w14:paraId="61CE6782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1FB158C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71A7693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3E7D23AD" w14:textId="77777777" w:rsidR="003F441A" w:rsidRPr="003F441A" w:rsidRDefault="003F441A" w:rsidP="00EF0593">
            <w:pPr>
              <w:numPr>
                <w:ilvl w:val="0"/>
                <w:numId w:val="11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 + 0V + 15S)</w:t>
            </w:r>
          </w:p>
        </w:tc>
      </w:tr>
    </w:tbl>
    <w:p w14:paraId="4665C0E4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00"/>
        <w:gridCol w:w="1026"/>
        <w:gridCol w:w="1758"/>
        <w:gridCol w:w="819"/>
        <w:gridCol w:w="1585"/>
        <w:gridCol w:w="448"/>
        <w:gridCol w:w="349"/>
        <w:gridCol w:w="2143"/>
        <w:gridCol w:w="817"/>
        <w:gridCol w:w="3031"/>
      </w:tblGrid>
      <w:tr w:rsidR="003F441A" w:rsidRPr="003F441A" w14:paraId="7281B629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48A5BC6D" w14:textId="77777777" w:rsidR="003F441A" w:rsidRPr="003F441A" w:rsidRDefault="003F441A" w:rsidP="00EF0593">
            <w:pPr>
              <w:numPr>
                <w:ilvl w:val="0"/>
                <w:numId w:val="114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193A740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3B8E20D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53634A2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3F441A" w:rsidRPr="003F441A" w14:paraId="5E4A4F9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68F9B6C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88" w:lineRule="auto"/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Cilj je kolegija upoznati studente s novim shvaćanjem lutkarstva koje se javlja u prvoj polovici 20. stoljeća i njegovim najznačajnijim predstavnicima. </w:t>
            </w:r>
          </w:p>
        </w:tc>
      </w:tr>
      <w:tr w:rsidR="003F441A" w:rsidRPr="003F441A" w14:paraId="2951FD2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3DCD130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3F441A" w:rsidRPr="003F441A" w14:paraId="6B56CA8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969650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Odslušan kolegij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Estetika lutkarstva 3: eu. lutkarstvo do 19. st.</w:t>
            </w:r>
          </w:p>
        </w:tc>
      </w:tr>
      <w:tr w:rsidR="003F441A" w:rsidRPr="003F441A" w14:paraId="5A5B40B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BA3EA2A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3F441A" w:rsidRPr="003F441A" w14:paraId="009A216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9CECF99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Po uspješnom svladavanju gradiva kolegija studenti će biti sposobni: </w:t>
            </w:r>
          </w:p>
          <w:p w14:paraId="0DFF0AFC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1. reproducirati u osnovnim crtama povijest europskog lutkarstva početkom 20. stoljeća u kontekstu povijesti kazališta;</w:t>
            </w:r>
          </w:p>
          <w:p w14:paraId="0C551654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2. prepoznati novo shvaćanje lutkarstva kao pojma odvojenog od drugih umjetničkih vrsta;</w:t>
            </w:r>
          </w:p>
          <w:p w14:paraId="37465182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3.  opisati specifičnosti umjetničkog kazališta lutaka u opreci prema pučkom lutkarstvu i drugim oblicima lutkarstva;</w:t>
            </w:r>
          </w:p>
          <w:p w14:paraId="1FB1BC8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4. objasniti Craigovu teoriju o nadmarioneti i druge teorije o kazalištu lutaka.  </w:t>
            </w:r>
          </w:p>
        </w:tc>
      </w:tr>
      <w:tr w:rsidR="003F441A" w:rsidRPr="003F441A" w14:paraId="20371EE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400DD50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3F441A" w:rsidRPr="003F441A" w14:paraId="0C28FFD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AA5FC5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Modernističke inicijative i umjetničke forme ranog 20. stoljeća; Maeterlinck, Jarry, Craig, avangarda, Bauhaus, nastavak i preoblikovanje lutkarske tradicije u Češkoj, Italiji, Rusiji; profesionalizacija lutkarskih kazališta; državna potpora u prijeratnom, ratnom i poratnom razdoblju; lutke u ratu; odnos prema lutkarskoj tradiciji (Skupa, Podrecca, Obrazcov). </w:t>
            </w:r>
          </w:p>
        </w:tc>
      </w:tr>
      <w:tr w:rsidR="003F441A" w:rsidRPr="003F441A" w14:paraId="0A885F28" w14:textId="77777777" w:rsidTr="006C2713">
        <w:trPr>
          <w:trHeight w:val="432"/>
        </w:trPr>
        <w:tc>
          <w:tcPr>
            <w:tcW w:w="2764" w:type="pct"/>
            <w:gridSpan w:val="6"/>
            <w:vAlign w:val="center"/>
          </w:tcPr>
          <w:p w14:paraId="1BEABEBC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67" w:type="pct"/>
            <w:gridSpan w:val="3"/>
            <w:vAlign w:val="center"/>
          </w:tcPr>
          <w:p w14:paraId="17A3E28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0537142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2D0D5A0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443EFB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6D51627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69" w:type="pct"/>
            <w:vAlign w:val="center"/>
          </w:tcPr>
          <w:p w14:paraId="663BD85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0E7120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5BAAF4D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487F268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50F60E1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3F441A" w:rsidRPr="003F441A" w14:paraId="1520E31E" w14:textId="77777777" w:rsidTr="006C2713">
        <w:trPr>
          <w:trHeight w:val="432"/>
        </w:trPr>
        <w:tc>
          <w:tcPr>
            <w:tcW w:w="2764" w:type="pct"/>
            <w:gridSpan w:val="6"/>
            <w:vAlign w:val="center"/>
          </w:tcPr>
          <w:p w14:paraId="2CB7353C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36" w:type="pct"/>
            <w:gridSpan w:val="4"/>
            <w:vAlign w:val="center"/>
          </w:tcPr>
          <w:p w14:paraId="0B81FF0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3D5CE97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B5C540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3F441A" w:rsidRPr="003F441A" w14:paraId="781115E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0744894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lastRenderedPageBreak/>
              <w:t>Studenti su dužni redovito dolaziti na nastavu, aktivno sudjelovati u nastavi, čitati literaturu, istraživati na internetu i pohađati lutkarske predstave. Uvjet za potpis je najmanje 80% prisutnosti na nastavi. Provjera znanja vrši se kolokvijima i pisanim radovima (seminarski rad i osvrt na lutkarsku predstavu).</w:t>
            </w:r>
          </w:p>
        </w:tc>
      </w:tr>
      <w:tr w:rsidR="003F441A" w:rsidRPr="003F441A" w14:paraId="16C57C2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2822B57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3F441A" w:rsidRPr="003F441A" w14:paraId="20499E68" w14:textId="77777777" w:rsidTr="006C2713">
        <w:trPr>
          <w:trHeight w:val="111"/>
        </w:trPr>
        <w:tc>
          <w:tcPr>
            <w:tcW w:w="776" w:type="pct"/>
            <w:vAlign w:val="center"/>
          </w:tcPr>
          <w:p w14:paraId="3138ABF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62" w:type="pct"/>
            <w:vAlign w:val="center"/>
          </w:tcPr>
          <w:p w14:paraId="6629639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0" w:type="pct"/>
            <w:vAlign w:val="center"/>
          </w:tcPr>
          <w:p w14:paraId="5CDD86C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89" w:type="pct"/>
            <w:vAlign w:val="center"/>
          </w:tcPr>
          <w:p w14:paraId="398900C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59" w:type="pct"/>
            <w:vAlign w:val="center"/>
          </w:tcPr>
          <w:p w14:paraId="57EF7C6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81" w:type="pct"/>
            <w:gridSpan w:val="2"/>
            <w:vAlign w:val="center"/>
          </w:tcPr>
          <w:p w14:paraId="1984586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56" w:type="pct"/>
            <w:vAlign w:val="center"/>
          </w:tcPr>
          <w:p w14:paraId="0540513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57" w:type="pct"/>
            <w:gridSpan w:val="2"/>
            <w:vAlign w:val="center"/>
          </w:tcPr>
          <w:p w14:paraId="0F78971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72C5F077" w14:textId="77777777" w:rsidTr="006C2713">
        <w:trPr>
          <w:trHeight w:val="108"/>
        </w:trPr>
        <w:tc>
          <w:tcPr>
            <w:tcW w:w="776" w:type="pct"/>
            <w:vAlign w:val="center"/>
          </w:tcPr>
          <w:p w14:paraId="434ECD1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62" w:type="pct"/>
            <w:vAlign w:val="center"/>
          </w:tcPr>
          <w:p w14:paraId="411E552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Align w:val="center"/>
          </w:tcPr>
          <w:p w14:paraId="43B6822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89" w:type="pct"/>
            <w:vAlign w:val="center"/>
          </w:tcPr>
          <w:p w14:paraId="4BACE89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9" w:type="pct"/>
            <w:vAlign w:val="center"/>
          </w:tcPr>
          <w:p w14:paraId="4363C67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81" w:type="pct"/>
            <w:gridSpan w:val="2"/>
            <w:vAlign w:val="center"/>
          </w:tcPr>
          <w:p w14:paraId="65C0B1D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Align w:val="center"/>
          </w:tcPr>
          <w:p w14:paraId="2C74832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57" w:type="pct"/>
            <w:gridSpan w:val="2"/>
            <w:vAlign w:val="center"/>
          </w:tcPr>
          <w:p w14:paraId="0CD8C33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75FA33AC" w14:textId="77777777" w:rsidTr="006C2713">
        <w:trPr>
          <w:trHeight w:val="108"/>
        </w:trPr>
        <w:tc>
          <w:tcPr>
            <w:tcW w:w="776" w:type="pct"/>
            <w:vAlign w:val="center"/>
          </w:tcPr>
          <w:p w14:paraId="2EA6FD1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62" w:type="pct"/>
            <w:vAlign w:val="center"/>
          </w:tcPr>
          <w:p w14:paraId="5749335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Align w:val="center"/>
          </w:tcPr>
          <w:p w14:paraId="2E43DA2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89" w:type="pct"/>
            <w:vAlign w:val="center"/>
          </w:tcPr>
          <w:p w14:paraId="7C15484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9" w:type="pct"/>
            <w:vAlign w:val="center"/>
          </w:tcPr>
          <w:p w14:paraId="5782055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81" w:type="pct"/>
            <w:gridSpan w:val="2"/>
            <w:vAlign w:val="center"/>
          </w:tcPr>
          <w:p w14:paraId="32147E2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Align w:val="center"/>
          </w:tcPr>
          <w:p w14:paraId="57386EF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57" w:type="pct"/>
            <w:gridSpan w:val="2"/>
            <w:vAlign w:val="center"/>
          </w:tcPr>
          <w:p w14:paraId="2B04E60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6E67068A" w14:textId="77777777" w:rsidTr="006C2713">
        <w:trPr>
          <w:trHeight w:val="108"/>
        </w:trPr>
        <w:tc>
          <w:tcPr>
            <w:tcW w:w="776" w:type="pct"/>
            <w:vAlign w:val="center"/>
          </w:tcPr>
          <w:p w14:paraId="1A9D3B1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62" w:type="pct"/>
            <w:vAlign w:val="center"/>
          </w:tcPr>
          <w:p w14:paraId="1CF14AC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Align w:val="center"/>
          </w:tcPr>
          <w:p w14:paraId="6FCDC70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vAlign w:val="center"/>
          </w:tcPr>
          <w:p w14:paraId="4459F7A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9" w:type="pct"/>
            <w:vAlign w:val="center"/>
          </w:tcPr>
          <w:p w14:paraId="4A7E382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81" w:type="pct"/>
            <w:gridSpan w:val="2"/>
            <w:vAlign w:val="center"/>
          </w:tcPr>
          <w:p w14:paraId="673D076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Align w:val="center"/>
          </w:tcPr>
          <w:p w14:paraId="2B5124E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57" w:type="pct"/>
            <w:gridSpan w:val="2"/>
            <w:vAlign w:val="center"/>
          </w:tcPr>
          <w:p w14:paraId="6302684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2D988B2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172D66C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3F441A" w:rsidRPr="003F441A" w14:paraId="00C3E4E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01E5D0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3F441A" w:rsidRPr="003F441A" w14:paraId="481FF8AA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E404C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419790F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6EA0612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BC6C8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9BB8E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12460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160E3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2BC48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3F441A" w:rsidRPr="003F441A" w14:paraId="345BE677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D93686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B1803D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35733B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367650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09B487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38847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3E33F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3F441A" w:rsidRPr="003F441A" w14:paraId="1EB6DBD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A5405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 </w:t>
                  </w:r>
                </w:p>
                <w:p w14:paraId="12A3278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2FFD3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1145E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B26CA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vođenje bilješki, slušanje i gledanje audio-vizualnih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FE368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7FA5C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08768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369D59D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1CFB6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Skupna rasprava, individualni rad</w:t>
                  </w:r>
                </w:p>
                <w:p w14:paraId="3AE4B97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ACD6E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BD951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0C80B9" w14:textId="77777777" w:rsidR="003F441A" w:rsidRPr="003F441A" w:rsidRDefault="003F441A" w:rsidP="003F441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Aktivno sudjelovanje u raspravama, aktivno sudjelovanje u usmenim izlaganjima i PP prezentacijama, kritičko promišljanje i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B300F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Aktivnost u nastavi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39C43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28ADB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3626835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8C597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Predavanja, konzultativna nastava, skupna rasprava, individualni rad </w:t>
                  </w:r>
                </w:p>
                <w:p w14:paraId="1C50BAD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1D969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25E9D4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  <w:p w14:paraId="4B8849D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85EFE2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 xml:space="preserve">Slušanje izlaganja, vođenje bilješki, slušanje i gledanje audio-vizualnih materijala, argumentirano raspravljanje, proučavanje literature, </w:t>
                  </w: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pohađanje lutkarskih predstava, kritičko promišljanje, analiza </w:t>
                  </w: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509A1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Kontinuirana provjera znanja</w:t>
                  </w:r>
                  <w:r w:rsidRPr="003F441A">
                    <w:rPr>
                      <w:rFonts w:ascii="Arial Narrow" w:eastAsia="Calibri" w:hAnsi="Arial Narrow" w:cs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33B71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041F0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3F441A" w:rsidRPr="003F441A" w14:paraId="4DA528F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8984D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Seminarska nastava, konzultativna nastava, skupna rasprava, individualni rad</w:t>
                  </w:r>
                </w:p>
                <w:p w14:paraId="7CBAC71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75594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EE1BF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B35DD1" w14:textId="77777777" w:rsidR="003F441A" w:rsidRPr="003F441A" w:rsidRDefault="003F441A" w:rsidP="003F441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 gledanje audio-vizualnih materijala, argumentirano raspravljanje, vođenje bilješki, proučavanje literature, aktivno sudjelovanje u seminarima i raspravama, aktivno sudjelovanje u usmenim izlaganjima i PP prezentacijama, kritičko promišljanje i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2316A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281A7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8D453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3F441A" w:rsidRPr="003F441A" w14:paraId="6D166C3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2191B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DF778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F9B81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18CEE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C57D3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62250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34AE7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0434BE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3F441A" w:rsidRPr="003F441A" w14:paraId="6B9911D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631B27B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3F441A" w:rsidRPr="003F441A" w14:paraId="66CAD85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A4E65E8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1. Jurkowski, Henryk.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Povijest europskoga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II. dio. Zagreb: MCUK, 2007. (poglavlja: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Uvod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Modernističke inicijative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Osnovne vrijednosti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Potpora i prisila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Staro i novo naslijeđe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) </w:t>
            </w:r>
          </w:p>
          <w:p w14:paraId="5CA85869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2. Lazić , Radoslav (priredio).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Svetsko lutkarstvo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Beograd: Foto Futura i Radoslav Lazić, 2004. (poglavlje: A. R. Filpot,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Lutkarstvo Bauhausa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str. 291-297)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  <w:p w14:paraId="415499E6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3. Mrkšić, Borislav.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Drveni osmijesi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Zagreb: MCUK, 2006. (poglavlje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Od „Spejbla“ do „Tragedije papira“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str. 148-170)</w:t>
            </w:r>
          </w:p>
          <w:p w14:paraId="65A0D9A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4. Craig, Edward Gordon.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O umjetnosti kazališta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 Zagreb: Centar za kulturnu djelatnost SSO Zagreba, 1980.</w:t>
            </w:r>
          </w:p>
        </w:tc>
      </w:tr>
      <w:tr w:rsidR="003F441A" w:rsidRPr="003F441A" w14:paraId="76E2611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EDAB1C4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3F441A" w:rsidRPr="003F441A" w14:paraId="529B8F2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5B4056C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1. D'Amico, Silvio.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Povijest dramskog teatra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Zagreb: Nakladni zavod MH, 1972.</w:t>
            </w:r>
          </w:p>
          <w:p w14:paraId="4640FE7D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2. Jurkowski, Henryk.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Metamorfoze pozorišta lutaka u XX veku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Subotica: Međunarodni festival pozorišta za decu, 2006. (poglavlja: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Uvod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9-15;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Modernizam po meri lutke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16-25;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Lutka u rukama dramskih umetnika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str. 26-38)</w:t>
            </w:r>
          </w:p>
          <w:p w14:paraId="466FDDB9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3. Jurkowski, Henryk.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Povijest kazališta lutaka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„Prolog“ br. 23-24, Zagreb, 1975., str. 5-13.</w:t>
            </w:r>
          </w:p>
          <w:p w14:paraId="4C99D3A7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4. Jurkovski, Henrik.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Svet Edvarda Gordona Krega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Subotica: Međunarodni festival pozorišta za decu, 2008.</w:t>
            </w:r>
          </w:p>
          <w:p w14:paraId="44599884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5. Jurkowski Henryk.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Teorija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Subotica: Međunarodni festival pozorišta za decu, 2007. </w:t>
            </w:r>
          </w:p>
          <w:p w14:paraId="3C3CDA8B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6. Molinari, Čezare.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Istorija pozorišta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Beograd: Vuk Karadžić, MCMLXXXII</w:t>
            </w:r>
          </w:p>
          <w:p w14:paraId="0598D12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7. Pignarre, Robert.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Povijest kazališta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Zagreb: Matica hrvatska, 1970.</w:t>
            </w:r>
          </w:p>
        </w:tc>
      </w:tr>
      <w:tr w:rsidR="003F441A" w:rsidRPr="003F441A" w14:paraId="32CB341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4D03698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3F441A" w:rsidRPr="003F441A" w14:paraId="37FFBE9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89B470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69407149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6846FF12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lastRenderedPageBreak/>
        <w:t>** U ovaj stupac navesti ishode učenja iz točke 1.3 koji su obuhvaćeni ovom aktivnosti studenata/nastavnika.</w:t>
      </w:r>
    </w:p>
    <w:p w14:paraId="06B4318E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3F441A" w:rsidRPr="003F441A" w14:paraId="5CA15BDD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49DDCA2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3F441A" w:rsidRPr="003F441A" w14:paraId="6D7AA21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54E066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0D57699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ESTETIKA LUTKARSTVA 5: </w:t>
            </w:r>
            <w:r w:rsidRPr="003F441A">
              <w:rPr>
                <w:rFonts w:ascii="Arial Narrow" w:eastAsia="ヒラギノ角ゴ Pro W3" w:hAnsi="Arial Narrow" w:cs="Calibri"/>
                <w:b/>
                <w:bCs/>
                <w:color w:val="000000"/>
                <w:sz w:val="20"/>
                <w:szCs w:val="20"/>
                <w:lang w:eastAsia="hr-HR"/>
              </w:rPr>
              <w:t>EUROPSKO LUTKARSTVO 20. ST. II</w:t>
            </w:r>
          </w:p>
        </w:tc>
      </w:tr>
      <w:tr w:rsidR="003F441A" w:rsidRPr="003F441A" w14:paraId="279B304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4A93D3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3B9D964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Izv.prof.dr.sc. Livija Kroflin</w:t>
            </w:r>
          </w:p>
        </w:tc>
      </w:tr>
      <w:tr w:rsidR="003F441A" w:rsidRPr="003F441A" w14:paraId="3DE0F44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7990C9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1585823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Igor Tretinjak, ass.</w:t>
            </w:r>
          </w:p>
        </w:tc>
      </w:tr>
      <w:tr w:rsidR="003F441A" w:rsidRPr="003F441A" w14:paraId="478EE7B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A09585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538F9D3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3F441A" w:rsidRPr="003F441A" w14:paraId="218C353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05C8C8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09872B1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GLU 0511</w:t>
            </w:r>
          </w:p>
        </w:tc>
      </w:tr>
      <w:tr w:rsidR="003F441A" w:rsidRPr="003F441A" w14:paraId="7CCDE70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AE188F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595068B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opći</w:t>
            </w:r>
          </w:p>
        </w:tc>
      </w:tr>
      <w:tr w:rsidR="003F441A" w:rsidRPr="003F441A" w14:paraId="26CB28B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225F53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053D96B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3. godina</w:t>
            </w:r>
          </w:p>
        </w:tc>
      </w:tr>
      <w:tr w:rsidR="003F441A" w:rsidRPr="003F441A" w14:paraId="16DB3BC4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5AE5131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211938A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5F9FF73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F441A" w:rsidRPr="003F441A" w14:paraId="7C40C21D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739098A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D3E3A2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274AD100" w14:textId="77777777" w:rsidR="003F441A" w:rsidRPr="003F441A" w:rsidRDefault="003F441A" w:rsidP="00EF0593">
            <w:pPr>
              <w:numPr>
                <w:ilvl w:val="0"/>
                <w:numId w:val="11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 + 0V + 15S)</w:t>
            </w:r>
          </w:p>
        </w:tc>
      </w:tr>
    </w:tbl>
    <w:p w14:paraId="5B63DFEC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74"/>
        <w:gridCol w:w="26"/>
        <w:gridCol w:w="1001"/>
        <w:gridCol w:w="26"/>
        <w:gridCol w:w="1710"/>
        <w:gridCol w:w="48"/>
        <w:gridCol w:w="819"/>
        <w:gridCol w:w="159"/>
        <w:gridCol w:w="1426"/>
        <w:gridCol w:w="142"/>
        <w:gridCol w:w="422"/>
        <w:gridCol w:w="232"/>
        <w:gridCol w:w="94"/>
        <w:gridCol w:w="2047"/>
        <w:gridCol w:w="65"/>
        <w:gridCol w:w="780"/>
        <w:gridCol w:w="3005"/>
      </w:tblGrid>
      <w:tr w:rsidR="003F441A" w:rsidRPr="003F441A" w14:paraId="5C488EDE" w14:textId="77777777" w:rsidTr="006C2713">
        <w:trPr>
          <w:trHeight w:hRule="exact" w:val="288"/>
        </w:trPr>
        <w:tc>
          <w:tcPr>
            <w:tcW w:w="5000" w:type="pct"/>
            <w:gridSpan w:val="17"/>
            <w:vAlign w:val="center"/>
          </w:tcPr>
          <w:p w14:paraId="219257A6" w14:textId="77777777" w:rsidR="003F441A" w:rsidRPr="003F441A" w:rsidRDefault="003F441A" w:rsidP="00EF0593">
            <w:pPr>
              <w:numPr>
                <w:ilvl w:val="0"/>
                <w:numId w:val="116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63938E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4DEDB0E1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669DC724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3F441A" w:rsidRPr="003F441A" w14:paraId="60846C87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32A78ACB" w14:textId="77777777" w:rsidR="003F441A" w:rsidRPr="003F441A" w:rsidRDefault="003F441A" w:rsidP="003F441A">
            <w:pPr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Cilj je kolegija upoznati studente s novim idejama i inovacijama u lutkarstvu druge polovice 20. stoljeća.</w:t>
            </w:r>
          </w:p>
        </w:tc>
      </w:tr>
      <w:tr w:rsidR="003F441A" w:rsidRPr="003F441A" w14:paraId="0354EC6F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53446EA1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3F441A" w:rsidRPr="003F441A" w14:paraId="3551C084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6BFF1EE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Odslušan kolegij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 xml:space="preserve">Estetika lutkarstva </w:t>
            </w:r>
            <w:r w:rsidRPr="003F441A"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  <w:t xml:space="preserve">4: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europsko lutkarstvo 20. st. I</w:t>
            </w:r>
          </w:p>
        </w:tc>
      </w:tr>
      <w:tr w:rsidR="003F441A" w:rsidRPr="003F441A" w14:paraId="44A50863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1C5359B4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3F441A" w:rsidRPr="003F441A" w14:paraId="25D7E45D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0A3F8813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Po uspješnom svladavanju gradiva kolegija studenti će biti sposobni: </w:t>
            </w:r>
          </w:p>
          <w:p w14:paraId="4253E6AB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1. reproducirati u osnovnim crtama povijest europskog lutkarstva 20. stoljeća u kontekstu povijesti kazališta;</w:t>
            </w:r>
          </w:p>
          <w:p w14:paraId="27C4F694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2. identificirati bitne umjetničke pravce 20. st. i lutkarstva kao integralnog dijela umjetnosti i kulture;</w:t>
            </w:r>
          </w:p>
          <w:p w14:paraId="4A34580B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3. opisati kazalište lutaka kao zasebnu kazališnu vrstu s vlastitim zakonitostima;</w:t>
            </w:r>
          </w:p>
          <w:p w14:paraId="55227463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4. objasniti proces izdvajanja kazališta lutaka od ostalih oblika kazališne umjetnosti i ponovnog spajanja raznorodnih izražajnih sredstava.</w:t>
            </w:r>
          </w:p>
        </w:tc>
      </w:tr>
      <w:tr w:rsidR="003F441A" w:rsidRPr="003F441A" w14:paraId="23245974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66609AED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3F441A" w:rsidRPr="003F441A" w14:paraId="455A086D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44888B6F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lastRenderedPageBreak/>
              <w:t>Socijalistički realizam; folklor i izražavanje nacionalne pripadnosti u kazalištu lutaka; razlika između kazališta u tzv. istočnom i zapadnom bloku; nova estetika; inovacije u lutkarstvu 80-ih i 90-ih godina; najznačajnija lutkarska kazališta i umjetnici koji i danas djeluju.</w:t>
            </w:r>
          </w:p>
        </w:tc>
      </w:tr>
      <w:tr w:rsidR="003F441A" w:rsidRPr="003F441A" w14:paraId="63511C8A" w14:textId="77777777" w:rsidTr="006C2713">
        <w:trPr>
          <w:trHeight w:val="432"/>
        </w:trPr>
        <w:tc>
          <w:tcPr>
            <w:tcW w:w="2805" w:type="pct"/>
            <w:gridSpan w:val="11"/>
            <w:vAlign w:val="center"/>
          </w:tcPr>
          <w:p w14:paraId="2A02150A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35" w:type="pct"/>
            <w:gridSpan w:val="5"/>
            <w:vAlign w:val="center"/>
          </w:tcPr>
          <w:p w14:paraId="2CEDF98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4089674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724D2A4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155C955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1BD98AC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60" w:type="pct"/>
            <w:vAlign w:val="center"/>
          </w:tcPr>
          <w:p w14:paraId="03AD2D1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5A875F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4AC1988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00058E8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70395A7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3F441A" w:rsidRPr="003F441A" w14:paraId="5925920B" w14:textId="77777777" w:rsidTr="006C2713">
        <w:trPr>
          <w:trHeight w:val="432"/>
        </w:trPr>
        <w:tc>
          <w:tcPr>
            <w:tcW w:w="2805" w:type="pct"/>
            <w:gridSpan w:val="11"/>
            <w:vAlign w:val="center"/>
          </w:tcPr>
          <w:p w14:paraId="39C0CB80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195" w:type="pct"/>
            <w:gridSpan w:val="6"/>
            <w:vAlign w:val="center"/>
          </w:tcPr>
          <w:p w14:paraId="344BC08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43F895D9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1160A723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3F441A" w:rsidRPr="003F441A" w14:paraId="45AF9C10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32997F26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Studenti su dužni redovito dolaziti na nastavu, aktivno sudjelovati u nastavi, čitati literaturu, istraživati na internetu i pohađati lutkarske predstave. Uvjet za potpis je najmanje 80% prisutnosti na nastavi. Provjera znanja vrši se kolokvijima i pisanim radovima (seminarski rad i osvrt na lutkarsku predstavu).</w:t>
            </w:r>
          </w:p>
        </w:tc>
      </w:tr>
      <w:tr w:rsidR="003F441A" w:rsidRPr="003F441A" w14:paraId="7298E88A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7D02E1AF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3F441A" w:rsidRPr="003F441A" w14:paraId="35818C64" w14:textId="77777777" w:rsidTr="006C2713">
        <w:trPr>
          <w:trHeight w:val="111"/>
        </w:trPr>
        <w:tc>
          <w:tcPr>
            <w:tcW w:w="776" w:type="pct"/>
            <w:gridSpan w:val="2"/>
            <w:vAlign w:val="center"/>
          </w:tcPr>
          <w:p w14:paraId="6F1DDA9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62" w:type="pct"/>
            <w:gridSpan w:val="2"/>
            <w:vAlign w:val="center"/>
          </w:tcPr>
          <w:p w14:paraId="675882D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0" w:type="pct"/>
            <w:gridSpan w:val="2"/>
            <w:vAlign w:val="center"/>
          </w:tcPr>
          <w:p w14:paraId="49A048C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89" w:type="pct"/>
            <w:vAlign w:val="center"/>
          </w:tcPr>
          <w:p w14:paraId="25159A0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59" w:type="pct"/>
            <w:gridSpan w:val="2"/>
            <w:vAlign w:val="center"/>
          </w:tcPr>
          <w:p w14:paraId="48C2787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81" w:type="pct"/>
            <w:gridSpan w:val="3"/>
            <w:vAlign w:val="center"/>
          </w:tcPr>
          <w:p w14:paraId="67949EC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55" w:type="pct"/>
            <w:gridSpan w:val="2"/>
            <w:vAlign w:val="center"/>
          </w:tcPr>
          <w:p w14:paraId="4B9D57C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58" w:type="pct"/>
            <w:gridSpan w:val="3"/>
            <w:vAlign w:val="center"/>
          </w:tcPr>
          <w:p w14:paraId="6E3D01F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0AB89ADC" w14:textId="77777777" w:rsidTr="006C2713">
        <w:trPr>
          <w:trHeight w:val="108"/>
        </w:trPr>
        <w:tc>
          <w:tcPr>
            <w:tcW w:w="776" w:type="pct"/>
            <w:gridSpan w:val="2"/>
            <w:vAlign w:val="center"/>
          </w:tcPr>
          <w:p w14:paraId="45F3B79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62" w:type="pct"/>
            <w:gridSpan w:val="2"/>
            <w:vAlign w:val="center"/>
          </w:tcPr>
          <w:p w14:paraId="31D5E3F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gridSpan w:val="2"/>
            <w:vAlign w:val="center"/>
          </w:tcPr>
          <w:p w14:paraId="7597F7C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89" w:type="pct"/>
            <w:vAlign w:val="center"/>
          </w:tcPr>
          <w:p w14:paraId="6208DD0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9" w:type="pct"/>
            <w:gridSpan w:val="2"/>
            <w:vAlign w:val="center"/>
          </w:tcPr>
          <w:p w14:paraId="0914A36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81" w:type="pct"/>
            <w:gridSpan w:val="3"/>
            <w:vAlign w:val="center"/>
          </w:tcPr>
          <w:p w14:paraId="77CC4C1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55" w:type="pct"/>
            <w:gridSpan w:val="2"/>
            <w:vAlign w:val="center"/>
          </w:tcPr>
          <w:p w14:paraId="738F699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58" w:type="pct"/>
            <w:gridSpan w:val="3"/>
            <w:vAlign w:val="center"/>
          </w:tcPr>
          <w:p w14:paraId="5FD1B27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7E21CBF2" w14:textId="77777777" w:rsidTr="006C2713">
        <w:trPr>
          <w:trHeight w:val="108"/>
        </w:trPr>
        <w:tc>
          <w:tcPr>
            <w:tcW w:w="776" w:type="pct"/>
            <w:gridSpan w:val="2"/>
            <w:vAlign w:val="center"/>
          </w:tcPr>
          <w:p w14:paraId="6719A7A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62" w:type="pct"/>
            <w:gridSpan w:val="2"/>
            <w:vAlign w:val="center"/>
          </w:tcPr>
          <w:p w14:paraId="5E41F20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gridSpan w:val="2"/>
            <w:vAlign w:val="center"/>
          </w:tcPr>
          <w:p w14:paraId="22EE1AF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89" w:type="pct"/>
            <w:vAlign w:val="center"/>
          </w:tcPr>
          <w:p w14:paraId="238DEA6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9" w:type="pct"/>
            <w:gridSpan w:val="2"/>
            <w:vAlign w:val="center"/>
          </w:tcPr>
          <w:p w14:paraId="16651A8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81" w:type="pct"/>
            <w:gridSpan w:val="3"/>
            <w:vAlign w:val="center"/>
          </w:tcPr>
          <w:p w14:paraId="3FB7629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55" w:type="pct"/>
            <w:gridSpan w:val="2"/>
            <w:vAlign w:val="center"/>
          </w:tcPr>
          <w:p w14:paraId="794F1C5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58" w:type="pct"/>
            <w:gridSpan w:val="3"/>
            <w:vAlign w:val="center"/>
          </w:tcPr>
          <w:p w14:paraId="6B001B3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4DD391E5" w14:textId="77777777" w:rsidTr="006C2713">
        <w:trPr>
          <w:trHeight w:val="108"/>
        </w:trPr>
        <w:tc>
          <w:tcPr>
            <w:tcW w:w="767" w:type="pct"/>
            <w:vAlign w:val="center"/>
          </w:tcPr>
          <w:p w14:paraId="719A0C8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62" w:type="pct"/>
            <w:gridSpan w:val="2"/>
            <w:vAlign w:val="center"/>
          </w:tcPr>
          <w:p w14:paraId="3DE0975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12" w:type="pct"/>
            <w:gridSpan w:val="2"/>
            <w:vAlign w:val="center"/>
          </w:tcPr>
          <w:p w14:paraId="6C1B239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62" w:type="pct"/>
            <w:gridSpan w:val="3"/>
            <w:vAlign w:val="center"/>
          </w:tcPr>
          <w:p w14:paraId="68317E7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gridSpan w:val="2"/>
            <w:vAlign w:val="center"/>
          </w:tcPr>
          <w:p w14:paraId="4DCEA6C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64" w:type="pct"/>
            <w:gridSpan w:val="3"/>
            <w:vAlign w:val="center"/>
          </w:tcPr>
          <w:p w14:paraId="0BE0F59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gridSpan w:val="2"/>
            <w:vAlign w:val="center"/>
          </w:tcPr>
          <w:p w14:paraId="503963E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35" w:type="pct"/>
            <w:gridSpan w:val="2"/>
            <w:vAlign w:val="center"/>
          </w:tcPr>
          <w:p w14:paraId="44BAD03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79128D2F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4890E0F2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3F441A" w:rsidRPr="003F441A" w14:paraId="5C433BAF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57BF4C2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3F441A" w:rsidRPr="003F441A" w14:paraId="0E87CB8A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D8FBE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7F44022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6F12EE4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4BF37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C89FD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A97D2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33574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A7056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3F441A" w:rsidRPr="003F441A" w14:paraId="58AFCD98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A9835A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C4F8E0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3078EA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3F7C7A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3B218B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6C262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FFE2E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3F441A" w:rsidRPr="003F441A" w14:paraId="612D230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6F23B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 </w:t>
                  </w:r>
                </w:p>
                <w:p w14:paraId="21BA527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F971A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88BFE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378E7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vođenje bilješki, slušanje i gledanje audio-vizualnih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60200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B96F0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E4661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3A5A8F4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A6611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Skupna rasprava, individualni rad</w:t>
                  </w:r>
                </w:p>
                <w:p w14:paraId="58E7B87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9CE33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C6302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31A987" w14:textId="77777777" w:rsidR="003F441A" w:rsidRPr="003F441A" w:rsidRDefault="003F441A" w:rsidP="003F441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Aktivno sudjelovanje u raspravama, aktivno sudjelovanje u usmenim izlaganjima i PP prezentacijama, kritičko promišljanje i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41485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  <w:r w:rsidRPr="003F441A">
                    <w:rPr>
                      <w:rFonts w:ascii="Arial Narrow" w:eastAsia="Calibri" w:hAnsi="Arial Narrow" w:cs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819A4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07C69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28CCD90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37A3E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Predavanja, konzultativna nastava, skupna rasprava, individualni rad</w:t>
                  </w:r>
                </w:p>
                <w:p w14:paraId="5496F01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84834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AD4975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  <w:p w14:paraId="55E7E15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BCF6FD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 xml:space="preserve">Slušanje izlaganja, vođenje bilješki, slušanje i gledanje audio-vizualnih materijala, argumentirano raspravljanje, proučavanje literature, </w:t>
                  </w: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pohađanje lutkarskih predstava, kritičko promišljanje,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5C11B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20701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79480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3F441A" w:rsidRPr="003F441A" w14:paraId="523822F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AEF35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nastava, konzultativna nastava, skupna rasprava, individualni rad</w:t>
                  </w:r>
                </w:p>
                <w:p w14:paraId="33BAAFA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  <w:p w14:paraId="1BF2032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6F7BF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F4285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BCA1D9" w14:textId="77777777" w:rsidR="003F441A" w:rsidRPr="003F441A" w:rsidRDefault="003F441A" w:rsidP="003F441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 gledanje audio-vizualnih materijala, argumentirano raspravljanje, vođenje bilješki, proučavanje literature, aktivno sudjelovanje u seminarima i raspravama, aktivno sudjelovanje u usmenim izlaganjima i PP prezentacijama, kritičko promišljanje i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99A83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D6600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2DEF0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3F441A" w:rsidRPr="003F441A" w14:paraId="0FDFD43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A1E00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1D44C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E3D83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EA749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88CBE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035C7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FE611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8DC736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3F441A" w:rsidRPr="003F441A" w14:paraId="60308EE2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1A55948C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3F441A" w:rsidRPr="003F441A" w14:paraId="3DE80489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41E64DA4" w14:textId="77777777" w:rsidR="003F441A" w:rsidRPr="003F441A" w:rsidRDefault="003F441A" w:rsidP="00EF0593">
            <w:pPr>
              <w:widowControl w:val="0"/>
              <w:numPr>
                <w:ilvl w:val="0"/>
                <w:numId w:val="360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Jurkowski, Henryk.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Povijest europskoga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II. dio. Zagreb: MCUK, 2007. (poglavlja: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Novi jezici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Ukorak sa suvremenom umjetnošću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Sjedinjeni krajolici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Omiljene vrste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Zaključak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)</w:t>
            </w:r>
          </w:p>
          <w:p w14:paraId="3B3D68BE" w14:textId="77777777" w:rsidR="003F441A" w:rsidRPr="003F441A" w:rsidRDefault="003F441A" w:rsidP="00EF0593">
            <w:pPr>
              <w:widowControl w:val="0"/>
              <w:numPr>
                <w:ilvl w:val="0"/>
                <w:numId w:val="360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Mrkšić, Borislav.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Drveni osmijesi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Zagreb: MCUK, 2006. (poglavlja: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Iz kronike naših marioneta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171-193;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Igra predmeta i crno kazalište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223-245;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Drveni osmijesi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str. 246-276)</w:t>
            </w:r>
          </w:p>
        </w:tc>
      </w:tr>
      <w:tr w:rsidR="003F441A" w:rsidRPr="003F441A" w14:paraId="4AD289FA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0902C880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3F441A" w:rsidRPr="003F441A" w14:paraId="5F8B88C5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0A040D7F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1. Bogatirev, Petar.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Kazalište lutaka i kazalište živog glumca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„Prolog“ br. 23-24, Zagreb, 1975., str. 39-48</w:t>
            </w:r>
          </w:p>
          <w:p w14:paraId="58867429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2. D'Amico, Silvio.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Povijest dramskog teatra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Zagreb: Nakladni zavod MH, 1972.</w:t>
            </w:r>
          </w:p>
          <w:p w14:paraId="39233D7C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3. Čečuk, Milan.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Yves Joli, ironični lirik lutkarske scene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„Prolog“ br. 23-24, Zagreb, 1975., str. 124-126</w:t>
            </w:r>
          </w:p>
          <w:p w14:paraId="17FA89CD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4. Jurkowski, Henryk.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Dileme suvremenog kazališta lutaka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„Prolog“ br. 23-24, Zagreb, 1975., str. 33-37</w:t>
            </w:r>
          </w:p>
          <w:p w14:paraId="01854974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lastRenderedPageBreak/>
              <w:t xml:space="preserve">5. Jurkowski, Henryk.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Metamorfoze pozorišta lutaka u XX veku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Subotica: Međunarodni festival pozorišta za decu, 2006.  </w:t>
            </w:r>
          </w:p>
          <w:p w14:paraId="715FA1A8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6. Jurkowski, Henryk.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Teorija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Subotica: Međunarodni festival pozorišta za decu, 2007.</w:t>
            </w:r>
          </w:p>
          <w:p w14:paraId="7CC9A4E9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7. Kroflin, Livija (ur).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30 godina PIF-a / 30 Years of the PIF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Zagreb: MCUK, 1997.</w:t>
            </w:r>
          </w:p>
          <w:p w14:paraId="5EC88630" w14:textId="77777777" w:rsidR="003F441A" w:rsidRPr="003F441A" w:rsidRDefault="003F441A" w:rsidP="003F441A">
            <w:pPr>
              <w:widowControl w:val="0"/>
              <w:rPr>
                <w:rFonts w:ascii="Arial Narrow" w:eastAsia="Times New Roman" w:hAnsi="Arial Narrow" w:cs="Calibri"/>
                <w:noProof/>
                <w:sz w:val="20"/>
                <w:szCs w:val="20"/>
                <w:lang w:eastAsia="hr-HR"/>
              </w:rPr>
            </w:pPr>
            <w:r w:rsidRPr="003F441A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eastAsia="hr-HR"/>
              </w:rPr>
              <w:t xml:space="preserve">8. Kroflin, Livija: </w:t>
            </w:r>
            <w:r w:rsidRPr="003F441A">
              <w:rPr>
                <w:rFonts w:ascii="Arial Narrow" w:eastAsia="Times New Roman" w:hAnsi="Arial Narrow" w:cs="Calibri"/>
                <w:i/>
                <w:noProof/>
                <w:sz w:val="20"/>
                <w:szCs w:val="20"/>
                <w:lang w:eastAsia="hr-HR"/>
              </w:rPr>
              <w:t>Estetika PIF-a</w:t>
            </w:r>
            <w:r w:rsidRPr="003F441A">
              <w:rPr>
                <w:rFonts w:ascii="Arial Narrow" w:eastAsia="Times New Roman" w:hAnsi="Arial Narrow" w:cs="Calibri"/>
                <w:noProof/>
                <w:sz w:val="20"/>
                <w:szCs w:val="20"/>
                <w:lang w:eastAsia="hr-HR"/>
              </w:rPr>
              <w:t>, Zagreb, Međunarodni centar za usluge u kulturi, Zagreb, 2012.</w:t>
            </w:r>
          </w:p>
          <w:p w14:paraId="4DD0CFE8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9. Lazić, Radoslav (priredio).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Estetika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Beograd: izd. Radoslav Lazić, 2002. </w:t>
            </w:r>
          </w:p>
          <w:p w14:paraId="5EC4C368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10. Lazić, Radoslav (priredio).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Kultura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Beograd: Foto Futura i Radoslav Lazić, 2007. </w:t>
            </w:r>
          </w:p>
          <w:p w14:paraId="3D895B9A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11. Lazić, Radoslav (priredio).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Propedeutika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Beograd: Foto Futura i Radoslav Lazić, 2007. </w:t>
            </w:r>
          </w:p>
          <w:p w14:paraId="598BEF39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12. Lazić, Radoslav (priredio).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Svetsko lutkarstvo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Beograd:  Foto Futura i Radoslav Lazić, 2004. </w:t>
            </w:r>
          </w:p>
          <w:p w14:paraId="68653419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13. Lazić, Radoslav (priredio).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Umetnost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Beograd: Foto Futura i Radoslav Lazić, 2007.</w:t>
            </w:r>
          </w:p>
          <w:p w14:paraId="0D8C8D7C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14. Malik, Jan.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Tradicionalni koreni, savremena strujanja i perspektive lutkarskog pozorišta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„Pozorište“, Tuzla, god. XXIX/1987., br. 1-2, str. 16-44</w:t>
            </w:r>
          </w:p>
          <w:p w14:paraId="641C7ED3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15. Molinari, Čezare.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Istorija pozorišta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Beograd: Vuk Karadžić, MCMLXXXII</w:t>
            </w:r>
          </w:p>
          <w:p w14:paraId="343A4802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16. Obrascov, Sergej.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Lutkarski teatar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„Pozorište“, Tuzla, god. XXIX/1987., br. 1-2, str. 13-15</w:t>
            </w:r>
          </w:p>
          <w:p w14:paraId="3AE94906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17. Paljetak, Luko.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Lutke za kazalište i dušu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Zagreb: MCUK, 2007.</w:t>
            </w:r>
          </w:p>
          <w:p w14:paraId="22A32BEB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18. Pignarre, Robert.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Povijest kazališta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Zagreb: Matica hrvatska, 1970.</w:t>
            </w:r>
          </w:p>
          <w:p w14:paraId="68D8ADCF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19. Senker, Boris.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Lutka u kazalištu živog glumca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„Prolog“ br. 23-24, Zagreb, 1975., str. 48-58</w:t>
            </w:r>
          </w:p>
          <w:p w14:paraId="5B90DD6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20. Špoljarec, Ivan. </w:t>
            </w:r>
            <w:r w:rsidRPr="003F441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Lutke uživo / Puppets Live / Pupoj vive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Zagreb: MCUK, 2008.</w:t>
            </w:r>
          </w:p>
        </w:tc>
      </w:tr>
      <w:tr w:rsidR="003F441A" w:rsidRPr="003F441A" w14:paraId="45C6F8FA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070AD62C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Načini praćenja kvalitete koji osiguravaju stjecanje izlaznih znanja, vještina i kompetencija</w:t>
            </w:r>
          </w:p>
        </w:tc>
      </w:tr>
      <w:tr w:rsidR="003F441A" w:rsidRPr="003F441A" w14:paraId="299E1894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7D4A61F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3121AE5F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742B4CB9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3C2B49B9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3F441A" w:rsidRPr="003F441A" w14:paraId="255A7A3F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63B8031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3F441A" w:rsidRPr="003F441A" w14:paraId="02E1352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B1078E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1FB5B0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ESTETIKA LUTKARSTVA 6: HRVATSKO LUTKARSTVO </w:t>
            </w:r>
          </w:p>
        </w:tc>
      </w:tr>
      <w:tr w:rsidR="003F441A" w:rsidRPr="003F441A" w14:paraId="3050CEE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4C1DA5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6BE0F62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Izv.prof.dr.sc. Livija Kroflin</w:t>
            </w:r>
          </w:p>
        </w:tc>
      </w:tr>
      <w:tr w:rsidR="003F441A" w:rsidRPr="003F441A" w14:paraId="5FB9CA2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71F24F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70D969B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Igor Tretinjak, ass.</w:t>
            </w:r>
          </w:p>
        </w:tc>
      </w:tr>
      <w:tr w:rsidR="003F441A" w:rsidRPr="003F441A" w14:paraId="1AE56EC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58E16C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670DE3B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3F441A" w:rsidRPr="003F441A" w14:paraId="3ABFA9C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ED84BF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AE83ED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GLU 0512</w:t>
            </w:r>
          </w:p>
        </w:tc>
      </w:tr>
      <w:tr w:rsidR="003F441A" w:rsidRPr="003F441A" w14:paraId="3E4F3D7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5E111E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0677D5B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opći</w:t>
            </w:r>
          </w:p>
        </w:tc>
      </w:tr>
      <w:tr w:rsidR="003F441A" w:rsidRPr="003F441A" w14:paraId="1268668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0F6434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0280632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3. godina</w:t>
            </w:r>
          </w:p>
        </w:tc>
      </w:tr>
      <w:tr w:rsidR="003F441A" w:rsidRPr="003F441A" w14:paraId="198E69A9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4A32E19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1D05F99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09443AB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F441A" w:rsidRPr="003F441A" w14:paraId="327F69BE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07783BA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2A96606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5FCE8E4" w14:textId="77777777" w:rsidR="003F441A" w:rsidRPr="003F441A" w:rsidRDefault="003F441A" w:rsidP="00EF0593">
            <w:pPr>
              <w:numPr>
                <w:ilvl w:val="0"/>
                <w:numId w:val="11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 + 0V + 15S)</w:t>
            </w:r>
          </w:p>
        </w:tc>
      </w:tr>
    </w:tbl>
    <w:p w14:paraId="5D085B9D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74"/>
        <w:gridCol w:w="26"/>
        <w:gridCol w:w="1001"/>
        <w:gridCol w:w="26"/>
        <w:gridCol w:w="1710"/>
        <w:gridCol w:w="48"/>
        <w:gridCol w:w="819"/>
        <w:gridCol w:w="159"/>
        <w:gridCol w:w="1426"/>
        <w:gridCol w:w="142"/>
        <w:gridCol w:w="422"/>
        <w:gridCol w:w="232"/>
        <w:gridCol w:w="94"/>
        <w:gridCol w:w="2044"/>
        <w:gridCol w:w="68"/>
        <w:gridCol w:w="780"/>
        <w:gridCol w:w="3005"/>
      </w:tblGrid>
      <w:tr w:rsidR="003F441A" w:rsidRPr="003F441A" w14:paraId="10C11E7A" w14:textId="77777777" w:rsidTr="006C2713">
        <w:trPr>
          <w:trHeight w:hRule="exact" w:val="288"/>
        </w:trPr>
        <w:tc>
          <w:tcPr>
            <w:tcW w:w="5000" w:type="pct"/>
            <w:gridSpan w:val="17"/>
            <w:vAlign w:val="center"/>
          </w:tcPr>
          <w:p w14:paraId="24AF7BB7" w14:textId="77777777" w:rsidR="003F441A" w:rsidRPr="003F441A" w:rsidRDefault="003F441A" w:rsidP="00EF0593">
            <w:pPr>
              <w:numPr>
                <w:ilvl w:val="0"/>
                <w:numId w:val="118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7B29E19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2CD990BF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5BBAEB16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3F441A" w:rsidRPr="003F441A" w14:paraId="6555DDBA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3192BC7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Cilj je kolegija upoznati studente s poviješću hrvatskoga lutkarstva i njegovim suvremenim kretanjima. </w:t>
            </w:r>
          </w:p>
        </w:tc>
      </w:tr>
      <w:tr w:rsidR="003F441A" w:rsidRPr="003F441A" w14:paraId="5D613743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2A280C00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3F441A" w:rsidRPr="003F441A" w14:paraId="798A699A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7591E85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Odslušan kolegij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 xml:space="preserve">Estetika lutkarstva </w:t>
            </w:r>
            <w:r w:rsidRPr="003F441A"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  <w:t xml:space="preserve">5: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  <w:lang w:eastAsia="hr-HR"/>
              </w:rPr>
              <w:t>europsko lutkarstvo 20. st. II</w:t>
            </w:r>
          </w:p>
        </w:tc>
      </w:tr>
      <w:tr w:rsidR="003F441A" w:rsidRPr="003F441A" w14:paraId="45AAC050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4E0234A7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3F441A" w:rsidRPr="003F441A" w14:paraId="7C2CB029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42A08824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Po uspješnom svladavanju gradiva kolegija studenti će biti sposobni: </w:t>
            </w:r>
          </w:p>
          <w:p w14:paraId="2393A712" w14:textId="77777777" w:rsidR="003F441A" w:rsidRPr="003F441A" w:rsidRDefault="003F441A" w:rsidP="003F441A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1.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reproducirati u osnovnim crtama povijest hrvatskog lutkarstva; </w:t>
            </w:r>
          </w:p>
          <w:p w14:paraId="727D16C8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2. nabrojiti pet javnih profesionalnih kazališta lutaka te najznačajnije poluprofesionalne i amaterske lutkarske skupine u Hrvatskoj;</w:t>
            </w:r>
          </w:p>
          <w:p w14:paraId="43DFEE2B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3. navesti lutkarske festivale i udruge u Hrvatskoj;</w:t>
            </w:r>
          </w:p>
          <w:p w14:paraId="00C0B6A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4. objasniti odnos hrvatskog lutkarstva u kontekstu europskog lutkarstva – prožimanja, sličnosti i specifičnosti.</w:t>
            </w:r>
          </w:p>
        </w:tc>
      </w:tr>
      <w:tr w:rsidR="003F441A" w:rsidRPr="003F441A" w14:paraId="126A2153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596F0044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3F441A" w:rsidRPr="003F441A" w14:paraId="1D3231C6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0C8D20DB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Povijest profesionalnih kazališta lutaka u Splitu, Zagrebu, Zadru, Osijeku i Rijeci. Lutkarske predstave u profesionalnim nelutkarskim kazalištima. Profesionalne i amaterske lutkarske skupine. Lutkarski festivali. Hrvatski centar UNIMA kao dio svjetske udruge.  </w:t>
            </w:r>
          </w:p>
        </w:tc>
      </w:tr>
      <w:tr w:rsidR="003F441A" w:rsidRPr="003F441A" w14:paraId="0D550793" w14:textId="77777777" w:rsidTr="006C2713">
        <w:trPr>
          <w:trHeight w:val="432"/>
        </w:trPr>
        <w:tc>
          <w:tcPr>
            <w:tcW w:w="2805" w:type="pct"/>
            <w:gridSpan w:val="11"/>
            <w:vAlign w:val="center"/>
          </w:tcPr>
          <w:p w14:paraId="29AC45F5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35" w:type="pct"/>
            <w:gridSpan w:val="5"/>
            <w:vAlign w:val="center"/>
          </w:tcPr>
          <w:p w14:paraId="5104975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382F3F3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079A2EC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4101486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6944906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60" w:type="pct"/>
            <w:vAlign w:val="center"/>
          </w:tcPr>
          <w:p w14:paraId="0663D31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3EA540B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64B08AE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63CD219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4F8DC89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3F441A" w:rsidRPr="003F441A" w14:paraId="62BE8FAC" w14:textId="77777777" w:rsidTr="006C2713">
        <w:trPr>
          <w:trHeight w:val="432"/>
        </w:trPr>
        <w:tc>
          <w:tcPr>
            <w:tcW w:w="2805" w:type="pct"/>
            <w:gridSpan w:val="11"/>
            <w:vAlign w:val="center"/>
          </w:tcPr>
          <w:p w14:paraId="12104728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195" w:type="pct"/>
            <w:gridSpan w:val="6"/>
            <w:vAlign w:val="center"/>
          </w:tcPr>
          <w:p w14:paraId="1586783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21092FAA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439AB471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3F441A" w:rsidRPr="003F441A" w14:paraId="6E766DD7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787653B6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Studenti su dužni redovito dolaziti na nastavu, aktivno sudjelovati u nastavi, čitati literaturu, istraživati na internetu i pohađati lutkarske predstave. Uvjet za potpis je najmanje 80% prisutnosti na nastavi. Provjera znanja vrši se kolokvijima i pisanim radovima (seminarski rad i osvrt na lutkarsku predstavu).</w:t>
            </w:r>
          </w:p>
        </w:tc>
      </w:tr>
      <w:tr w:rsidR="003F441A" w:rsidRPr="003F441A" w14:paraId="2DA6914F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5060D3B4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3F441A" w:rsidRPr="003F441A" w14:paraId="05360DEA" w14:textId="77777777" w:rsidTr="006C2713">
        <w:trPr>
          <w:trHeight w:val="111"/>
        </w:trPr>
        <w:tc>
          <w:tcPr>
            <w:tcW w:w="776" w:type="pct"/>
            <w:gridSpan w:val="2"/>
            <w:vAlign w:val="center"/>
          </w:tcPr>
          <w:p w14:paraId="6A21534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62" w:type="pct"/>
            <w:gridSpan w:val="2"/>
            <w:vAlign w:val="center"/>
          </w:tcPr>
          <w:p w14:paraId="1B847A8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0" w:type="pct"/>
            <w:gridSpan w:val="2"/>
            <w:vAlign w:val="center"/>
          </w:tcPr>
          <w:p w14:paraId="445D353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89" w:type="pct"/>
            <w:vAlign w:val="center"/>
          </w:tcPr>
          <w:p w14:paraId="46CEF38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59" w:type="pct"/>
            <w:gridSpan w:val="2"/>
            <w:vAlign w:val="center"/>
          </w:tcPr>
          <w:p w14:paraId="0C60F0D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81" w:type="pct"/>
            <w:gridSpan w:val="3"/>
            <w:vAlign w:val="center"/>
          </w:tcPr>
          <w:p w14:paraId="7E03179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54" w:type="pct"/>
            <w:gridSpan w:val="2"/>
            <w:vAlign w:val="center"/>
          </w:tcPr>
          <w:p w14:paraId="57AC758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59" w:type="pct"/>
            <w:gridSpan w:val="3"/>
            <w:vAlign w:val="center"/>
          </w:tcPr>
          <w:p w14:paraId="0E26E54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494B822C" w14:textId="77777777" w:rsidTr="006C2713">
        <w:trPr>
          <w:trHeight w:val="108"/>
        </w:trPr>
        <w:tc>
          <w:tcPr>
            <w:tcW w:w="776" w:type="pct"/>
            <w:gridSpan w:val="2"/>
            <w:vAlign w:val="center"/>
          </w:tcPr>
          <w:p w14:paraId="05C083E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Pismeni ispit</w:t>
            </w:r>
          </w:p>
        </w:tc>
        <w:tc>
          <w:tcPr>
            <w:tcW w:w="362" w:type="pct"/>
            <w:gridSpan w:val="2"/>
            <w:vAlign w:val="center"/>
          </w:tcPr>
          <w:p w14:paraId="4592049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gridSpan w:val="2"/>
            <w:vAlign w:val="center"/>
          </w:tcPr>
          <w:p w14:paraId="0DC731D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89" w:type="pct"/>
            <w:vAlign w:val="center"/>
          </w:tcPr>
          <w:p w14:paraId="2DCF807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9" w:type="pct"/>
            <w:gridSpan w:val="2"/>
            <w:vAlign w:val="center"/>
          </w:tcPr>
          <w:p w14:paraId="0C7FFEA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81" w:type="pct"/>
            <w:gridSpan w:val="3"/>
            <w:vAlign w:val="center"/>
          </w:tcPr>
          <w:p w14:paraId="2559AAC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54" w:type="pct"/>
            <w:gridSpan w:val="2"/>
            <w:vAlign w:val="center"/>
          </w:tcPr>
          <w:p w14:paraId="7BF896A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59" w:type="pct"/>
            <w:gridSpan w:val="3"/>
            <w:vAlign w:val="center"/>
          </w:tcPr>
          <w:p w14:paraId="0AB7D3F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7015F0E7" w14:textId="77777777" w:rsidTr="006C2713">
        <w:trPr>
          <w:trHeight w:val="108"/>
        </w:trPr>
        <w:tc>
          <w:tcPr>
            <w:tcW w:w="776" w:type="pct"/>
            <w:gridSpan w:val="2"/>
            <w:vAlign w:val="center"/>
          </w:tcPr>
          <w:p w14:paraId="70CDAAD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62" w:type="pct"/>
            <w:gridSpan w:val="2"/>
            <w:vAlign w:val="center"/>
          </w:tcPr>
          <w:p w14:paraId="1D20310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gridSpan w:val="2"/>
            <w:vAlign w:val="center"/>
          </w:tcPr>
          <w:p w14:paraId="7704DC0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89" w:type="pct"/>
            <w:vAlign w:val="center"/>
          </w:tcPr>
          <w:p w14:paraId="107A3BF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9" w:type="pct"/>
            <w:gridSpan w:val="2"/>
            <w:vAlign w:val="center"/>
          </w:tcPr>
          <w:p w14:paraId="3C5AF50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81" w:type="pct"/>
            <w:gridSpan w:val="3"/>
            <w:vAlign w:val="center"/>
          </w:tcPr>
          <w:p w14:paraId="0877E5C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54" w:type="pct"/>
            <w:gridSpan w:val="2"/>
            <w:vAlign w:val="center"/>
          </w:tcPr>
          <w:p w14:paraId="7AB6553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59" w:type="pct"/>
            <w:gridSpan w:val="3"/>
            <w:vAlign w:val="center"/>
          </w:tcPr>
          <w:p w14:paraId="3FEFDD9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3DB24BE2" w14:textId="77777777" w:rsidTr="006C2713">
        <w:trPr>
          <w:trHeight w:val="108"/>
        </w:trPr>
        <w:tc>
          <w:tcPr>
            <w:tcW w:w="767" w:type="pct"/>
            <w:vAlign w:val="center"/>
          </w:tcPr>
          <w:p w14:paraId="14C7CD7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62" w:type="pct"/>
            <w:gridSpan w:val="2"/>
            <w:vAlign w:val="center"/>
          </w:tcPr>
          <w:p w14:paraId="50216E3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12" w:type="pct"/>
            <w:gridSpan w:val="2"/>
            <w:vAlign w:val="center"/>
          </w:tcPr>
          <w:p w14:paraId="2D8F4CF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62" w:type="pct"/>
            <w:gridSpan w:val="3"/>
            <w:vAlign w:val="center"/>
          </w:tcPr>
          <w:p w14:paraId="6D877C2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gridSpan w:val="2"/>
            <w:vAlign w:val="center"/>
          </w:tcPr>
          <w:p w14:paraId="01B31D1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64" w:type="pct"/>
            <w:gridSpan w:val="3"/>
            <w:vAlign w:val="center"/>
          </w:tcPr>
          <w:p w14:paraId="4F6FE04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gridSpan w:val="2"/>
            <w:vAlign w:val="center"/>
          </w:tcPr>
          <w:p w14:paraId="11FC1DB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35" w:type="pct"/>
            <w:gridSpan w:val="2"/>
            <w:vAlign w:val="center"/>
          </w:tcPr>
          <w:p w14:paraId="100C29F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7213E8B2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7C15F98F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3F441A" w:rsidRPr="003F441A" w14:paraId="74ADB3E9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00D2D75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3F441A" w:rsidRPr="003F441A" w14:paraId="2242B396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9C2D5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09849C2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3F66797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4D9EE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D60AF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6E7F2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11504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410AA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3F441A" w:rsidRPr="003F441A" w14:paraId="0ADE7DC3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3F0523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58DED5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0D68CF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1EA338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0C76F1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FD0C1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C670B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3F441A" w:rsidRPr="003F441A" w14:paraId="72DBBD9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8B698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 </w:t>
                  </w:r>
                </w:p>
                <w:p w14:paraId="435CF32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EA04F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CCC4E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ABB27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vođenje bilješki, slušanje i gledanje audio-vizualnih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E9FDB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 </w:t>
                  </w:r>
                </w:p>
                <w:p w14:paraId="11B7D6D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BA8D4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CB21C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634B954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050BB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Skupna rasprava, individualni rad</w:t>
                  </w:r>
                </w:p>
                <w:p w14:paraId="239F5EC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04809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C506F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A89509" w14:textId="77777777" w:rsidR="003F441A" w:rsidRPr="003F441A" w:rsidRDefault="003F441A" w:rsidP="003F441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Aktivno sudjelovanje u raspravama, aktivno sudjelovanje u usmenim izlaganjima i PP prezentacijama, kritičko promišljanje i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6A3E4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  <w:r w:rsidRPr="003F441A">
                    <w:rPr>
                      <w:rFonts w:ascii="Arial Narrow" w:eastAsia="Calibri" w:hAnsi="Arial Narrow" w:cs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E50D7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42E4A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09CB735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AB2CE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konzultativna nastava, skupna rasprava, individualni rad</w:t>
                  </w:r>
                </w:p>
                <w:p w14:paraId="72E728E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1A327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0DD5D1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  <w:p w14:paraId="46D098A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7E1876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 xml:space="preserve">Slušanje izlaganja, vođenje bilješki, slušanje i gledanje audio-vizualnih materijala, argumentirano raspravljanje, proučavanje literature, </w:t>
                  </w: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pohađanje lutkarskih predstava, kritičko promišljanje,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7D4B1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B7BF7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387AC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3F441A" w:rsidRPr="003F441A" w14:paraId="4003926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13E5C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nastava, konzultativna nastava, skupna rasprava, individualni rad</w:t>
                  </w:r>
                </w:p>
                <w:p w14:paraId="5F621C9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  <w:p w14:paraId="51EEBF6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313B9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C6F42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916B24" w14:textId="77777777" w:rsidR="003F441A" w:rsidRPr="003F441A" w:rsidRDefault="003F441A" w:rsidP="003F441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 xml:space="preserve">Slušanje i gledanje audio-vizualnih materijala, argumentirano </w:t>
                  </w: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lastRenderedPageBreak/>
                    <w:t>raspravljanje, vođenje bilješki, proučavanje literature, aktivno sudjelovanje u seminarima i raspravama, aktivno sudjelovanje u usmenim izlaganjima i PP prezentacijama, kritičko promišljanje i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C7F7E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Seminarski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7F339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EBD2D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3F441A" w:rsidRPr="003F441A" w14:paraId="26A482A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13C07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CBB9F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AB55E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0AAEA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DBC1C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A6634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3AC50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035A2A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3F441A" w:rsidRPr="003F441A" w14:paraId="7DB790B6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46DBEA47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3F441A" w:rsidRPr="003F441A" w14:paraId="65C04D0E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06379E0A" w14:textId="77777777" w:rsidR="003F441A" w:rsidRPr="003F441A" w:rsidRDefault="003F441A" w:rsidP="003F441A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1.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Kroflin, Livija (ur.).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Hrvatsko lutkarstvo / Croatian Puppetry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 Zagreb, Hrvatski centar UNIMA i Međunarodni centar za usluge u kulturi, 1997.</w:t>
            </w:r>
          </w:p>
          <w:p w14:paraId="1EB6AC4B" w14:textId="77777777" w:rsidR="003F441A" w:rsidRPr="003F441A" w:rsidRDefault="003F441A" w:rsidP="003F441A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2. Kroflin, Livija (ur.).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 xml:space="preserve"> Hrvatsko lutkarstvo / Croatian Puppetry.  Zagreb, Hrvatski centar UNIMA i Međunarodni centar za usluge u kulturi,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2000.</w:t>
            </w:r>
          </w:p>
          <w:p w14:paraId="60FC77BC" w14:textId="77777777" w:rsidR="003F441A" w:rsidRPr="003F441A" w:rsidRDefault="003F441A" w:rsidP="003F441A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3.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Petrica Kerempuh u Teatru marioneta Ljube Babića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priredio Branko Matan, u: „Prolog“ br. 23-24, Zagreb, 1975., str. 99-103</w:t>
            </w:r>
          </w:p>
          <w:p w14:paraId="508A53D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4. Kroflin, Livija.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Hamlet na kotačima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u: Radoslav Lazić (priredio),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Propedeutika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Beograd: Foto Futura i Radoslav Lazić, 2007., str. 63-66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3F441A" w:rsidRPr="003F441A" w14:paraId="78232BF9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1D58F106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3F441A" w:rsidRPr="003F441A" w14:paraId="72CEB181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785AE385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1. Bogner Šaban, Antonija.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Marionete osvajaju Zagreb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Zagreb: Hrvatsko društvo kazališnih kritičara i teatrologa, 1988.</w:t>
            </w:r>
          </w:p>
          <w:p w14:paraId="51D74D17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2. Bogner-Šaban, Antonija. </w:t>
            </w:r>
            <w:r w:rsidRPr="003F441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Susreti lutkara i lutkarskih kazališta Hrvatske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Osijek: Dječje kazalište u Osijeku, 2005.</w:t>
            </w:r>
          </w:p>
          <w:p w14:paraId="4BB55B39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3. Bogner Šaban, Antonija.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Tragom lutke i pričala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Zagreb: AGM, 1994.</w:t>
            </w:r>
          </w:p>
          <w:p w14:paraId="07797AD1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4. Chytil, Velimir.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Funkcionalnost lutke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„Prolog“ br. 23-24, Zagreb, 1975., str. 29-30</w:t>
            </w:r>
          </w:p>
          <w:p w14:paraId="5A6966FC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5. Čečuk, Milan.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Lutkari i lutke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Zagreb: MCUK, 2009. </w:t>
            </w:r>
          </w:p>
          <w:p w14:paraId="18A0C131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6. Deželić, Berislav.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Lutka i prostor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„Prolog“ br. 23-24, Zagreb, 1975., str. 21-25</w:t>
            </w:r>
          </w:p>
          <w:p w14:paraId="6A204100" w14:textId="77777777" w:rsidR="003F441A" w:rsidRPr="003F441A" w:rsidRDefault="003F441A" w:rsidP="003F441A">
            <w:pPr>
              <w:jc w:val="both"/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7. </w:t>
            </w:r>
            <w:r w:rsidRPr="003F441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Dječje kazalište Branka Mihaljevića u Osijeku 1958.–2008.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Dječje kazalište Branka Mihaljevića u Osijeku, Osijek, bez oznake godine (izdana 2009.). </w:t>
            </w:r>
          </w:p>
          <w:p w14:paraId="726A92C9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8. Domjanić, Dragutin.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Petrica Kerempuh i spametni osel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„Prolog“ br. 23-24, Zagreb, 1975., str. 103-122</w:t>
            </w:r>
          </w:p>
          <w:p w14:paraId="7D8E1789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0"/>
              </w:rPr>
              <w:t xml:space="preserve">9.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Gradsko kazalište lutaka Split, Monografija 1945.-1995.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Split: Gradsko kazalište lutaka Split, 1995.</w:t>
            </w:r>
          </w:p>
          <w:p w14:paraId="4F29DFF9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10. Jurkowski, Henryk.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Povijest europskoga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II. dio, Zagreb,  MCUK, 2007. (poglavlje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Dodatak: Hrvatsko lutkarstvo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472-481) </w:t>
            </w:r>
          </w:p>
          <w:p w14:paraId="14824161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11. Kauzlarić, Vesna: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Lutka nije kopija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„Prolog“ br. 23-24, Zagreb, 1975., str. 31-33</w:t>
            </w:r>
          </w:p>
          <w:p w14:paraId="6412EB9F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12. Kroflin, Livija.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Zagrebačka zemlja Lutkanija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Zagreb: Međunarodni centar za usluge u kulturi, 1992.</w:t>
            </w:r>
          </w:p>
          <w:p w14:paraId="44E6143E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13. Kužat-Spaić, Kosovka: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Animacija lutke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„Prolog“ br. 23-24, Zagreb, 1975., str. 26-28</w:t>
            </w:r>
          </w:p>
          <w:p w14:paraId="49A3746D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14. Mladinov, Davor: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U traženju lutkarskog izraza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„Prolog“ br. 23-24, Zagreb, 1975., str. 17-20</w:t>
            </w:r>
          </w:p>
          <w:p w14:paraId="1EB654A3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15. Mrkšić, Borislav.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Drveni osmijesi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Zagreb: MCUK, 2006. (poglavlja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Maske i tipovi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100-127;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Iz kronike naših marioneta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171-193;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Drveni osmijesi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str. 246-276)</w:t>
            </w:r>
          </w:p>
          <w:p w14:paraId="53D9BF4A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16. Paljetak, Luko.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Lutke za kazalište i dušu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Zagreb,  MCUK, 2007. </w:t>
            </w:r>
          </w:p>
          <w:p w14:paraId="638C5E0F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17. Seferović, Abdulah (ur.):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 xml:space="preserve"> Lutkari svete Margarite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Kazalište lutaka Zadar, Zadar, 1997.</w:t>
            </w:r>
          </w:p>
          <w:p w14:paraId="1B016009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18. Seferović, Abdulah (priredio).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 xml:space="preserve"> Kositreni vojnici hrvatskog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Zadar: Kazalište lutaka Zadar, 2001.</w:t>
            </w:r>
          </w:p>
          <w:p w14:paraId="1ECDF30B" w14:textId="77777777" w:rsidR="003F441A" w:rsidRPr="003F441A" w:rsidRDefault="003F441A" w:rsidP="003F441A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19. Špoljarec, Ivan. </w:t>
            </w:r>
            <w:r w:rsidRPr="003F441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Lutke uživo / Puppets Live / Pupoj vive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Zagreb: MCUK, 2008.</w:t>
            </w:r>
          </w:p>
          <w:p w14:paraId="5DF1A232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0"/>
              </w:rPr>
              <w:lastRenderedPageBreak/>
              <w:t xml:space="preserve">20.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Što je UNIMA? / What is UNIMA?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Zagreb: Hrvatski centar UNIMA, 1999.</w:t>
            </w:r>
          </w:p>
          <w:p w14:paraId="19E830A8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0"/>
              </w:rPr>
              <w:t>21. Travirka, Branko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. Branko Stojaković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Zadar: Kazalište lutaka Zadar; Forum, 1997.</w:t>
            </w:r>
          </w:p>
          <w:p w14:paraId="7B9F645C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0"/>
              </w:rPr>
              <w:t xml:space="preserve">22. </w:t>
            </w:r>
            <w:r w:rsidRPr="003F441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Zagrebačko kazalište lutaka 1948.-2008.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Zagreb: Zagrebačko kazalište lutaka, 2008.</w:t>
            </w:r>
          </w:p>
          <w:p w14:paraId="2CDA1AA1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0"/>
              </w:rPr>
              <w:t xml:space="preserve">23. Kroflin, Livija (ur.).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30 godina PIF-a / 30 Years of the PIF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Zagreb: MCUK, 1997.</w:t>
            </w:r>
          </w:p>
          <w:p w14:paraId="463C5A0B" w14:textId="77777777" w:rsidR="003F441A" w:rsidRPr="003F441A" w:rsidRDefault="003F441A" w:rsidP="003F441A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24. </w:t>
            </w:r>
            <w:r w:rsidRPr="003F441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50 godina Gradskog kazališta lutaka Rijeka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Rijeka: Gradsko kazalište lutaka Rijeka, 2010.</w:t>
            </w:r>
          </w:p>
          <w:p w14:paraId="145743B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25. </w:t>
            </w:r>
            <w:r w:rsidRPr="003F441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50. međunarodni dječji festival Šibenik – Hrvatska, Godišnje doba radosti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Šibenik: Hrvatsko narodno kazalište u Šibeniku – Međunarodni dječji festival Šibenik, 2010.</w:t>
            </w:r>
          </w:p>
        </w:tc>
      </w:tr>
      <w:tr w:rsidR="003F441A" w:rsidRPr="003F441A" w14:paraId="0A71453F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7E7C87C3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Načini praćenja kvalitete koji osiguravaju stjecanje izlaznih znanja, vještina i kompetencija</w:t>
            </w:r>
          </w:p>
        </w:tc>
      </w:tr>
      <w:tr w:rsidR="003F441A" w:rsidRPr="003F441A" w14:paraId="079D96A3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367A29A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43A894F3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35670EC9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4DAF0D0F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3F441A" w:rsidRPr="003F441A" w14:paraId="1DC9B63C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4F94E2B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3F441A" w:rsidRPr="003F441A" w14:paraId="034800E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E60E10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45A5C37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ENGLESKI JEZIK 1-4</w:t>
            </w:r>
          </w:p>
        </w:tc>
      </w:tr>
      <w:tr w:rsidR="003F441A" w:rsidRPr="003F441A" w14:paraId="037348B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C58380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5F6A134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2"/>
                <w:lang w:eastAsia="hr-HR"/>
              </w:rPr>
              <w:t>Jurica Novaković, pred.</w:t>
            </w:r>
          </w:p>
        </w:tc>
      </w:tr>
      <w:tr w:rsidR="003F441A" w:rsidRPr="003F441A" w14:paraId="06F76C1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8B962D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7B12453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483C0C5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CF9641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6682EFF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3F441A" w:rsidRPr="003F441A" w14:paraId="4C3601F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2B1BE3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37DA492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LKBA 001, LKBA 002, LKBA 003, LKBA 004</w:t>
            </w:r>
          </w:p>
        </w:tc>
      </w:tr>
      <w:tr w:rsidR="003F441A" w:rsidRPr="003F441A" w14:paraId="3B6393E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EF71B0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8D5C13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Obavezan opći</w:t>
            </w:r>
          </w:p>
        </w:tc>
      </w:tr>
      <w:tr w:rsidR="003F441A" w:rsidRPr="003F441A" w14:paraId="669CD3C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62F100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06863B4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1. i 2. godina</w:t>
            </w:r>
          </w:p>
        </w:tc>
      </w:tr>
      <w:tr w:rsidR="003F441A" w:rsidRPr="003F441A" w14:paraId="064F5E74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29747F7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754A9E5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4AAA677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F441A" w:rsidRPr="003F441A" w14:paraId="283C416E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2DE73A0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1AAA90C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1C81523A" w14:textId="77777777" w:rsidR="003F441A" w:rsidRPr="003F441A" w:rsidRDefault="003F441A" w:rsidP="00EF0593">
            <w:pPr>
              <w:numPr>
                <w:ilvl w:val="0"/>
                <w:numId w:val="12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(30P + 0V + 0S)</w:t>
            </w:r>
          </w:p>
        </w:tc>
      </w:tr>
    </w:tbl>
    <w:p w14:paraId="2AA6E1F1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3"/>
        <w:gridCol w:w="839"/>
        <w:gridCol w:w="1778"/>
        <w:gridCol w:w="839"/>
        <w:gridCol w:w="1608"/>
        <w:gridCol w:w="468"/>
        <w:gridCol w:w="371"/>
        <w:gridCol w:w="2163"/>
        <w:gridCol w:w="836"/>
        <w:gridCol w:w="3051"/>
      </w:tblGrid>
      <w:tr w:rsidR="003F441A" w:rsidRPr="003F441A" w14:paraId="6E04A3FB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5F36B13E" w14:textId="77777777" w:rsidR="003F441A" w:rsidRPr="003F441A" w:rsidRDefault="003F441A" w:rsidP="00EF0593">
            <w:pPr>
              <w:numPr>
                <w:ilvl w:val="0"/>
                <w:numId w:val="361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503A776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66AE7AF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313B90A" w14:textId="77777777" w:rsidR="003F441A" w:rsidRPr="003F441A" w:rsidRDefault="003F441A" w:rsidP="00EF0593">
            <w:pPr>
              <w:numPr>
                <w:ilvl w:val="1"/>
                <w:numId w:val="1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3F441A" w:rsidRPr="003F441A" w14:paraId="586E928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EB12B41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predmeta je upoznati studente sa stručnom terminologijom engleskoga jezika iz područja likovne umjetnosti (A-W).</w:t>
            </w:r>
          </w:p>
          <w:p w14:paraId="7DD5334D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predmeta je studente osposobiti za samostalnu analizu jednostavnijega i složenijeg teksta na engleskome jeziku iz</w:t>
            </w:r>
            <w:r w:rsidRPr="003F441A">
              <w:rPr>
                <w:rFonts w:ascii="Times New Roman" w:eastAsia="ヒラギノ角ゴ Pro W3" w:hAnsi="Times New Roman" w:cs="Times New Roman"/>
                <w:color w:val="000000"/>
              </w:rPr>
              <w:t xml:space="preserve"> 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područja likovne umjetnosti te za samostalnu analizu jednostavnijega i 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složenijeg video/audio zapisa na engleskome jeziku iz područja likovne i izedbenih umjetnosti.</w:t>
            </w:r>
          </w:p>
          <w:p w14:paraId="771E173E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Cilj predmeta je poboljšati komunikacijske vještine studenata pri izlaganju vlastitoga rada i tumačenju umjetničkih djela na engleskome jeziku. </w:t>
            </w:r>
          </w:p>
        </w:tc>
      </w:tr>
      <w:tr w:rsidR="003F441A" w:rsidRPr="003F441A" w14:paraId="766DF9C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4F8C36D" w14:textId="77777777" w:rsidR="003F441A" w:rsidRPr="003F441A" w:rsidRDefault="003F441A" w:rsidP="00EF0593">
            <w:pPr>
              <w:numPr>
                <w:ilvl w:val="1"/>
                <w:numId w:val="1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Uvjeti za upis predmeta</w:t>
            </w:r>
          </w:p>
        </w:tc>
      </w:tr>
      <w:tr w:rsidR="003F441A" w:rsidRPr="003F441A" w14:paraId="3E0C635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413FE3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Preduvjet:poznavanje osnova engleskoga jezika / srednjoškolsko gradivo</w:t>
            </w:r>
          </w:p>
        </w:tc>
      </w:tr>
      <w:tr w:rsidR="003F441A" w:rsidRPr="003F441A" w14:paraId="28D9BC8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C4CC976" w14:textId="77777777" w:rsidR="003F441A" w:rsidRPr="003F441A" w:rsidRDefault="003F441A" w:rsidP="00EF0593">
            <w:pPr>
              <w:numPr>
                <w:ilvl w:val="1"/>
                <w:numId w:val="1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3F441A" w:rsidRPr="003F441A" w14:paraId="092223D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422B99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Nakon odslušanoga predmeta (1. i 2. semestar), studenti će biti u stanju:</w:t>
            </w:r>
          </w:p>
          <w:p w14:paraId="0336F6A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1. samostalno se služiti jednojezičnim rječnikom engleskoga jezika.</w:t>
            </w:r>
          </w:p>
          <w:p w14:paraId="6EA136D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upotrijebiti i objasniti stručne pojmove engleskoga jezika iz područja likovne umjetnosti (A-L).</w:t>
            </w:r>
          </w:p>
          <w:p w14:paraId="39C2A01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3. analizirati jednostavniji stručni tekst na engleskome jeziku iz područja likovne, izvedbene i kazališne umjetnosti.</w:t>
            </w:r>
          </w:p>
          <w:p w14:paraId="7A84812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4. analizirati složeniji tekst na engleskome jeziku iz područja likovne i kazališne umjetnosti.</w:t>
            </w:r>
          </w:p>
          <w:p w14:paraId="485C67A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1C003BA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Nakon odslušanog predmeta (3. i 4. semestar), studenti će biti u stanju: </w:t>
            </w:r>
          </w:p>
          <w:p w14:paraId="4FFDE118" w14:textId="77777777" w:rsidR="003F441A" w:rsidRPr="003F441A" w:rsidRDefault="003F441A" w:rsidP="00EF0593">
            <w:pPr>
              <w:numPr>
                <w:ilvl w:val="0"/>
                <w:numId w:val="12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upotrijebiti i objasniti stručne pojmove engleskoga jezika iz područja likovne umjetnosti (L-W).</w:t>
            </w:r>
          </w:p>
          <w:p w14:paraId="59B1249E" w14:textId="77777777" w:rsidR="003F441A" w:rsidRPr="003F441A" w:rsidRDefault="003F441A" w:rsidP="00EF0593">
            <w:pPr>
              <w:numPr>
                <w:ilvl w:val="0"/>
                <w:numId w:val="12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analizirati jednostavniji video/audio zapis na engleskome jeziku iz područja likovne, izvedbene i kazališne umjetnosti.</w:t>
            </w:r>
          </w:p>
          <w:p w14:paraId="7BD6A580" w14:textId="77777777" w:rsidR="003F441A" w:rsidRPr="003F441A" w:rsidRDefault="003F441A" w:rsidP="00EF0593">
            <w:pPr>
              <w:numPr>
                <w:ilvl w:val="0"/>
                <w:numId w:val="12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analizirati složeniji video/audio zapis na engleskome jeziku iz područja likovne i kazališne umjetnosti</w:t>
            </w:r>
          </w:p>
          <w:p w14:paraId="7498131D" w14:textId="77777777" w:rsidR="003F441A" w:rsidRPr="003F441A" w:rsidRDefault="003F441A" w:rsidP="00EF0593">
            <w:pPr>
              <w:numPr>
                <w:ilvl w:val="0"/>
                <w:numId w:val="12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predstaviti vlastiti rad i sudjelovati u raspravi o likovnoj umjetnosti na engleskome jeziku.</w:t>
            </w:r>
          </w:p>
        </w:tc>
      </w:tr>
      <w:tr w:rsidR="003F441A" w:rsidRPr="003F441A" w14:paraId="4B7B21D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C6B783" w14:textId="77777777" w:rsidR="003F441A" w:rsidRPr="003F441A" w:rsidRDefault="003F441A" w:rsidP="00EF0593">
            <w:pPr>
              <w:numPr>
                <w:ilvl w:val="1"/>
                <w:numId w:val="1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3F441A" w:rsidRPr="003F441A" w14:paraId="76EA34E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DCD00E7" w14:textId="77777777" w:rsidR="003F441A" w:rsidRPr="003F441A" w:rsidRDefault="003F441A" w:rsidP="003F441A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  <w:lang w:eastAsia="hr-HR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  <w:lang w:eastAsia="hr-HR"/>
              </w:rPr>
              <w:t>1. i 2. semestar: Služeći se tekstovima o likovnoj i izvedbenoj umjetnosti, kolegij uvodi studente u osnove stručne terminologije vezane uz područje likovnosti i kazališne izvedbe.</w:t>
            </w:r>
          </w:p>
          <w:p w14:paraId="4CA87DAD" w14:textId="77777777" w:rsidR="003F441A" w:rsidRPr="003F441A" w:rsidRDefault="003F441A" w:rsidP="003F441A">
            <w:pPr>
              <w:autoSpaceDE w:val="0"/>
              <w:autoSpaceDN w:val="0"/>
              <w:adjustRightInd w:val="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  <w:lang w:eastAsia="hr-HR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  <w:lang w:eastAsia="hr-HR"/>
              </w:rPr>
              <w:t>3. i 4. semestar: Služeći se tekstovima s područja recentne likovne umjetnosti. dramskim tekstovima i teaotrološkom literaturom, kolegij potiče studente na razgovor i raspravu o likovnoj i izvedbenoj umjetnosti te prezentaciju vlastitih djela i kritičku analizu uradaka svojih kolega, koristeći se terminologijom usvojenom tijekom prve godine studija, razvijajući konverzacijske sposobnosti studenata.</w:t>
            </w:r>
          </w:p>
        </w:tc>
      </w:tr>
      <w:tr w:rsidR="003F441A" w:rsidRPr="003F441A" w14:paraId="02990039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1FD7B8F" w14:textId="77777777" w:rsidR="003F441A" w:rsidRPr="003F441A" w:rsidRDefault="003F441A" w:rsidP="00EF0593">
            <w:pPr>
              <w:numPr>
                <w:ilvl w:val="1"/>
                <w:numId w:val="1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4479E26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12EF983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0CAFF13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54C5A66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3D8D3B3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6E26AF7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5D2617F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197206F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4682205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091EEDE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3F441A" w:rsidRPr="003F441A" w14:paraId="6A225F41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2AA4D9E" w14:textId="77777777" w:rsidR="003F441A" w:rsidRPr="003F441A" w:rsidRDefault="003F441A" w:rsidP="00EF0593">
            <w:pPr>
              <w:numPr>
                <w:ilvl w:val="1"/>
                <w:numId w:val="1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1A70881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6594468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3AD2C96" w14:textId="77777777" w:rsidR="003F441A" w:rsidRPr="003F441A" w:rsidRDefault="003F441A" w:rsidP="00EF0593">
            <w:pPr>
              <w:numPr>
                <w:ilvl w:val="1"/>
                <w:numId w:val="1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3F441A" w:rsidRPr="003F441A" w14:paraId="40F930E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4620F7F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redovito dolaziti na nastavu, aktivno i konstruktivno sudjelovati u radu nastave i raspravama, redovito izvršavati svoje obaveze i rješavati domaće zadatke. Studenti smiju izostati do 30% ukupne nastave. Ako studenti izostanu više od dozvoljene norme, gube pravo na potpis u indeks i pravo izlaska na završni ispit te pravo na isto mogu dobiti rješavanjem dodatnih zadataka koje im nastavnik odredi. Student ima pravo izlaska na završni ispit i konačnu ocjenu iz predmeta ako je svaki zadatak pozitivno ocijenjen.</w:t>
            </w:r>
          </w:p>
        </w:tc>
      </w:tr>
      <w:tr w:rsidR="003F441A" w:rsidRPr="003F441A" w14:paraId="038DE1C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2D72AB3" w14:textId="77777777" w:rsidR="003F441A" w:rsidRPr="003F441A" w:rsidRDefault="003F441A" w:rsidP="00EF0593">
            <w:pPr>
              <w:numPr>
                <w:ilvl w:val="1"/>
                <w:numId w:val="1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3F441A" w:rsidRPr="003F441A" w14:paraId="7B32802F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751A82F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Pohađanje nastave</w:t>
            </w:r>
          </w:p>
        </w:tc>
        <w:tc>
          <w:tcPr>
            <w:tcW w:w="296" w:type="pct"/>
            <w:vAlign w:val="center"/>
          </w:tcPr>
          <w:p w14:paraId="151E9C5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525F829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35222A1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7AB637A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3B83014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BD5C0D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4252BD3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3F441A" w:rsidRPr="003F441A" w14:paraId="580EA73A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B6C7FA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6C6A688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4938359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0C6BDCB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20FEEE3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6F055B0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B819AA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76167EE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312F2F7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532311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3193059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704A6CC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723D442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567" w:type="pct"/>
            <w:vAlign w:val="center"/>
          </w:tcPr>
          <w:p w14:paraId="336D394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003C3FC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226771F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758CAF5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3F441A" w:rsidRPr="003F441A" w14:paraId="7F18F46E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A3D9F8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291EFFE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254CEBF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1304ED1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3F07A7E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23C2078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65A7135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559CE56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3F441A" w:rsidRPr="003F441A" w14:paraId="1A1783F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B662E9F" w14:textId="77777777" w:rsidR="003F441A" w:rsidRPr="003F441A" w:rsidRDefault="003F441A" w:rsidP="00EF0593">
            <w:pPr>
              <w:numPr>
                <w:ilvl w:val="1"/>
                <w:numId w:val="1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3F441A" w:rsidRPr="003F441A" w14:paraId="64D2873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32EA4D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3F441A" w:rsidRPr="003F441A" w14:paraId="0B335532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76036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6D6E3F1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3977551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08E17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BEB1A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B3281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14F56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18745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3F441A" w:rsidRPr="003F441A" w14:paraId="4BA88C20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B5805C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AE1857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8CB1E7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35BD5E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52ACF2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58B2F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D7DF9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3F441A" w:rsidRPr="003F441A" w14:paraId="789147D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14884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Predavanje, individualni rad </w:t>
                  </w:r>
                </w:p>
                <w:p w14:paraId="5ABD182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53B25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EE3D6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B5706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slušanje izlaganja, vođenje bilješki, čitanje, slušanje i gledanje audio-vizualnih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A6FCA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37AAE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A4FD2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3A8676F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7EE33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Razgovor, rasprava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DEBD0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064A2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576BC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suradnja, aktivno sudjelovanje u razgovoru i raspravama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CE47D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Aktivnost u nastavi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A71D3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1952B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3F441A" w:rsidRPr="003F441A" w14:paraId="65C3193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8DD43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individualni rad</w:t>
                  </w:r>
                </w:p>
                <w:p w14:paraId="0312311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F14E2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4F835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6D628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slušanje izlaganja, sustavno opažanje, vođenje bilješki, analiza primarne literature, slušanje i gledanje audio-vizualnih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691C3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Usmeni ispit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6D82D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423A4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3F441A" w:rsidRPr="003F441A" w14:paraId="1782D4C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AA9E2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Predavanje, individualni rad, razgovor, rasprava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823C3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4C37E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0AA9A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slušanje izlaganja, sustavno opažanje, vođenje bilješki, razgovor, analiza primarne literature, slušanje i gledanje audio-vizualnih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1A959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E90DA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18,75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BCC29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</w:tr>
            <w:tr w:rsidR="003F441A" w:rsidRPr="003F441A" w14:paraId="227EB5A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2ABF8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02459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35218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54FAB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21EAF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3F9B9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418B0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720C818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3F441A" w:rsidRPr="003F441A" w14:paraId="620BB16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B9A1B06" w14:textId="77777777" w:rsidR="003F441A" w:rsidRPr="003F441A" w:rsidRDefault="003F441A" w:rsidP="00EF0593">
            <w:pPr>
              <w:numPr>
                <w:ilvl w:val="1"/>
                <w:numId w:val="1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3F441A" w:rsidRPr="003F441A" w14:paraId="325ABCD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5A1E946" w14:textId="77777777" w:rsidR="003F441A" w:rsidRPr="003F441A" w:rsidRDefault="003F441A" w:rsidP="00EF0593">
            <w:pPr>
              <w:numPr>
                <w:ilvl w:val="0"/>
                <w:numId w:val="11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Englesko-hrvatski rječnik (prema raspoloživosti)</w:t>
            </w:r>
          </w:p>
          <w:p w14:paraId="5F7F245B" w14:textId="77777777" w:rsidR="003F441A" w:rsidRPr="003F441A" w:rsidRDefault="003F441A" w:rsidP="00EF0593">
            <w:pPr>
              <w:numPr>
                <w:ilvl w:val="0"/>
                <w:numId w:val="11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Englesko-engleski rječnik</w:t>
            </w:r>
          </w:p>
          <w:p w14:paraId="2BA28FB3" w14:textId="77777777" w:rsidR="003F441A" w:rsidRPr="003F441A" w:rsidRDefault="003F441A" w:rsidP="00EF0593">
            <w:pPr>
              <w:numPr>
                <w:ilvl w:val="0"/>
                <w:numId w:val="11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Lucie-Smith, Edward (ur). Dictionary of Art Terms. London: Thames and Hudson, 1984.</w:t>
            </w:r>
          </w:p>
          <w:p w14:paraId="166F9B4C" w14:textId="77777777" w:rsidR="003F441A" w:rsidRPr="003F441A" w:rsidRDefault="003F441A" w:rsidP="00EF0593">
            <w:pPr>
              <w:numPr>
                <w:ilvl w:val="0"/>
                <w:numId w:val="11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Read, Herbert (ur). Dictionary of Art and Artists. London: Thames and Hudson, 1989.</w:t>
            </w:r>
          </w:p>
          <w:p w14:paraId="52A58135" w14:textId="77777777" w:rsidR="003F441A" w:rsidRPr="003F441A" w:rsidRDefault="003F441A" w:rsidP="00EF0593">
            <w:pPr>
              <w:numPr>
                <w:ilvl w:val="0"/>
                <w:numId w:val="11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The Concise Oxford Dictionary of Art and Artists / edited by Ian Chilvers, third edition - New York : Oxford University Press, 2003</w:t>
            </w:r>
          </w:p>
        </w:tc>
      </w:tr>
      <w:tr w:rsidR="003F441A" w:rsidRPr="003F441A" w14:paraId="0134D36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E0BAE91" w14:textId="77777777" w:rsidR="003F441A" w:rsidRPr="003F441A" w:rsidRDefault="003F441A" w:rsidP="00EF0593">
            <w:pPr>
              <w:numPr>
                <w:ilvl w:val="1"/>
                <w:numId w:val="1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3F441A" w:rsidRPr="003F441A" w14:paraId="31023B8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2A00C3C" w14:textId="77777777" w:rsidR="003F441A" w:rsidRPr="003F441A" w:rsidRDefault="003F441A" w:rsidP="00EF0593">
            <w:pPr>
              <w:numPr>
                <w:ilvl w:val="0"/>
                <w:numId w:val="36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 tekstova o likovnoj umjetnosti prema potrebi nastave</w:t>
            </w:r>
          </w:p>
        </w:tc>
      </w:tr>
      <w:tr w:rsidR="003F441A" w:rsidRPr="003F441A" w14:paraId="62E4A99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DB1A3C6" w14:textId="77777777" w:rsidR="003F441A" w:rsidRPr="003F441A" w:rsidRDefault="003F441A" w:rsidP="00EF0593">
            <w:pPr>
              <w:numPr>
                <w:ilvl w:val="1"/>
                <w:numId w:val="36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3F441A" w:rsidRPr="003F441A" w14:paraId="445B508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94AC45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7E2D9F9C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37512FF0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40A8E53A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3F441A" w:rsidRPr="003F441A" w14:paraId="73685F9E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2A6EB02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3F441A" w:rsidRPr="003F441A" w14:paraId="0B5261F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6292AF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7462BF5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TJELESNA I ZDRAVSTVENA KULTURA 1 – 4 </w:t>
            </w:r>
          </w:p>
        </w:tc>
      </w:tr>
      <w:tr w:rsidR="003F441A" w:rsidRPr="003F441A" w14:paraId="1A72458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285FF8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19A9997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Zoran Pupovac, pred.</w:t>
            </w:r>
          </w:p>
        </w:tc>
      </w:tr>
      <w:tr w:rsidR="003F441A" w:rsidRPr="003F441A" w14:paraId="0EAC18A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CE1FBD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7487895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780E60D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B3AC74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8FB343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3F441A" w:rsidRPr="003F441A" w14:paraId="24D8132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AA7046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5460E90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LKBA 051, LKBA 052, LKBA 053, LKBA 054</w:t>
            </w:r>
          </w:p>
        </w:tc>
      </w:tr>
      <w:tr w:rsidR="003F441A" w:rsidRPr="003F441A" w14:paraId="079FAF1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0626FD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2B69744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Obavezni opći</w:t>
            </w:r>
          </w:p>
        </w:tc>
      </w:tr>
      <w:tr w:rsidR="003F441A" w:rsidRPr="003F441A" w14:paraId="0F098CE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40C447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35AB7DE5" w14:textId="77777777" w:rsidR="003F441A" w:rsidRPr="003F441A" w:rsidRDefault="003F441A" w:rsidP="00EF0593">
            <w:pPr>
              <w:numPr>
                <w:ilvl w:val="0"/>
                <w:numId w:val="127"/>
              </w:numPr>
              <w:ind w:left="337" w:hanging="283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i  2. godina</w:t>
            </w:r>
          </w:p>
        </w:tc>
      </w:tr>
      <w:tr w:rsidR="003F441A" w:rsidRPr="003F441A" w14:paraId="110B34EB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7C6FB4D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47A638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46499CA5" w14:textId="77777777" w:rsidR="003F441A" w:rsidRPr="003F441A" w:rsidRDefault="003F441A" w:rsidP="003F441A">
            <w:pPr>
              <w:jc w:val="center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3F441A" w:rsidRPr="003F441A" w14:paraId="6D12DC79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75F9E01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E164EC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08D84D1C" w14:textId="77777777" w:rsidR="003F441A" w:rsidRPr="003F441A" w:rsidRDefault="003F441A" w:rsidP="00EF0593">
            <w:pPr>
              <w:numPr>
                <w:ilvl w:val="0"/>
                <w:numId w:val="124"/>
              </w:numPr>
              <w:jc w:val="center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(P+30V+0S)</w:t>
            </w:r>
          </w:p>
        </w:tc>
      </w:tr>
    </w:tbl>
    <w:p w14:paraId="07A0FBBB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75"/>
        <w:gridCol w:w="1026"/>
        <w:gridCol w:w="1735"/>
        <w:gridCol w:w="1026"/>
        <w:gridCol w:w="1568"/>
        <w:gridCol w:w="420"/>
        <w:gridCol w:w="329"/>
        <w:gridCol w:w="2112"/>
        <w:gridCol w:w="780"/>
        <w:gridCol w:w="3005"/>
      </w:tblGrid>
      <w:tr w:rsidR="003F441A" w:rsidRPr="003F441A" w14:paraId="2A1EE26A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45E5EC75" w14:textId="77777777" w:rsidR="003F441A" w:rsidRPr="003F441A" w:rsidRDefault="003F441A" w:rsidP="00EF0593">
            <w:pPr>
              <w:numPr>
                <w:ilvl w:val="0"/>
                <w:numId w:val="125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20AD0ED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3116B95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E0B899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Ciljevi predmeta</w:t>
            </w:r>
          </w:p>
        </w:tc>
      </w:tr>
      <w:tr w:rsidR="003F441A" w:rsidRPr="003F441A" w14:paraId="2D0C72B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D1573C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predmeta Tjelesne i zdravstvene kulture je, uz podizanje svijesti o važnosti tjelesne i zdravstvene kulture, očuvanje već stečenih i usvajanje novih motoričkih znanja i vještina u svrhu utjecaja na antropološke karakteristike (motorička obilježja, motoričke, funkcionalne, kognitivne sposobnosti i konativne osobine) te unaprjeđenje zdravlja i radne sposobnosti, zadovoljenje biološke potrebe za kretanjem, osposobljavanje studenata za racionalno, sadržajno korištenje i provođenje slobodnog vremena te pripomoć kvalitetnom životu u mladosti, zrelosti i starosti.</w:t>
            </w:r>
          </w:p>
        </w:tc>
      </w:tr>
      <w:tr w:rsidR="003F441A" w:rsidRPr="003F441A" w14:paraId="0A204FC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19988C2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3F441A" w:rsidRPr="003F441A" w14:paraId="5E1E522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4A020F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3F441A" w:rsidRPr="003F441A" w14:paraId="1CF26A5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C420CD0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3F441A" w:rsidRPr="003F441A" w14:paraId="544FF8E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AE58EB4" w14:textId="77777777" w:rsidR="003F441A" w:rsidRPr="003F441A" w:rsidRDefault="003F441A" w:rsidP="003F441A">
            <w:p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 xml:space="preserve">Po završetku predmeta (1. i 2. semestar) studenti će moći: </w:t>
            </w:r>
          </w:p>
          <w:p w14:paraId="73A04ABB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Objasniti važnost zagrijavanja u pojedinoj kineziološkoj aktivnosti</w:t>
            </w:r>
          </w:p>
          <w:p w14:paraId="675FE2BD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Primijeniti nekoliko vježbi zagrijavanja za pojedinu kineziološku aktivnost</w:t>
            </w:r>
          </w:p>
          <w:p w14:paraId="648A61C5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Primijeniti neke vježbe istezanja za pojedinu kineziološku aktivnost</w:t>
            </w:r>
          </w:p>
          <w:p w14:paraId="2BD5BF19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Pokazati osnovne elemente pojedine kineziološke aktivnosti</w:t>
            </w:r>
          </w:p>
          <w:p w14:paraId="4210F793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Objasniti neka osnovna pravila pojedine kineziološke aktivnosti</w:t>
            </w:r>
          </w:p>
          <w:p w14:paraId="1FF6A5E9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Pokazati pravilno izvođenje nekih novih elemenata pojedine kineziološke aktivnosti</w:t>
            </w:r>
          </w:p>
          <w:p w14:paraId="54479783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Ponoviti zadane nove elemente pojedine kineziološke aktivnosti u serijama</w:t>
            </w:r>
          </w:p>
          <w:p w14:paraId="598C5B73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Objasniti važnost vježbi oblikovanja u pojedinoj kineziološkoj aktivnosti</w:t>
            </w:r>
          </w:p>
          <w:p w14:paraId="789D22F7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Objasniti osnovne termine pojedine kineziološke aktivnosti</w:t>
            </w:r>
          </w:p>
          <w:p w14:paraId="3F5355EA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Objasniti osnove o utjecaju redovitog vježbanja na zdravlje</w:t>
            </w:r>
          </w:p>
          <w:p w14:paraId="7B13D955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 xml:space="preserve">Integrirati motorička znanja i vještine za samostalno tjelesno vježbanje i/ili natjecanje </w:t>
            </w:r>
          </w:p>
          <w:p w14:paraId="43857E3A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Osmisliti tjelovježbu u svrhu aktivnog provođenja slobodnog vremena</w:t>
            </w:r>
          </w:p>
          <w:p w14:paraId="734843B8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 xml:space="preserve">Prepoznati neke mišićno-koštane poremećaje i vježbe njihove prevencije </w:t>
            </w:r>
          </w:p>
          <w:p w14:paraId="365AE314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Objasniti osnove o utjecaju redovitog vježbanja na zdravlje</w:t>
            </w:r>
          </w:p>
          <w:p w14:paraId="57C64C35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Kreirati uvodni i završni dio sata (treninga)</w:t>
            </w:r>
          </w:p>
          <w:p w14:paraId="6D667434" w14:textId="77777777" w:rsidR="003F441A" w:rsidRPr="003F441A" w:rsidRDefault="003F441A" w:rsidP="003F441A">
            <w:pPr>
              <w:tabs>
                <w:tab w:val="left" w:pos="2820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  <w:p w14:paraId="0E84DEC3" w14:textId="77777777" w:rsidR="003F441A" w:rsidRPr="003F441A" w:rsidRDefault="003F441A" w:rsidP="003F441A">
            <w:pPr>
              <w:tabs>
                <w:tab w:val="left" w:pos="2820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Po završetku predmeta (2. i 3. semestar) studenti će biti sposobni:</w:t>
            </w:r>
          </w:p>
          <w:p w14:paraId="1A6299A9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Demonstrirati nekoliko osnovnih i specifičnih vježbi zagrijavanja za pojedinu kineziološku aktivnost</w:t>
            </w:r>
          </w:p>
          <w:p w14:paraId="53ADB26C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Prikazati tehničke i/ili taktičke elemente pojedine kineziološke aktivnosti</w:t>
            </w:r>
          </w:p>
          <w:p w14:paraId="49A2C4C2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Kombinirati osnovne elemente pojedine kineziološke aktivnosti</w:t>
            </w:r>
          </w:p>
          <w:p w14:paraId="0463130F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Usvojiti pravila pojedine kineziološke aktivnosti</w:t>
            </w:r>
          </w:p>
          <w:p w14:paraId="67DECBFC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Demonstrirati pravila pojedine kineziološke aktivnosti</w:t>
            </w:r>
          </w:p>
          <w:p w14:paraId="694482D2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Pokazati pravilno izvođenje novih elemenata pojedine kineziološke aktivnosti</w:t>
            </w:r>
          </w:p>
          <w:p w14:paraId="045BB14C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Primijeniti vježbe istezanja za pojedinu kineziološku aktivnost</w:t>
            </w:r>
          </w:p>
          <w:p w14:paraId="4CAD5F84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Ponoviti zadane nove elemente pojedine kineziološke aktivnosti u serijama</w:t>
            </w:r>
          </w:p>
          <w:p w14:paraId="3236198E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lastRenderedPageBreak/>
              <w:t>Osmisliti tjelovježbu u svrhu aktivnog provođenja slobodnog vremena</w:t>
            </w:r>
          </w:p>
          <w:p w14:paraId="607F24D1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Objasniti neke mišićno-koštane poremećaje i vježbe njihove prevencije</w:t>
            </w:r>
          </w:p>
          <w:p w14:paraId="08B443AA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Demonstrirati vježbe snage i gibljivosti u svrhu prevencije mišićno-koštane poremećaja</w:t>
            </w:r>
          </w:p>
          <w:p w14:paraId="06948D27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Objasniti dobrobit tjelovježbe</w:t>
            </w:r>
          </w:p>
          <w:p w14:paraId="0BF7D415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Integrirati motorička znanja i vještine za samostalno tjelesno vježbanje i/ili natjecanje</w:t>
            </w:r>
          </w:p>
          <w:p w14:paraId="3D8FE4F9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Upravljati procesom pojedinih igara u skladu s njihovim specifičnostima i zakonitostima</w:t>
            </w:r>
          </w:p>
        </w:tc>
      </w:tr>
      <w:tr w:rsidR="003F441A" w:rsidRPr="003F441A" w14:paraId="4A478A6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B0C8498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3F441A" w:rsidRPr="003F441A" w14:paraId="353810B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596047C" w14:textId="77777777" w:rsidR="003F441A" w:rsidRPr="003F441A" w:rsidRDefault="003F441A" w:rsidP="003F441A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Opće pripremne i specifične vježbe (</w:t>
            </w:r>
            <w:r w:rsidRPr="003F441A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usvajanje novih elemenata pojedine kineziološke aktivnosti; ponavljanje tehničkih elemenata pojedine kineziološke aktivnosti; primjena pomoćnih i elementarnih igara u procesu učenja pojedine kineziološke aktivnosti; usavršavanje elemenata pojedine kineziološke aktivnosti; usvajanje kompleksa vježbi zagrijavanja za pojedinu kineziološku aktivnost; usvajanje kompleksa vježbi istezanja za pojedinu kineziološku aktivnost; ponavljanje osnovnih pravila pojedine kineziološke aktivnosti; usvajanje osnovnih tehničko – taktičkih elemenata pojedine kineziološke aktivnosti; natjecanje i igra; uvježbavanje i automatizacija vježbi u svrhu prevencije od ozljeda; usvajanje osnovne terminologije za pojedine kineziološke aktivnosti.)</w:t>
            </w:r>
          </w:p>
          <w:p w14:paraId="5736EC2D" w14:textId="77777777" w:rsidR="003F441A" w:rsidRPr="003F441A" w:rsidRDefault="003F441A" w:rsidP="003F441A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Fitness: aerobic, step aerobic, rad na spravama.</w:t>
            </w:r>
          </w:p>
          <w:p w14:paraId="710F6019" w14:textId="77777777" w:rsidR="003F441A" w:rsidRPr="003F441A" w:rsidRDefault="003F441A" w:rsidP="003F441A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Sportske igre: odbojka, košarka, mali nogomet (usavršavanje tehnike i igre).</w:t>
            </w:r>
          </w:p>
          <w:p w14:paraId="75E6928B" w14:textId="77777777" w:rsidR="003F441A" w:rsidRPr="003F441A" w:rsidRDefault="003F441A" w:rsidP="003F441A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Atletika, plivanje.</w:t>
            </w:r>
          </w:p>
          <w:p w14:paraId="2990DB41" w14:textId="77777777" w:rsidR="003F441A" w:rsidRPr="003F441A" w:rsidRDefault="003F441A" w:rsidP="003F441A">
            <w:pPr>
              <w:shd w:val="clear" w:color="auto" w:fill="FFFFFF"/>
              <w:ind w:right="270"/>
              <w:jc w:val="both"/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Aktivnosti i zadatci (seminarski rad) prilagođeni studentima sa zdravstvenim poteškoćama.</w:t>
            </w:r>
          </w:p>
        </w:tc>
      </w:tr>
      <w:tr w:rsidR="003F441A" w:rsidRPr="003F441A" w14:paraId="00A4BD73" w14:textId="77777777" w:rsidTr="006C2713">
        <w:trPr>
          <w:trHeight w:val="432"/>
        </w:trPr>
        <w:tc>
          <w:tcPr>
            <w:tcW w:w="2804" w:type="pct"/>
            <w:gridSpan w:val="6"/>
            <w:vAlign w:val="center"/>
          </w:tcPr>
          <w:p w14:paraId="42E66751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36" w:type="pct"/>
            <w:gridSpan w:val="3"/>
            <w:vAlign w:val="center"/>
          </w:tcPr>
          <w:p w14:paraId="1C166DA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predavanja</w:t>
            </w:r>
          </w:p>
          <w:p w14:paraId="2379C11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10F0666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194F38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7A4F5CC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60" w:type="pct"/>
            <w:vAlign w:val="center"/>
          </w:tcPr>
          <w:p w14:paraId="51A73D4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17E761F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22A5A33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477312B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24A247A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3F441A" w:rsidRPr="003F441A" w14:paraId="455C95EB" w14:textId="77777777" w:rsidTr="006C2713">
        <w:trPr>
          <w:trHeight w:val="432"/>
        </w:trPr>
        <w:tc>
          <w:tcPr>
            <w:tcW w:w="2804" w:type="pct"/>
            <w:gridSpan w:val="6"/>
            <w:vAlign w:val="center"/>
          </w:tcPr>
          <w:p w14:paraId="4B049315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196" w:type="pct"/>
            <w:gridSpan w:val="4"/>
            <w:vAlign w:val="center"/>
          </w:tcPr>
          <w:p w14:paraId="098B703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/</w:t>
            </w:r>
          </w:p>
        </w:tc>
      </w:tr>
      <w:tr w:rsidR="003F441A" w:rsidRPr="003F441A" w14:paraId="17B1FF9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BF02B18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3F441A" w:rsidRPr="003F441A" w14:paraId="6A48A36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2A68BA9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Studenti su obavezni prisustvovati i aktivno sudjelovati na barem 70% od ukupnog broja sati nastave. Na nastavu su obavezni dolaziti na vrijeme i isključivo u grupu u koju su prijavljeni s primjerenom i čistom sportskom opremom. Nastavne obveze studenata sportaša, studenata s invaliditetom i studenata koji su ostvarili pravo na potpis na drugom visokom učilištu reguliraju se u dogovoru s predmetnim nastavnikom.</w:t>
            </w:r>
          </w:p>
        </w:tc>
      </w:tr>
      <w:tr w:rsidR="003F441A" w:rsidRPr="003F441A" w14:paraId="485B44E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FB11ABA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3F441A" w:rsidRPr="003F441A" w14:paraId="30D1FDBA" w14:textId="77777777" w:rsidTr="006C2713">
        <w:trPr>
          <w:trHeight w:val="111"/>
        </w:trPr>
        <w:tc>
          <w:tcPr>
            <w:tcW w:w="767" w:type="pct"/>
            <w:vAlign w:val="center"/>
          </w:tcPr>
          <w:p w14:paraId="706E80E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62" w:type="pct"/>
            <w:vAlign w:val="center"/>
          </w:tcPr>
          <w:p w14:paraId="5A54AA03" w14:textId="77777777" w:rsidR="003F441A" w:rsidRPr="003F441A" w:rsidRDefault="003F441A" w:rsidP="003F441A">
            <w:pPr>
              <w:jc w:val="center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612" w:type="pct"/>
            <w:vAlign w:val="center"/>
          </w:tcPr>
          <w:p w14:paraId="7D0B0BA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62" w:type="pct"/>
            <w:vAlign w:val="center"/>
          </w:tcPr>
          <w:p w14:paraId="2BCA17D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0,2</w:t>
            </w:r>
          </w:p>
        </w:tc>
        <w:tc>
          <w:tcPr>
            <w:tcW w:w="553" w:type="pct"/>
            <w:vAlign w:val="center"/>
          </w:tcPr>
          <w:p w14:paraId="0300C8B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64" w:type="pct"/>
            <w:gridSpan w:val="2"/>
            <w:vAlign w:val="center"/>
          </w:tcPr>
          <w:p w14:paraId="50206D1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vAlign w:val="center"/>
          </w:tcPr>
          <w:p w14:paraId="0705108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35" w:type="pct"/>
            <w:gridSpan w:val="2"/>
            <w:vAlign w:val="center"/>
          </w:tcPr>
          <w:p w14:paraId="6858C6D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2E9DC78F" w14:textId="77777777" w:rsidTr="006C2713">
        <w:trPr>
          <w:trHeight w:val="108"/>
        </w:trPr>
        <w:tc>
          <w:tcPr>
            <w:tcW w:w="767" w:type="pct"/>
            <w:vAlign w:val="center"/>
          </w:tcPr>
          <w:p w14:paraId="02FFA29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62" w:type="pct"/>
            <w:vAlign w:val="center"/>
          </w:tcPr>
          <w:p w14:paraId="240C278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12" w:type="pct"/>
            <w:vAlign w:val="center"/>
          </w:tcPr>
          <w:p w14:paraId="01566A1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62" w:type="pct"/>
            <w:vAlign w:val="center"/>
          </w:tcPr>
          <w:p w14:paraId="6B31270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vAlign w:val="center"/>
          </w:tcPr>
          <w:p w14:paraId="57B44C7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64" w:type="pct"/>
            <w:gridSpan w:val="2"/>
            <w:vAlign w:val="center"/>
          </w:tcPr>
          <w:p w14:paraId="3AE5F9F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vAlign w:val="center"/>
          </w:tcPr>
          <w:p w14:paraId="23B48F2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35" w:type="pct"/>
            <w:gridSpan w:val="2"/>
            <w:vAlign w:val="center"/>
          </w:tcPr>
          <w:p w14:paraId="60E43A4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7C9CC5E8" w14:textId="77777777" w:rsidTr="006C2713">
        <w:trPr>
          <w:trHeight w:val="108"/>
        </w:trPr>
        <w:tc>
          <w:tcPr>
            <w:tcW w:w="767" w:type="pct"/>
            <w:vAlign w:val="center"/>
          </w:tcPr>
          <w:p w14:paraId="75FD912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62" w:type="pct"/>
            <w:vAlign w:val="center"/>
          </w:tcPr>
          <w:p w14:paraId="1BB5E3E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12" w:type="pct"/>
            <w:vAlign w:val="center"/>
          </w:tcPr>
          <w:p w14:paraId="2BF4D5E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62" w:type="pct"/>
            <w:vAlign w:val="center"/>
          </w:tcPr>
          <w:p w14:paraId="6ABE051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vAlign w:val="center"/>
          </w:tcPr>
          <w:p w14:paraId="16D5E97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64" w:type="pct"/>
            <w:gridSpan w:val="2"/>
            <w:vAlign w:val="center"/>
          </w:tcPr>
          <w:p w14:paraId="276B721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vAlign w:val="center"/>
          </w:tcPr>
          <w:p w14:paraId="6003FA9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35" w:type="pct"/>
            <w:gridSpan w:val="2"/>
            <w:vAlign w:val="center"/>
          </w:tcPr>
          <w:p w14:paraId="13B0B1A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31DA5C23" w14:textId="77777777" w:rsidTr="006C2713">
        <w:trPr>
          <w:trHeight w:val="108"/>
        </w:trPr>
        <w:tc>
          <w:tcPr>
            <w:tcW w:w="767" w:type="pct"/>
            <w:vAlign w:val="center"/>
          </w:tcPr>
          <w:p w14:paraId="25615ED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62" w:type="pct"/>
            <w:vAlign w:val="center"/>
          </w:tcPr>
          <w:p w14:paraId="2380978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12" w:type="pct"/>
            <w:vAlign w:val="center"/>
          </w:tcPr>
          <w:p w14:paraId="1742EB9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62" w:type="pct"/>
            <w:vAlign w:val="center"/>
          </w:tcPr>
          <w:p w14:paraId="7D53F05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vAlign w:val="center"/>
          </w:tcPr>
          <w:p w14:paraId="1839260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64" w:type="pct"/>
            <w:gridSpan w:val="2"/>
            <w:vAlign w:val="center"/>
          </w:tcPr>
          <w:p w14:paraId="6375D41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vAlign w:val="center"/>
          </w:tcPr>
          <w:p w14:paraId="3A56F4A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35" w:type="pct"/>
            <w:gridSpan w:val="2"/>
            <w:vAlign w:val="center"/>
          </w:tcPr>
          <w:p w14:paraId="34F4E3F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1F66847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10D89A7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3F441A" w:rsidRPr="003F441A" w14:paraId="38FEC80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AF496E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552"/>
              <w:gridCol w:w="708"/>
              <w:gridCol w:w="2268"/>
              <w:gridCol w:w="1701"/>
              <w:gridCol w:w="1560"/>
              <w:gridCol w:w="708"/>
              <w:gridCol w:w="560"/>
            </w:tblGrid>
            <w:tr w:rsidR="003F441A" w:rsidRPr="003F441A" w14:paraId="20014EBF" w14:textId="77777777" w:rsidTr="006C2713">
              <w:trPr>
                <w:trHeight w:val="279"/>
              </w:trPr>
              <w:tc>
                <w:tcPr>
                  <w:tcW w:w="155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44F1029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</w:tc>
              <w:tc>
                <w:tcPr>
                  <w:tcW w:w="70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82BDDB7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22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5E5BA1B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ISHODI UČENJA **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92164C5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5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1238D91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2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BFACFC3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3F441A" w:rsidRPr="003F441A" w14:paraId="01D58A35" w14:textId="77777777" w:rsidTr="006C2713">
              <w:trPr>
                <w:trHeight w:val="258"/>
              </w:trPr>
              <w:tc>
                <w:tcPr>
                  <w:tcW w:w="155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vAlign w:val="center"/>
                </w:tcPr>
                <w:p w14:paraId="6D36C63B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vAlign w:val="center"/>
                </w:tcPr>
                <w:p w14:paraId="695FC542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vAlign w:val="center"/>
                </w:tcPr>
                <w:p w14:paraId="1A1F70B0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vAlign w:val="center"/>
                </w:tcPr>
                <w:p w14:paraId="4332BF24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vAlign w:val="center"/>
                </w:tcPr>
                <w:p w14:paraId="0CDBB28E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35DA955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B36011E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3F441A" w:rsidRPr="003F441A" w14:paraId="6424CDEA" w14:textId="77777777" w:rsidTr="006C2713">
              <w:tc>
                <w:tcPr>
                  <w:tcW w:w="1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823D078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 (pojašnjavanje vježbi, stručne terminologije); individualni rad; grupni rad; rad u paru</w:t>
                  </w: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14:paraId="110174C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EA818F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7947C7" w14:textId="77777777" w:rsidR="003F441A" w:rsidRPr="003F441A" w:rsidRDefault="003F441A" w:rsidP="003F441A">
                  <w:pPr>
                    <w:tabs>
                      <w:tab w:val="left" w:pos="2820"/>
                    </w:tabs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Za 1. i 2. semestar: 1-6</w:t>
                  </w:r>
                </w:p>
                <w:p w14:paraId="61C38ECF" w14:textId="77777777" w:rsidR="003F441A" w:rsidRPr="003F441A" w:rsidRDefault="003F441A" w:rsidP="003F441A">
                  <w:pPr>
                    <w:tabs>
                      <w:tab w:val="left" w:pos="2820"/>
                    </w:tabs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Za 3. i 4. semestar: 1-7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64A7C29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Prisutnost na nastavi; sustavno opažanje; suradnja; aktivno izvršavanje zadataka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289E606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F4A1F56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9A1180E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80</w:t>
                  </w:r>
                </w:p>
              </w:tc>
            </w:tr>
            <w:tr w:rsidR="003F441A" w:rsidRPr="003F441A" w14:paraId="2DFB4B2C" w14:textId="77777777" w:rsidTr="006C2713">
              <w:tc>
                <w:tcPr>
                  <w:tcW w:w="1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2FC7B5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Vježbe; individualni rad; rad u paru; grupni rad;</w:t>
                  </w:r>
                </w:p>
                <w:p w14:paraId="5B15E4E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1FB08EB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921682" w14:textId="77777777" w:rsidR="003F441A" w:rsidRPr="003F441A" w:rsidRDefault="003F441A" w:rsidP="003F441A">
                  <w:pPr>
                    <w:tabs>
                      <w:tab w:val="left" w:pos="2820"/>
                    </w:tabs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Za 1. i 2. semestar: 7-15</w:t>
                  </w:r>
                </w:p>
                <w:p w14:paraId="6D764BD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Za 3. i 4. semestar: 8-14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E499143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Sudjelovanje u nastavnom procesu (uključivanje u raspravu, rješavanje problemskih zadataka)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7569CDF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Aktivnosti u nastavi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0CCCF4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C38E6CD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3F441A" w:rsidRPr="003F441A" w14:paraId="62B477C2" w14:textId="77777777" w:rsidTr="006C2713">
              <w:tc>
                <w:tcPr>
                  <w:tcW w:w="1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C7FA4D6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7E37504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0CFB0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07674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11F4E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EDCB5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9DA44A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4063354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3F441A" w:rsidRPr="003F441A" w14:paraId="28098DE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14D2823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3F441A" w:rsidRPr="003F441A" w14:paraId="2E61739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1957977" w14:textId="77777777" w:rsidR="003F441A" w:rsidRPr="003F441A" w:rsidRDefault="003F441A" w:rsidP="003F441A">
            <w:pPr>
              <w:tabs>
                <w:tab w:val="left" w:pos="2820"/>
              </w:tabs>
              <w:jc w:val="both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Nema obvezne literature iz predmeta Tjelesne i zdravstvene kulture budući da se ne polaže ispit. Studente se upućuje na literaturu vezanu uz tjelesnu i zdravstvenu kulturu, uz poboljšanje i očuvanje zdravlja, pravilnu prehranu, prevenciju nastanka ozljeda, povijest sporta, pravila sporta, načine i ciljeve treninga, važnost redovitog vježbanja tijekom cijelog života, novosti u svijetu sporta, rekreacije i kineziterapije.</w:t>
            </w:r>
          </w:p>
        </w:tc>
      </w:tr>
      <w:tr w:rsidR="003F441A" w:rsidRPr="003F441A" w14:paraId="661809B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9C4BE2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3F441A" w:rsidRPr="003F441A" w14:paraId="1906342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33ACCE9" w14:textId="77777777" w:rsidR="003F441A" w:rsidRPr="003F441A" w:rsidRDefault="003F441A" w:rsidP="00EF0593">
            <w:pPr>
              <w:numPr>
                <w:ilvl w:val="0"/>
                <w:numId w:val="122"/>
              </w:numPr>
              <w:tabs>
                <w:tab w:val="left" w:pos="700"/>
              </w:tabs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Zbornici radova ljetnih škola kineziologa RH.</w:t>
            </w:r>
            <w:r w:rsidRPr="003F441A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hr-HR"/>
              </w:rPr>
              <w:t xml:space="preserve"> Dostupno na: http://www.hrks.hr/zbornici.htm</w:t>
            </w: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</w:t>
            </w:r>
          </w:p>
          <w:p w14:paraId="41D3EF65" w14:textId="77777777" w:rsidR="003F441A" w:rsidRPr="003F441A" w:rsidRDefault="003F441A" w:rsidP="00EF0593">
            <w:pPr>
              <w:numPr>
                <w:ilvl w:val="0"/>
                <w:numId w:val="122"/>
              </w:numPr>
              <w:contextualSpacing/>
              <w:rPr>
                <w:rFonts w:ascii="Arial Narrow" w:eastAsia="Calibri" w:hAnsi="Arial Narrow" w:cs="Arial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Kulier, I. (2010). Zbogom debljino – strategija mršavljenja. Knjiga. Zagreb. V.B.Z. d.o.o.</w:t>
            </w:r>
          </w:p>
          <w:p w14:paraId="7A93CCFB" w14:textId="77777777" w:rsidR="003F441A" w:rsidRPr="003F441A" w:rsidRDefault="003F441A" w:rsidP="00EF0593">
            <w:pPr>
              <w:numPr>
                <w:ilvl w:val="0"/>
                <w:numId w:val="122"/>
              </w:numPr>
              <w:contextualSpacing/>
              <w:rPr>
                <w:rFonts w:ascii="Arial Narrow" w:eastAsia="Calibri" w:hAnsi="Arial Narrow" w:cs="Arial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sz w:val="20"/>
                <w:szCs w:val="20"/>
              </w:rPr>
              <w:t xml:space="preserve">Moore, A. (2010). </w:t>
            </w:r>
            <w:r w:rsidRPr="003F441A">
              <w:rPr>
                <w:rFonts w:ascii="Arial Narrow" w:eastAsia="Calibri" w:hAnsi="Arial Narrow" w:cs="Times New Roman"/>
                <w:i/>
                <w:sz w:val="20"/>
                <w:szCs w:val="20"/>
              </w:rPr>
              <w:t>Standardni plesovi</w:t>
            </w:r>
            <w:r w:rsidRPr="003F441A">
              <w:rPr>
                <w:rFonts w:ascii="Arial Narrow" w:eastAsia="Calibri" w:hAnsi="Arial Narrow" w:cs="Times New Roman"/>
                <w:sz w:val="20"/>
                <w:szCs w:val="20"/>
              </w:rPr>
              <w:t>. Zagreb: Znanje.</w:t>
            </w:r>
          </w:p>
          <w:p w14:paraId="132BAA7A" w14:textId="77777777" w:rsidR="003F441A" w:rsidRPr="003F441A" w:rsidRDefault="003F441A" w:rsidP="00EF0593">
            <w:pPr>
              <w:numPr>
                <w:ilvl w:val="0"/>
                <w:numId w:val="122"/>
              </w:numPr>
              <w:autoSpaceDE w:val="0"/>
              <w:autoSpaceDN w:val="0"/>
              <w:adjustRightInd w:val="0"/>
              <w:contextualSpacing/>
              <w:rPr>
                <w:rFonts w:ascii="Arial Narrow" w:eastAsia="Calibri" w:hAnsi="Arial Narrow" w:cs="Arial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Milanović, D. (2009). Teorija i metodika treninga. Zagreb: Kineziološki fakultet Sveučilišta u Zagrebu.</w:t>
            </w:r>
          </w:p>
          <w:p w14:paraId="0D37D660" w14:textId="77777777" w:rsidR="003F441A" w:rsidRPr="003F441A" w:rsidRDefault="003F441A" w:rsidP="00EF0593">
            <w:pPr>
              <w:numPr>
                <w:ilvl w:val="0"/>
                <w:numId w:val="122"/>
              </w:numPr>
              <w:tabs>
                <w:tab w:val="left" w:pos="700"/>
              </w:tabs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Jukić, I., Marković. G. (2005). </w:t>
            </w:r>
            <w:r w:rsidRPr="003F441A">
              <w:rPr>
                <w:rFonts w:ascii="Arial Narrow" w:eastAsia="Times New Roman" w:hAnsi="Arial Narrow" w:cs="Arial"/>
                <w:i/>
                <w:sz w:val="20"/>
                <w:szCs w:val="20"/>
                <w:lang w:eastAsia="hr-HR"/>
              </w:rPr>
              <w:t>Kondicijske vježbe s utezima</w:t>
            </w: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. Zagreb. Kineziološki fakultet Sveučilišta u Zagrebu.</w:t>
            </w:r>
          </w:p>
          <w:p w14:paraId="3227E25D" w14:textId="77777777" w:rsidR="003F441A" w:rsidRPr="003F441A" w:rsidRDefault="003F441A" w:rsidP="00EF0593">
            <w:pPr>
              <w:numPr>
                <w:ilvl w:val="0"/>
                <w:numId w:val="122"/>
              </w:numPr>
              <w:tabs>
                <w:tab w:val="left" w:pos="700"/>
              </w:tabs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Kulier, I. (2001). </w:t>
            </w:r>
            <w:r w:rsidRPr="003F441A">
              <w:rPr>
                <w:rFonts w:ascii="Arial Narrow" w:eastAsia="Times New Roman" w:hAnsi="Arial Narrow" w:cs="Arial"/>
                <w:i/>
                <w:sz w:val="20"/>
                <w:szCs w:val="20"/>
                <w:lang w:eastAsia="hr-HR"/>
              </w:rPr>
              <w:t>Što jedemo.</w:t>
            </w: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Zagreb: Impress.</w:t>
            </w:r>
          </w:p>
          <w:p w14:paraId="3F23DA2F" w14:textId="77777777" w:rsidR="003F441A" w:rsidRPr="003F441A" w:rsidRDefault="003F441A" w:rsidP="00EF0593">
            <w:pPr>
              <w:numPr>
                <w:ilvl w:val="0"/>
                <w:numId w:val="122"/>
              </w:numPr>
              <w:tabs>
                <w:tab w:val="left" w:pos="700"/>
              </w:tabs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Čorak, N. (2001). </w:t>
            </w:r>
            <w:r w:rsidRPr="003F441A">
              <w:rPr>
                <w:rFonts w:ascii="Arial Narrow" w:eastAsia="Times New Roman" w:hAnsi="Arial Narrow" w:cs="Arial"/>
                <w:i/>
                <w:sz w:val="20"/>
                <w:szCs w:val="20"/>
                <w:lang w:eastAsia="hr-HR"/>
              </w:rPr>
              <w:t>Fitness Bodybuilding</w:t>
            </w: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. Zagreb: Hinus.</w:t>
            </w:r>
          </w:p>
          <w:p w14:paraId="5D761317" w14:textId="77777777" w:rsidR="003F441A" w:rsidRPr="003F441A" w:rsidRDefault="003F441A" w:rsidP="00EF0593">
            <w:pPr>
              <w:numPr>
                <w:ilvl w:val="0"/>
                <w:numId w:val="122"/>
              </w:numPr>
              <w:tabs>
                <w:tab w:val="left" w:pos="700"/>
              </w:tabs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Clark, N. (2000). </w:t>
            </w:r>
            <w:r w:rsidRPr="003F441A">
              <w:rPr>
                <w:rFonts w:ascii="Arial Narrow" w:eastAsia="Times New Roman" w:hAnsi="Arial Narrow" w:cs="Arial"/>
                <w:i/>
                <w:sz w:val="20"/>
                <w:szCs w:val="20"/>
                <w:lang w:eastAsia="hr-HR"/>
              </w:rPr>
              <w:t>Sportska prehrana</w:t>
            </w: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. Zagreb: Gopal.</w:t>
            </w:r>
          </w:p>
          <w:p w14:paraId="15C74747" w14:textId="77777777" w:rsidR="003F441A" w:rsidRPr="003F441A" w:rsidRDefault="003F441A" w:rsidP="00EF0593">
            <w:pPr>
              <w:numPr>
                <w:ilvl w:val="0"/>
                <w:numId w:val="122"/>
              </w:numPr>
              <w:tabs>
                <w:tab w:val="left" w:pos="700"/>
              </w:tabs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Maheśvarananda, P. M. (2000). </w:t>
            </w:r>
            <w:r w:rsidRPr="003F441A">
              <w:rPr>
                <w:rFonts w:ascii="Arial Narrow" w:eastAsia="Times New Roman" w:hAnsi="Arial Narrow" w:cs="Arial"/>
                <w:i/>
                <w:sz w:val="20"/>
                <w:szCs w:val="20"/>
                <w:lang w:eastAsia="hr-HR"/>
              </w:rPr>
              <w:t>Sustav joga u svakodnevnom životu</w:t>
            </w: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. Ibera Verlang, Beč.</w:t>
            </w:r>
          </w:p>
        </w:tc>
      </w:tr>
      <w:tr w:rsidR="003F441A" w:rsidRPr="003F441A" w14:paraId="612A41E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E0C83D5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3F441A" w:rsidRPr="003F441A" w14:paraId="19691D3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D2FAF6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      Razgovori sa studentima tijekom kolegija i praćenje napredovanja studenta. Sveučilišna anketa.</w:t>
            </w:r>
          </w:p>
        </w:tc>
      </w:tr>
    </w:tbl>
    <w:p w14:paraId="7092D185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lastRenderedPageBreak/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4B7CD5E6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0F26B8B1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6CEF3C70" w14:textId="77777777" w:rsidR="00984B3F" w:rsidRPr="00984B3F" w:rsidRDefault="00984B3F" w:rsidP="00984B3F">
      <w:pPr>
        <w:rPr>
          <w:rFonts w:ascii="Calibri" w:eastAsia="Times New Roman" w:hAnsi="Calibri" w:cs="Calibri"/>
          <w:b/>
          <w:sz w:val="22"/>
          <w:szCs w:val="22"/>
          <w:lang w:bidi="x-none"/>
        </w:rPr>
      </w:pPr>
      <w:r w:rsidRPr="00984B3F">
        <w:rPr>
          <w:rFonts w:ascii="Calibri" w:eastAsia="Times New Roman" w:hAnsi="Calibri" w:cs="Calibri"/>
          <w:b/>
          <w:sz w:val="26"/>
          <w:szCs w:val="26"/>
          <w:lang w:bidi="x-none"/>
        </w:rPr>
        <w:t>OBAVEZNI STRUČNI PREDMETI</w:t>
      </w:r>
    </w:p>
    <w:p w14:paraId="30EE7F89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984B3F" w:rsidRPr="00984B3F" w14:paraId="2AD1A4CB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489F858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84B3F" w:rsidRPr="00984B3F" w14:paraId="69F46E7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7ABCE0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250C751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OSNOVE LIKOVNE ANATOMIJE 1</w:t>
            </w:r>
          </w:p>
        </w:tc>
      </w:tr>
      <w:tr w:rsidR="00984B3F" w:rsidRPr="00984B3F" w14:paraId="57AE4D4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13F6C4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592ABD5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Goran Tvrtković, viši pred.</w:t>
            </w:r>
          </w:p>
        </w:tc>
      </w:tr>
      <w:tr w:rsidR="00984B3F" w:rsidRPr="00984B3F" w14:paraId="27F8EEE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4D7901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6CC04A8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7E27070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3F1A1C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37D8404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15C4463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A46C2C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47AB681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101</w:t>
            </w:r>
          </w:p>
        </w:tc>
      </w:tr>
      <w:tr w:rsidR="00984B3F" w:rsidRPr="00984B3F" w14:paraId="4D8A732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5C6975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4EA93CB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14A1388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371382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3983E97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1. godina</w:t>
            </w:r>
          </w:p>
        </w:tc>
      </w:tr>
      <w:tr w:rsidR="00984B3F" w:rsidRPr="00984B3F" w14:paraId="25F14376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08025DE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5DD905A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9BA2A2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407DC153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33B5DF6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634874F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DBB2B6C" w14:textId="77777777" w:rsidR="00984B3F" w:rsidRPr="00984B3F" w:rsidRDefault="00984B3F" w:rsidP="00984B3F">
            <w:pPr>
              <w:ind w:left="7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75 (45P + 30V + 0S)</w:t>
            </w:r>
          </w:p>
        </w:tc>
      </w:tr>
    </w:tbl>
    <w:p w14:paraId="336E66FE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3"/>
        <w:gridCol w:w="839"/>
        <w:gridCol w:w="1778"/>
        <w:gridCol w:w="839"/>
        <w:gridCol w:w="1608"/>
        <w:gridCol w:w="468"/>
        <w:gridCol w:w="371"/>
        <w:gridCol w:w="2163"/>
        <w:gridCol w:w="836"/>
        <w:gridCol w:w="3051"/>
      </w:tblGrid>
      <w:tr w:rsidR="00984B3F" w:rsidRPr="00984B3F" w14:paraId="6325AE8F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2D71EFF2" w14:textId="77777777" w:rsidR="00984B3F" w:rsidRPr="00984B3F" w:rsidRDefault="00984B3F" w:rsidP="00EF0593">
            <w:pPr>
              <w:numPr>
                <w:ilvl w:val="0"/>
                <w:numId w:val="130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70EF04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0CD7D62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7A69611" w14:textId="77777777" w:rsidR="00984B3F" w:rsidRPr="00984B3F" w:rsidRDefault="00984B3F" w:rsidP="00EF0593">
            <w:pPr>
              <w:numPr>
                <w:ilvl w:val="1"/>
                <w:numId w:val="1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984B3F" w:rsidRPr="00984B3F" w14:paraId="50C7023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3F770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Razumijevanje funkcioniranja motorike tijela te korištenje motorike kao predloška pri radu na konkretnim zadatcima (crtanje ljudske figure u pokretu i sl).</w:t>
            </w:r>
          </w:p>
        </w:tc>
      </w:tr>
      <w:tr w:rsidR="00984B3F" w:rsidRPr="00984B3F" w14:paraId="11976EB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ADDA2A" w14:textId="77777777" w:rsidR="00984B3F" w:rsidRPr="00984B3F" w:rsidRDefault="00984B3F" w:rsidP="00EF0593">
            <w:pPr>
              <w:numPr>
                <w:ilvl w:val="1"/>
                <w:numId w:val="1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984B3F" w:rsidRPr="00984B3F" w14:paraId="0A466FC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97EA32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984B3F" w:rsidRPr="00984B3F" w14:paraId="5714DA7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3BFAE4" w14:textId="77777777" w:rsidR="00984B3F" w:rsidRPr="00984B3F" w:rsidRDefault="00984B3F" w:rsidP="00EF0593">
            <w:pPr>
              <w:numPr>
                <w:ilvl w:val="1"/>
                <w:numId w:val="1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6C6FFF4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60EC932" w14:textId="77777777" w:rsidR="00984B3F" w:rsidRPr="00984B3F" w:rsidRDefault="00984B3F" w:rsidP="00984B3F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lastRenderedPageBreak/>
              <w:t>Nakon završenog nastavnog programa kolegija, studenti će moći:</w:t>
            </w:r>
          </w:p>
          <w:p w14:paraId="10497090" w14:textId="77777777" w:rsidR="00984B3F" w:rsidRPr="00984B3F" w:rsidRDefault="00984B3F" w:rsidP="00EF0593">
            <w:pPr>
              <w:numPr>
                <w:ilvl w:val="0"/>
                <w:numId w:val="131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Skicirati, nacrtati i kroz praktičan rad demonstrirati ovladavanje osnovama plastične anatomije čovjeka, odnosno elementima koji utječu na vanjski izgled ljudskog lika.</w:t>
            </w:r>
          </w:p>
        </w:tc>
      </w:tr>
      <w:tr w:rsidR="00984B3F" w:rsidRPr="00984B3F" w14:paraId="08E599B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FA14520" w14:textId="77777777" w:rsidR="00984B3F" w:rsidRPr="00984B3F" w:rsidRDefault="00984B3F" w:rsidP="00EF0593">
            <w:pPr>
              <w:numPr>
                <w:ilvl w:val="1"/>
                <w:numId w:val="13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984B3F" w:rsidRPr="00984B3F" w14:paraId="7ED3762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45F690" w14:textId="77777777" w:rsidR="00984B3F" w:rsidRPr="00984B3F" w:rsidRDefault="00984B3F" w:rsidP="00984B3F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Crtanje i proučavanje ljudskog lika po živom modelu. </w:t>
            </w:r>
          </w:p>
          <w:p w14:paraId="7610D54A" w14:textId="77777777" w:rsidR="00984B3F" w:rsidRPr="00984B3F" w:rsidRDefault="00984B3F" w:rsidP="00984B3F">
            <w:pPr>
              <w:autoSpaceDE w:val="0"/>
              <w:autoSpaceDN w:val="0"/>
              <w:adjustRightInd w:val="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Student uči razumjeti građu, konstrukciju, proporciju i mehaniku ljudskog tijela. </w:t>
            </w:r>
          </w:p>
        </w:tc>
      </w:tr>
      <w:tr w:rsidR="00984B3F" w:rsidRPr="00984B3F" w14:paraId="0E6A9948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167F91B" w14:textId="77777777" w:rsidR="00984B3F" w:rsidRPr="00984B3F" w:rsidRDefault="00984B3F" w:rsidP="00EF0593">
            <w:pPr>
              <w:numPr>
                <w:ilvl w:val="1"/>
                <w:numId w:val="13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5CCC32E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20CAE88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23470D2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7D0A55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1A6538A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383B445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54B9D07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777F3FA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67BA662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74EEAB4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ostalo: </w:t>
            </w:r>
          </w:p>
          <w:p w14:paraId="032DC85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4A2BEDC8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2A870812" w14:textId="77777777" w:rsidR="00984B3F" w:rsidRPr="00984B3F" w:rsidRDefault="00984B3F" w:rsidP="00EF0593">
            <w:pPr>
              <w:numPr>
                <w:ilvl w:val="1"/>
                <w:numId w:val="13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194D6BC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5447422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24DF89C" w14:textId="77777777" w:rsidR="00984B3F" w:rsidRPr="00984B3F" w:rsidRDefault="00984B3F" w:rsidP="00EF0593">
            <w:pPr>
              <w:numPr>
                <w:ilvl w:val="1"/>
                <w:numId w:val="13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984B3F" w:rsidRPr="00984B3F" w14:paraId="6085E09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CC2997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 i praktični rad. </w:t>
            </w:r>
          </w:p>
        </w:tc>
      </w:tr>
      <w:tr w:rsidR="00984B3F" w:rsidRPr="00984B3F" w14:paraId="55A9FA3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B04E3F6" w14:textId="77777777" w:rsidR="00984B3F" w:rsidRPr="00984B3F" w:rsidRDefault="00984B3F" w:rsidP="00EF0593">
            <w:pPr>
              <w:numPr>
                <w:ilvl w:val="1"/>
                <w:numId w:val="13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43E5CAC6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74F092A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4C37E55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27" w:type="pct"/>
            <w:vAlign w:val="center"/>
          </w:tcPr>
          <w:p w14:paraId="17671DF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69F660C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pct"/>
            <w:vAlign w:val="center"/>
          </w:tcPr>
          <w:p w14:paraId="2BEAB0E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6591006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06CA617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1D0AD6F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5815B449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1A0F03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762D139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3A56B53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2B72118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521699F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481D8E9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0F42C5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2255FE9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1A7C0C0F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3B239E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7763FD2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51F4924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2E9C42B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3BB79A8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0DAF19A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1178373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4BEB3C7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984B3F" w:rsidRPr="00984B3F" w14:paraId="5986EB5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3E758F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7D4CDA7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0864EB4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22A3E97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0540B48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1E5981C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6AD4324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699A24E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2C5C4EA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8003E21" w14:textId="77777777" w:rsidR="00984B3F" w:rsidRPr="00984B3F" w:rsidRDefault="00984B3F" w:rsidP="00EF0593">
            <w:pPr>
              <w:numPr>
                <w:ilvl w:val="1"/>
                <w:numId w:val="13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984B3F" w:rsidRPr="00984B3F" w14:paraId="336A9D5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43491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29C4E99C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58F0E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2B1F4C4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6ABEF33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85B5F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A2798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1E189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A2818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4FA04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75E2D453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242DE6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A5A583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6F68D5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B9A551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AC0576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E6261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51381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6579398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F8770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mentorska nastava</w:t>
                  </w:r>
                </w:p>
                <w:p w14:paraId="6BFC142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9DDB4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F14AB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CC433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Redovito pohađanje i aktivno sudjelovanje studenata u nastavnom procesu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3B950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nastave, aktivnost u nastavi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D1550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B7064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518BDEC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A1829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Vježbe, seminarska nastava; domaći zadaci</w:t>
                  </w:r>
                </w:p>
                <w:p w14:paraId="2D1B6CF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30FE4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96BD0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DDD4D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Redovito izrvšavanje domaće zadaće; aktivan rad na praktičnim zadacima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39F64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AA871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0C7FB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4B5ED0F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EE4F9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6FF86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9A134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E2BF5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D4700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DBD36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49FC3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F83193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7705AB2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C229D9F" w14:textId="77777777" w:rsidR="00984B3F" w:rsidRPr="00984B3F" w:rsidRDefault="00984B3F" w:rsidP="00EF0593">
            <w:pPr>
              <w:numPr>
                <w:ilvl w:val="1"/>
                <w:numId w:val="13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984B3F" w:rsidRPr="00984B3F" w14:paraId="34996D1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F833768" w14:textId="77777777" w:rsidR="00984B3F" w:rsidRPr="00984B3F" w:rsidRDefault="00984B3F" w:rsidP="00EF0593">
            <w:pPr>
              <w:numPr>
                <w:ilvl w:val="0"/>
                <w:numId w:val="128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Szunyoghy, A. Anatomija - škola crtanja: čovjek, životinja, usporedna anatomija. Zagreb: Veble commerce, 1999.</w:t>
            </w:r>
          </w:p>
          <w:p w14:paraId="57F15497" w14:textId="77777777" w:rsidR="00984B3F" w:rsidRPr="00984B3F" w:rsidRDefault="00984B3F" w:rsidP="00EF0593">
            <w:pPr>
              <w:numPr>
                <w:ilvl w:val="0"/>
                <w:numId w:val="128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Despot, N. Svjetlost i sjena. Zagreb: Tehnička knjiga, 1966.</w:t>
            </w:r>
          </w:p>
          <w:p w14:paraId="60470D74" w14:textId="77777777" w:rsidR="00984B3F" w:rsidRPr="00984B3F" w:rsidRDefault="00984B3F" w:rsidP="00EF0593">
            <w:pPr>
              <w:keepNext/>
              <w:numPr>
                <w:ilvl w:val="0"/>
                <w:numId w:val="128"/>
              </w:numPr>
              <w:autoSpaceDE w:val="0"/>
              <w:autoSpaceDN w:val="0"/>
              <w:outlineLvl w:val="0"/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Itten, J. Kunst der farbe. Ravenzburg: Otto Maier Verlag, 1970. (Odabrana poglavlja)</w:t>
            </w:r>
          </w:p>
          <w:p w14:paraId="20DC0ADC" w14:textId="77777777" w:rsidR="00984B3F" w:rsidRPr="00984B3F" w:rsidRDefault="00984B3F" w:rsidP="00EF0593">
            <w:pPr>
              <w:numPr>
                <w:ilvl w:val="0"/>
                <w:numId w:val="128"/>
              </w:numPr>
              <w:tabs>
                <w:tab w:val="left" w:pos="200"/>
              </w:tabs>
              <w:spacing w:after="60"/>
              <w:rPr>
                <w:rFonts w:ascii="Calibri" w:eastAsia="ヒラギノ角ゴ Pro W3" w:hAnsi="Calibri" w:cs="Calibri"/>
                <w:color w:val="000000"/>
                <w:sz w:val="22"/>
                <w:szCs w:val="22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Perasović, M. Slikarski rječnik. Split:  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Narodno sveučilište,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 1994.</w:t>
            </w:r>
          </w:p>
        </w:tc>
      </w:tr>
      <w:tr w:rsidR="00984B3F" w:rsidRPr="00984B3F" w14:paraId="43C997B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CFAFD05" w14:textId="77777777" w:rsidR="00984B3F" w:rsidRPr="00984B3F" w:rsidRDefault="00984B3F" w:rsidP="00EF0593">
            <w:pPr>
              <w:numPr>
                <w:ilvl w:val="1"/>
                <w:numId w:val="13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984B3F" w:rsidRPr="00984B3F" w14:paraId="38FE8C9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7CDF45D" w14:textId="77777777" w:rsidR="00984B3F" w:rsidRPr="00984B3F" w:rsidRDefault="00984B3F" w:rsidP="00EF0593">
            <w:pPr>
              <w:numPr>
                <w:ilvl w:val="0"/>
                <w:numId w:val="12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Ambrus V. Crtanje ljudskog lika. Rijeka: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Dušević &amp; Kršovnik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1997.</w:t>
            </w:r>
          </w:p>
          <w:p w14:paraId="2324660F" w14:textId="77777777" w:rsidR="00984B3F" w:rsidRPr="00984B3F" w:rsidRDefault="00984B3F" w:rsidP="00EF0593">
            <w:pPr>
              <w:numPr>
                <w:ilvl w:val="0"/>
                <w:numId w:val="12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Likovne monografije (izbor prema potrebi nastave) </w:t>
            </w:r>
          </w:p>
          <w:p w14:paraId="466C11DC" w14:textId="77777777" w:rsidR="00984B3F" w:rsidRPr="00984B3F" w:rsidRDefault="00984B3F" w:rsidP="00EF0593">
            <w:pPr>
              <w:numPr>
                <w:ilvl w:val="0"/>
                <w:numId w:val="12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Misailović, M. Dramaturgija kostimografije. Novi sad: Sterijino pozorje, 1990.</w:t>
            </w:r>
          </w:p>
          <w:p w14:paraId="3AF5F88B" w14:textId="77777777" w:rsidR="00984B3F" w:rsidRPr="00984B3F" w:rsidRDefault="00984B3F" w:rsidP="00EF0593">
            <w:pPr>
              <w:numPr>
                <w:ilvl w:val="0"/>
                <w:numId w:val="12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Likovne monografije</w:t>
            </w:r>
          </w:p>
          <w:p w14:paraId="094CBB40" w14:textId="77777777" w:rsidR="00984B3F" w:rsidRPr="00984B3F" w:rsidRDefault="00984B3F" w:rsidP="00EF0593">
            <w:pPr>
              <w:numPr>
                <w:ilvl w:val="0"/>
                <w:numId w:val="12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Kostimografske monografije </w:t>
            </w:r>
          </w:p>
          <w:p w14:paraId="5FB8360D" w14:textId="77777777" w:rsidR="00984B3F" w:rsidRPr="00984B3F" w:rsidRDefault="00984B3F" w:rsidP="00EF0593">
            <w:pPr>
              <w:numPr>
                <w:ilvl w:val="0"/>
                <w:numId w:val="12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Priručnici o anatomiji</w:t>
            </w:r>
          </w:p>
        </w:tc>
      </w:tr>
      <w:tr w:rsidR="00984B3F" w:rsidRPr="00984B3F" w14:paraId="4C92524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863ED46" w14:textId="77777777" w:rsidR="00984B3F" w:rsidRPr="00984B3F" w:rsidRDefault="00984B3F" w:rsidP="00EF0593">
            <w:pPr>
              <w:numPr>
                <w:ilvl w:val="1"/>
                <w:numId w:val="13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984B3F" w:rsidRPr="00984B3F" w14:paraId="60272FC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46C0C7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5A6103D7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56DD366E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7F7E064E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984B3F" w:rsidRPr="00984B3F" w14:paraId="399A7CE6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20C4D13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84B3F" w:rsidRPr="00984B3F" w14:paraId="044E13F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6B6688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4ED60A1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OSNOVE LIKOVNE ANATOMIJE 2</w:t>
            </w:r>
          </w:p>
        </w:tc>
      </w:tr>
      <w:tr w:rsidR="00984B3F" w:rsidRPr="00984B3F" w14:paraId="773DD8C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26084A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0BCDF50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Goran Tvrtković, viši pred.</w:t>
            </w:r>
          </w:p>
        </w:tc>
      </w:tr>
      <w:tr w:rsidR="00984B3F" w:rsidRPr="00984B3F" w14:paraId="51CF18D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AB1E57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35BDEA3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309ABA1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0F900A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3B9A7C2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70136BB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AE0F15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6297AEA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102</w:t>
            </w:r>
          </w:p>
        </w:tc>
      </w:tr>
      <w:tr w:rsidR="00984B3F" w:rsidRPr="00984B3F" w14:paraId="00F21DE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41951A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4A5D863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0A831DC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3721CC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2BC6F3C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1. godina</w:t>
            </w:r>
          </w:p>
        </w:tc>
      </w:tr>
      <w:tr w:rsidR="00984B3F" w:rsidRPr="00984B3F" w14:paraId="45CE2C7D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6319C76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F04E85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2A52CEA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5977F724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118D991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037E85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7BD946A4" w14:textId="77777777" w:rsidR="00984B3F" w:rsidRPr="00984B3F" w:rsidRDefault="00984B3F" w:rsidP="00984B3F">
            <w:pPr>
              <w:ind w:left="7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75 (45P  + 30V + 0S)</w:t>
            </w:r>
          </w:p>
        </w:tc>
      </w:tr>
    </w:tbl>
    <w:p w14:paraId="6A510827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3"/>
        <w:gridCol w:w="839"/>
        <w:gridCol w:w="1778"/>
        <w:gridCol w:w="839"/>
        <w:gridCol w:w="1608"/>
        <w:gridCol w:w="468"/>
        <w:gridCol w:w="371"/>
        <w:gridCol w:w="2163"/>
        <w:gridCol w:w="836"/>
        <w:gridCol w:w="3051"/>
      </w:tblGrid>
      <w:tr w:rsidR="00984B3F" w:rsidRPr="00984B3F" w14:paraId="20563BB8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41B2A579" w14:textId="77777777" w:rsidR="00984B3F" w:rsidRPr="00984B3F" w:rsidRDefault="00984B3F" w:rsidP="00EF0593">
            <w:pPr>
              <w:numPr>
                <w:ilvl w:val="0"/>
                <w:numId w:val="133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7D82DC9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06814F8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73DBCD0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984B3F" w:rsidRPr="00984B3F" w14:paraId="646F2A7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D4D15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Ovladavanje crtanjem ljudskog lika po promatranju. Sposobnost crtanja ljudskog tijela po imaginaciji u svrhu izrade kostimografskih skica.</w:t>
            </w:r>
          </w:p>
        </w:tc>
      </w:tr>
      <w:tr w:rsidR="00984B3F" w:rsidRPr="00984B3F" w14:paraId="5A532C9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7BD758C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984B3F" w:rsidRPr="00984B3F" w14:paraId="3A13E77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3E16CB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Odslušan kolegij „Osnove likovne anatomije 1“ </w:t>
            </w:r>
          </w:p>
        </w:tc>
      </w:tr>
      <w:tr w:rsidR="00984B3F" w:rsidRPr="00984B3F" w14:paraId="06CA6D4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8A2C0C7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061A9B4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ECE4416" w14:textId="77777777" w:rsidR="00984B3F" w:rsidRPr="00984B3F" w:rsidRDefault="00984B3F" w:rsidP="00984B3F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Nakon završenog nastavnog programa kolegija, studenti će moći: </w:t>
            </w:r>
          </w:p>
          <w:p w14:paraId="6A16C1ED" w14:textId="77777777" w:rsidR="00984B3F" w:rsidRPr="00984B3F" w:rsidRDefault="00984B3F" w:rsidP="00984B3F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1. samostalno kroz praktičan rad demonstrirati ovladavanje plastičnom anatomijom čovjeka, u svrhu praktične primjene crtačkih vještina te u svrhu crtanja i izrade kostimografskih skica.</w:t>
            </w:r>
          </w:p>
        </w:tc>
      </w:tr>
      <w:tr w:rsidR="00984B3F" w:rsidRPr="00984B3F" w14:paraId="2D44F41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5C4E2FE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984B3F" w:rsidRPr="00984B3F" w14:paraId="21D8ECC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95479E2" w14:textId="77777777" w:rsidR="00984B3F" w:rsidRPr="00984B3F" w:rsidRDefault="00984B3F" w:rsidP="00984B3F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Crtanje i proučavanje ljudskog lika po živom modelu. </w:t>
            </w:r>
          </w:p>
          <w:p w14:paraId="48D4AC0B" w14:textId="77777777" w:rsidR="00984B3F" w:rsidRPr="00984B3F" w:rsidRDefault="00984B3F" w:rsidP="00984B3F">
            <w:pPr>
              <w:autoSpaceDE w:val="0"/>
              <w:autoSpaceDN w:val="0"/>
              <w:adjustRightInd w:val="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Promatranje i razumijevanje anatomije ljudi različitih tjelesnih konstitucija i životne dobi.</w:t>
            </w:r>
          </w:p>
        </w:tc>
      </w:tr>
      <w:tr w:rsidR="00984B3F" w:rsidRPr="00984B3F" w14:paraId="2BDBAD05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A004C69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188021E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06A05E0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5143E93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3557B9E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0184A11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58251A6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27348A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3BB6DC1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7125A19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4BB4EBC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ostalo: </w:t>
            </w:r>
          </w:p>
          <w:p w14:paraId="76C62DE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4BD14273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258951FD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201B211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31BDB4F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5EF207A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984B3F" w:rsidRPr="00984B3F" w14:paraId="5558774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5D48754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 i praktični rad. </w:t>
            </w:r>
          </w:p>
        </w:tc>
      </w:tr>
      <w:tr w:rsidR="00984B3F" w:rsidRPr="00984B3F" w14:paraId="386A403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DE5EAB7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4F40115F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5F2ED16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2225331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27" w:type="pct"/>
            <w:vAlign w:val="center"/>
          </w:tcPr>
          <w:p w14:paraId="0824DF4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09977BC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pct"/>
            <w:vAlign w:val="center"/>
          </w:tcPr>
          <w:p w14:paraId="1374E70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06CFA79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675C766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61387DD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2CBFA2F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7E73DC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2D3AEEF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48ED44A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516EAD5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1DFD3FD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1788104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9E4309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22297D7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589D24B0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EDC8C7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7E049E4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12399BE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Kontinuirana provjera 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znanja</w:t>
            </w:r>
          </w:p>
        </w:tc>
        <w:tc>
          <w:tcPr>
            <w:tcW w:w="296" w:type="pct"/>
            <w:vAlign w:val="center"/>
          </w:tcPr>
          <w:p w14:paraId="471DF1A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62CCC1F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6439742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0B29ACB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58D403A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984B3F" w:rsidRPr="00984B3F" w14:paraId="528BE1C5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1F9559E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Portfolio</w:t>
            </w:r>
          </w:p>
        </w:tc>
        <w:tc>
          <w:tcPr>
            <w:tcW w:w="296" w:type="pct"/>
            <w:vAlign w:val="center"/>
          </w:tcPr>
          <w:p w14:paraId="3FA7480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0F828B6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1E2AF95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71AC28F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74AB711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701DE9B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469B655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38ED238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B61259F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984B3F" w:rsidRPr="00984B3F" w14:paraId="5DB0B03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C79831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027A2B25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A6929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7D51D21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46F4A6A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AA0B7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85BF6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0D761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79153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30DC2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0D81F7E4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3D5EAA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097FC0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1ADB1C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F8AE3F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E5809B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7997E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C584B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64194994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0FA64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 </w:t>
                  </w:r>
                </w:p>
                <w:p w14:paraId="496A60A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0A103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1C5D3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30643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Redovito pohađanje i aktivno sudjelovanje studenata u nastavnom procesu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81610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nastave; aktivnost u nastavi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743B9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1EAE8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7541B3B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288DF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Vježbe, domaći zadaci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DAA5A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11D39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EFB64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Redovito izrvšavanje domaće zadaće; akativan rad na praktičnim zadacima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309AE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Praktični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B2A8D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03362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5AEAE77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99226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CA24B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F00D4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3918A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72C42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DC336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AD06C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0BFEB4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108C29D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E662AFE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984B3F" w:rsidRPr="00984B3F" w14:paraId="6A86AA8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2EEA16" w14:textId="77777777" w:rsidR="00984B3F" w:rsidRPr="00984B3F" w:rsidRDefault="00984B3F" w:rsidP="00EF0593">
            <w:pPr>
              <w:numPr>
                <w:ilvl w:val="0"/>
                <w:numId w:val="13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Szunyoghy, A. Anatomija - škola crtanja: čovjek, životinja, usporedna anatomija. Zagreb: Veble commerce, 1999.</w:t>
            </w:r>
          </w:p>
          <w:p w14:paraId="5ED72FEC" w14:textId="77777777" w:rsidR="00984B3F" w:rsidRPr="00984B3F" w:rsidRDefault="00984B3F" w:rsidP="00EF0593">
            <w:pPr>
              <w:numPr>
                <w:ilvl w:val="0"/>
                <w:numId w:val="13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Despot, N. Svjetlost i sjena. Zagreb: Tehnička knjiga, 1966.</w:t>
            </w:r>
          </w:p>
          <w:p w14:paraId="00565A2A" w14:textId="77777777" w:rsidR="00984B3F" w:rsidRPr="00984B3F" w:rsidRDefault="00984B3F" w:rsidP="00EF0593">
            <w:pPr>
              <w:numPr>
                <w:ilvl w:val="0"/>
                <w:numId w:val="13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Itten, J. Kunst der farbe. Ravenzburg: Otto Maier Verlag, 1970. (Odabrana poglavlja)</w:t>
            </w:r>
          </w:p>
          <w:p w14:paraId="0BCDA02E" w14:textId="77777777" w:rsidR="00984B3F" w:rsidRPr="00984B3F" w:rsidRDefault="00984B3F" w:rsidP="00EF0593">
            <w:pPr>
              <w:numPr>
                <w:ilvl w:val="0"/>
                <w:numId w:val="13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Perasović, M. Slikarski rječnik. Split:  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Narodno sveučilište,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 1994.</w:t>
            </w:r>
          </w:p>
        </w:tc>
      </w:tr>
      <w:tr w:rsidR="00984B3F" w:rsidRPr="00984B3F" w14:paraId="677EDD9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49C106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984B3F" w:rsidRPr="00984B3F" w14:paraId="13D38AF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908D975" w14:textId="77777777" w:rsidR="00984B3F" w:rsidRPr="00984B3F" w:rsidRDefault="00984B3F" w:rsidP="00EF0593">
            <w:pPr>
              <w:numPr>
                <w:ilvl w:val="0"/>
                <w:numId w:val="13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Ambrus V. Crtanje ljudskog lika. Rijeka: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Dušević &amp; Kršovnik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1997.</w:t>
            </w:r>
          </w:p>
          <w:p w14:paraId="338B15ED" w14:textId="77777777" w:rsidR="00984B3F" w:rsidRPr="00984B3F" w:rsidRDefault="00984B3F" w:rsidP="00EF0593">
            <w:pPr>
              <w:numPr>
                <w:ilvl w:val="0"/>
                <w:numId w:val="13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Likovne monografije (izbor prema potrebi nastave) </w:t>
            </w:r>
          </w:p>
          <w:p w14:paraId="79D4F651" w14:textId="77777777" w:rsidR="00984B3F" w:rsidRPr="00984B3F" w:rsidRDefault="00984B3F" w:rsidP="00EF0593">
            <w:pPr>
              <w:numPr>
                <w:ilvl w:val="0"/>
                <w:numId w:val="13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Misailović, M. Dramaturgija kostimografije. Novi sad: Sterijino pozorje, 1990.</w:t>
            </w:r>
          </w:p>
          <w:p w14:paraId="79FA7DBB" w14:textId="77777777" w:rsidR="00984B3F" w:rsidRPr="00984B3F" w:rsidRDefault="00984B3F" w:rsidP="00EF0593">
            <w:pPr>
              <w:numPr>
                <w:ilvl w:val="0"/>
                <w:numId w:val="13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Likovne monografije</w:t>
            </w:r>
          </w:p>
          <w:p w14:paraId="19B655F6" w14:textId="77777777" w:rsidR="00984B3F" w:rsidRPr="00984B3F" w:rsidRDefault="00984B3F" w:rsidP="00EF0593">
            <w:pPr>
              <w:numPr>
                <w:ilvl w:val="0"/>
                <w:numId w:val="13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Kostimografske monografije </w:t>
            </w:r>
          </w:p>
          <w:p w14:paraId="030C8EEB" w14:textId="77777777" w:rsidR="00984B3F" w:rsidRPr="00984B3F" w:rsidRDefault="00984B3F" w:rsidP="00EF0593">
            <w:pPr>
              <w:numPr>
                <w:ilvl w:val="0"/>
                <w:numId w:val="13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Priručnici o anatomiji</w:t>
            </w:r>
          </w:p>
        </w:tc>
      </w:tr>
      <w:tr w:rsidR="00984B3F" w:rsidRPr="00984B3F" w14:paraId="130DDA8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586E50C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984B3F" w:rsidRPr="00984B3F" w14:paraId="05BA5E1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5840B8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59B91084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2BBB8892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473231A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984B3F" w:rsidRPr="00984B3F" w14:paraId="5AAD4A34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6016830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84B3F" w:rsidRPr="00984B3F" w14:paraId="48B1440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504A29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5DDED57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PROSTORNI CRTEŽ 1</w:t>
            </w:r>
          </w:p>
        </w:tc>
      </w:tr>
      <w:tr w:rsidR="00984B3F" w:rsidRPr="00984B3F" w14:paraId="58313D5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38B80A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29D47FA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 prof. dr. sc. Željko Koški</w:t>
            </w:r>
          </w:p>
        </w:tc>
      </w:tr>
      <w:tr w:rsidR="00984B3F" w:rsidRPr="00984B3F" w14:paraId="0A9234D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40A59F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4C2A372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28B3A76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60146D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A0764D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2CBD95B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F29EF7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56D461E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103</w:t>
            </w:r>
          </w:p>
        </w:tc>
      </w:tr>
      <w:tr w:rsidR="00984B3F" w:rsidRPr="00984B3F" w14:paraId="63DED41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02483E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13E56EF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487C277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67B872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7BFD88F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1. godina</w:t>
            </w:r>
          </w:p>
        </w:tc>
      </w:tr>
      <w:tr w:rsidR="00984B3F" w:rsidRPr="00984B3F" w14:paraId="13C0F6C3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5E0237C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16228E5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46BB1FD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45D68771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6CC75C2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3726F85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D112572" w14:textId="77777777" w:rsidR="00984B3F" w:rsidRPr="00984B3F" w:rsidRDefault="00984B3F" w:rsidP="00984B3F">
            <w:pPr>
              <w:ind w:left="7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75 (45P + 30V + 0S)</w:t>
            </w:r>
          </w:p>
        </w:tc>
      </w:tr>
    </w:tbl>
    <w:p w14:paraId="5216CBCC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3"/>
        <w:gridCol w:w="839"/>
        <w:gridCol w:w="1778"/>
        <w:gridCol w:w="839"/>
        <w:gridCol w:w="1608"/>
        <w:gridCol w:w="468"/>
        <w:gridCol w:w="371"/>
        <w:gridCol w:w="2163"/>
        <w:gridCol w:w="836"/>
        <w:gridCol w:w="3051"/>
      </w:tblGrid>
      <w:tr w:rsidR="00984B3F" w:rsidRPr="00984B3F" w14:paraId="36E3A928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4F953177" w14:textId="77777777" w:rsidR="00984B3F" w:rsidRPr="00984B3F" w:rsidRDefault="00984B3F" w:rsidP="00EF0593">
            <w:pPr>
              <w:numPr>
                <w:ilvl w:val="0"/>
                <w:numId w:val="138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299792B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7DED552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6DD2BFC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984B3F" w:rsidRPr="00984B3F" w14:paraId="6C95F77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4E9E8D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Osposobljavanje studenata elementarnim vještinama prostornog crtanja nužnim za vizualizaciju prostora i scenografsko projektiranje. </w:t>
            </w:r>
          </w:p>
        </w:tc>
      </w:tr>
      <w:tr w:rsidR="00984B3F" w:rsidRPr="00984B3F" w14:paraId="686B518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0445485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984B3F" w:rsidRPr="00984B3F" w14:paraId="26F2A86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82462E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984B3F" w:rsidRPr="00984B3F" w14:paraId="41D105C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633870E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3C58869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AD81132" w14:textId="77777777" w:rsidR="00984B3F" w:rsidRPr="00984B3F" w:rsidRDefault="00984B3F" w:rsidP="00984B3F">
            <w:p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sz w:val="20"/>
                <w:szCs w:val="20"/>
                <w:shd w:val="clear" w:color="auto" w:fill="F0F5F7"/>
              </w:rPr>
              <w:t>Po završetku ovog kolegija student će moći:</w:t>
            </w:r>
          </w:p>
          <w:p w14:paraId="1E18537A" w14:textId="77777777" w:rsidR="00984B3F" w:rsidRPr="00984B3F" w:rsidRDefault="00984B3F" w:rsidP="00EF0593">
            <w:pPr>
              <w:numPr>
                <w:ilvl w:val="0"/>
                <w:numId w:val="135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sz w:val="20"/>
                <w:szCs w:val="20"/>
                <w:shd w:val="clear" w:color="auto" w:fill="F0F5F7"/>
              </w:rPr>
              <w:t>skicirati i izraditi jednostavni prostorni crtež s jednim, dva, tri ili više nedogleda.</w:t>
            </w:r>
          </w:p>
          <w:p w14:paraId="26473E85" w14:textId="77777777" w:rsidR="00984B3F" w:rsidRPr="00984B3F" w:rsidRDefault="00984B3F" w:rsidP="00EF0593">
            <w:pPr>
              <w:numPr>
                <w:ilvl w:val="0"/>
                <w:numId w:val="135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sz w:val="20"/>
                <w:szCs w:val="20"/>
                <w:shd w:val="clear" w:color="auto" w:fill="F0F5F7"/>
              </w:rPr>
              <w:t xml:space="preserve">pravovaljano odabrati vrstu perspektive potrebnu za vjerno ilustriranje određenog zadanog ili zamišljenog prostora. </w:t>
            </w:r>
          </w:p>
          <w:p w14:paraId="16364DEF" w14:textId="77777777" w:rsidR="00984B3F" w:rsidRPr="00984B3F" w:rsidRDefault="00984B3F" w:rsidP="00EF0593">
            <w:pPr>
              <w:numPr>
                <w:ilvl w:val="0"/>
                <w:numId w:val="135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sz w:val="20"/>
                <w:szCs w:val="20"/>
                <w:shd w:val="clear" w:color="auto" w:fill="F0F5F7"/>
              </w:rPr>
              <w:t>samostalno rješavati prostorne probleme, nacrtne geometrije s ciljem primjene znanja u scenografskom izražavanju čime se razvija sposobnost predočavanja prostora te vizualizacija koja je neophodna u scenografskom projektiranju.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 </w:t>
            </w:r>
          </w:p>
        </w:tc>
      </w:tr>
      <w:tr w:rsidR="00984B3F" w:rsidRPr="00984B3F" w14:paraId="735F11C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B30349C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984B3F" w:rsidRPr="00984B3F" w14:paraId="7857D8E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139AF40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lastRenderedPageBreak/>
              <w:t>Metoda projiciranja, zakonitosti preslikavanja, konstrukcije u tlocrtu, nacrtu, stranocrtu. Rješavanje 3D problema i njihov 2D prikaz;</w:t>
            </w:r>
          </w:p>
          <w:p w14:paraId="3D04E751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Osnove tehničkog crtanja: tlocrt, nacrt i stranocrt;</w:t>
            </w:r>
          </w:p>
          <w:p w14:paraId="002AE9B1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Uvod u prostorni crtež, osnovni pojmovi: horizont, nedogledi, osi pogleda i njihovo značenje u scenografskom izražavanju;</w:t>
            </w:r>
          </w:p>
          <w:p w14:paraId="0953E7EC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Odnos visine očiju i perspektivnog crteža;</w:t>
            </w:r>
          </w:p>
          <w:p w14:paraId="72F4FA30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Perspektiva s jednim nedogledom;</w:t>
            </w:r>
          </w:p>
          <w:p w14:paraId="3B2EE729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Perspektiva s dva nedogleda;</w:t>
            </w:r>
          </w:p>
          <w:p w14:paraId="1166D176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Perspektiva s tri ili više nedogleda;</w:t>
            </w:r>
          </w:p>
          <w:p w14:paraId="307E4CDF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Izgradnja perspektive pomoću blokova.</w:t>
            </w:r>
          </w:p>
        </w:tc>
      </w:tr>
      <w:tr w:rsidR="00984B3F" w:rsidRPr="00984B3F" w14:paraId="35835A72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D292A93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0F5331A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05A3BA5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7531698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03AB82B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65C38D2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1A0B4B7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3E59F6F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1C63E4B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3F4A979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2BA6B53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984B3F" w:rsidRPr="00984B3F" w14:paraId="71EB867C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0B31A23B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0A296A9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72850BA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3933C81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984B3F" w:rsidRPr="00984B3F" w14:paraId="57CCA37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51C3FE8" w14:textId="77777777" w:rsidR="00984B3F" w:rsidRPr="00984B3F" w:rsidRDefault="00984B3F" w:rsidP="00984B3F">
            <w:pPr>
              <w:spacing w:before="120"/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 i praktični rad. </w:t>
            </w:r>
          </w:p>
        </w:tc>
      </w:tr>
      <w:tr w:rsidR="00984B3F" w:rsidRPr="00984B3F" w14:paraId="7BD7230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0A6D8C7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3C0A44F6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0766DFF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10AAD14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7" w:type="pct"/>
            <w:vAlign w:val="center"/>
          </w:tcPr>
          <w:p w14:paraId="042BAD1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1A9C47D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787BC51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3F44C49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4C37C35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124D56D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51B2A896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10461B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5024925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260F527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34DAD1C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49ADB9F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28C5402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23B142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1F81CD6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6EE4AC63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DFA621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1992509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27" w:type="pct"/>
            <w:vAlign w:val="center"/>
          </w:tcPr>
          <w:p w14:paraId="1D2AA63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083690E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3060AA8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0779FB7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6DB1E87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5D2EFE7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984B3F" w:rsidRPr="00984B3F" w14:paraId="2C245335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5B642A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4C28081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36CA304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05AA947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7C0E8B6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5507812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1BF39E8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6C163CB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6F108E7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898F58B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984B3F" w:rsidRPr="00984B3F" w14:paraId="6D61FF5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93560B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7DAF5E31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CB1F7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6E832F2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39B424D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F503F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A63B1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353D0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72989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55E14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335DC34D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BBD670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C2545B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CF13C3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DA04B5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9784E4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60FB8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9E20D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3217DB8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1A1E7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Predavanja, vježbe, samostalni zadaci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10801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0FEF8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64750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Redovito sudjelovanje u nastavnom procesu; redovito i aktivno izvršavanje domaćih zadataka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EA010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nastave, aktivnost u nastavi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365CE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980C2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19662794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4DF1A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Predavanja, vježbe, </w:t>
                  </w: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samostalni zadaci</w:t>
                  </w:r>
                </w:p>
                <w:p w14:paraId="413CA08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E76DD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6D317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10493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Postavljanje i rješavanje </w:t>
                  </w: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problema; aktivan rad na svim zadacima u sklopu projekta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D5EE1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Projekt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1CC9A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70833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1AD68B0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09096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Predavanja, vježbe, samostalni zadaci</w:t>
                  </w:r>
                </w:p>
                <w:p w14:paraId="18BA3D1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C737B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B1011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84474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 obavljanje i rješavanje svih zadataka u sklopu praktičnog rada, redovito izvršavanje domaćih zadataka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AFE3F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C9146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21A57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0D0ABC8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A10EB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BE8DF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5A51B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FDD0C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3ECFA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B0715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F9CBC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6FF0365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301C21A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38CEAE4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984B3F" w:rsidRPr="00984B3F" w14:paraId="73FFD68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243713C" w14:textId="77777777" w:rsidR="00984B3F" w:rsidRPr="00984B3F" w:rsidRDefault="00984B3F" w:rsidP="00EF0593">
            <w:pPr>
              <w:numPr>
                <w:ilvl w:val="0"/>
                <w:numId w:val="137"/>
              </w:numPr>
              <w:shd w:val="clear" w:color="auto" w:fill="FFFFFF"/>
              <w:spacing w:after="100" w:afterAutospacing="1"/>
              <w:outlineLvl w:val="0"/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  <w:t xml:space="preserve">Norling, Ernest R.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Perspective Made Easy. New York: Dover Art , 1999.</w:t>
            </w:r>
          </w:p>
          <w:p w14:paraId="305BF0C7" w14:textId="77777777" w:rsidR="00984B3F" w:rsidRPr="00984B3F" w:rsidRDefault="00984B3F" w:rsidP="00EF0593">
            <w:pPr>
              <w:numPr>
                <w:ilvl w:val="0"/>
                <w:numId w:val="137"/>
              </w:numPr>
              <w:shd w:val="clear" w:color="auto" w:fill="FFFFFF"/>
              <w:spacing w:after="100" w:afterAutospacing="1"/>
              <w:outlineLvl w:val="0"/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  <w:t>D'Amelio,</w:t>
            </w:r>
            <w:r w:rsidRPr="00984B3F">
              <w:rPr>
                <w:rFonts w:ascii="Arial Narrow" w:eastAsia="ヒラギノ角ゴ Pro W3" w:hAnsi="Arial Narrow" w:cs="Calibri"/>
                <w:color w:val="333333"/>
                <w:sz w:val="20"/>
                <w:szCs w:val="20"/>
                <w:lang w:eastAsia="hr-HR"/>
              </w:rPr>
              <w:t xml:space="preserve"> </w:t>
            </w:r>
            <w:hyperlink r:id="rId13" w:history="1">
              <w:r w:rsidRPr="00984B3F">
                <w:rPr>
                  <w:rFonts w:ascii="Arial Narrow" w:eastAsia="ヒラギノ角ゴ Pro W3" w:hAnsi="Arial Narrow" w:cs="Calibri"/>
                  <w:color w:val="000000"/>
                  <w:sz w:val="20"/>
                  <w:szCs w:val="20"/>
                  <w:lang w:eastAsia="hr-HR"/>
                </w:rPr>
                <w:t xml:space="preserve">Joseph. </w:t>
              </w:r>
            </w:hyperlink>
            <w:r w:rsidRPr="00984B3F"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  <w:t xml:space="preserve">Perspective Drawing Handbook. New York: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Tudor publishing company, 1992.</w:t>
            </w:r>
          </w:p>
          <w:p w14:paraId="5230BDEF" w14:textId="77777777" w:rsidR="00984B3F" w:rsidRPr="00984B3F" w:rsidRDefault="00984B3F" w:rsidP="00EF0593">
            <w:pPr>
              <w:numPr>
                <w:ilvl w:val="0"/>
                <w:numId w:val="137"/>
              </w:numPr>
              <w:shd w:val="clear" w:color="auto" w:fill="FFFFFF"/>
              <w:spacing w:after="100" w:afterAutospacing="1"/>
              <w:outlineLvl w:val="0"/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  <w:t>Metzger</w:t>
            </w:r>
            <w:r w:rsidRPr="00984B3F">
              <w:rPr>
                <w:rFonts w:ascii="Arial Narrow" w:eastAsia="ヒラギノ角ゴ Pro W3" w:hAnsi="Arial Narrow" w:cs="Calibri"/>
                <w:color w:val="333333"/>
                <w:kern w:val="36"/>
                <w:sz w:val="20"/>
                <w:szCs w:val="20"/>
                <w:lang w:eastAsia="hr-HR"/>
              </w:rPr>
              <w:t>,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  <w:t xml:space="preserve">Phil.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The Art of Perspective: The Ultimate Guide for Artists in Every Medium”</w:t>
            </w:r>
            <w:r w:rsidRPr="00984B3F"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  <w:t xml:space="preserve"> Canada: </w:t>
            </w:r>
            <w:r w:rsidRPr="00984B3F">
              <w:rPr>
                <w:rFonts w:ascii="Arial Narrow" w:eastAsia="ヒラギノ角ゴ Pro W3" w:hAnsi="Arial Narrow" w:cs="Calibri"/>
                <w:color w:val="333333"/>
                <w:kern w:val="36"/>
                <w:sz w:val="20"/>
                <w:szCs w:val="20"/>
                <w:lang w:eastAsia="hr-HR"/>
              </w:rPr>
              <w:t>F&amp;W Publications, 2007.</w:t>
            </w:r>
          </w:p>
          <w:p w14:paraId="32F36A25" w14:textId="77777777" w:rsidR="00984B3F" w:rsidRPr="00984B3F" w:rsidRDefault="00984B3F" w:rsidP="00EF0593">
            <w:pPr>
              <w:numPr>
                <w:ilvl w:val="0"/>
                <w:numId w:val="137"/>
              </w:numPr>
              <w:shd w:val="clear" w:color="auto" w:fill="FFFFFF"/>
              <w:outlineLvl w:val="0"/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  <w:t>Metzger</w:t>
            </w:r>
            <w:r w:rsidRPr="00984B3F">
              <w:rPr>
                <w:rFonts w:ascii="Arial Narrow" w:eastAsia="ヒラギノ角ゴ Pro W3" w:hAnsi="Arial Narrow" w:cs="Calibri"/>
                <w:color w:val="333333"/>
                <w:kern w:val="36"/>
                <w:sz w:val="20"/>
                <w:szCs w:val="20"/>
                <w:lang w:eastAsia="hr-HR"/>
              </w:rPr>
              <w:t>,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  <w:t xml:space="preserve">Phil.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Perspective Without Pain. Ohio: </w:t>
            </w:r>
            <w:r w:rsidRPr="00984B3F">
              <w:rPr>
                <w:rFonts w:ascii="Arial Narrow" w:eastAsia="ヒラギノ角ゴ Pro W3" w:hAnsi="Arial Narrow" w:cs="Calibri"/>
                <w:color w:val="333333"/>
                <w:kern w:val="36"/>
                <w:sz w:val="20"/>
                <w:szCs w:val="20"/>
                <w:lang w:eastAsia="hr-HR"/>
              </w:rPr>
              <w:t>F&amp;W Publications, 1992.</w:t>
            </w:r>
          </w:p>
          <w:p w14:paraId="3F3BCBA2" w14:textId="77777777" w:rsidR="00984B3F" w:rsidRPr="00984B3F" w:rsidRDefault="00984B3F" w:rsidP="00EF0593">
            <w:pPr>
              <w:numPr>
                <w:ilvl w:val="0"/>
                <w:numId w:val="13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Kurilj, P.; Sudeta, N.; Šimić M. Perspektiva. Zagreb: Golden marketing-Tehnička knjiga, 2005.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984B3F" w:rsidRPr="00984B3F" w14:paraId="1E61653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8D6AAC0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984B3F" w:rsidRPr="00984B3F" w14:paraId="727B3F9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973A953" w14:textId="77777777" w:rsidR="00984B3F" w:rsidRPr="00984B3F" w:rsidRDefault="00984B3F" w:rsidP="00EF0593">
            <w:pPr>
              <w:numPr>
                <w:ilvl w:val="0"/>
                <w:numId w:val="136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Brauner, H.; Kickinger, W. Geometrija u graditeljstvu (translation Kurilj P., Hajsig B.) Zagreb: Školska knjiga, 1980.</w:t>
            </w:r>
          </w:p>
          <w:p w14:paraId="05338230" w14:textId="77777777" w:rsidR="00984B3F" w:rsidRPr="00984B3F" w:rsidRDefault="00984B3F" w:rsidP="00EF0593">
            <w:pPr>
              <w:numPr>
                <w:ilvl w:val="0"/>
                <w:numId w:val="136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Horvatić, K.; Babić, I. Nacrtna geometrija. Zagreb: SAND d.o.o., 1997.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</w:t>
            </w:r>
          </w:p>
          <w:p w14:paraId="24162549" w14:textId="77777777" w:rsidR="00984B3F" w:rsidRPr="00984B3F" w:rsidRDefault="00984B3F" w:rsidP="00EF0593">
            <w:pPr>
              <w:numPr>
                <w:ilvl w:val="0"/>
                <w:numId w:val="136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Szirovicza, V.; Jurkin, E. Deskriptivna geometrija.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Zagreb:  HDGG i GF Zagreb, 2005. </w:t>
            </w:r>
          </w:p>
          <w:p w14:paraId="00A11DB1" w14:textId="77777777" w:rsidR="00984B3F" w:rsidRPr="00984B3F" w:rsidRDefault="00984B3F" w:rsidP="00EF0593">
            <w:pPr>
              <w:numPr>
                <w:ilvl w:val="0"/>
                <w:numId w:val="136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Babić, I.; Gorjanc, S.; Sliepčević, A.; Szirovicza, V. Nacrtna geometrija-Zadaci.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Zagreb:  HDGG, 2007.</w:t>
            </w:r>
          </w:p>
          <w:p w14:paraId="3FFCBD4F" w14:textId="77777777" w:rsidR="00984B3F" w:rsidRPr="00984B3F" w:rsidRDefault="00984B3F" w:rsidP="00EF0593">
            <w:pPr>
              <w:numPr>
                <w:ilvl w:val="0"/>
                <w:numId w:val="136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Niče, V. Deskriptivna geometrija. Zagreb: Školska knjiga, 1992. </w:t>
            </w:r>
          </w:p>
          <w:p w14:paraId="5DF74768" w14:textId="77777777" w:rsidR="00984B3F" w:rsidRPr="00984B3F" w:rsidRDefault="00984B3F" w:rsidP="00EF0593">
            <w:pPr>
              <w:numPr>
                <w:ilvl w:val="0"/>
                <w:numId w:val="13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Pottman,  H</w:t>
            </w:r>
            <w:r w:rsidRPr="00984B3F">
              <w:rPr>
                <w:rFonts w:ascii="Arial Narrow" w:eastAsia="ヒラギノ角ゴ Pro W3" w:hAnsi="Arial Narrow" w:cs="Calibri"/>
                <w:sz w:val="20"/>
                <w:szCs w:val="20"/>
                <w:shd w:val="clear" w:color="auto" w:fill="F0F5F7"/>
              </w:rPr>
              <w:t>.; Asperl, A.; Hofer, M. and Kilian A. Architectural Geometry. Exton: Bentley Institute Press, 2007.</w:t>
            </w:r>
          </w:p>
        </w:tc>
      </w:tr>
      <w:tr w:rsidR="00984B3F" w:rsidRPr="00984B3F" w14:paraId="78A5437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426EE5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984B3F" w:rsidRPr="00984B3F" w14:paraId="6C5F89C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71B462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283687DE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4F071601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DE413B5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984B3F" w:rsidRPr="00984B3F" w14:paraId="2E403E53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11D4DD7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84B3F" w:rsidRPr="00984B3F" w14:paraId="5E197D7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1A3BCC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318F360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PROSTORNI CRTEŽ 2</w:t>
            </w:r>
          </w:p>
        </w:tc>
      </w:tr>
      <w:tr w:rsidR="00984B3F" w:rsidRPr="00984B3F" w14:paraId="5BBBC38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2EE476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5A35C46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 prof. dr. sc. Željko Koški</w:t>
            </w:r>
          </w:p>
        </w:tc>
      </w:tr>
      <w:tr w:rsidR="00984B3F" w:rsidRPr="00984B3F" w14:paraId="4820973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D483F3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67AF38B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145A24C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55693D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05727E0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2B6B9F5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1424D7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47A1F61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104</w:t>
            </w:r>
          </w:p>
        </w:tc>
      </w:tr>
      <w:tr w:rsidR="00984B3F" w:rsidRPr="00984B3F" w14:paraId="4AD0B60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ACD6AA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1582826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78B8408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3E40ED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1F1B632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1. godina</w:t>
            </w:r>
          </w:p>
        </w:tc>
      </w:tr>
      <w:tr w:rsidR="00984B3F" w:rsidRPr="00984B3F" w14:paraId="3EEA2B71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4F8FBDE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5875185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1F3492A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3D96C9E4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389158A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3B03E1C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1EF87B16" w14:textId="77777777" w:rsidR="00984B3F" w:rsidRPr="00984B3F" w:rsidRDefault="00984B3F" w:rsidP="00984B3F">
            <w:pPr>
              <w:ind w:left="7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75 (45P + 30V + 0S)</w:t>
            </w:r>
          </w:p>
        </w:tc>
      </w:tr>
    </w:tbl>
    <w:p w14:paraId="5CCC13EE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3"/>
        <w:gridCol w:w="839"/>
        <w:gridCol w:w="1778"/>
        <w:gridCol w:w="839"/>
        <w:gridCol w:w="1608"/>
        <w:gridCol w:w="468"/>
        <w:gridCol w:w="371"/>
        <w:gridCol w:w="2163"/>
        <w:gridCol w:w="836"/>
        <w:gridCol w:w="3051"/>
      </w:tblGrid>
      <w:tr w:rsidR="00984B3F" w:rsidRPr="00984B3F" w14:paraId="4D7EEFB8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1C258514" w14:textId="77777777" w:rsidR="00984B3F" w:rsidRPr="00984B3F" w:rsidRDefault="00984B3F" w:rsidP="00EF0593">
            <w:pPr>
              <w:numPr>
                <w:ilvl w:val="0"/>
                <w:numId w:val="141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666F0E2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594E4A7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9BF41DC" w14:textId="77777777" w:rsidR="00984B3F" w:rsidRPr="00984B3F" w:rsidRDefault="00984B3F" w:rsidP="00EF0593">
            <w:pPr>
              <w:numPr>
                <w:ilvl w:val="1"/>
                <w:numId w:val="14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984B3F" w:rsidRPr="00984B3F" w14:paraId="518C47E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B8CBF1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Osposobljavanje studenata naprednim vještinama prostornog crtanja nužnim za vizualizaciju prostora i scenografsko projektiranje.</w:t>
            </w:r>
          </w:p>
        </w:tc>
      </w:tr>
      <w:tr w:rsidR="00984B3F" w:rsidRPr="00984B3F" w14:paraId="11B6024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DAF1B46" w14:textId="77777777" w:rsidR="00984B3F" w:rsidRPr="00984B3F" w:rsidRDefault="00984B3F" w:rsidP="00EF0593">
            <w:pPr>
              <w:numPr>
                <w:ilvl w:val="1"/>
                <w:numId w:val="14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  <w:r w:rsidRPr="00984B3F">
              <w:rPr>
                <w:rFonts w:ascii="Arial Narrow" w:eastAsia="Calibri" w:hAnsi="Arial Narrow" w:cs="Times New Roman"/>
                <w:b/>
                <w:bCs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84B3F" w:rsidRPr="00984B3F" w14:paraId="5A8DFE8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E8334D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Cs/>
                <w:iCs/>
                <w:color w:val="000000"/>
                <w:sz w:val="20"/>
                <w:szCs w:val="20"/>
              </w:rPr>
              <w:t>Odslušan kolegij Prostorni crtež 1</w:t>
            </w:r>
          </w:p>
        </w:tc>
      </w:tr>
      <w:tr w:rsidR="00984B3F" w:rsidRPr="00984B3F" w14:paraId="54FB7EE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46A819F" w14:textId="77777777" w:rsidR="00984B3F" w:rsidRPr="00984B3F" w:rsidRDefault="00984B3F" w:rsidP="00EF0593">
            <w:pPr>
              <w:numPr>
                <w:ilvl w:val="1"/>
                <w:numId w:val="14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745F983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409BCB" w14:textId="77777777" w:rsidR="00984B3F" w:rsidRPr="00984B3F" w:rsidRDefault="00984B3F" w:rsidP="00984B3F">
            <w:p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Po završetku ovog kolegija studenti će biti sposobni:</w:t>
            </w:r>
          </w:p>
          <w:p w14:paraId="7CA58AD7" w14:textId="77777777" w:rsidR="00984B3F" w:rsidRPr="00984B3F" w:rsidRDefault="00984B3F" w:rsidP="00EF0593">
            <w:pPr>
              <w:numPr>
                <w:ilvl w:val="0"/>
                <w:numId w:val="140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 xml:space="preserve">skicirati i izraditi kompleksni prostorni crtež s pravilno pozicioniranim objektima svih vrsta. </w:t>
            </w:r>
          </w:p>
          <w:p w14:paraId="75CC60F9" w14:textId="77777777" w:rsidR="00984B3F" w:rsidRPr="00984B3F" w:rsidRDefault="00984B3F" w:rsidP="00EF0593">
            <w:pPr>
              <w:numPr>
                <w:ilvl w:val="0"/>
                <w:numId w:val="140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pravilno prikazati prostore iz raznih uglova.</w:t>
            </w:r>
          </w:p>
          <w:p w14:paraId="3CB12EDD" w14:textId="77777777" w:rsidR="00984B3F" w:rsidRPr="00984B3F" w:rsidRDefault="00984B3F" w:rsidP="00EF0593">
            <w:pPr>
              <w:numPr>
                <w:ilvl w:val="0"/>
                <w:numId w:val="140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 xml:space="preserve">rješavati prostorne probleme, nacrtne geometrije s ciljem primjene znanja u scenografskom izražavanju uključujući korištenje sjena, refleksija i boja.   </w:t>
            </w:r>
          </w:p>
        </w:tc>
      </w:tr>
      <w:tr w:rsidR="00984B3F" w:rsidRPr="00984B3F" w14:paraId="1A111C1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2607910" w14:textId="77777777" w:rsidR="00984B3F" w:rsidRPr="00984B3F" w:rsidRDefault="00984B3F" w:rsidP="00EF0593">
            <w:pPr>
              <w:numPr>
                <w:ilvl w:val="1"/>
                <w:numId w:val="14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984B3F" w:rsidRPr="00984B3F" w14:paraId="08633DA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D6EE6C3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Metoda projiciranja, zakonitosti preslikavanja, konstrukcije u tlocrtu, nacrtu, stranocrtu. Rješavanje 3D problema i njihov 2D prikaz.</w:t>
            </w:r>
          </w:p>
          <w:p w14:paraId="429782DC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Pozicioniranje figura i objekata u perspektivni crtež</w:t>
            </w:r>
          </w:p>
          <w:p w14:paraId="4983F85B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 xml:space="preserve">Preklapanje objekata </w:t>
            </w:r>
          </w:p>
          <w:p w14:paraId="66DB8B01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Interijeri</w:t>
            </w:r>
          </w:p>
          <w:p w14:paraId="0F709E4D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Postavljanje namještaja u prostorni crtež</w:t>
            </w:r>
          </w:p>
          <w:p w14:paraId="6E75A9E4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Pronalaženje centra</w:t>
            </w:r>
          </w:p>
          <w:p w14:paraId="33037954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Podjela prostora u polovice</w:t>
            </w:r>
          </w:p>
          <w:p w14:paraId="27525BC4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lastRenderedPageBreak/>
              <w:t>Cilindri, stožci, kružnice, elipse i krivulje u perspektivi</w:t>
            </w:r>
          </w:p>
          <w:p w14:paraId="1D973649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Crtanje mreže u perspektivi</w:t>
            </w:r>
          </w:p>
          <w:p w14:paraId="4D0A5E51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 xml:space="preserve">Sjene </w:t>
            </w:r>
          </w:p>
          <w:p w14:paraId="21D1346D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Refleksije</w:t>
            </w:r>
          </w:p>
          <w:p w14:paraId="71D4FBC2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Ptičija perspektiva</w:t>
            </w:r>
          </w:p>
          <w:p w14:paraId="12CB2A3B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Žablja perspektiva</w:t>
            </w:r>
          </w:p>
          <w:p w14:paraId="171FCA84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Lažna visina očiju</w:t>
            </w:r>
          </w:p>
          <w:p w14:paraId="39A8DC75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Mehanička perspektiva</w:t>
            </w:r>
          </w:p>
          <w:p w14:paraId="1E1E385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Tonska upotreba boja za prikaz perspektivne udaljenosti</w:t>
            </w:r>
          </w:p>
        </w:tc>
      </w:tr>
      <w:tr w:rsidR="00984B3F" w:rsidRPr="00984B3F" w14:paraId="07949F68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62416C1C" w14:textId="77777777" w:rsidR="00984B3F" w:rsidRPr="00984B3F" w:rsidRDefault="00984B3F" w:rsidP="00EF0593">
            <w:pPr>
              <w:numPr>
                <w:ilvl w:val="1"/>
                <w:numId w:val="14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02DD67B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02E0561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735245F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3653986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400B75A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12AE2CC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3EF90B0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7329474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11A1A93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01E69FF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984B3F" w:rsidRPr="00984B3F" w14:paraId="561F0C6B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6BB3FAE0" w14:textId="77777777" w:rsidR="00984B3F" w:rsidRPr="00984B3F" w:rsidRDefault="00984B3F" w:rsidP="00EF0593">
            <w:pPr>
              <w:numPr>
                <w:ilvl w:val="1"/>
                <w:numId w:val="14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72AC46A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3FC7374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02C550B" w14:textId="77777777" w:rsidR="00984B3F" w:rsidRPr="00984B3F" w:rsidRDefault="00984B3F" w:rsidP="00EF0593">
            <w:pPr>
              <w:numPr>
                <w:ilvl w:val="1"/>
                <w:numId w:val="14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984B3F" w:rsidRPr="00984B3F" w14:paraId="76E00FF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89F6B31" w14:textId="77777777" w:rsidR="00984B3F" w:rsidRPr="00984B3F" w:rsidRDefault="00984B3F" w:rsidP="00984B3F">
            <w:pPr>
              <w:spacing w:before="120"/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 i praktični rad. </w:t>
            </w:r>
          </w:p>
        </w:tc>
      </w:tr>
      <w:tr w:rsidR="00984B3F" w:rsidRPr="00984B3F" w14:paraId="55ECF8B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CD1566B" w14:textId="77777777" w:rsidR="00984B3F" w:rsidRPr="00984B3F" w:rsidRDefault="00984B3F" w:rsidP="00EF0593">
            <w:pPr>
              <w:numPr>
                <w:ilvl w:val="1"/>
                <w:numId w:val="14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133D97D5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7F0DBCD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4D12B82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7" w:type="pct"/>
            <w:vAlign w:val="center"/>
          </w:tcPr>
          <w:p w14:paraId="622FC2F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5D56DE1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6893BF5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072097B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086A28C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6BAAD1C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54895784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CF67B3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56E155E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1DA95AD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050F588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38C40C2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54124D1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D23616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315CE9F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29DA5531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3EF3D2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7C0A68C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27" w:type="pct"/>
            <w:vAlign w:val="center"/>
          </w:tcPr>
          <w:p w14:paraId="366238B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712694B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7024920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4602736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6712091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39F2921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984B3F" w:rsidRPr="00984B3F" w14:paraId="505BECB5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803096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678D5F2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3588631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4C4E2FD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6E8F083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003A815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5F80C75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6A6C1B3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73BC1AB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194C7A6" w14:textId="77777777" w:rsidR="00984B3F" w:rsidRPr="00984B3F" w:rsidRDefault="00984B3F" w:rsidP="00EF0593">
            <w:pPr>
              <w:numPr>
                <w:ilvl w:val="1"/>
                <w:numId w:val="14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984B3F" w:rsidRPr="00984B3F" w14:paraId="08AC1C9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25A08F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27E4AA42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15E86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1A80C17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588B694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5250E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F5DF9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90916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280B6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4AD54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50268ED8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A6478E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B7FD27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1BB270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3D5300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4A0596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91D11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0F61C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11E9C14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42CAD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vježbe, samostalni zadaci</w:t>
                  </w:r>
                </w:p>
                <w:p w14:paraId="076D445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E2D4E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0F91D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59D33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Redovito sudjelovanje u nastavnom procesu; redovito i aktivno izvršavanje domaćih </w:t>
                  </w: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zadataka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08F27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Pohađanje nastave, aktivnost u nastavi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49D6D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C4688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326A4804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A8A54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Predavanja, vježbe, samostalni zadaci</w:t>
                  </w:r>
                </w:p>
                <w:p w14:paraId="13D9382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4C4C8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214D8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A9315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Postavljanje i rješavanje problema; aktivan angažman na praktičnim zadacima u sklopu projekta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D731C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9D37D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753B2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58BF70E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5991E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vježbe, samostalni zadaci</w:t>
                  </w:r>
                </w:p>
                <w:p w14:paraId="31400E1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69256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CDB2B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4E1AC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 obavljanje i rješavanje svih zadataka u sklopu praktičnog rada, redovito izvršavanje domaćih zadataka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672D9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4D1B7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23E97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61EF371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5A905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5FB48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9D092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75689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3A955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8009B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00920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3122373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1578290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DD23CED" w14:textId="77777777" w:rsidR="00984B3F" w:rsidRPr="00984B3F" w:rsidRDefault="00984B3F" w:rsidP="00EF0593">
            <w:pPr>
              <w:numPr>
                <w:ilvl w:val="1"/>
                <w:numId w:val="141"/>
              </w:numPr>
              <w:jc w:val="both"/>
              <w:rPr>
                <w:rFonts w:ascii="Arial Narrow" w:eastAsia="Calibri" w:hAnsi="Arial Narrow" w:cs="Times New Roman"/>
                <w:b/>
                <w:bCs/>
                <w:i/>
                <w:iCs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984B3F" w:rsidRPr="00984B3F" w14:paraId="2B591ED5" w14:textId="77777777" w:rsidTr="006C2713">
        <w:trPr>
          <w:trHeight w:val="273"/>
        </w:trPr>
        <w:tc>
          <w:tcPr>
            <w:tcW w:w="5000" w:type="pct"/>
            <w:gridSpan w:val="10"/>
            <w:vAlign w:val="center"/>
          </w:tcPr>
          <w:p w14:paraId="3DCB2F69" w14:textId="77777777" w:rsidR="00984B3F" w:rsidRPr="00984B3F" w:rsidRDefault="00984B3F" w:rsidP="00EF0593">
            <w:pPr>
              <w:numPr>
                <w:ilvl w:val="0"/>
                <w:numId w:val="142"/>
              </w:numPr>
              <w:shd w:val="clear" w:color="auto" w:fill="FFFFFF"/>
              <w:spacing w:after="100" w:afterAutospacing="1"/>
              <w:jc w:val="both"/>
              <w:outlineLvl w:val="0"/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  <w:t xml:space="preserve">Norling, Ernest R. </w:t>
            </w:r>
            <w:r w:rsidRPr="00984B3F">
              <w:rPr>
                <w:rFonts w:ascii="Arial Narrow" w:eastAsia="ヒラギノ角ゴ Pro W3" w:hAnsi="Arial Narrow" w:cs="Calibri"/>
                <w:sz w:val="20"/>
                <w:szCs w:val="20"/>
              </w:rPr>
              <w:t>Perspective Made Easy. New York: Dover Art , 1999.</w:t>
            </w:r>
          </w:p>
          <w:p w14:paraId="36E6B3A0" w14:textId="77777777" w:rsidR="00984B3F" w:rsidRPr="00984B3F" w:rsidRDefault="00984B3F" w:rsidP="00EF0593">
            <w:pPr>
              <w:numPr>
                <w:ilvl w:val="0"/>
                <w:numId w:val="142"/>
              </w:numPr>
              <w:shd w:val="clear" w:color="auto" w:fill="FFFFFF"/>
              <w:spacing w:after="100" w:afterAutospacing="1"/>
              <w:jc w:val="both"/>
              <w:outlineLvl w:val="0"/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  <w:t>D'Amelio,</w:t>
            </w:r>
            <w:r w:rsidRPr="00984B3F">
              <w:rPr>
                <w:rFonts w:ascii="Arial Narrow" w:eastAsia="ヒラギノ角ゴ Pro W3" w:hAnsi="Arial Narrow" w:cs="Calibri"/>
                <w:sz w:val="20"/>
                <w:szCs w:val="20"/>
                <w:lang w:eastAsia="hr-HR"/>
              </w:rPr>
              <w:t xml:space="preserve"> </w:t>
            </w:r>
            <w:hyperlink r:id="rId14" w:history="1">
              <w:r w:rsidRPr="00984B3F">
                <w:rPr>
                  <w:rFonts w:ascii="Arial Narrow" w:eastAsia="ヒラギノ角ゴ Pro W3" w:hAnsi="Arial Narrow" w:cs="Calibri"/>
                  <w:sz w:val="20"/>
                  <w:szCs w:val="20"/>
                  <w:lang w:eastAsia="hr-HR"/>
                </w:rPr>
                <w:t xml:space="preserve">Joseph. </w:t>
              </w:r>
            </w:hyperlink>
            <w:r w:rsidRPr="00984B3F"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  <w:t xml:space="preserve">Perspective Drawing Handbook. New York: </w:t>
            </w:r>
            <w:r w:rsidRPr="00984B3F">
              <w:rPr>
                <w:rFonts w:ascii="Arial Narrow" w:eastAsia="ヒラギノ角ゴ Pro W3" w:hAnsi="Arial Narrow" w:cs="Calibri"/>
                <w:sz w:val="20"/>
                <w:szCs w:val="20"/>
              </w:rPr>
              <w:t>Tudor publishing company, 1992.</w:t>
            </w:r>
          </w:p>
          <w:p w14:paraId="4B85CADB" w14:textId="77777777" w:rsidR="00984B3F" w:rsidRPr="00984B3F" w:rsidRDefault="00984B3F" w:rsidP="00EF0593">
            <w:pPr>
              <w:numPr>
                <w:ilvl w:val="0"/>
                <w:numId w:val="142"/>
              </w:numPr>
              <w:shd w:val="clear" w:color="auto" w:fill="FFFFFF"/>
              <w:spacing w:after="100" w:afterAutospacing="1"/>
              <w:jc w:val="both"/>
              <w:outlineLvl w:val="0"/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  <w:t>Metzger</w:t>
            </w:r>
            <w:r w:rsidRPr="00984B3F">
              <w:rPr>
                <w:rFonts w:ascii="Arial Narrow" w:eastAsia="ヒラギノ角ゴ Pro W3" w:hAnsi="Arial Narrow" w:cs="Calibri"/>
                <w:kern w:val="36"/>
                <w:sz w:val="20"/>
                <w:szCs w:val="20"/>
                <w:lang w:eastAsia="hr-HR"/>
              </w:rPr>
              <w:t>,</w:t>
            </w:r>
            <w:r w:rsidRPr="00984B3F">
              <w:rPr>
                <w:rFonts w:ascii="Arial Narrow" w:eastAsia="ヒラギノ角ゴ Pro W3" w:hAnsi="Arial Narrow" w:cs="Calibri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  <w:t xml:space="preserve">Phil. </w:t>
            </w:r>
            <w:r w:rsidRPr="00984B3F">
              <w:rPr>
                <w:rFonts w:ascii="Arial Narrow" w:eastAsia="ヒラギノ角ゴ Pro W3" w:hAnsi="Arial Narrow" w:cs="Calibri"/>
                <w:sz w:val="20"/>
                <w:szCs w:val="20"/>
              </w:rPr>
              <w:t>The Art of Perspective: The Ultimate Guide for Artists in Every Medium”</w:t>
            </w:r>
            <w:r w:rsidRPr="00984B3F"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  <w:t xml:space="preserve"> Canada: </w:t>
            </w:r>
            <w:r w:rsidRPr="00984B3F">
              <w:rPr>
                <w:rFonts w:ascii="Arial Narrow" w:eastAsia="ヒラギノ角ゴ Pro W3" w:hAnsi="Arial Narrow" w:cs="Calibri"/>
                <w:kern w:val="36"/>
                <w:sz w:val="20"/>
                <w:szCs w:val="20"/>
                <w:lang w:eastAsia="hr-HR"/>
              </w:rPr>
              <w:t>F&amp;W Publications, 2007.</w:t>
            </w:r>
          </w:p>
          <w:p w14:paraId="66C40335" w14:textId="77777777" w:rsidR="00984B3F" w:rsidRPr="00984B3F" w:rsidRDefault="00984B3F" w:rsidP="00EF0593">
            <w:pPr>
              <w:numPr>
                <w:ilvl w:val="0"/>
                <w:numId w:val="142"/>
              </w:numPr>
              <w:shd w:val="clear" w:color="auto" w:fill="FFFFFF"/>
              <w:spacing w:after="100" w:afterAutospacing="1"/>
              <w:jc w:val="both"/>
              <w:outlineLvl w:val="0"/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  <w:t>Metzger</w:t>
            </w:r>
            <w:r w:rsidRPr="00984B3F">
              <w:rPr>
                <w:rFonts w:ascii="Arial Narrow" w:eastAsia="ヒラギノ角ゴ Pro W3" w:hAnsi="Arial Narrow" w:cs="Calibri"/>
                <w:kern w:val="36"/>
                <w:sz w:val="20"/>
                <w:szCs w:val="20"/>
                <w:lang w:eastAsia="hr-HR"/>
              </w:rPr>
              <w:t>,</w:t>
            </w:r>
            <w:r w:rsidRPr="00984B3F">
              <w:rPr>
                <w:rFonts w:ascii="Arial Narrow" w:eastAsia="ヒラギノ角ゴ Pro W3" w:hAnsi="Arial Narrow" w:cs="Calibri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  <w:t xml:space="preserve">Phil. </w:t>
            </w:r>
            <w:r w:rsidRPr="00984B3F">
              <w:rPr>
                <w:rFonts w:ascii="Arial Narrow" w:eastAsia="ヒラギノ角ゴ Pro W3" w:hAnsi="Arial Narrow" w:cs="Calibri"/>
                <w:sz w:val="20"/>
                <w:szCs w:val="20"/>
              </w:rPr>
              <w:t xml:space="preserve">Perspective Without Pain. Ohio: </w:t>
            </w:r>
            <w:r w:rsidRPr="00984B3F">
              <w:rPr>
                <w:rFonts w:ascii="Arial Narrow" w:eastAsia="ヒラギノ角ゴ Pro W3" w:hAnsi="Arial Narrow" w:cs="Calibri"/>
                <w:kern w:val="36"/>
                <w:sz w:val="20"/>
                <w:szCs w:val="20"/>
                <w:lang w:eastAsia="hr-HR"/>
              </w:rPr>
              <w:t>F&amp;W Publications, 1992.</w:t>
            </w:r>
          </w:p>
          <w:p w14:paraId="08BBE552" w14:textId="77777777" w:rsidR="00984B3F" w:rsidRPr="00984B3F" w:rsidRDefault="00984B3F" w:rsidP="00EF0593">
            <w:pPr>
              <w:numPr>
                <w:ilvl w:val="0"/>
                <w:numId w:val="142"/>
              </w:numPr>
              <w:shd w:val="clear" w:color="auto" w:fill="FFFFFF"/>
              <w:jc w:val="both"/>
              <w:outlineLvl w:val="0"/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sz w:val="20"/>
                <w:szCs w:val="20"/>
                <w:shd w:val="clear" w:color="auto" w:fill="F0F5F7"/>
              </w:rPr>
              <w:t>Kurilj, P.; Sudeta, N.; Šimić M. Perspektiva. Zagreb: Golden marketing-Tehnička knjiga, 2005.</w:t>
            </w:r>
            <w:r w:rsidRPr="00984B3F">
              <w:rPr>
                <w:rFonts w:ascii="Arial Narrow" w:eastAsia="Calibri" w:hAnsi="Arial Narrow" w:cs="Times New Roman"/>
                <w:sz w:val="20"/>
                <w:szCs w:val="20"/>
              </w:rPr>
              <w:t xml:space="preserve"> </w:t>
            </w:r>
          </w:p>
        </w:tc>
      </w:tr>
      <w:tr w:rsidR="00984B3F" w:rsidRPr="00984B3F" w14:paraId="5214DEC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5009305" w14:textId="77777777" w:rsidR="00984B3F" w:rsidRPr="00984B3F" w:rsidRDefault="00984B3F" w:rsidP="00EF0593">
            <w:pPr>
              <w:numPr>
                <w:ilvl w:val="1"/>
                <w:numId w:val="14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984B3F" w:rsidRPr="00984B3F" w14:paraId="33762BD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5B3B92A" w14:textId="77777777" w:rsidR="00984B3F" w:rsidRPr="00984B3F" w:rsidRDefault="00984B3F" w:rsidP="00EF0593">
            <w:pPr>
              <w:numPr>
                <w:ilvl w:val="0"/>
                <w:numId w:val="143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Brauner, H.; Kickinger, W. Geometrija u graditeljstvu (translation Kurilj P., Hajsig B.) Zagreb: Školska knjiga, 1980.</w:t>
            </w:r>
          </w:p>
          <w:p w14:paraId="5AD32233" w14:textId="77777777" w:rsidR="00984B3F" w:rsidRPr="00984B3F" w:rsidRDefault="00984B3F" w:rsidP="00EF0593">
            <w:pPr>
              <w:numPr>
                <w:ilvl w:val="0"/>
                <w:numId w:val="143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Horvatić, K.; Babić, I. Nacrtna geometrija. Zagreb: SAND d.o.o., 1997.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</w:t>
            </w:r>
          </w:p>
          <w:p w14:paraId="70D3E33A" w14:textId="77777777" w:rsidR="00984B3F" w:rsidRPr="00984B3F" w:rsidRDefault="00984B3F" w:rsidP="00EF0593">
            <w:pPr>
              <w:numPr>
                <w:ilvl w:val="0"/>
                <w:numId w:val="143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Szirovicza, V.; Jurkin, E. Deskriptivna geometrija.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Zagreb:  HDGG i GF Zagreb, 2005. </w:t>
            </w:r>
          </w:p>
          <w:p w14:paraId="0BC12D12" w14:textId="77777777" w:rsidR="00984B3F" w:rsidRPr="00984B3F" w:rsidRDefault="00984B3F" w:rsidP="00EF0593">
            <w:pPr>
              <w:numPr>
                <w:ilvl w:val="0"/>
                <w:numId w:val="143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Babić, I.; Gorjanc, S.; Sliepčević, A.; Szirovicza, V. Nacrtna geometrija-Zadaci.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Zagreb:  HDGG, 2007.</w:t>
            </w:r>
          </w:p>
          <w:p w14:paraId="0CEACEE7" w14:textId="77777777" w:rsidR="00984B3F" w:rsidRPr="00984B3F" w:rsidRDefault="00984B3F" w:rsidP="00EF0593">
            <w:pPr>
              <w:numPr>
                <w:ilvl w:val="0"/>
                <w:numId w:val="143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Niče, V. Deskriptivna geometrija. Zagreb: Školska knjiga, 1992. </w:t>
            </w:r>
          </w:p>
          <w:p w14:paraId="271032B6" w14:textId="77777777" w:rsidR="00984B3F" w:rsidRPr="00984B3F" w:rsidRDefault="00984B3F" w:rsidP="00EF0593">
            <w:pPr>
              <w:numPr>
                <w:ilvl w:val="0"/>
                <w:numId w:val="143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Pottman,  H</w:t>
            </w:r>
            <w:r w:rsidRPr="00984B3F">
              <w:rPr>
                <w:rFonts w:ascii="Arial Narrow" w:eastAsia="ヒラギノ角ゴ Pro W3" w:hAnsi="Arial Narrow" w:cs="Calibri"/>
                <w:sz w:val="20"/>
                <w:szCs w:val="20"/>
                <w:shd w:val="clear" w:color="auto" w:fill="F0F5F7"/>
              </w:rPr>
              <w:t>.; Asperl, A.; Hofer, M. and Kilian A. Architectural Geometry. Exton: Bentley Institute Press, 2007.</w:t>
            </w:r>
          </w:p>
        </w:tc>
      </w:tr>
      <w:tr w:rsidR="00984B3F" w:rsidRPr="00984B3F" w14:paraId="5E87373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77C81AA" w14:textId="77777777" w:rsidR="00984B3F" w:rsidRPr="00984B3F" w:rsidRDefault="00984B3F" w:rsidP="00EF0593">
            <w:pPr>
              <w:numPr>
                <w:ilvl w:val="1"/>
                <w:numId w:val="13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984B3F" w:rsidRPr="00984B3F" w14:paraId="0436106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45D23E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291F486F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302A9315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6C594E6A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392224C8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984B3F" w:rsidRPr="00984B3F" w14:paraId="3E344ABA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6DE9D24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Opće informacije</w:t>
            </w:r>
          </w:p>
        </w:tc>
      </w:tr>
      <w:tr w:rsidR="00984B3F" w:rsidRPr="00984B3F" w14:paraId="71C36FE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7239B1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2C025D5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OBLIKOVANJE KARAKTERA LUTKE 1</w:t>
            </w:r>
          </w:p>
        </w:tc>
      </w:tr>
      <w:tr w:rsidR="00984B3F" w:rsidRPr="00984B3F" w14:paraId="7ED745C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1A8CB9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7396E4D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 prof. art. dr. sc. Saša Došen</w:t>
            </w:r>
          </w:p>
        </w:tc>
      </w:tr>
      <w:tr w:rsidR="00984B3F" w:rsidRPr="00984B3F" w14:paraId="389E4B4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39DE75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7BC1106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Ivana Živković, ass.</w:t>
            </w:r>
          </w:p>
        </w:tc>
      </w:tr>
      <w:tr w:rsidR="00984B3F" w:rsidRPr="00984B3F" w14:paraId="187DE04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BBACE5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3889C60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12253CE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0116A9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2734080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105</w:t>
            </w:r>
          </w:p>
        </w:tc>
      </w:tr>
      <w:tr w:rsidR="00984B3F" w:rsidRPr="00984B3F" w14:paraId="2599EE9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99E388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05EB0E8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5293F3A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D631FF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7ECE7CB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1. godina</w:t>
            </w:r>
          </w:p>
        </w:tc>
      </w:tr>
      <w:tr w:rsidR="00984B3F" w:rsidRPr="00984B3F" w14:paraId="32ACCB18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10F6AF0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2A547D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79C26BC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1BF15CB9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29F8147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2D36BEC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28428B93" w14:textId="77777777" w:rsidR="00984B3F" w:rsidRPr="00984B3F" w:rsidRDefault="00984B3F" w:rsidP="00984B3F">
            <w:pPr>
              <w:ind w:left="7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75 (45P + 30V + 0S)</w:t>
            </w:r>
          </w:p>
        </w:tc>
      </w:tr>
    </w:tbl>
    <w:p w14:paraId="157EE247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3"/>
        <w:gridCol w:w="839"/>
        <w:gridCol w:w="1778"/>
        <w:gridCol w:w="839"/>
        <w:gridCol w:w="1608"/>
        <w:gridCol w:w="468"/>
        <w:gridCol w:w="371"/>
        <w:gridCol w:w="2163"/>
        <w:gridCol w:w="836"/>
        <w:gridCol w:w="3051"/>
      </w:tblGrid>
      <w:tr w:rsidR="00984B3F" w:rsidRPr="00984B3F" w14:paraId="4D5548F9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3FBB72B1" w14:textId="77777777" w:rsidR="00984B3F" w:rsidRPr="00984B3F" w:rsidRDefault="00984B3F" w:rsidP="00EF0593">
            <w:pPr>
              <w:numPr>
                <w:ilvl w:val="0"/>
                <w:numId w:val="145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152BD34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53FE870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BDD4DCD" w14:textId="77777777" w:rsidR="00984B3F" w:rsidRPr="00984B3F" w:rsidRDefault="00984B3F" w:rsidP="00EF0593">
            <w:pPr>
              <w:numPr>
                <w:ilvl w:val="1"/>
                <w:numId w:val="14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984B3F" w:rsidRPr="00984B3F" w14:paraId="288C6AE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68F751B" w14:textId="77777777" w:rsidR="00984B3F" w:rsidRPr="00984B3F" w:rsidRDefault="00984B3F" w:rsidP="00984B3F">
            <w:pPr>
              <w:spacing w:before="120" w:after="1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Sposobnost samostalne analize primjera lutaka izrađenih različitim tehnikama, različitih mehanizama pokretanja i različitih likovnih oblikovnih pristupa. Sposobnost izrade idejnih rješenja karaktera lutke, tehničkih skica i izrada plošne lutke temeljene primarno na crtačkim tehnikama.</w:t>
            </w:r>
          </w:p>
        </w:tc>
      </w:tr>
      <w:tr w:rsidR="00984B3F" w:rsidRPr="00984B3F" w14:paraId="356146F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DEE989B" w14:textId="77777777" w:rsidR="00984B3F" w:rsidRPr="00984B3F" w:rsidRDefault="00984B3F" w:rsidP="00EF0593">
            <w:pPr>
              <w:numPr>
                <w:ilvl w:val="1"/>
                <w:numId w:val="14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984B3F" w:rsidRPr="00984B3F" w14:paraId="69D0DA4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FECC86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984B3F" w:rsidRPr="00984B3F" w14:paraId="38CCB74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C51CA5B" w14:textId="77777777" w:rsidR="00984B3F" w:rsidRPr="00984B3F" w:rsidRDefault="00984B3F" w:rsidP="00EF0593">
            <w:pPr>
              <w:numPr>
                <w:ilvl w:val="1"/>
                <w:numId w:val="14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31BAF66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9F53A4" w14:textId="77777777" w:rsidR="00984B3F" w:rsidRPr="00984B3F" w:rsidRDefault="00984B3F" w:rsidP="00984B3F">
            <w:p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Po završetku predmeta studenti će moći:</w:t>
            </w:r>
          </w:p>
          <w:p w14:paraId="1B588D4D" w14:textId="77777777" w:rsidR="00984B3F" w:rsidRPr="00984B3F" w:rsidRDefault="00984B3F" w:rsidP="00EF0593">
            <w:pPr>
              <w:numPr>
                <w:ilvl w:val="0"/>
                <w:numId w:val="146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Opisati, imenovati i razlikovati različite pristupe likovnom oblikovanju lutke, materijale izrade te osnovne mehanizme pokretanja lutke.</w:t>
            </w:r>
          </w:p>
          <w:p w14:paraId="2F318AD5" w14:textId="77777777" w:rsidR="00984B3F" w:rsidRPr="00984B3F" w:rsidRDefault="00984B3F" w:rsidP="00EF0593">
            <w:pPr>
              <w:numPr>
                <w:ilvl w:val="0"/>
                <w:numId w:val="144"/>
              </w:num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Demonstrirati elementarne crtačke vještine i sposobnost oblikovanja karaktera lutke crtačkim tehnikama.</w:t>
            </w:r>
          </w:p>
          <w:p w14:paraId="1AA7C846" w14:textId="77777777" w:rsidR="00984B3F" w:rsidRPr="00984B3F" w:rsidRDefault="00984B3F" w:rsidP="00EF0593">
            <w:pPr>
              <w:numPr>
                <w:ilvl w:val="0"/>
                <w:numId w:val="144"/>
              </w:num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Samostalno oblikovati i izraditi plošne lutke.</w:t>
            </w:r>
          </w:p>
        </w:tc>
      </w:tr>
      <w:tr w:rsidR="00984B3F" w:rsidRPr="00984B3F" w14:paraId="69231BF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8C9AFF" w14:textId="77777777" w:rsidR="00984B3F" w:rsidRPr="00984B3F" w:rsidRDefault="00984B3F" w:rsidP="00EF0593">
            <w:pPr>
              <w:numPr>
                <w:ilvl w:val="1"/>
                <w:numId w:val="14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984B3F" w:rsidRPr="00984B3F" w14:paraId="5912DAF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F4281A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Analiza likovnih rješenja lutaka na osnovi konkretnih primjera (povijesni primjeri, primjeri iz suvremene lutkarske prakse, lutkarske predstave, rad u fundusu Dječjeg kazališta Branka Mihaljevića u Osijeku i sl.).</w:t>
            </w:r>
          </w:p>
          <w:p w14:paraId="6BB3135B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lastRenderedPageBreak/>
              <w:t>Suodnos likovnog oblikovanja i mehanizama pokretanja lutke.</w:t>
            </w:r>
          </w:p>
          <w:p w14:paraId="4FFA86D1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Oblikovanje karaktera lutke crtačkim tehnikama: određivanje raspona osjećaja koje lutka treba prenijeti; eksperiment i istraživanje linijskim crtežom; prostorno određenje lutke crtežom. Oblikovanje i izrada plošne lutke.</w:t>
            </w:r>
          </w:p>
        </w:tc>
      </w:tr>
      <w:tr w:rsidR="00984B3F" w:rsidRPr="00984B3F" w14:paraId="4696ED8C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36703CE" w14:textId="77777777" w:rsidR="00984B3F" w:rsidRPr="00984B3F" w:rsidRDefault="00984B3F" w:rsidP="00EF0593">
            <w:pPr>
              <w:numPr>
                <w:ilvl w:val="1"/>
                <w:numId w:val="14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6209DA0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2EFD9FA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52E3699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957ADF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33B98ED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70AA555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5198555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5C0E3AE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28F5888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6E83851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984B3F" w:rsidRPr="00984B3F" w14:paraId="5748BBCB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2723F44B" w14:textId="77777777" w:rsidR="00984B3F" w:rsidRPr="00984B3F" w:rsidRDefault="00984B3F" w:rsidP="00EF0593">
            <w:pPr>
              <w:numPr>
                <w:ilvl w:val="1"/>
                <w:numId w:val="14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295FB25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28766B4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C5949F1" w14:textId="77777777" w:rsidR="00984B3F" w:rsidRPr="00984B3F" w:rsidRDefault="00984B3F" w:rsidP="00EF0593">
            <w:pPr>
              <w:numPr>
                <w:ilvl w:val="1"/>
                <w:numId w:val="14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984B3F" w:rsidRPr="00984B3F" w14:paraId="2097BC5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1FF777C" w14:textId="77777777" w:rsidR="00984B3F" w:rsidRPr="00984B3F" w:rsidRDefault="00984B3F" w:rsidP="00984B3F">
            <w:pPr>
              <w:spacing w:before="120" w:after="1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 i praktični rad. </w:t>
            </w:r>
          </w:p>
        </w:tc>
      </w:tr>
      <w:tr w:rsidR="00984B3F" w:rsidRPr="00984B3F" w14:paraId="0C5C483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8205B52" w14:textId="77777777" w:rsidR="00984B3F" w:rsidRPr="00984B3F" w:rsidRDefault="00984B3F" w:rsidP="00EF0593">
            <w:pPr>
              <w:numPr>
                <w:ilvl w:val="1"/>
                <w:numId w:val="14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63809401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4B4AF6F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15F22AA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7" w:type="pct"/>
            <w:vAlign w:val="center"/>
          </w:tcPr>
          <w:p w14:paraId="065BA50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04D7059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47FF2C7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235A395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57574D9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4B49A66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984B3F" w:rsidRPr="00984B3F" w14:paraId="32D2C2F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6BAD01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57CEDC0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35DAC25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245D80D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32252CD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5735574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461C9E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268AB87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984B3F" w:rsidRPr="00984B3F" w14:paraId="22F2B051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A8F01A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3B3F682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0A8B0C5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13642DB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053B428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4D7384C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63BA141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74A2C1D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984B3F" w:rsidRPr="00984B3F" w14:paraId="1DFAFB59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362E63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1426E78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338D298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497F8AD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3CFF4A8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28DAFBC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73F8E55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2E84213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6B804CE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8939EF" w14:textId="77777777" w:rsidR="00984B3F" w:rsidRPr="00984B3F" w:rsidRDefault="00984B3F" w:rsidP="00EF0593">
            <w:pPr>
              <w:numPr>
                <w:ilvl w:val="1"/>
                <w:numId w:val="14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984B3F" w:rsidRPr="00984B3F" w14:paraId="7CAEABE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4142EC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3670CDCF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52C2B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5303973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4BCD7C3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2406C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24D93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AE9D9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DFF50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C80B9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03C6F7E5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0945C0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69AA27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556FAE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4E55EB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E6E8B2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DD7C1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EE29D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7946F2F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20ABD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mentorski rad, terenska nastava</w:t>
                  </w:r>
                </w:p>
                <w:p w14:paraId="176C171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BDAC1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80A33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021DD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 sudjelovanje u nastavi, analiza primjera lutaka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3EB48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nastave; eksperimentalni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A0F54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EDF11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3E3BD7A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E3F85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mentorski rad, vježbe, samostalan rad studenata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BB49A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060F1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7CF93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 sudjelovanje u nastavi, izrada idejnih i tehničkih skica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72488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nastavi; istraživanje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54C20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A34FD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1608DB8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CC2F7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Predavanja, vježbe, mentorski rad, individualni zadaci </w:t>
                  </w:r>
                </w:p>
                <w:p w14:paraId="6C463C0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7AABA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189D2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51DFC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Izrada idejnih i tehničkih skica, izrada plošne lutke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036DE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9BF3C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E3463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594C6E2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D9E0E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96774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6ACBD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19CF7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39E1F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9E04B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27A75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642BBAE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74A38BB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4059149" w14:textId="77777777" w:rsidR="00984B3F" w:rsidRPr="00984B3F" w:rsidRDefault="00984B3F" w:rsidP="00EF0593">
            <w:pPr>
              <w:numPr>
                <w:ilvl w:val="1"/>
                <w:numId w:val="14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984B3F" w:rsidRPr="00984B3F" w14:paraId="3FC06CF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34B2EB" w14:textId="77777777" w:rsidR="00984B3F" w:rsidRPr="00984B3F" w:rsidRDefault="00984B3F" w:rsidP="00EF0593">
            <w:pPr>
              <w:numPr>
                <w:ilvl w:val="0"/>
                <w:numId w:val="20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ind w:left="714" w:hanging="357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BLUMENTHAL, Eileen. Puppetry and Puppets: An Illustrated World History. Thames &amp; Hudson, Limited, 2005.</w:t>
            </w:r>
          </w:p>
          <w:p w14:paraId="1DC0B285" w14:textId="77777777" w:rsidR="00984B3F" w:rsidRPr="00984B3F" w:rsidRDefault="00984B3F" w:rsidP="00EF0593">
            <w:pPr>
              <w:numPr>
                <w:ilvl w:val="0"/>
                <w:numId w:val="20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ind w:left="714" w:hanging="357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TOMÁNEK, Alois. Forms of Puppets. Prag: AMU, 2006.</w:t>
            </w:r>
          </w:p>
          <w:p w14:paraId="048D674B" w14:textId="77777777" w:rsidR="00984B3F" w:rsidRPr="00984B3F" w:rsidRDefault="00984B3F" w:rsidP="00EF0593">
            <w:pPr>
              <w:numPr>
                <w:ilvl w:val="0"/>
                <w:numId w:val="20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ind w:left="714" w:hanging="357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VARL, Breda. Moje lutke 1-5, Zagreb: MCUK, (Lutke na štapu, Lutke na koncu, 1999; Ručne lutke - ginjoli, Plošne lutke, 2000; Mimičke lutke, 2001.)</w:t>
            </w:r>
          </w:p>
        </w:tc>
      </w:tr>
      <w:tr w:rsidR="00984B3F" w:rsidRPr="00984B3F" w14:paraId="06DE48F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420BC22" w14:textId="77777777" w:rsidR="00984B3F" w:rsidRPr="00984B3F" w:rsidRDefault="00984B3F" w:rsidP="00EF0593">
            <w:pPr>
              <w:numPr>
                <w:ilvl w:val="1"/>
                <w:numId w:val="14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984B3F" w:rsidRPr="00984B3F" w14:paraId="31681E9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8A29CDA" w14:textId="77777777" w:rsidR="00984B3F" w:rsidRPr="00984B3F" w:rsidRDefault="00984B3F" w:rsidP="00EF0593">
            <w:pPr>
              <w:numPr>
                <w:ilvl w:val="0"/>
                <w:numId w:val="37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Monografije i filmski zapisi prema potrebi nastave.</w:t>
            </w:r>
          </w:p>
        </w:tc>
      </w:tr>
      <w:tr w:rsidR="00984B3F" w:rsidRPr="00984B3F" w14:paraId="57E3F0D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6AD7C2" w14:textId="77777777" w:rsidR="00984B3F" w:rsidRPr="00984B3F" w:rsidRDefault="00984B3F" w:rsidP="00EF0593">
            <w:pPr>
              <w:numPr>
                <w:ilvl w:val="1"/>
                <w:numId w:val="37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984B3F" w:rsidRPr="00984B3F" w14:paraId="0130184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E9B26E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2D2023A7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45047890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79208CF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984B3F" w:rsidRPr="00984B3F" w14:paraId="0AE44B8D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1868E34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84B3F" w:rsidRPr="00984B3F" w14:paraId="4F10FE0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333268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0C590B3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OBLIKOVANJE KARAKTERA LUTKE 2</w:t>
            </w:r>
          </w:p>
        </w:tc>
      </w:tr>
      <w:tr w:rsidR="00984B3F" w:rsidRPr="00984B3F" w14:paraId="5C568F7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9EEF8D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3FCDFC5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 prof. art. dr. sc. Saša Došen</w:t>
            </w:r>
          </w:p>
        </w:tc>
      </w:tr>
      <w:tr w:rsidR="00984B3F" w:rsidRPr="00984B3F" w14:paraId="5E2E3F6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FC9A2D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7579D6B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Ivana Živković, ass.</w:t>
            </w:r>
          </w:p>
        </w:tc>
      </w:tr>
      <w:tr w:rsidR="00984B3F" w:rsidRPr="00984B3F" w14:paraId="62ED763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F43636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4749527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6FE8C13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ADD3E2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24A52E2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106</w:t>
            </w:r>
          </w:p>
        </w:tc>
      </w:tr>
      <w:tr w:rsidR="00984B3F" w:rsidRPr="00984B3F" w14:paraId="40AAD50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F4A6C5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52C544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333B9FE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4BA68B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2E4F4CA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1. godina</w:t>
            </w:r>
          </w:p>
        </w:tc>
      </w:tr>
      <w:tr w:rsidR="00984B3F" w:rsidRPr="00984B3F" w14:paraId="12618483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1172D5A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7D7A8AD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12CE53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0B021561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422544C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2ACD0A3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170DE47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  <w:t>75 (45P + 30V + 0S)</w:t>
            </w:r>
          </w:p>
        </w:tc>
      </w:tr>
    </w:tbl>
    <w:p w14:paraId="69FAD88B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3"/>
        <w:gridCol w:w="839"/>
        <w:gridCol w:w="1778"/>
        <w:gridCol w:w="839"/>
        <w:gridCol w:w="1608"/>
        <w:gridCol w:w="468"/>
        <w:gridCol w:w="371"/>
        <w:gridCol w:w="2163"/>
        <w:gridCol w:w="836"/>
        <w:gridCol w:w="3051"/>
      </w:tblGrid>
      <w:tr w:rsidR="00984B3F" w:rsidRPr="00984B3F" w14:paraId="538DEA2F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57523013" w14:textId="77777777" w:rsidR="00984B3F" w:rsidRPr="00984B3F" w:rsidRDefault="00984B3F" w:rsidP="00EF0593">
            <w:pPr>
              <w:numPr>
                <w:ilvl w:val="0"/>
                <w:numId w:val="148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OPIS PREDMETA</w:t>
            </w:r>
          </w:p>
          <w:p w14:paraId="070B321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5B3F92E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65DE5A5" w14:textId="77777777" w:rsidR="00984B3F" w:rsidRPr="00984B3F" w:rsidRDefault="00984B3F" w:rsidP="00EF0593">
            <w:pPr>
              <w:numPr>
                <w:ilvl w:val="1"/>
                <w:numId w:val="14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984B3F" w:rsidRPr="00984B3F" w14:paraId="65363AB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0F2947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Razumijevanje dramaturške funkcije likovnosti lutke u okviru kazališne izvedbe; određivanje ritma i raspona emocija lutke. Samostalna izrada idejnih i tehničkih skica. Primjena vještine plastičnog oblikovanja u svrhu izrade tehnološki jesnostavne lutke. Korištenje alatima, materijalima i elementarnim tehnikama nužnim za izradu lutke.</w:t>
            </w:r>
          </w:p>
        </w:tc>
      </w:tr>
      <w:tr w:rsidR="00984B3F" w:rsidRPr="00984B3F" w14:paraId="4620223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77AC76" w14:textId="77777777" w:rsidR="00984B3F" w:rsidRPr="00984B3F" w:rsidRDefault="00984B3F" w:rsidP="00EF0593">
            <w:pPr>
              <w:numPr>
                <w:ilvl w:val="1"/>
                <w:numId w:val="14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984B3F" w:rsidRPr="00984B3F" w14:paraId="4CDEB8C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9CDF28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Cs/>
                <w:iCs/>
                <w:color w:val="000000"/>
                <w:sz w:val="20"/>
                <w:szCs w:val="20"/>
              </w:rPr>
              <w:t>Odslušan kolegij Oblikovanje karaktera lutke 1</w:t>
            </w:r>
          </w:p>
        </w:tc>
      </w:tr>
      <w:tr w:rsidR="00984B3F" w:rsidRPr="00984B3F" w14:paraId="6254C10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76394EB" w14:textId="77777777" w:rsidR="00984B3F" w:rsidRPr="00984B3F" w:rsidRDefault="00984B3F" w:rsidP="00EF0593">
            <w:pPr>
              <w:numPr>
                <w:ilvl w:val="1"/>
                <w:numId w:val="14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7D84F0B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87F0D1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Po završetku kolegija studenti će moći: </w:t>
            </w:r>
          </w:p>
          <w:p w14:paraId="6D258DAE" w14:textId="77777777" w:rsidR="00984B3F" w:rsidRPr="00984B3F" w:rsidRDefault="00984B3F" w:rsidP="00EF0593">
            <w:pPr>
              <w:numPr>
                <w:ilvl w:val="0"/>
                <w:numId w:val="14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opisati i analizirati dramaturšku funkciju likovnosti lutke</w:t>
            </w:r>
          </w:p>
          <w:p w14:paraId="54B94F1C" w14:textId="77777777" w:rsidR="00984B3F" w:rsidRPr="00984B3F" w:rsidRDefault="00984B3F" w:rsidP="00EF0593">
            <w:pPr>
              <w:numPr>
                <w:ilvl w:val="0"/>
                <w:numId w:val="14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samostalno oblikovati likovne i idejne skice (karakter) lutke za realizaciju 3D modela lutke</w:t>
            </w:r>
          </w:p>
          <w:p w14:paraId="641CCB99" w14:textId="77777777" w:rsidR="00984B3F" w:rsidRPr="00984B3F" w:rsidRDefault="00984B3F" w:rsidP="00EF0593">
            <w:pPr>
              <w:numPr>
                <w:ilvl w:val="0"/>
                <w:numId w:val="14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izraditi tekničke skice</w:t>
            </w:r>
          </w:p>
          <w:p w14:paraId="3FBB9209" w14:textId="77777777" w:rsidR="00984B3F" w:rsidRPr="00984B3F" w:rsidRDefault="00984B3F" w:rsidP="00EF0593">
            <w:pPr>
              <w:numPr>
                <w:ilvl w:val="0"/>
                <w:numId w:val="14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samostalno primijeniti načela plastičnog oblikovanja pri modeliranju karaktera lutke</w:t>
            </w:r>
          </w:p>
          <w:p w14:paraId="19DE3ADD" w14:textId="77777777" w:rsidR="00984B3F" w:rsidRPr="00984B3F" w:rsidRDefault="00984B3F" w:rsidP="00EF0593">
            <w:pPr>
              <w:numPr>
                <w:ilvl w:val="0"/>
                <w:numId w:val="14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oblikovati i izraditi tehnološki jednostavne scenske lutke korištenjem alata, materijala i elementarnih tehnika izrade.</w:t>
            </w:r>
          </w:p>
        </w:tc>
      </w:tr>
      <w:tr w:rsidR="00984B3F" w:rsidRPr="00984B3F" w14:paraId="4264E72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13CB23" w14:textId="77777777" w:rsidR="00984B3F" w:rsidRPr="00984B3F" w:rsidRDefault="00984B3F" w:rsidP="00EF0593">
            <w:pPr>
              <w:numPr>
                <w:ilvl w:val="1"/>
                <w:numId w:val="14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984B3F" w:rsidRPr="00984B3F" w14:paraId="58DDF57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404196F" w14:textId="77777777" w:rsidR="00984B3F" w:rsidRPr="00984B3F" w:rsidRDefault="00984B3F" w:rsidP="00984B3F">
            <w:pPr>
              <w:autoSpaceDE w:val="0"/>
              <w:autoSpaceDN w:val="0"/>
              <w:adjustRightInd w:val="0"/>
              <w:spacing w:line="22" w:lineRule="atLeast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Određivanje ritma lutke: pokret; definiranje primjerenog jednostavnog mehanizma pokretanja za odabrani karakter lutke na osnovi ponuđenih tehnoloških rješenja.</w:t>
            </w:r>
          </w:p>
          <w:p w14:paraId="1C508A7F" w14:textId="77777777" w:rsidR="00984B3F" w:rsidRPr="00984B3F" w:rsidRDefault="00984B3F" w:rsidP="00984B3F">
            <w:pPr>
              <w:autoSpaceDE w:val="0"/>
              <w:autoSpaceDN w:val="0"/>
              <w:adjustRightInd w:val="0"/>
              <w:spacing w:line="22" w:lineRule="atLeast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Oblikovanje modela lutke jednostavnim tehnikama plastičnog oblikovanja: povezivanje osjećaja, linije, plastičnosti karaktera i karaktera lutke u oprostorenu skicu. Primjena jednostavnih tehnoloških rješenja.</w:t>
            </w:r>
          </w:p>
        </w:tc>
      </w:tr>
      <w:tr w:rsidR="00984B3F" w:rsidRPr="00984B3F" w14:paraId="0026D000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61DB895" w14:textId="77777777" w:rsidR="00984B3F" w:rsidRPr="00984B3F" w:rsidRDefault="00984B3F" w:rsidP="00EF0593">
            <w:pPr>
              <w:numPr>
                <w:ilvl w:val="1"/>
                <w:numId w:val="14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4D3EFF6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04D7D82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678BEE3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E3E879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3FE4EDB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4C7F9BE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568CEFB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77D62B6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6E4C176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782A0C4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984B3F" w:rsidRPr="00984B3F" w14:paraId="2BE39EBD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6C06445F" w14:textId="77777777" w:rsidR="00984B3F" w:rsidRPr="00984B3F" w:rsidRDefault="00984B3F" w:rsidP="00EF0593">
            <w:pPr>
              <w:numPr>
                <w:ilvl w:val="1"/>
                <w:numId w:val="14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4779EF7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7730FEB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64D8696" w14:textId="77777777" w:rsidR="00984B3F" w:rsidRPr="00984B3F" w:rsidRDefault="00984B3F" w:rsidP="00EF0593">
            <w:pPr>
              <w:numPr>
                <w:ilvl w:val="1"/>
                <w:numId w:val="14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984B3F" w:rsidRPr="00984B3F" w14:paraId="533F480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DA94EC3" w14:textId="77777777" w:rsidR="00984B3F" w:rsidRPr="00984B3F" w:rsidRDefault="00984B3F" w:rsidP="00984B3F">
            <w:pPr>
              <w:spacing w:after="1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 i praktični rad. </w:t>
            </w:r>
          </w:p>
        </w:tc>
      </w:tr>
      <w:tr w:rsidR="00984B3F" w:rsidRPr="00984B3F" w14:paraId="32CBDB2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DBA6545" w14:textId="77777777" w:rsidR="00984B3F" w:rsidRPr="00984B3F" w:rsidRDefault="00984B3F" w:rsidP="00EF0593">
            <w:pPr>
              <w:numPr>
                <w:ilvl w:val="1"/>
                <w:numId w:val="14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397F802C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51A39E9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0D07F9E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7" w:type="pct"/>
            <w:vAlign w:val="center"/>
          </w:tcPr>
          <w:p w14:paraId="0609B2E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3D205DE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1DBEF33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41850A0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27DD825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77DECD8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984B3F" w:rsidRPr="00984B3F" w14:paraId="25E5217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B64E07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18031B5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4A3C3C0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03D8DD6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31B3472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45BCC77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63CA0C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0EEFF05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984B3F" w:rsidRPr="00984B3F" w14:paraId="4060C520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2427BF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2B9BB95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1021C79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Kontinuirana provjera 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znanja</w:t>
            </w:r>
          </w:p>
        </w:tc>
        <w:tc>
          <w:tcPr>
            <w:tcW w:w="296" w:type="pct"/>
            <w:vAlign w:val="center"/>
          </w:tcPr>
          <w:p w14:paraId="7AF30AA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58EB985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6140BB3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0B5A225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1BE5224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984B3F" w:rsidRPr="00984B3F" w14:paraId="70607022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B77337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Portfolio</w:t>
            </w:r>
          </w:p>
        </w:tc>
        <w:tc>
          <w:tcPr>
            <w:tcW w:w="296" w:type="pct"/>
            <w:vAlign w:val="center"/>
          </w:tcPr>
          <w:p w14:paraId="06FE4A1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646C9FA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3636BBD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6CD0001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02A050E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5B4D03D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349918F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1C9059A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EBABA78" w14:textId="77777777" w:rsidR="00984B3F" w:rsidRPr="00984B3F" w:rsidRDefault="00984B3F" w:rsidP="00EF0593">
            <w:pPr>
              <w:numPr>
                <w:ilvl w:val="1"/>
                <w:numId w:val="14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984B3F" w:rsidRPr="00984B3F" w14:paraId="6E4CA88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8CBF6C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3C0C1B3C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C79A2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4B71537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559B9D6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F323F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B835A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EFA0A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F34E6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14C66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1C965C7E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77DA10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996F69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F7EB40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ACE559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8B5D61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E353E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1772A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04E3984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670FD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vježbe, samostalan rad</w:t>
                  </w:r>
                </w:p>
                <w:p w14:paraId="3FD84CB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0370C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0B596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7120E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 sudjelovanje u nastavi, izrada idejnih skica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08140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nastave;  istraživanje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F4859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B6BFA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6751D8D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54B1A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vježbe, konzultacije, mentorska poduka, samostalan rad</w:t>
                  </w:r>
                </w:p>
                <w:p w14:paraId="0E2F5A4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A7727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DF382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7A838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 sudjelovanje u nastavi, izrada tehničkih skica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152EA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Aktivnosti u nastavi; eksperimentalni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AACD1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8B268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7DEADBA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F89B1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vježbe, konzultacije, mentorska poduka, samostalan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631CF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5B3ED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86BBC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Izrada scenske lutke na osnovi idejnih i tehničkih skica upotrebom jednostavnih tehnoloških rješenja mehanizama pokretanja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DDF2C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B73B9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77043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6307663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F9456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E828A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6C7D4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0E511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4928A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A99E7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30B7C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2DE9682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4C2E4C4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DE959FF" w14:textId="77777777" w:rsidR="00984B3F" w:rsidRPr="00984B3F" w:rsidRDefault="00984B3F" w:rsidP="00EF0593">
            <w:pPr>
              <w:numPr>
                <w:ilvl w:val="1"/>
                <w:numId w:val="146"/>
              </w:numPr>
              <w:jc w:val="both"/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984B3F" w:rsidRPr="00984B3F" w14:paraId="262E915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731F673" w14:textId="77777777" w:rsidR="00984B3F" w:rsidRPr="00984B3F" w:rsidRDefault="00984B3F" w:rsidP="00EF0593">
            <w:pPr>
              <w:numPr>
                <w:ilvl w:val="0"/>
                <w:numId w:val="149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BLUMENTHAL, Eileen. Puppetry and Puppets: An Illustrated World History. Thames &amp; Hudson, Limited, 2005.</w:t>
            </w:r>
          </w:p>
          <w:p w14:paraId="42C85066" w14:textId="77777777" w:rsidR="00984B3F" w:rsidRPr="00984B3F" w:rsidRDefault="00984B3F" w:rsidP="00EF0593">
            <w:pPr>
              <w:numPr>
                <w:ilvl w:val="0"/>
                <w:numId w:val="149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TOMÁNEK, Alois. Forms of Puppets. Prag: AMU, 2006.</w:t>
            </w:r>
          </w:p>
          <w:p w14:paraId="19C142DB" w14:textId="77777777" w:rsidR="00984B3F" w:rsidRPr="00984B3F" w:rsidRDefault="00984B3F" w:rsidP="00EF0593">
            <w:pPr>
              <w:numPr>
                <w:ilvl w:val="0"/>
                <w:numId w:val="149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VARL, Breda. Moje lutke 1-5, Zagreb: MCUK, (Lutke na štapu, Lutke na koncu, 1999; Ručne lutke - ginjoli, Plošne lutke, 2000; Mimičke lutke, 2001.)</w:t>
            </w:r>
          </w:p>
        </w:tc>
      </w:tr>
      <w:tr w:rsidR="00984B3F" w:rsidRPr="00984B3F" w14:paraId="33F3DD4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389AE62" w14:textId="77777777" w:rsidR="00984B3F" w:rsidRPr="00984B3F" w:rsidRDefault="00984B3F" w:rsidP="00EF0593">
            <w:pPr>
              <w:numPr>
                <w:ilvl w:val="1"/>
                <w:numId w:val="14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984B3F" w:rsidRPr="00984B3F" w14:paraId="1053EA1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D7C3041" w14:textId="77777777" w:rsidR="00984B3F" w:rsidRPr="00984B3F" w:rsidRDefault="00984B3F" w:rsidP="00EF0593">
            <w:pPr>
              <w:numPr>
                <w:ilvl w:val="0"/>
                <w:numId w:val="37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Monografije i filmski zapisi prema potrebi nastave.</w:t>
            </w:r>
          </w:p>
        </w:tc>
      </w:tr>
      <w:tr w:rsidR="00984B3F" w:rsidRPr="00984B3F" w14:paraId="2908E5D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E47F181" w14:textId="77777777" w:rsidR="00984B3F" w:rsidRPr="00984B3F" w:rsidRDefault="00984B3F" w:rsidP="00EF0593">
            <w:pPr>
              <w:numPr>
                <w:ilvl w:val="1"/>
                <w:numId w:val="36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984B3F" w:rsidRPr="00984B3F" w14:paraId="262727A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565317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472801F6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64E0163A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03C1A370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984B3F" w:rsidRPr="00984B3F" w14:paraId="5B127E1C" w14:textId="77777777" w:rsidTr="006C2713">
        <w:trPr>
          <w:trHeight w:hRule="exact" w:val="587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36A7B689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Opće informacije</w:t>
            </w:r>
          </w:p>
        </w:tc>
      </w:tr>
      <w:tr w:rsidR="00984B3F" w:rsidRPr="00984B3F" w14:paraId="4CD955AB" w14:textId="77777777" w:rsidTr="006C2713">
        <w:trPr>
          <w:trHeight w:val="405"/>
          <w:jc w:val="center"/>
        </w:trPr>
        <w:tc>
          <w:tcPr>
            <w:tcW w:w="1180" w:type="pct"/>
            <w:shd w:val="clear" w:color="auto" w:fill="auto"/>
            <w:vAlign w:val="center"/>
          </w:tcPr>
          <w:p w14:paraId="6F7CD7ED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Naziv predmeta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2374A48C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KREATIVNO PROMIŠLJANJE VIZUALNOG</w:t>
            </w:r>
          </w:p>
        </w:tc>
      </w:tr>
      <w:tr w:rsidR="00984B3F" w:rsidRPr="00984B3F" w14:paraId="1A098B99" w14:textId="77777777" w:rsidTr="006C2713">
        <w:trPr>
          <w:trHeight w:val="405"/>
          <w:jc w:val="center"/>
        </w:trPr>
        <w:tc>
          <w:tcPr>
            <w:tcW w:w="1180" w:type="pct"/>
            <w:shd w:val="clear" w:color="auto" w:fill="auto"/>
            <w:vAlign w:val="center"/>
          </w:tcPr>
          <w:p w14:paraId="48B84D8C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Nositelj predmeta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6183D830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doc.dr.art. Ria Trdin</w:t>
            </w:r>
          </w:p>
        </w:tc>
      </w:tr>
      <w:tr w:rsidR="00984B3F" w:rsidRPr="00984B3F" w14:paraId="3C880A7F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7B3D1E1B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72B8F47B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984B3F" w:rsidRPr="00984B3F" w14:paraId="05934538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4A076EB2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A2E8439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Times New Roman"/>
                <w:bCs/>
                <w:sz w:val="20"/>
                <w:szCs w:val="20"/>
                <w:lang w:eastAsia="hr-HR"/>
              </w:rPr>
              <w:t>Preddiplomski sveučilišni studij dizajn za kazalište, film i televiziju</w:t>
            </w:r>
          </w:p>
        </w:tc>
      </w:tr>
      <w:tr w:rsidR="00984B3F" w:rsidRPr="00984B3F" w14:paraId="47B68218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7DD325E5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2861B702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BAKO 107</w:t>
            </w:r>
          </w:p>
        </w:tc>
      </w:tr>
      <w:tr w:rsidR="00984B3F" w:rsidRPr="00984B3F" w14:paraId="78471644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3FA9BFAA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6E2ABAA4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Obavezni stručni</w:t>
            </w:r>
          </w:p>
        </w:tc>
      </w:tr>
      <w:tr w:rsidR="00984B3F" w:rsidRPr="00984B3F" w14:paraId="1E3B3E68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5A2E3619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39DE3F9D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1. godina</w:t>
            </w:r>
          </w:p>
        </w:tc>
      </w:tr>
      <w:tr w:rsidR="00984B3F" w:rsidRPr="00984B3F" w14:paraId="2F286EA3" w14:textId="77777777" w:rsidTr="006C2713">
        <w:trPr>
          <w:trHeight w:val="145"/>
          <w:jc w:val="center"/>
        </w:trPr>
        <w:tc>
          <w:tcPr>
            <w:tcW w:w="1180" w:type="pct"/>
            <w:vMerge w:val="restart"/>
            <w:vAlign w:val="center"/>
          </w:tcPr>
          <w:p w14:paraId="61D5E37C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58505BA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 xml:space="preserve">ECTS koeficijent opterećenja studenata </w:t>
            </w:r>
          </w:p>
        </w:tc>
        <w:tc>
          <w:tcPr>
            <w:tcW w:w="1723" w:type="pct"/>
            <w:vAlign w:val="center"/>
          </w:tcPr>
          <w:p w14:paraId="3B39B02C" w14:textId="77777777" w:rsidR="00984B3F" w:rsidRPr="00984B3F" w:rsidRDefault="00984B3F" w:rsidP="00984B3F">
            <w:pPr>
              <w:jc w:val="center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2</w:t>
            </w:r>
          </w:p>
        </w:tc>
      </w:tr>
      <w:tr w:rsidR="00984B3F" w:rsidRPr="00984B3F" w14:paraId="38F7ED22" w14:textId="77777777" w:rsidTr="006C2713">
        <w:trPr>
          <w:trHeight w:val="145"/>
          <w:jc w:val="center"/>
        </w:trPr>
        <w:tc>
          <w:tcPr>
            <w:tcW w:w="1180" w:type="pct"/>
            <w:vMerge/>
            <w:vAlign w:val="center"/>
          </w:tcPr>
          <w:p w14:paraId="3D293736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97" w:type="pct"/>
            <w:vAlign w:val="center"/>
          </w:tcPr>
          <w:p w14:paraId="7137DDD8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07468F66" w14:textId="77777777" w:rsidR="00984B3F" w:rsidRPr="00984B3F" w:rsidRDefault="00984B3F" w:rsidP="00984B3F">
            <w:pPr>
              <w:jc w:val="center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45 (30P + 0V + 15S)</w:t>
            </w:r>
          </w:p>
        </w:tc>
      </w:tr>
    </w:tbl>
    <w:p w14:paraId="1A510A38" w14:textId="77777777" w:rsidR="00984B3F" w:rsidRPr="00984B3F" w:rsidRDefault="00984B3F" w:rsidP="00984B3F">
      <w:pPr>
        <w:rPr>
          <w:rFonts w:ascii="Arial Narrow" w:eastAsia="ヒラギノ角ゴ Pro W3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499"/>
        <w:gridCol w:w="856"/>
        <w:gridCol w:w="1710"/>
        <w:gridCol w:w="1013"/>
        <w:gridCol w:w="1543"/>
        <w:gridCol w:w="1072"/>
        <w:gridCol w:w="1086"/>
        <w:gridCol w:w="976"/>
        <w:gridCol w:w="1205"/>
        <w:gridCol w:w="3216"/>
      </w:tblGrid>
      <w:tr w:rsidR="00984B3F" w:rsidRPr="00984B3F" w14:paraId="0503A8ED" w14:textId="77777777" w:rsidTr="006C2713">
        <w:trPr>
          <w:trHeight w:hRule="exact" w:val="288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3201CA28" w14:textId="77777777" w:rsidR="00984B3F" w:rsidRPr="00984B3F" w:rsidRDefault="00984B3F" w:rsidP="00EF0593">
            <w:pPr>
              <w:numPr>
                <w:ilvl w:val="0"/>
                <w:numId w:val="74"/>
              </w:numPr>
              <w:spacing w:after="60"/>
              <w:contextualSpacing/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</w:rPr>
              <w:t>OPIS PREDMETA</w:t>
            </w:r>
          </w:p>
          <w:p w14:paraId="09B522C6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984B3F" w:rsidRPr="00984B3F" w14:paraId="1DB7E79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87438E7" w14:textId="77777777" w:rsidR="00984B3F" w:rsidRPr="00984B3F" w:rsidRDefault="00984B3F" w:rsidP="00EF0593">
            <w:pPr>
              <w:numPr>
                <w:ilvl w:val="1"/>
                <w:numId w:val="75"/>
              </w:numPr>
              <w:jc w:val="both"/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Ciljevi predmeta</w:t>
            </w:r>
          </w:p>
        </w:tc>
      </w:tr>
      <w:tr w:rsidR="00984B3F" w:rsidRPr="00984B3F" w14:paraId="26C14F4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33C2E19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Cilj kolegija je razviti metode kreativnog izražavanja putem kratkih problemskih zadataka, te razviti samosvijest i sigurnost u prezentiranju i artikulaciji zamisli kao i njihovoj obrani. Studenti razvijaju kreativnost i izražajnost u ograničenom izboru materijala i uporabnih predmeta primijenjivim na medij lutkarstva, scenografije, kostimografije. Cilj je znati primijeniti osnovna likovna kompozicijska načela u planiranju i izvedbi projekata.Također,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razumijevanje ljudske prirode pomaže studentima da pri kreiranju scenskog ili kojeg drugog likovnog proizvoda imaju u vidu gledateljevu perspektivu kojemu je taj projekt namjenjen. U skladu s tim analiziraju različite kulture i emotivne doživljaje koje utječu na percepciju likovne umjetnosti također uvjetovane životnom dobi, razini inteligencije, kulturnim okruženjem, stupnjem naobrazbe i sl.</w:t>
            </w:r>
          </w:p>
        </w:tc>
      </w:tr>
      <w:tr w:rsidR="00984B3F" w:rsidRPr="00984B3F" w14:paraId="2053D1A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10BE4C2" w14:textId="77777777" w:rsidR="00984B3F" w:rsidRPr="00984B3F" w:rsidRDefault="00984B3F" w:rsidP="00EF0593">
            <w:pPr>
              <w:numPr>
                <w:ilvl w:val="1"/>
                <w:numId w:val="75"/>
              </w:numPr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Uvjeti za upis predmeta</w:t>
            </w:r>
          </w:p>
        </w:tc>
      </w:tr>
      <w:tr w:rsidR="00984B3F" w:rsidRPr="00984B3F" w14:paraId="1F8AE63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A9DB739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Nema posebnih uvjeta.</w:t>
            </w:r>
          </w:p>
        </w:tc>
      </w:tr>
      <w:tr w:rsidR="00984B3F" w:rsidRPr="00984B3F" w14:paraId="7CD73E1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EAEA406" w14:textId="77777777" w:rsidR="00984B3F" w:rsidRPr="00984B3F" w:rsidRDefault="00984B3F" w:rsidP="00EF0593">
            <w:pPr>
              <w:numPr>
                <w:ilvl w:val="1"/>
                <w:numId w:val="75"/>
              </w:numPr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 xml:space="preserve">Očekivani ishodi učenja za predmet </w:t>
            </w:r>
          </w:p>
        </w:tc>
      </w:tr>
      <w:tr w:rsidR="00984B3F" w:rsidRPr="00984B3F" w14:paraId="1B9836D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874DB61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Nakon završenog kolegija student će moći:</w:t>
            </w:r>
          </w:p>
          <w:p w14:paraId="661103E9" w14:textId="77777777" w:rsidR="00984B3F" w:rsidRPr="00984B3F" w:rsidRDefault="00984B3F" w:rsidP="00EF0593">
            <w:pPr>
              <w:numPr>
                <w:ilvl w:val="0"/>
                <w:numId w:val="150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primijeniti metode kreativnog mišljenja u problemskim zadatcima (asocijativne metode,metode inverzije,metode negiranja,metode povezivanja, metode premetanja, oluja mozgova, metode razmišljanja u materijalu i sl.)</w:t>
            </w:r>
          </w:p>
          <w:p w14:paraId="35CFDC29" w14:textId="77777777" w:rsidR="00984B3F" w:rsidRPr="00984B3F" w:rsidRDefault="00984B3F" w:rsidP="00EF0593">
            <w:pPr>
              <w:numPr>
                <w:ilvl w:val="0"/>
                <w:numId w:val="150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istražiti i primijeniti različite tehnike, materijale i njihove kombinacije u rješavanju likovnih zadataka</w:t>
            </w:r>
          </w:p>
          <w:p w14:paraId="023DD48F" w14:textId="77777777" w:rsidR="00984B3F" w:rsidRPr="00984B3F" w:rsidRDefault="00984B3F" w:rsidP="00EF0593">
            <w:pPr>
              <w:numPr>
                <w:ilvl w:val="0"/>
                <w:numId w:val="150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lastRenderedPageBreak/>
              <w:t>primijeniti osnovna likovna kompozicijska načela u planiranju i izvedbi projekata</w:t>
            </w:r>
          </w:p>
          <w:p w14:paraId="19102640" w14:textId="77777777" w:rsidR="00984B3F" w:rsidRPr="00984B3F" w:rsidRDefault="00984B3F" w:rsidP="00EF0593">
            <w:pPr>
              <w:numPr>
                <w:ilvl w:val="0"/>
                <w:numId w:val="150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prezentirati i obraniti vlastiti rad te kritički analizirati tuđe likovne radove</w:t>
            </w:r>
          </w:p>
        </w:tc>
      </w:tr>
      <w:tr w:rsidR="00984B3F" w:rsidRPr="00984B3F" w14:paraId="0D4C094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97D0C42" w14:textId="77777777" w:rsidR="00984B3F" w:rsidRPr="00984B3F" w:rsidRDefault="00984B3F" w:rsidP="00EF0593">
            <w:pPr>
              <w:numPr>
                <w:ilvl w:val="1"/>
                <w:numId w:val="75"/>
              </w:numPr>
              <w:jc w:val="both"/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lastRenderedPageBreak/>
              <w:t>Sadržaj predmeta</w:t>
            </w:r>
          </w:p>
        </w:tc>
      </w:tr>
      <w:tr w:rsidR="00984B3F" w:rsidRPr="00984B3F" w14:paraId="1AC9B52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90BF52E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>Zadavanjem zadataka vremenski i materijalno ograničenih, student razvija sposobnost  brzog pronalaženja rješenja, povezivanja različitih iskustava i znanja usmjerena na rješavanje jednog likovnog problema.Oslobađa se šablonskog načina razmišljanja.Usvaja metode kreativnog procesa kroz intelektualne napore i praktičnu primjenu u materijalu. Student usvaja informacije o emotivnom značenju boja i njihovoj energetskoj vrijednosti. Razvija osjećaj za prostornost, sceničnost. Problematizira odnos masa, prostora i volumena.  Primijenjuje simbolična značenja oblika masa,ploha, pravaca i  linija,te njihovih usmjerenja, boja i veličina u likovnim zadatcima. Odabire materijale prema njegovom vizualnom dojmu i funkcionalnosti. Prepoznaje karaktere oblika u prirodnim materijalima , govoru tijela te likovno stilizira kroz karakter lutke, dizajn kostima ili scenskog prostora. Pri tom se koristi različitim materijalima iz drugih životnih područja primjenjivih u likovnoj umjetnosti. Vježbe se izvode kroz kratke pisane eseje, crteže, modeliranje, izradu konstrukcije dijela scene ili kostima, izradu jednostavnih lutaka,skupnu igru, razgovor, prezentaciju i analizu.</w:t>
            </w:r>
          </w:p>
        </w:tc>
      </w:tr>
      <w:tr w:rsidR="00984B3F" w:rsidRPr="00984B3F" w14:paraId="184CA7B7" w14:textId="77777777" w:rsidTr="006C2713">
        <w:trPr>
          <w:trHeight w:val="432"/>
        </w:trPr>
        <w:tc>
          <w:tcPr>
            <w:tcW w:w="3070" w:type="pct"/>
            <w:gridSpan w:val="7"/>
            <w:vAlign w:val="center"/>
          </w:tcPr>
          <w:p w14:paraId="4736C7DF" w14:textId="77777777" w:rsidR="00984B3F" w:rsidRPr="00984B3F" w:rsidRDefault="00984B3F" w:rsidP="00EF0593">
            <w:pPr>
              <w:numPr>
                <w:ilvl w:val="1"/>
                <w:numId w:val="75"/>
              </w:numPr>
              <w:rPr>
                <w:rFonts w:ascii="Arial Narrow" w:eastAsia="Times New Roman" w:hAnsi="Arial Narrow" w:cs="Arial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 xml:space="preserve">Vrste izvođenja nastave </w:t>
            </w:r>
          </w:p>
        </w:tc>
        <w:tc>
          <w:tcPr>
            <w:tcW w:w="787" w:type="pct"/>
            <w:gridSpan w:val="2"/>
            <w:vAlign w:val="center"/>
          </w:tcPr>
          <w:p w14:paraId="1B9E8CC8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predavanja</w:t>
            </w:r>
          </w:p>
          <w:p w14:paraId="2C8B952C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seminari i radionice  </w:t>
            </w:r>
          </w:p>
          <w:p w14:paraId="01E67B86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vježbe  </w:t>
            </w:r>
          </w:p>
          <w:p w14:paraId="021D828C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obrazovanje na daljinu</w:t>
            </w:r>
          </w:p>
          <w:p w14:paraId="4125F78C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terenska nastava</w:t>
            </w:r>
          </w:p>
        </w:tc>
        <w:tc>
          <w:tcPr>
            <w:tcW w:w="1143" w:type="pct"/>
            <w:vAlign w:val="center"/>
          </w:tcPr>
          <w:p w14:paraId="689699A8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samostalni zadaci  </w:t>
            </w:r>
          </w:p>
          <w:p w14:paraId="7491B87D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multimedija i mreža  </w:t>
            </w:r>
          </w:p>
          <w:p w14:paraId="155F9A49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laboratorij</w:t>
            </w:r>
          </w:p>
          <w:p w14:paraId="0FAE9433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mentorski rad</w:t>
            </w:r>
          </w:p>
          <w:p w14:paraId="37782C6A" w14:textId="77777777" w:rsidR="00984B3F" w:rsidRPr="00984B3F" w:rsidRDefault="00984B3F" w:rsidP="00984B3F">
            <w:pPr>
              <w:tabs>
                <w:tab w:val="left" w:pos="477"/>
                <w:tab w:val="left" w:pos="1460"/>
              </w:tabs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ostalo: konzultacije </w:t>
            </w:r>
          </w:p>
        </w:tc>
      </w:tr>
      <w:tr w:rsidR="00984B3F" w:rsidRPr="00984B3F" w14:paraId="00DFD054" w14:textId="77777777" w:rsidTr="006C2713">
        <w:trPr>
          <w:trHeight w:val="432"/>
        </w:trPr>
        <w:tc>
          <w:tcPr>
            <w:tcW w:w="3070" w:type="pct"/>
            <w:gridSpan w:val="7"/>
            <w:vAlign w:val="center"/>
          </w:tcPr>
          <w:p w14:paraId="4FCADCB7" w14:textId="77777777" w:rsidR="00984B3F" w:rsidRPr="00984B3F" w:rsidRDefault="00984B3F" w:rsidP="00EF0593">
            <w:pPr>
              <w:numPr>
                <w:ilvl w:val="1"/>
                <w:numId w:val="75"/>
              </w:numPr>
              <w:jc w:val="both"/>
              <w:rPr>
                <w:rFonts w:ascii="Arial Narrow" w:eastAsia="Times New Roman" w:hAnsi="Arial Narrow" w:cs="Arial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Komentari</w:t>
            </w:r>
          </w:p>
        </w:tc>
        <w:tc>
          <w:tcPr>
            <w:tcW w:w="1930" w:type="pct"/>
            <w:gridSpan w:val="3"/>
            <w:vAlign w:val="center"/>
          </w:tcPr>
          <w:p w14:paraId="34822C07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</w:p>
        </w:tc>
      </w:tr>
      <w:tr w:rsidR="00984B3F" w:rsidRPr="00984B3F" w14:paraId="5093F62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547DA71" w14:textId="77777777" w:rsidR="00984B3F" w:rsidRPr="00984B3F" w:rsidRDefault="00984B3F" w:rsidP="00EF0593">
            <w:pPr>
              <w:numPr>
                <w:ilvl w:val="1"/>
                <w:numId w:val="75"/>
              </w:numPr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Obveze studenata</w:t>
            </w:r>
          </w:p>
        </w:tc>
      </w:tr>
      <w:tr w:rsidR="00984B3F" w:rsidRPr="00984B3F" w14:paraId="5CC00AF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757C226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</w:p>
        </w:tc>
      </w:tr>
      <w:tr w:rsidR="00984B3F" w:rsidRPr="00984B3F" w14:paraId="71662AA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E71736E" w14:textId="77777777" w:rsidR="00984B3F" w:rsidRPr="00984B3F" w:rsidRDefault="00984B3F" w:rsidP="00EF0593">
            <w:pPr>
              <w:numPr>
                <w:ilvl w:val="1"/>
                <w:numId w:val="75"/>
              </w:numPr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Praćenje rada studenata</w:t>
            </w:r>
          </w:p>
        </w:tc>
      </w:tr>
      <w:tr w:rsidR="00984B3F" w:rsidRPr="00984B3F" w14:paraId="220490C9" w14:textId="77777777" w:rsidTr="006C2713">
        <w:trPr>
          <w:trHeight w:val="111"/>
        </w:trPr>
        <w:tc>
          <w:tcPr>
            <w:tcW w:w="538" w:type="pct"/>
            <w:vAlign w:val="center"/>
          </w:tcPr>
          <w:p w14:paraId="777F7E37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Pohađanje nastave</w:t>
            </w:r>
          </w:p>
        </w:tc>
        <w:tc>
          <w:tcPr>
            <w:tcW w:w="294" w:type="pct"/>
            <w:vAlign w:val="center"/>
          </w:tcPr>
          <w:p w14:paraId="711A08AD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  <w:t>0,5</w:t>
            </w:r>
          </w:p>
        </w:tc>
        <w:tc>
          <w:tcPr>
            <w:tcW w:w="612" w:type="pct"/>
            <w:vAlign w:val="center"/>
          </w:tcPr>
          <w:p w14:paraId="0ECBC911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Aktivnost u nastavi</w:t>
            </w:r>
          </w:p>
        </w:tc>
        <w:tc>
          <w:tcPr>
            <w:tcW w:w="294" w:type="pct"/>
            <w:vAlign w:val="center"/>
          </w:tcPr>
          <w:p w14:paraId="3AED3A2A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  <w:t>0,25</w:t>
            </w:r>
          </w:p>
        </w:tc>
        <w:tc>
          <w:tcPr>
            <w:tcW w:w="553" w:type="pct"/>
            <w:vAlign w:val="center"/>
          </w:tcPr>
          <w:p w14:paraId="39DD1E72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Seminarski rad</w:t>
            </w:r>
          </w:p>
        </w:tc>
        <w:tc>
          <w:tcPr>
            <w:tcW w:w="387" w:type="pct"/>
            <w:vAlign w:val="center"/>
          </w:tcPr>
          <w:p w14:paraId="72E5D64D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745" w:type="pct"/>
            <w:gridSpan w:val="2"/>
            <w:vAlign w:val="center"/>
          </w:tcPr>
          <w:p w14:paraId="765B2E79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Eksperimentalni rad</w:t>
            </w:r>
          </w:p>
        </w:tc>
        <w:tc>
          <w:tcPr>
            <w:tcW w:w="1577" w:type="pct"/>
            <w:gridSpan w:val="2"/>
            <w:vAlign w:val="center"/>
          </w:tcPr>
          <w:p w14:paraId="2312C461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</w:tr>
      <w:tr w:rsidR="00984B3F" w:rsidRPr="00984B3F" w14:paraId="076DB8E1" w14:textId="77777777" w:rsidTr="006C2713">
        <w:trPr>
          <w:trHeight w:val="108"/>
        </w:trPr>
        <w:tc>
          <w:tcPr>
            <w:tcW w:w="538" w:type="pct"/>
            <w:vAlign w:val="center"/>
          </w:tcPr>
          <w:p w14:paraId="243336CE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Pismeni ispit</w:t>
            </w:r>
          </w:p>
        </w:tc>
        <w:tc>
          <w:tcPr>
            <w:tcW w:w="294" w:type="pct"/>
            <w:vAlign w:val="center"/>
          </w:tcPr>
          <w:p w14:paraId="5BCA30C3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76BD7DF5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Usmeni ispit</w:t>
            </w:r>
          </w:p>
        </w:tc>
        <w:tc>
          <w:tcPr>
            <w:tcW w:w="294" w:type="pct"/>
            <w:vAlign w:val="center"/>
          </w:tcPr>
          <w:p w14:paraId="5E960707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3C988E74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Esej</w:t>
            </w:r>
          </w:p>
        </w:tc>
        <w:tc>
          <w:tcPr>
            <w:tcW w:w="387" w:type="pct"/>
            <w:vAlign w:val="center"/>
          </w:tcPr>
          <w:p w14:paraId="439DDC18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745" w:type="pct"/>
            <w:gridSpan w:val="2"/>
            <w:vAlign w:val="center"/>
          </w:tcPr>
          <w:p w14:paraId="1A116A66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Istraživanje</w:t>
            </w:r>
          </w:p>
        </w:tc>
        <w:tc>
          <w:tcPr>
            <w:tcW w:w="1577" w:type="pct"/>
            <w:gridSpan w:val="2"/>
            <w:vAlign w:val="center"/>
          </w:tcPr>
          <w:p w14:paraId="292B9130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  <w:t>0,25</w:t>
            </w:r>
          </w:p>
        </w:tc>
      </w:tr>
      <w:tr w:rsidR="00984B3F" w:rsidRPr="00984B3F" w14:paraId="0246DB27" w14:textId="77777777" w:rsidTr="006C2713">
        <w:trPr>
          <w:trHeight w:val="108"/>
        </w:trPr>
        <w:tc>
          <w:tcPr>
            <w:tcW w:w="538" w:type="pct"/>
            <w:vAlign w:val="center"/>
          </w:tcPr>
          <w:p w14:paraId="175A4C6F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Projekt</w:t>
            </w:r>
          </w:p>
        </w:tc>
        <w:tc>
          <w:tcPr>
            <w:tcW w:w="294" w:type="pct"/>
            <w:vAlign w:val="center"/>
          </w:tcPr>
          <w:p w14:paraId="7E32F6BE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0430CE9D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Kontinuirana provjera znanja</w:t>
            </w:r>
          </w:p>
        </w:tc>
        <w:tc>
          <w:tcPr>
            <w:tcW w:w="294" w:type="pct"/>
            <w:vAlign w:val="center"/>
          </w:tcPr>
          <w:p w14:paraId="5F730C9D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5BB7C9FC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Referat</w:t>
            </w:r>
          </w:p>
        </w:tc>
        <w:tc>
          <w:tcPr>
            <w:tcW w:w="387" w:type="pct"/>
            <w:vAlign w:val="center"/>
          </w:tcPr>
          <w:p w14:paraId="34CCB86A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745" w:type="pct"/>
            <w:gridSpan w:val="2"/>
            <w:vAlign w:val="center"/>
          </w:tcPr>
          <w:p w14:paraId="2CCB9B9E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Praktični rad</w:t>
            </w:r>
          </w:p>
        </w:tc>
        <w:tc>
          <w:tcPr>
            <w:tcW w:w="1577" w:type="pct"/>
            <w:gridSpan w:val="2"/>
            <w:vAlign w:val="center"/>
          </w:tcPr>
          <w:p w14:paraId="1A1DBF76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  <w:t>1</w:t>
            </w:r>
          </w:p>
        </w:tc>
      </w:tr>
      <w:tr w:rsidR="00984B3F" w:rsidRPr="00984B3F" w14:paraId="3C746E82" w14:textId="77777777" w:rsidTr="006C2713">
        <w:trPr>
          <w:trHeight w:val="108"/>
        </w:trPr>
        <w:tc>
          <w:tcPr>
            <w:tcW w:w="538" w:type="pct"/>
            <w:vAlign w:val="center"/>
          </w:tcPr>
          <w:p w14:paraId="73520D01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Portfolio</w:t>
            </w:r>
          </w:p>
        </w:tc>
        <w:tc>
          <w:tcPr>
            <w:tcW w:w="294" w:type="pct"/>
            <w:vAlign w:val="center"/>
          </w:tcPr>
          <w:p w14:paraId="2DC9D528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33031867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94" w:type="pct"/>
            <w:vAlign w:val="center"/>
          </w:tcPr>
          <w:p w14:paraId="18CBFC17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6492BB92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87" w:type="pct"/>
            <w:vAlign w:val="center"/>
          </w:tcPr>
          <w:p w14:paraId="6C32B93C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745" w:type="pct"/>
            <w:gridSpan w:val="2"/>
            <w:vAlign w:val="center"/>
          </w:tcPr>
          <w:p w14:paraId="70F933E5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577" w:type="pct"/>
            <w:gridSpan w:val="2"/>
            <w:vAlign w:val="center"/>
          </w:tcPr>
          <w:p w14:paraId="2348D732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</w:tr>
      <w:tr w:rsidR="00984B3F" w:rsidRPr="00984B3F" w14:paraId="4068C43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9C046CB" w14:textId="77777777" w:rsidR="00984B3F" w:rsidRPr="00984B3F" w:rsidRDefault="00984B3F" w:rsidP="00EF0593">
            <w:pPr>
              <w:numPr>
                <w:ilvl w:val="1"/>
                <w:numId w:val="75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Povezivanje ishoda učenja, nastavnih metoda i ocjenjivanja</w:t>
            </w:r>
          </w:p>
        </w:tc>
      </w:tr>
      <w:tr w:rsidR="00984B3F" w:rsidRPr="00984B3F" w14:paraId="6ECED4D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E3C7675" w14:textId="77777777" w:rsidR="00984B3F" w:rsidRPr="00984B3F" w:rsidRDefault="00984B3F" w:rsidP="00EF0593">
            <w:pPr>
              <w:numPr>
                <w:ilvl w:val="0"/>
                <w:numId w:val="5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03A384BB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0991F6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4D557A8B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634B0A1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0CE641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8E3143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8A27A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11F8CE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26C6676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3EC37CDA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32799F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14A786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0F8E2A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71D5A0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C13D04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F2A18CB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D061E42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6DCEA67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999DD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Predavanje; individualni rad</w:t>
                  </w:r>
                </w:p>
                <w:p w14:paraId="5C4961D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3ACD5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E38B5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649C0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Slušanje izlaganja i redovito prisustvovanje nastavi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C2D78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Pohađanje nastave; 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D3B40E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AF5EA5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2EB822B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D460B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Predavanje; individualni rad; grupni rad</w:t>
                  </w:r>
                </w:p>
                <w:p w14:paraId="0D8E5B1E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4A483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C065C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0D654C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Suradnja; sustavno opažanje; aktivno sudjelovanje u nastavi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F404EE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Aktivnost u nastavi;  Angažiranost tijekom nastave kao i samostalnost u promišljanju i izvedbi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6DDCB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B9A33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984B3F" w:rsidRPr="00984B3F" w14:paraId="711112C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18B23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Seminarska nastava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7A3C8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71D32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BD4DA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Istraživanje materijala i kombiniranje različitih vrsta tehnika, materijala i alata pri rješavanju likovnih zadataka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5940D5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Istraživanje; procjena će se izvršiti temeljem samostalnog  istraživanja  i eksperimentiranja materijalima, tehnikama i alatima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190F8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76B52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984B3F" w:rsidRPr="00984B3F" w14:paraId="3AC3B034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0951C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Seminarska nastava</w:t>
                  </w:r>
                </w:p>
                <w:p w14:paraId="7B92124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D444B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5C5A4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0001B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Rješavanje niza kratkih likovnih problema na temu lutkarstva, scenografije, kostimografije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4E1AC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Praktični rad; evaluacija inventivnosti u rješavanju zadataka te artikulaciji i obrani likovnog rješenja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66FE1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2EAD7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  <w:p w14:paraId="62C1AAD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84B3F" w:rsidRPr="00984B3F" w14:paraId="3553704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4B9A4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6A520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D9FE9B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0978B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6900B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4D261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BB811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5D06F416" w14:textId="77777777" w:rsidR="00984B3F" w:rsidRPr="00984B3F" w:rsidRDefault="00984B3F" w:rsidP="00EF0593">
            <w:pPr>
              <w:numPr>
                <w:ilvl w:val="0"/>
                <w:numId w:val="5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</w:pPr>
          </w:p>
        </w:tc>
      </w:tr>
      <w:tr w:rsidR="00984B3F" w:rsidRPr="00984B3F" w14:paraId="128D141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FC84F0B" w14:textId="77777777" w:rsidR="00984B3F" w:rsidRPr="00984B3F" w:rsidRDefault="00984B3F" w:rsidP="00EF0593">
            <w:pPr>
              <w:numPr>
                <w:ilvl w:val="1"/>
                <w:numId w:val="75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lastRenderedPageBreak/>
              <w:t>Obvezatna literatura (u trenutku prijave prijedloga studijskog programa)</w:t>
            </w:r>
          </w:p>
        </w:tc>
      </w:tr>
      <w:tr w:rsidR="00984B3F" w:rsidRPr="00984B3F" w14:paraId="2B16057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9498270" w14:textId="77777777" w:rsidR="00984B3F" w:rsidRPr="00984B3F" w:rsidRDefault="00984B3F" w:rsidP="00EF0593">
            <w:pPr>
              <w:numPr>
                <w:ilvl w:val="0"/>
                <w:numId w:val="2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Arnheim,R. Umjetnost i vizualno opažanje. Beograd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: Umetnička akademija u Beogradu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1954.</w:t>
            </w:r>
          </w:p>
          <w:p w14:paraId="241DDDBA" w14:textId="77777777" w:rsidR="00984B3F" w:rsidRPr="00984B3F" w:rsidRDefault="00984B3F" w:rsidP="00EF0593">
            <w:pPr>
              <w:numPr>
                <w:ilvl w:val="0"/>
                <w:numId w:val="2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Damjanov, J. Vizualni jezik i likovna umjetnost.Zagreb: Školska knjiga, 1995.</w:t>
            </w:r>
          </w:p>
          <w:p w14:paraId="28CFF6A6" w14:textId="77777777" w:rsidR="00984B3F" w:rsidRPr="00984B3F" w:rsidRDefault="00984B3F" w:rsidP="00EF0593">
            <w:pPr>
              <w:numPr>
                <w:ilvl w:val="0"/>
                <w:numId w:val="2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Kandinski, W. O duhovnom u umjetnosti. Zagreb, 1991.</w:t>
            </w:r>
          </w:p>
          <w:p w14:paraId="4D35FC1F" w14:textId="77777777" w:rsidR="00984B3F" w:rsidRPr="00984B3F" w:rsidRDefault="00984B3F" w:rsidP="00EF0593">
            <w:pPr>
              <w:numPr>
                <w:ilvl w:val="0"/>
                <w:numId w:val="2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Likovne i kazališne monografije (izbor prema potrebi nastave)</w:t>
            </w:r>
          </w:p>
        </w:tc>
      </w:tr>
      <w:tr w:rsidR="00984B3F" w:rsidRPr="00984B3F" w14:paraId="6C1A707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6DD1FD2" w14:textId="77777777" w:rsidR="00984B3F" w:rsidRPr="00984B3F" w:rsidRDefault="00984B3F" w:rsidP="00EF0593">
            <w:pPr>
              <w:numPr>
                <w:ilvl w:val="1"/>
                <w:numId w:val="75"/>
              </w:numPr>
              <w:tabs>
                <w:tab w:val="left" w:pos="494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Dopunska literatura (u trenutku prijave prijedloga studijskog programa)</w:t>
            </w:r>
          </w:p>
        </w:tc>
      </w:tr>
      <w:tr w:rsidR="00984B3F" w:rsidRPr="00984B3F" w14:paraId="6CE0C38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D5A43E6" w14:textId="77777777" w:rsidR="00984B3F" w:rsidRPr="00984B3F" w:rsidRDefault="00984B3F" w:rsidP="00EF0593">
            <w:pPr>
              <w:numPr>
                <w:ilvl w:val="0"/>
                <w:numId w:val="151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Danto, A.C. Preobražaj svakidašnjeg. Zagreb: Filozofija umjetnosti, 1997.</w:t>
            </w:r>
          </w:p>
          <w:p w14:paraId="1AEBBC54" w14:textId="77777777" w:rsidR="00984B3F" w:rsidRPr="00984B3F" w:rsidRDefault="00984B3F" w:rsidP="00EF0593">
            <w:pPr>
              <w:numPr>
                <w:ilvl w:val="0"/>
                <w:numId w:val="151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Klee, P. Zapisi o umjetnosti. Beograd 1998.</w:t>
            </w:r>
          </w:p>
          <w:p w14:paraId="60A499F6" w14:textId="77777777" w:rsidR="00984B3F" w:rsidRPr="00984B3F" w:rsidRDefault="00984B3F" w:rsidP="00EF0593">
            <w:pPr>
              <w:numPr>
                <w:ilvl w:val="0"/>
                <w:numId w:val="151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Avangardne tendencije u hrvatskoj umjetnosti: katalog s izložbe u Klovićevim dvorima.                                                                Zagreb, 2007.</w:t>
            </w:r>
          </w:p>
          <w:p w14:paraId="25B35C18" w14:textId="77777777" w:rsidR="00984B3F" w:rsidRPr="00984B3F" w:rsidRDefault="00984B3F" w:rsidP="00EF0593">
            <w:pPr>
              <w:numPr>
                <w:ilvl w:val="0"/>
                <w:numId w:val="151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Časopisi vezani uz kazališni medij</w:t>
            </w:r>
          </w:p>
        </w:tc>
      </w:tr>
      <w:tr w:rsidR="00984B3F" w:rsidRPr="00984B3F" w14:paraId="2D188BB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5B93450" w14:textId="77777777" w:rsidR="00984B3F" w:rsidRPr="00984B3F" w:rsidRDefault="00984B3F" w:rsidP="00EF0593">
            <w:pPr>
              <w:numPr>
                <w:ilvl w:val="1"/>
                <w:numId w:val="75"/>
              </w:numPr>
              <w:ind w:left="494" w:hanging="134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Načini praćenja kvalitete koji osiguravaju stjecanje izlaznih znanja, vještina i kompetencija</w:t>
            </w:r>
          </w:p>
        </w:tc>
      </w:tr>
      <w:tr w:rsidR="00984B3F" w:rsidRPr="00984B3F" w14:paraId="144C402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1B41311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88" w:lineRule="auto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A"/>
                <w:sz w:val="20"/>
                <w:szCs w:val="20"/>
              </w:rPr>
              <w:lastRenderedPageBreak/>
              <w:t>Razgovori sa studentima tijekom kolegija i praćenje napredovanja studenta. Sveučilišna anketa.</w:t>
            </w:r>
          </w:p>
        </w:tc>
      </w:tr>
    </w:tbl>
    <w:p w14:paraId="4C44FA5E" w14:textId="77777777" w:rsidR="00984B3F" w:rsidRPr="00984B3F" w:rsidRDefault="00984B3F" w:rsidP="00984B3F">
      <w:pPr>
        <w:rPr>
          <w:rFonts w:ascii="Arial Narrow" w:eastAsia="ヒラギノ角ゴ Pro W3" w:hAnsi="Arial Narrow" w:cs="Arial Narrow"/>
          <w:color w:val="000000"/>
          <w:sz w:val="20"/>
          <w:szCs w:val="20"/>
        </w:rPr>
      </w:pPr>
      <w:r w:rsidRPr="00984B3F">
        <w:rPr>
          <w:rFonts w:ascii="Times New Roman" w:eastAsia="Times New Roman" w:hAnsi="Times New Roman" w:cs="Times New Roman"/>
          <w:sz w:val="20"/>
          <w:szCs w:val="20"/>
          <w:lang w:eastAsia="hr-HR"/>
        </w:rPr>
        <w:t>*</w:t>
      </w:r>
      <w:r w:rsidRPr="00984B3F">
        <w:rPr>
          <w:rFonts w:ascii="Arial Narrow" w:eastAsia="ヒラギノ角ゴ Pro W3" w:hAnsi="Arial Narrow" w:cs="Arial Narrow"/>
          <w:color w:val="000000"/>
          <w:sz w:val="20"/>
          <w:szCs w:val="20"/>
        </w:rPr>
        <w:t xml:space="preserve">Uz svaku aktivnost studenta/nastavnu aktivnost treba definirati odgovarajućiudiouECTSbodovimapojedinih aktivnosti takodaukupnibrojECTSbodovaodgovarabodovnojvrijednostipredmeta. </w:t>
      </w:r>
    </w:p>
    <w:p w14:paraId="0D45D3D3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ヒラギノ角ゴ Pro W3" w:hAnsi="Arial Narrow" w:cs="Arial Narrow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4ADBF9CD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984B3F" w:rsidRPr="00984B3F" w14:paraId="68913DCC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740B177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84B3F" w:rsidRPr="00984B3F" w14:paraId="5389027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6FCB33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47744BB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KOSTIMOGRAFIJA 1</w:t>
            </w:r>
          </w:p>
        </w:tc>
      </w:tr>
      <w:tr w:rsidR="00984B3F" w:rsidRPr="00984B3F" w14:paraId="241FE42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A318E4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6A2B8F2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izv.prof.dr.art.Jasmina Pacek</w:t>
            </w:r>
          </w:p>
        </w:tc>
      </w:tr>
      <w:tr w:rsidR="00984B3F" w:rsidRPr="00984B3F" w14:paraId="38A71F9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681426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57DC474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085A87B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E73076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DEF81F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7E37BB9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415A29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1D0C5C2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111</w:t>
            </w:r>
          </w:p>
        </w:tc>
      </w:tr>
      <w:tr w:rsidR="00984B3F" w:rsidRPr="00984B3F" w14:paraId="0DF8E74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B25CE3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34647C1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07ECE30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0CD6AB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03845CE8" w14:textId="77777777" w:rsidR="00984B3F" w:rsidRPr="00984B3F" w:rsidRDefault="00984B3F" w:rsidP="00EF0593">
            <w:pPr>
              <w:numPr>
                <w:ilvl w:val="0"/>
                <w:numId w:val="7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godina </w:t>
            </w:r>
          </w:p>
        </w:tc>
      </w:tr>
      <w:tr w:rsidR="00984B3F" w:rsidRPr="00984B3F" w14:paraId="2F54E464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25CD9C7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5BF7774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3FA81C5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0302B775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66CAAA8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7FD64A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1F0AF917" w14:textId="77777777" w:rsidR="00984B3F" w:rsidRPr="00984B3F" w:rsidRDefault="00984B3F" w:rsidP="00EF0593">
            <w:pPr>
              <w:numPr>
                <w:ilvl w:val="0"/>
                <w:numId w:val="15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(45P+30V+0S)</w:t>
            </w:r>
          </w:p>
        </w:tc>
      </w:tr>
    </w:tbl>
    <w:p w14:paraId="1A44BDA7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3"/>
        <w:gridCol w:w="839"/>
        <w:gridCol w:w="1778"/>
        <w:gridCol w:w="839"/>
        <w:gridCol w:w="1608"/>
        <w:gridCol w:w="468"/>
        <w:gridCol w:w="371"/>
        <w:gridCol w:w="2163"/>
        <w:gridCol w:w="836"/>
        <w:gridCol w:w="3051"/>
      </w:tblGrid>
      <w:tr w:rsidR="00984B3F" w:rsidRPr="00984B3F" w14:paraId="465440D8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5A2C6159" w14:textId="77777777" w:rsidR="00984B3F" w:rsidRPr="00984B3F" w:rsidRDefault="00984B3F" w:rsidP="00EF0593">
            <w:pPr>
              <w:numPr>
                <w:ilvl w:val="0"/>
                <w:numId w:val="154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739F6E3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5F05204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488AE4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984B3F" w:rsidRPr="00984B3F" w14:paraId="519FFF6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2B4EAC9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Calibri"/>
                <w:color w:val="000000"/>
                <w:sz w:val="22"/>
                <w:szCs w:val="22"/>
              </w:rPr>
            </w:pP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2"/>
              </w:rPr>
              <w:t xml:space="preserve">Cilj ovog kolegija je osposobiti studente za samostalno dizajniranje kostima za manje glumačke etike od jednog ili dva lika na sceni koristeći  slijedeće parametre: </w:t>
            </w:r>
            <w:r w:rsidRPr="00984B3F">
              <w:rPr>
                <w:rFonts w:ascii="Arial Narrow" w:eastAsia="Calibri" w:hAnsi="Arial Narrow" w:cs="Calibri"/>
                <w:i/>
                <w:color w:val="000000"/>
                <w:sz w:val="20"/>
                <w:szCs w:val="22"/>
              </w:rPr>
              <w:t>Osnovne komunikacijske aspekte lika</w:t>
            </w: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2"/>
              </w:rPr>
              <w:t xml:space="preserve">, </w:t>
            </w:r>
            <w:r w:rsidRPr="00984B3F">
              <w:rPr>
                <w:rFonts w:ascii="Arial Narrow" w:eastAsia="Calibri" w:hAnsi="Arial Narrow" w:cs="Calibri"/>
                <w:i/>
                <w:color w:val="000000"/>
                <w:sz w:val="20"/>
                <w:szCs w:val="22"/>
              </w:rPr>
              <w:t>Osobne komunikacijske aspekte lika</w:t>
            </w: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2"/>
              </w:rPr>
              <w:t xml:space="preserve"> te </w:t>
            </w:r>
            <w:r w:rsidRPr="00984B3F">
              <w:rPr>
                <w:rFonts w:ascii="Arial Narrow" w:eastAsia="Calibri" w:hAnsi="Arial Narrow" w:cs="Calibri"/>
                <w:i/>
                <w:color w:val="000000"/>
                <w:sz w:val="20"/>
                <w:szCs w:val="22"/>
              </w:rPr>
              <w:t>Produkcijske elemente dizajna kostima (prema Taksonomiji dizajniranja  kazališnih kostima)</w:t>
            </w: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2"/>
              </w:rPr>
              <w:t xml:space="preserve">. </w:t>
            </w:r>
          </w:p>
        </w:tc>
      </w:tr>
      <w:tr w:rsidR="00984B3F" w:rsidRPr="00984B3F" w14:paraId="45902AF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16F3B5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984B3F" w:rsidRPr="00984B3F" w14:paraId="1FB208D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6CC1E4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984B3F" w:rsidRPr="00984B3F" w14:paraId="56F40D9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C092C45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0D31A81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BA0802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Po završetku ovog kolegija student će moći samostalno:</w:t>
            </w:r>
          </w:p>
          <w:p w14:paraId="5AD230BB" w14:textId="77777777" w:rsidR="00984B3F" w:rsidRPr="00984B3F" w:rsidRDefault="00984B3F" w:rsidP="00EF0593">
            <w:pPr>
              <w:numPr>
                <w:ilvl w:val="0"/>
                <w:numId w:val="15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identificirati, prepoznati i analizirati određenu kostimografsku cjelinu</w:t>
            </w:r>
          </w:p>
          <w:p w14:paraId="4CA46773" w14:textId="77777777" w:rsidR="00984B3F" w:rsidRPr="00984B3F" w:rsidRDefault="00984B3F" w:rsidP="00EF0593">
            <w:pPr>
              <w:numPr>
                <w:ilvl w:val="0"/>
                <w:numId w:val="15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razlikovati  </w:t>
            </w:r>
            <w:r w:rsidRPr="00984B3F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Opće komunikacijske aspekte lika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predstave kroz vanjska obilježja, kao što su dob, spol, zanimanje, socioekonomski status, epha, klima i godišnje doba, interijer/eksterijer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lastRenderedPageBreak/>
              <w:t>u kojem se odvija radnja, doba dana i protok vremena, te dizajnirati kostime unutar tih parametara</w:t>
            </w:r>
          </w:p>
          <w:p w14:paraId="5A2187BC" w14:textId="77777777" w:rsidR="00984B3F" w:rsidRPr="00984B3F" w:rsidRDefault="00984B3F" w:rsidP="00EF0593">
            <w:pPr>
              <w:numPr>
                <w:ilvl w:val="0"/>
                <w:numId w:val="15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razlikovati </w:t>
            </w:r>
            <w:r w:rsidRPr="00984B3F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Osobne komunikacijske aspekte lika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kao što su primarni faktori ljudskog ponašanja i opći faktori ljudskog ponašanja i dizajnirati kostime na način da reflektiraju te karakterne osobine  likova </w:t>
            </w:r>
          </w:p>
          <w:p w14:paraId="536112C9" w14:textId="77777777" w:rsidR="00984B3F" w:rsidRPr="00984B3F" w:rsidRDefault="00984B3F" w:rsidP="00EF0593">
            <w:pPr>
              <w:numPr>
                <w:ilvl w:val="0"/>
                <w:numId w:val="15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razlikovati i primjenjivati sve </w:t>
            </w:r>
            <w:r w:rsidRPr="00984B3F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Produkcijske elemente dizajna kostima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kao što su: redateljska vizija, vlastiti umjetnički rukopis, ujednačenost izričaja, kompozicija, akcent, antropometrija izvođača i fit kostima, funkcionalnost/nosivost/udobnost i budžet.</w:t>
            </w:r>
          </w:p>
          <w:p w14:paraId="4E1A7A8A" w14:textId="77777777" w:rsidR="00984B3F" w:rsidRPr="00984B3F" w:rsidRDefault="00984B3F" w:rsidP="00EF0593">
            <w:pPr>
              <w:numPr>
                <w:ilvl w:val="0"/>
                <w:numId w:val="15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kostimografski opremiti manju kazališnu cijelinu (glumačku etidu) od jednog ili dva glumca; </w:t>
            </w:r>
          </w:p>
          <w:p w14:paraId="68DBF1F2" w14:textId="77777777" w:rsidR="00984B3F" w:rsidRPr="00984B3F" w:rsidRDefault="00984B3F" w:rsidP="00EF0593">
            <w:pPr>
              <w:numPr>
                <w:ilvl w:val="0"/>
                <w:numId w:val="15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primjeniti znanja iz kolegija “Vizualni identitet” i “Povijest odijevanja i analitičko oblikovanje povijesnih kostima” u praksi;</w:t>
            </w:r>
          </w:p>
          <w:p w14:paraId="58DDCDBE" w14:textId="77777777" w:rsidR="00984B3F" w:rsidRPr="00984B3F" w:rsidRDefault="00984B3F" w:rsidP="00EF0593">
            <w:pPr>
              <w:numPr>
                <w:ilvl w:val="0"/>
                <w:numId w:val="15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razviti osjećaj za timski rad s kolegama iz glumačkog ansambla, redateljskog tima i međusobno </w:t>
            </w:r>
          </w:p>
          <w:p w14:paraId="502AE364" w14:textId="77777777" w:rsidR="00984B3F" w:rsidRPr="00984B3F" w:rsidRDefault="00984B3F" w:rsidP="00EF0593">
            <w:pPr>
              <w:numPr>
                <w:ilvl w:val="0"/>
                <w:numId w:val="15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obavljati sve organizacijske poslove vezane za kostimsko opremanja predstave;</w:t>
            </w:r>
          </w:p>
          <w:p w14:paraId="1862465A" w14:textId="77777777" w:rsidR="00984B3F" w:rsidRPr="00984B3F" w:rsidRDefault="00984B3F" w:rsidP="00EF0593">
            <w:pPr>
              <w:numPr>
                <w:ilvl w:val="0"/>
                <w:numId w:val="15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kritički analizirati realiziranu kostimografsku cijelinu.</w:t>
            </w:r>
          </w:p>
        </w:tc>
      </w:tr>
      <w:tr w:rsidR="00984B3F" w:rsidRPr="00984B3F" w14:paraId="0EB2D2F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5093E96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984B3F" w:rsidRPr="00984B3F" w14:paraId="0BA61D7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550D39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U sklopu ovog kolegija studenti ovog studija surađuju izravno sa studentima Glume i lutkarstva na zajedničkim projektima: studenti Glume i lutkarstva kao izvođači, a studenti ovog studija kao kostimografi. </w:t>
            </w:r>
          </w:p>
          <w:p w14:paraId="42E93154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U ovom semestru polazi se od najjednostavnijih kostimografskih zadataka, koji obuhvaćaju kostimografsko opremanje manjih glumačkih etida s dva izvođača, s malo ili bez promjena i protoka vremena. Etide mogu biti smještene sada i ovdje, kao i u neko povjesno razdoblje. </w:t>
            </w:r>
          </w:p>
          <w:p w14:paraId="07163378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</w:p>
          <w:p w14:paraId="79C12ECC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Svaki student K. O. dobije određeni manji broj etida za kostimografski opremiti ili stilizirati. To čini tako da pomogne studentima glume da se opreme  iz fundusa Akademije i/ili HNK ili drugih izvora. Također im pomaže pri izradi ili alternaciji ciljanih kostima. Ovaj postupak obuhvaća istraživanje povjesnog razdoblja (primjena znanja iz kolegija “Povijest odijevanja i analitičko oblikovanje povijesnih kostima”), analizu  likova iz glumačkih etida kroz sva njihova obilježja, kao što su dob, spol, stalež, unutarnje karakteriskike koje želimo vanjski manifestirati i slično. Analiza povjesnih stvarnih vizuala osoba koje se glumački interpretiraju, analiza kostimografskih referenci istih izvedbi do sada.   </w:t>
            </w:r>
          </w:p>
          <w:p w14:paraId="032D4EC2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</w:p>
          <w:p w14:paraId="7C332BAF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Osnove  suradnje  s glumačkim ansamblom na malom uzorku (grupe od 2 glumca). Primjena znanja s kolegija “Vizualni identitet” s ciljem isticanja, prikrivanja ili promjene vanjskih karakteristika lika na svakoj zadanoj fizionomiji.  </w:t>
            </w:r>
          </w:p>
          <w:p w14:paraId="521FD628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</w:p>
          <w:p w14:paraId="2A679792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Osnove suradnje s redateljskim timom (u ovom slučaju profesor i asistent predmeta glume, čije ispiti se kostimografski opremaju).</w:t>
            </w:r>
          </w:p>
          <w:p w14:paraId="632E8A1D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</w:p>
          <w:p w14:paraId="0B755EB8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88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Priprema kostima za javnu izvedbu, organizacija garderobe, rukovanje i održavanje kostima, povrat kostima u funduse. </w:t>
            </w:r>
          </w:p>
          <w:p w14:paraId="30BF66B3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88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</w:p>
          <w:p w14:paraId="39D3C12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Pojedinačna analiza svakog realiziranog  kostimografskog rješenja nakon izvedbe.</w:t>
            </w:r>
          </w:p>
        </w:tc>
      </w:tr>
      <w:tr w:rsidR="00984B3F" w:rsidRPr="00984B3F" w14:paraId="4E07E382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7EC4E9FE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6351A2F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4DE5DAE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060CF0A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3979B4E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0D1DC12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4988010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019D7B0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1184DE6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31551E1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2970235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984B3F" w:rsidRPr="00984B3F" w14:paraId="04A9D8B6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FAFC4D6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351F165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1E99B89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EB7951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Obveze studenata</w:t>
            </w:r>
          </w:p>
        </w:tc>
      </w:tr>
      <w:tr w:rsidR="00984B3F" w:rsidRPr="00984B3F" w14:paraId="69818F7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A4A8FF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Vidljive iz točke 1.8. i 1.9.V</w:t>
            </w:r>
          </w:p>
        </w:tc>
      </w:tr>
      <w:tr w:rsidR="00984B3F" w:rsidRPr="00984B3F" w14:paraId="25A5A68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A695319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16A239AE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5EF21E3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097F403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627" w:type="pct"/>
            <w:vAlign w:val="center"/>
          </w:tcPr>
          <w:p w14:paraId="71D0267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5960C04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567" w:type="pct"/>
            <w:vAlign w:val="center"/>
          </w:tcPr>
          <w:p w14:paraId="6FBD593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4E1411E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300C2F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7F450A1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15D53750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88B89C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4C31484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19AF5D8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77A30C2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51642C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020BD96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BA1195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0E560A4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455C2BE7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FB7B2A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354DB28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627" w:type="pct"/>
            <w:vAlign w:val="center"/>
          </w:tcPr>
          <w:p w14:paraId="00C669D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56D7288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173BCC6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6C1DFB5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5540039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13D74AC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2,4</w:t>
            </w:r>
          </w:p>
        </w:tc>
      </w:tr>
      <w:tr w:rsidR="00984B3F" w:rsidRPr="00984B3F" w14:paraId="1B374853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C0D099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1B34F8E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5A3DD89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11AAD97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6264B3E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4C571F7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455F74B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7A0E8CA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193B40C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2DE67A7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984B3F" w:rsidRPr="00984B3F" w14:paraId="7A71443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1317E6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2031"/>
              <w:gridCol w:w="1800"/>
              <w:gridCol w:w="720"/>
              <w:gridCol w:w="720"/>
            </w:tblGrid>
            <w:tr w:rsidR="00984B3F" w:rsidRPr="00984B3F" w14:paraId="5C22F147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CAA99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23D8782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4285F41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F0F4B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E9B1D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58E51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58941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362B2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61FED215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38F16E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36F255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9F7562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0B0620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9AD237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36A1A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E3CB6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6D20112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CE5B2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mentorski rad,konzultativna nastava, skupna rasprava, individualni rad</w:t>
                  </w:r>
                </w:p>
                <w:p w14:paraId="128BB3B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7B724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DC5AC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941CC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Slušanje izlaganja te redovito sudjelovanje u nastavnom procesu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1FC70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nastave; 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22D96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FBA61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84B3F" w:rsidRPr="00984B3F" w14:paraId="7D3E985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3FF47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mentorski rad,konzultativna nastava, skupna rasprava, individualni rad</w:t>
                  </w:r>
                </w:p>
                <w:p w14:paraId="6A9262A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DF905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B0304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388D6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 sudjelovanje u svim projektima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9657A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nastavi; 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AD7F5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FA954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84B3F" w:rsidRPr="00984B3F" w14:paraId="2086D4C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682F7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F259B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68F87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1069B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Proučavanje literature, istraživanje povijesnih perioda i antropometrijskih vrijednosti glumaca, dizajniranje,stilizacija,rad u fundusu , sudjelovanje na glumačkim probama i ispitima, analiziranje likova,  organizacija garderobe, suradnja s autorskim i izvođačkim </w:t>
                  </w: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timom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B4305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Praktični rad; evaluacija svih segmenata praktičnog rada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AFC03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6ED24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60</w:t>
                  </w:r>
                </w:p>
              </w:tc>
            </w:tr>
            <w:tr w:rsidR="00984B3F" w:rsidRPr="00984B3F" w14:paraId="134EC0C4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9D930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Projektna nastava</w:t>
                  </w:r>
                </w:p>
                <w:p w14:paraId="0B1F8C3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52742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3E6D5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F5311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Proučavanje literature, istraživanje povijesnih perioda i antropometrijskih vrijednosti glumaca, dizajniranje, stilizacija, rad u fundusu , sudjelovanje na glumačkim probama i ispitima, analiziranje likova,  organizacija garderobe, suradnja s autorskim i izvođačkim timom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68354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Projekt; evaluacija svih segmenata projekta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D02E3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8AF7B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984B3F" w:rsidRPr="00984B3F" w14:paraId="3284638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45CE0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FDF6E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F5C84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10DC6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E527E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379F8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EEFD9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BE9FBE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2239C70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6533C36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984B3F" w:rsidRPr="00984B3F" w14:paraId="2199BA5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D95F2A0" w14:textId="77777777" w:rsidR="00984B3F" w:rsidRPr="00984B3F" w:rsidRDefault="00984B3F" w:rsidP="00EF0593">
            <w:pPr>
              <w:numPr>
                <w:ilvl w:val="0"/>
                <w:numId w:val="2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Thorne, Gary; Gaskill William. Designing Stage Costumes. Crowood Press, 2001.</w:t>
            </w:r>
          </w:p>
          <w:p w14:paraId="1C89A0BF" w14:textId="77777777" w:rsidR="00984B3F" w:rsidRPr="00984B3F" w:rsidRDefault="00984B3F" w:rsidP="00EF0593">
            <w:pPr>
              <w:numPr>
                <w:ilvl w:val="0"/>
                <w:numId w:val="2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Lihterland, Janet; Mc Anally, Sue. Broadway Costumes on the Budget.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Colorado Springs: Meriwether Publishing LTD, 1996.</w:t>
            </w:r>
          </w:p>
          <w:p w14:paraId="66E870D6" w14:textId="77777777" w:rsidR="00984B3F" w:rsidRPr="00984B3F" w:rsidRDefault="00984B3F" w:rsidP="00EF0593">
            <w:pPr>
              <w:numPr>
                <w:ilvl w:val="0"/>
                <w:numId w:val="2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Ingham, Rosemary; Covey, Liz. Costume Designer's Handbook: A Complete Guide for Amateur and Professional Costume Designers, Heinemann Drama,2 Sub edition 1992.</w:t>
            </w:r>
          </w:p>
          <w:p w14:paraId="7E3DBD72" w14:textId="77777777" w:rsidR="00984B3F" w:rsidRPr="00984B3F" w:rsidRDefault="00984B3F" w:rsidP="00EF0593">
            <w:pPr>
              <w:numPr>
                <w:ilvl w:val="0"/>
                <w:numId w:val="2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Pacek, Jasmina. Taxonomy of Stage Costumes: Doctoral dissertation, Josip Juraj Strossmayer University of Osijek, 2018.</w:t>
            </w:r>
          </w:p>
        </w:tc>
      </w:tr>
      <w:tr w:rsidR="00984B3F" w:rsidRPr="00984B3F" w14:paraId="798008E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18EAC98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984B3F" w:rsidRPr="00984B3F" w14:paraId="66412C9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FE25CE9" w14:textId="77777777" w:rsidR="00984B3F" w:rsidRPr="00984B3F" w:rsidRDefault="00984B3F" w:rsidP="00EF0593">
            <w:pPr>
              <w:numPr>
                <w:ilvl w:val="0"/>
                <w:numId w:val="2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Nadoolman Landis, Deborah. Screencraft- Costume Design. Focal Press, 2003.</w:t>
            </w:r>
          </w:p>
          <w:p w14:paraId="6A132C23" w14:textId="77777777" w:rsidR="00984B3F" w:rsidRPr="00984B3F" w:rsidRDefault="00984B3F" w:rsidP="00EF0593">
            <w:pPr>
              <w:numPr>
                <w:ilvl w:val="0"/>
                <w:numId w:val="2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Klepper, Erhard. Costumes Through the Ages: Over 1400 Illustrations. Dover Publications, 1999.</w:t>
            </w:r>
          </w:p>
          <w:p w14:paraId="7C911E37" w14:textId="77777777" w:rsidR="00984B3F" w:rsidRPr="00984B3F" w:rsidRDefault="00984B3F" w:rsidP="00EF0593">
            <w:pPr>
              <w:numPr>
                <w:ilvl w:val="0"/>
                <w:numId w:val="2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Rohrbach, Karl; Kretschmer, Albert. Pictorial Encyclopedia of Historic Costume: 1200 Full-Color Figures. Dover Publications: Dover Ed edition 2007.</w:t>
            </w:r>
          </w:p>
        </w:tc>
      </w:tr>
      <w:tr w:rsidR="00984B3F" w:rsidRPr="00984B3F" w14:paraId="5F92DC6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D57E256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984B3F" w:rsidRPr="00984B3F" w14:paraId="40220B5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1E294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7519E92F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7E13B571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524BC8A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984B3F" w:rsidRPr="00984B3F" w14:paraId="3060A2DA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7D61EA2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84B3F" w:rsidRPr="00984B3F" w14:paraId="33A164F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654402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92E633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KOSTIMOGRAFIJA 2</w:t>
            </w:r>
          </w:p>
        </w:tc>
      </w:tr>
      <w:tr w:rsidR="00984B3F" w:rsidRPr="00984B3F" w14:paraId="0BCCDEE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1AC0B3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5037E80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izv.prof.dr.art.Jasmina Pacek</w:t>
            </w:r>
          </w:p>
        </w:tc>
      </w:tr>
      <w:tr w:rsidR="00984B3F" w:rsidRPr="00984B3F" w14:paraId="04E94C6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D8F607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107573D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1C75CBF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524003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512891F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4097B64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E1D8A0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E45388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112</w:t>
            </w:r>
          </w:p>
        </w:tc>
      </w:tr>
      <w:tr w:rsidR="00984B3F" w:rsidRPr="00984B3F" w14:paraId="052B914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738335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62161B8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2D1F344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370BB8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46D67A50" w14:textId="77777777" w:rsidR="00984B3F" w:rsidRPr="00984B3F" w:rsidRDefault="00984B3F" w:rsidP="00EF0593">
            <w:pPr>
              <w:numPr>
                <w:ilvl w:val="0"/>
                <w:numId w:val="15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godina</w:t>
            </w:r>
          </w:p>
        </w:tc>
      </w:tr>
      <w:tr w:rsidR="00984B3F" w:rsidRPr="00984B3F" w14:paraId="28198460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2125E3E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45A614A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0F721EF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41A0B6D8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75F830A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4D6ECE4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2EEC7DBE" w14:textId="77777777" w:rsidR="00984B3F" w:rsidRPr="00984B3F" w:rsidRDefault="00984B3F" w:rsidP="00EF0593">
            <w:pPr>
              <w:numPr>
                <w:ilvl w:val="0"/>
                <w:numId w:val="15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(45P+30V+0S)</w:t>
            </w:r>
          </w:p>
        </w:tc>
      </w:tr>
    </w:tbl>
    <w:p w14:paraId="4D93479F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3"/>
        <w:gridCol w:w="839"/>
        <w:gridCol w:w="1778"/>
        <w:gridCol w:w="839"/>
        <w:gridCol w:w="1608"/>
        <w:gridCol w:w="468"/>
        <w:gridCol w:w="371"/>
        <w:gridCol w:w="2163"/>
        <w:gridCol w:w="836"/>
        <w:gridCol w:w="3051"/>
      </w:tblGrid>
      <w:tr w:rsidR="00984B3F" w:rsidRPr="00984B3F" w14:paraId="462B3B67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262F7FB9" w14:textId="77777777" w:rsidR="00984B3F" w:rsidRPr="00984B3F" w:rsidRDefault="00984B3F" w:rsidP="00EF0593">
            <w:pPr>
              <w:numPr>
                <w:ilvl w:val="0"/>
                <w:numId w:val="159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743915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2C8BA67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392A9E0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984B3F" w:rsidRPr="00984B3F" w14:paraId="05283DF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47E87B1" w14:textId="77777777" w:rsidR="00984B3F" w:rsidRPr="00984B3F" w:rsidRDefault="00984B3F" w:rsidP="00984B3F">
            <w:pPr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  <w:t xml:space="preserve">Cilj ovog kolegija je osposobiti studente za samostalno autorsko dizajniranje kostima za kompleksnije glumačke etide ili ansambl predstave uzimajući u obzir sve elemente definiranja i razvoja većeg broja likova na sceni, kao i  protoka vremena koji uvjetuje broj kazališnih prizora. Cilj je i razvijanje unikatnog  umjetničkog/kostimografskog rukopisa kroz niz istraživačko/eksperimentalnih zadataka, kao i sposobnost javne prezentacije svojih kreativnih rješenja.  </w:t>
            </w:r>
          </w:p>
        </w:tc>
      </w:tr>
      <w:tr w:rsidR="00984B3F" w:rsidRPr="00984B3F" w14:paraId="1DAAD41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3DDC3BB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984B3F" w:rsidRPr="00984B3F" w14:paraId="5319B75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D96892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984B3F" w:rsidRPr="00984B3F" w14:paraId="7A3EC20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C9AD088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69DE68E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4A67177" w14:textId="77777777" w:rsidR="00984B3F" w:rsidRPr="00984B3F" w:rsidRDefault="00984B3F" w:rsidP="00984B3F">
            <w:pPr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Po završetku ovog kolegija student će moći  samostalno:</w:t>
            </w:r>
          </w:p>
          <w:p w14:paraId="105BC3DE" w14:textId="77777777" w:rsidR="00984B3F" w:rsidRPr="00984B3F" w:rsidRDefault="00984B3F" w:rsidP="00EF0593">
            <w:pPr>
              <w:numPr>
                <w:ilvl w:val="0"/>
                <w:numId w:val="157"/>
              </w:numPr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dizajnirati kostime za kazališnu cijelinu od 8-12 glumaca koja simulira ansambl predstavu; tabelarno razraditi tekst po svim likovima paralelno i po ukupnom protoku vremena; </w:t>
            </w:r>
          </w:p>
          <w:p w14:paraId="2B75C2C3" w14:textId="77777777" w:rsidR="00984B3F" w:rsidRPr="00984B3F" w:rsidRDefault="00984B3F" w:rsidP="00EF0593">
            <w:pPr>
              <w:numPr>
                <w:ilvl w:val="0"/>
                <w:numId w:val="157"/>
              </w:numPr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primjeniti znanja iz kolegija “Vizualni identitet” i “Povijest odijevanja i analitičko oblikovanje povijesnih kostima” i “Kostimografija 1” u praksi;</w:t>
            </w:r>
          </w:p>
          <w:p w14:paraId="5FBD85A2" w14:textId="77777777" w:rsidR="00984B3F" w:rsidRPr="00984B3F" w:rsidRDefault="00984B3F" w:rsidP="00EF0593">
            <w:pPr>
              <w:numPr>
                <w:ilvl w:val="0"/>
                <w:numId w:val="157"/>
              </w:numPr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koristiti kazališne funduse kao mjesto inspiracije i istraživanja za kreiranje autorskih kostimografskih riješenja</w:t>
            </w:r>
          </w:p>
          <w:p w14:paraId="04BC8D0B" w14:textId="77777777" w:rsidR="00984B3F" w:rsidRPr="00984B3F" w:rsidRDefault="00984B3F" w:rsidP="00EF0593">
            <w:pPr>
              <w:numPr>
                <w:ilvl w:val="0"/>
                <w:numId w:val="157"/>
              </w:numPr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dizajnirati kostime za transfromacijsku kostimografsku primjenu kod velikog broja brzih promijena na jednom glumcu</w:t>
            </w:r>
          </w:p>
          <w:p w14:paraId="507B95C5" w14:textId="77777777" w:rsidR="00984B3F" w:rsidRPr="00984B3F" w:rsidRDefault="00984B3F" w:rsidP="00EF0593">
            <w:pPr>
              <w:numPr>
                <w:ilvl w:val="0"/>
                <w:numId w:val="157"/>
              </w:numPr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istraživati alternativne (ne odjevne) izvore kao oblike inspiracije i dizajnirati autorske  grupe kostima individualnog umjetničkog rukopisa</w:t>
            </w:r>
          </w:p>
          <w:p w14:paraId="302D77F1" w14:textId="77777777" w:rsidR="00984B3F" w:rsidRPr="00984B3F" w:rsidRDefault="00984B3F" w:rsidP="00EF0593">
            <w:pPr>
              <w:numPr>
                <w:ilvl w:val="0"/>
                <w:numId w:val="157"/>
              </w:numPr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verbalno i likovno javno prezentirati vlastiti umjetnički rad.  </w:t>
            </w:r>
          </w:p>
          <w:p w14:paraId="5B5F1611" w14:textId="77777777" w:rsidR="00984B3F" w:rsidRPr="00984B3F" w:rsidRDefault="00984B3F" w:rsidP="00EF0593">
            <w:pPr>
              <w:numPr>
                <w:ilvl w:val="0"/>
                <w:numId w:val="1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kritički analizirati realiziranu kostimografsku cijelinu.</w:t>
            </w:r>
          </w:p>
        </w:tc>
      </w:tr>
      <w:tr w:rsidR="00984B3F" w:rsidRPr="00984B3F" w14:paraId="5824EAE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46A96B9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984B3F" w:rsidRPr="00984B3F" w14:paraId="4B46D4D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B54ACDC" w14:textId="77777777" w:rsidR="00984B3F" w:rsidRPr="00984B3F" w:rsidRDefault="00984B3F" w:rsidP="00984B3F">
            <w:pPr>
              <w:spacing w:after="120" w:line="264" w:lineRule="auto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lastRenderedPageBreak/>
              <w:t xml:space="preserve">U ovom semestru studenti dizajniraju kostime ili kostimografski opremaju jednu grupnu predstavu studenata, glume koja je povijesno ili aktualno smještena. Radi se na koordinaciji većeg broja likova (8-12 ) u određenom razdoblju i s određenim protokom vremena, čime se simulira opremanje predstave u cjelini.  </w:t>
            </w:r>
          </w:p>
          <w:p w14:paraId="1A7840F3" w14:textId="77777777" w:rsidR="00984B3F" w:rsidRPr="00984B3F" w:rsidRDefault="00984B3F" w:rsidP="00984B3F">
            <w:pPr>
              <w:spacing w:after="120" w:line="264" w:lineRule="auto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U ovom semestru uz istraživanje povijesnog razdoblja, analizu likova iz glumačkih etida, analiza povijesnih, stvarnih vizuala osoba koje se glumački interpretiraju, analiza kostimografskih referenci istih izvedbi do sada, obuhvaća se i sintetičku (tabelarnu) razradu teksta po svim likovima paralelno i po ukupnom protoku vremena.   </w:t>
            </w:r>
          </w:p>
          <w:p w14:paraId="126079A1" w14:textId="77777777" w:rsidR="00984B3F" w:rsidRPr="00984B3F" w:rsidRDefault="00984B3F" w:rsidP="00984B3F">
            <w:pPr>
              <w:spacing w:after="120" w:line="264" w:lineRule="auto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Opremanje iz fundusa HNK ili Akademije ili koordinacija izrade/alternacije  kostima.</w:t>
            </w:r>
          </w:p>
          <w:p w14:paraId="1A26D6AE" w14:textId="77777777" w:rsidR="00984B3F" w:rsidRPr="00984B3F" w:rsidRDefault="00984B3F" w:rsidP="00984B3F">
            <w:pPr>
              <w:spacing w:after="120" w:line="264" w:lineRule="auto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Priprema kostima za javnu izvedbu, organizacija garderobe za brze promjene, organizacija pomoćnih garderobijera, održavanje kostima i povrat u funduse. </w:t>
            </w:r>
          </w:p>
          <w:p w14:paraId="5F0685BC" w14:textId="77777777" w:rsidR="00984B3F" w:rsidRPr="00984B3F" w:rsidRDefault="00984B3F" w:rsidP="00984B3F">
            <w:pPr>
              <w:spacing w:after="120" w:line="264" w:lineRule="auto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Dizajniranje transformacijskih kostima potrebnih za brze promjene na sceni, sa svim zakonitostima konstrukcijskih mehanizama promjena. </w:t>
            </w:r>
          </w:p>
          <w:p w14:paraId="184563CD" w14:textId="77777777" w:rsidR="00984B3F" w:rsidRPr="00984B3F" w:rsidRDefault="00984B3F" w:rsidP="00984B3F">
            <w:pPr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Dizajniranje kostima inspirirano glazbom.</w:t>
            </w:r>
          </w:p>
          <w:p w14:paraId="39127588" w14:textId="77777777" w:rsidR="00984B3F" w:rsidRPr="00984B3F" w:rsidRDefault="00984B3F" w:rsidP="00984B3F">
            <w:pPr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Dizajniranje kostima inspirirano elementima prirode</w:t>
            </w:r>
          </w:p>
          <w:p w14:paraId="1433B5E1" w14:textId="77777777" w:rsidR="00984B3F" w:rsidRPr="00984B3F" w:rsidRDefault="00984B3F" w:rsidP="00984B3F">
            <w:pPr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Dizaniranje kostima inspirirano arhitekturom povijesne epohe. </w:t>
            </w:r>
          </w:p>
          <w:p w14:paraId="1ED5398E" w14:textId="77777777" w:rsidR="00984B3F" w:rsidRPr="00984B3F" w:rsidRDefault="00984B3F" w:rsidP="00984B3F">
            <w:pPr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</w:p>
          <w:p w14:paraId="750DB4A1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Verbalna i likovna prezentacija kostimografskih riješenja.</w:t>
            </w:r>
          </w:p>
          <w:p w14:paraId="29D77F9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Kritička analizira realizirane kostimografske cijeline.</w:t>
            </w:r>
          </w:p>
        </w:tc>
      </w:tr>
      <w:tr w:rsidR="00984B3F" w:rsidRPr="00984B3F" w14:paraId="5AB0BC81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77602826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3EF1372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46DDF56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4C1BBA7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5ECD6FD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0A47D08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001709C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0EDF0F7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1E61A2A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22A98DF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5DB743C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984B3F" w:rsidRPr="00984B3F" w14:paraId="2A94F0E9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93C8112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3130721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03FA6A0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EEAE25A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984B3F" w:rsidRPr="00984B3F" w14:paraId="03D510F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8C1F4B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Vidljive iz točke 1.8. i 1.9.</w:t>
            </w:r>
          </w:p>
        </w:tc>
      </w:tr>
      <w:tr w:rsidR="00984B3F" w:rsidRPr="00984B3F" w14:paraId="10081C7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FF834A3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4D58E9CE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223802F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59D7082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627" w:type="pct"/>
            <w:vAlign w:val="center"/>
          </w:tcPr>
          <w:p w14:paraId="2961EB5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2C8E0A2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567" w:type="pct"/>
            <w:vAlign w:val="center"/>
          </w:tcPr>
          <w:p w14:paraId="6029223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25123E7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7F44F8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029C9DA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79C0C92E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70E716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30209C8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6E21143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061299B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12A0D46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3F007C9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0B836D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061BF63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06135EE0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3F2F4E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4AAB14D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627" w:type="pct"/>
            <w:vAlign w:val="center"/>
          </w:tcPr>
          <w:p w14:paraId="204A855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65EA5EA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6B3D224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2358C4D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1F83B3F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1A9CA28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2,4</w:t>
            </w:r>
          </w:p>
        </w:tc>
      </w:tr>
      <w:tr w:rsidR="00984B3F" w:rsidRPr="00984B3F" w14:paraId="02B0FF4B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02B5E5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0ACEF47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4085504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55664FF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5117C20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177C537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179A3DB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133F692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09CFFC3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B3E8DBA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984B3F" w:rsidRPr="00984B3F" w14:paraId="24F77F7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B0C1DE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26E82373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E30E4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23A806A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0013D92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7EBEF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lastRenderedPageBreak/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7168C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ISHOD </w:t>
                  </w: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lastRenderedPageBreak/>
                    <w:t>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CE116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lastRenderedPageBreak/>
                    <w:t xml:space="preserve">AKTIVNOST </w:t>
                  </w: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lastRenderedPageBreak/>
                    <w:t>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7F568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lastRenderedPageBreak/>
                    <w:t xml:space="preserve">METODA </w:t>
                  </w: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lastRenderedPageBreak/>
                    <w:t>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26F09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lastRenderedPageBreak/>
                    <w:t>BODOVI</w:t>
                  </w:r>
                </w:p>
              </w:tc>
            </w:tr>
            <w:tr w:rsidR="00984B3F" w:rsidRPr="00984B3F" w14:paraId="5BE9C487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2A4C9C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6DD5FF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5B8231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426C30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E15D58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ADE6B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792E1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0CB1692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25544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Predavanje, mentorski rad,konzultativna nastava, skupna rasprava, individualni rad</w:t>
                  </w:r>
                </w:p>
                <w:p w14:paraId="5D1EC41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567FB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6DD6D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D79D4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Slušanje izlaganja te redovito pohađanje i sudjelovanje u nastavnom procesu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BA2E6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nastave; 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920D0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0A1AC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84B3F" w:rsidRPr="00984B3F" w14:paraId="53734B2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1CE85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mentorski rad,konzultativna nastava, skupna rasprava, individualni rad</w:t>
                  </w:r>
                </w:p>
                <w:p w14:paraId="290A619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4FC89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CEE25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CDA76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 sudjelovanje u svim projektima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9CE48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nastavi; 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F8DAE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F2960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84B3F" w:rsidRPr="00984B3F" w14:paraId="08C36E3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17470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0C96E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071BE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C7296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Proučavanje literature, istraživanje, dizajniranje, stilizacija,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8CAAF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rad; evaluacija svih segmenata praktičnog rada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86948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FCC2A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60</w:t>
                  </w:r>
                </w:p>
              </w:tc>
            </w:tr>
            <w:tr w:rsidR="00984B3F" w:rsidRPr="00984B3F" w14:paraId="759FDEC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66D6D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Projektna nastava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4DDBA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F0DA8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FB673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Proučavanje literature, istraživanje, dizajniranje, stilizacija,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B3BFD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Projekt; evaluacija svih segmenata projekta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D25AB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EE00C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984B3F" w:rsidRPr="00984B3F" w14:paraId="25B15C1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3168A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88C71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4A202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BF985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43E8D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496D6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F60F3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2027767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15EB576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5E24E86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984B3F" w:rsidRPr="00984B3F" w14:paraId="0C4511B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084D367" w14:textId="77777777" w:rsidR="00984B3F" w:rsidRPr="00984B3F" w:rsidRDefault="00984B3F" w:rsidP="00EF0593">
            <w:pPr>
              <w:numPr>
                <w:ilvl w:val="0"/>
                <w:numId w:val="155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Thorne, Gary; Gaskill William. Designing Stage Costumes. Crowood Press, 2001.</w:t>
            </w:r>
          </w:p>
          <w:p w14:paraId="02AEC6C0" w14:textId="77777777" w:rsidR="00984B3F" w:rsidRPr="00984B3F" w:rsidRDefault="00984B3F" w:rsidP="00EF0593">
            <w:pPr>
              <w:numPr>
                <w:ilvl w:val="0"/>
                <w:numId w:val="155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Lihterland, Janet; Mc Anally, Sue. Broadway Costumes on the Budget. Colorado Springs: Meriwether Publishing LTD, 1996.</w:t>
            </w:r>
          </w:p>
          <w:p w14:paraId="060B6D4D" w14:textId="77777777" w:rsidR="00984B3F" w:rsidRPr="00984B3F" w:rsidRDefault="00984B3F" w:rsidP="00EF0593">
            <w:pPr>
              <w:numPr>
                <w:ilvl w:val="0"/>
                <w:numId w:val="15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Ingham, Rosemary; Covey, Liz. Costume Designer's Handbook: A Complete Guide for Amateur and Professional Costume Designers, Heinemann Drama,2 Sub edition 1992.</w:t>
            </w:r>
          </w:p>
          <w:p w14:paraId="7F6CCEC3" w14:textId="77777777" w:rsidR="00984B3F" w:rsidRPr="00984B3F" w:rsidRDefault="00984B3F" w:rsidP="00EF0593">
            <w:pPr>
              <w:numPr>
                <w:ilvl w:val="0"/>
                <w:numId w:val="15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Pacek, Jasmina. Taxonomy of Stage Costumes: Doctoral dissertation, Josip Juraj Strossmayer University of Osijek, 2018.</w:t>
            </w:r>
          </w:p>
        </w:tc>
      </w:tr>
      <w:tr w:rsidR="00984B3F" w:rsidRPr="00984B3F" w14:paraId="3CEF5BA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0C55233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984B3F" w:rsidRPr="00984B3F" w14:paraId="58046B4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59ACE95" w14:textId="77777777" w:rsidR="00984B3F" w:rsidRPr="00984B3F" w:rsidRDefault="00984B3F" w:rsidP="00EF0593">
            <w:pPr>
              <w:numPr>
                <w:ilvl w:val="0"/>
                <w:numId w:val="15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Nadoolman Landis, Deborah. Screencraft- Costume Design. Focal Press, 2003.</w:t>
            </w:r>
          </w:p>
          <w:p w14:paraId="5EF41294" w14:textId="77777777" w:rsidR="00984B3F" w:rsidRPr="00984B3F" w:rsidRDefault="00984B3F" w:rsidP="00EF0593">
            <w:pPr>
              <w:numPr>
                <w:ilvl w:val="0"/>
                <w:numId w:val="15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Klepper, Erhard. Costumes Through the Ages: Over 1400 Illustrations. Dover Publications, 1999. </w:t>
            </w:r>
          </w:p>
          <w:p w14:paraId="5479998C" w14:textId="77777777" w:rsidR="00984B3F" w:rsidRPr="00984B3F" w:rsidRDefault="00984B3F" w:rsidP="00EF0593">
            <w:pPr>
              <w:numPr>
                <w:ilvl w:val="0"/>
                <w:numId w:val="15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Rohrbach, Karl; Kretschmer, Albert. Pictorial Encyclopedia of Historic Costume: 1200 Full-Color Figures. Dover Publications: Dover Ed edition 2007.</w:t>
            </w:r>
          </w:p>
        </w:tc>
      </w:tr>
      <w:tr w:rsidR="00984B3F" w:rsidRPr="00984B3F" w14:paraId="1AA8612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C9426FC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984B3F" w:rsidRPr="00984B3F" w14:paraId="2587499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8A2B85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521EC0C1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00D58DF9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1BB4457A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984B3F" w:rsidRPr="00984B3F" w14:paraId="64010A90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6DDA1FC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84B3F" w:rsidRPr="00984B3F" w14:paraId="169F639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6FF17A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533AECE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KOSTIMOGRAFIJA 3</w:t>
            </w:r>
          </w:p>
        </w:tc>
      </w:tr>
      <w:tr w:rsidR="00984B3F" w:rsidRPr="00984B3F" w14:paraId="20CEAFD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BBB58A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5D44507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izv.prof.dr.art.Jasmina Pacek</w:t>
            </w:r>
          </w:p>
        </w:tc>
      </w:tr>
      <w:tr w:rsidR="00984B3F" w:rsidRPr="00984B3F" w14:paraId="7839E8E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43C3B5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05BE7FC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564B01B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0AA16A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7832F76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655D92A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68E944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6DBB28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113</w:t>
            </w:r>
          </w:p>
        </w:tc>
      </w:tr>
      <w:tr w:rsidR="00984B3F" w:rsidRPr="00984B3F" w14:paraId="09174CE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1CF085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0E81153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2BDAC3B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DEEDC3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2F82113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3. godina </w:t>
            </w:r>
          </w:p>
        </w:tc>
      </w:tr>
      <w:tr w:rsidR="00984B3F" w:rsidRPr="00984B3F" w14:paraId="3DBE8A5E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02933CC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58FEE2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5DAFD65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59A7DD1E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51CF0BE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F09131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A2CF45F" w14:textId="77777777" w:rsidR="00984B3F" w:rsidRPr="00984B3F" w:rsidRDefault="00984B3F" w:rsidP="00EF0593">
            <w:pPr>
              <w:numPr>
                <w:ilvl w:val="0"/>
                <w:numId w:val="16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(45P+30V+0S)</w:t>
            </w:r>
          </w:p>
        </w:tc>
      </w:tr>
    </w:tbl>
    <w:p w14:paraId="17DAA45D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3"/>
        <w:gridCol w:w="839"/>
        <w:gridCol w:w="1778"/>
        <w:gridCol w:w="839"/>
        <w:gridCol w:w="1608"/>
        <w:gridCol w:w="468"/>
        <w:gridCol w:w="371"/>
        <w:gridCol w:w="2163"/>
        <w:gridCol w:w="836"/>
        <w:gridCol w:w="3051"/>
      </w:tblGrid>
      <w:tr w:rsidR="00984B3F" w:rsidRPr="00984B3F" w14:paraId="3A040364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39E03CCE" w14:textId="77777777" w:rsidR="00984B3F" w:rsidRPr="00984B3F" w:rsidRDefault="00984B3F" w:rsidP="00EF0593">
            <w:pPr>
              <w:numPr>
                <w:ilvl w:val="0"/>
                <w:numId w:val="166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6A898D7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52FBA2B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02D6EA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984B3F" w:rsidRPr="00984B3F" w14:paraId="2D6D693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A9DA91C" w14:textId="77777777" w:rsidR="00984B3F" w:rsidRPr="00984B3F" w:rsidRDefault="00984B3F" w:rsidP="00984B3F">
            <w:pPr>
              <w:autoSpaceDE w:val="0"/>
              <w:autoSpaceDN w:val="0"/>
              <w:adjustRightInd w:val="0"/>
              <w:spacing w:after="12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Cilj predmeta je da studenti po završenom ciklusu kolegija „Kostimografije“ u trajanju od 3 semestra,  posjeduju znanja svih konstitutivnih elementa prema </w:t>
            </w:r>
            <w:r w:rsidRPr="00984B3F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  <w:lang w:eastAsia="hr-HR"/>
              </w:rPr>
              <w:t xml:space="preserve">Taksonomiji dizajniranja kazališnih kostima o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tome kako</w:t>
            </w:r>
            <w:r w:rsidRPr="00984B3F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  <w:lang w:eastAsia="hr-HR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 suvislo dizajnirati, artikulirati i analizirati  kostimografska rješenja za kazalište te posjedovati znanja i vještine neophodne za timski rad na realizaciji izvedbe.</w:t>
            </w:r>
          </w:p>
        </w:tc>
      </w:tr>
      <w:tr w:rsidR="00984B3F" w:rsidRPr="00984B3F" w14:paraId="60D37A9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96A5F36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984B3F" w:rsidRPr="00984B3F" w14:paraId="77AE48C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C13339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984B3F" w:rsidRPr="00984B3F" w14:paraId="217671A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42A9A82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691E0F7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7F1DF77" w14:textId="77777777" w:rsidR="00984B3F" w:rsidRPr="00984B3F" w:rsidRDefault="00984B3F" w:rsidP="00984B3F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Po završetku kolegija, studenti će moći:</w:t>
            </w:r>
          </w:p>
          <w:p w14:paraId="7516B7FC" w14:textId="77777777" w:rsidR="00984B3F" w:rsidRPr="00984B3F" w:rsidRDefault="00984B3F" w:rsidP="00EF0593">
            <w:pPr>
              <w:numPr>
                <w:ilvl w:val="0"/>
                <w:numId w:val="16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samostalno iščitavati dramski tekst, analizirati ga, provesti samostalno istraživanje vezano uz tekst i podtekst komada i likova te sintetizirati likovna rješenja kostima u dramaturškoj funkciji predstave.</w:t>
            </w:r>
          </w:p>
          <w:p w14:paraId="039D4400" w14:textId="77777777" w:rsidR="00984B3F" w:rsidRPr="00984B3F" w:rsidRDefault="00984B3F" w:rsidP="00EF0593">
            <w:pPr>
              <w:numPr>
                <w:ilvl w:val="0"/>
                <w:numId w:val="16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dizajnirati unikatne kostime koristeći sve osnovne elemente dizajna kao </w:t>
            </w: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  <w:t>polazišne točke: siluetu, proporciju, boju, uzorke/ornamente, format. liniju/smjer, tkanine/teksture, volumen/masu, konstrukciju, zvuk i dodatke.</w:t>
            </w:r>
          </w:p>
          <w:p w14:paraId="43465472" w14:textId="77777777" w:rsidR="00984B3F" w:rsidRPr="00984B3F" w:rsidRDefault="00984B3F" w:rsidP="00EF0593">
            <w:pPr>
              <w:numPr>
                <w:ilvl w:val="0"/>
                <w:numId w:val="16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  <w:t xml:space="preserve">dizajnirati kostime prema svih 5 kategorija </w:t>
            </w:r>
            <w:r w:rsidRPr="00984B3F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  <w:lang w:eastAsia="hr-HR"/>
              </w:rPr>
              <w:t>Taksonomiji dizajniranja kazališnih kostima:</w:t>
            </w:r>
            <w:r w:rsidRPr="00984B3F">
              <w:rPr>
                <w:rFonts w:ascii="Arial Narrow" w:eastAsia="Calibri" w:hAnsi="Arial Narrow" w:cs="Calibri"/>
                <w:i/>
                <w:color w:val="000000"/>
                <w:sz w:val="20"/>
                <w:szCs w:val="20"/>
              </w:rPr>
              <w:t xml:space="preserve"> Poštivanje kostima epohe, Stilizacija kostima epohe, Miješanje kostima epohe, Nadilaženje kostima epohe i Nepostojanje kostima epohe</w:t>
            </w:r>
            <w:r w:rsidRPr="00984B3F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  <w:lang w:eastAsia="hr-HR"/>
              </w:rPr>
              <w:t xml:space="preserve"> </w:t>
            </w:r>
          </w:p>
          <w:p w14:paraId="7C2265D6" w14:textId="77777777" w:rsidR="00984B3F" w:rsidRPr="00984B3F" w:rsidRDefault="00984B3F" w:rsidP="00EF0593">
            <w:pPr>
              <w:numPr>
                <w:ilvl w:val="0"/>
                <w:numId w:val="16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lastRenderedPageBreak/>
              <w:t>primijeniti digitalne vektorske alate u oblikovanju kostima</w:t>
            </w:r>
          </w:p>
          <w:p w14:paraId="4EA9CD6F" w14:textId="77777777" w:rsidR="00984B3F" w:rsidRPr="00984B3F" w:rsidRDefault="00984B3F" w:rsidP="00EF0593">
            <w:pPr>
              <w:numPr>
                <w:ilvl w:val="0"/>
                <w:numId w:val="16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prezentirati svoj radni proces i finalna rješenja u obliku mood boarda, ilustrativnih i tehničkih skica </w:t>
            </w:r>
          </w:p>
          <w:p w14:paraId="633AFD8E" w14:textId="77777777" w:rsidR="00984B3F" w:rsidRPr="00984B3F" w:rsidRDefault="00984B3F" w:rsidP="00EF0593">
            <w:pPr>
              <w:numPr>
                <w:ilvl w:val="0"/>
                <w:numId w:val="16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samostalno izraditi jedan kostim</w:t>
            </w:r>
          </w:p>
        </w:tc>
      </w:tr>
      <w:tr w:rsidR="00984B3F" w:rsidRPr="00984B3F" w14:paraId="50DDEC2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43609B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984B3F" w:rsidRPr="00984B3F" w14:paraId="7583AB8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B89550" w14:textId="77777777" w:rsidR="00984B3F" w:rsidRPr="00984B3F" w:rsidRDefault="00984B3F" w:rsidP="00984B3F">
            <w:pPr>
              <w:autoSpaceDE w:val="0"/>
              <w:autoSpaceDN w:val="0"/>
              <w:adjustRightInd w:val="0"/>
              <w:spacing w:after="12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Teorijski okvir: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Povijesni pregled funkcije i mjesta kostima u izvedbenoj umjetnosti; funkcija odjeće; kazališni kostim i moda: sličnosti i razlike. </w:t>
            </w:r>
            <w:r w:rsidRPr="00984B3F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  <w:lang w:eastAsia="hr-HR"/>
              </w:rPr>
              <w:t>Taksonomija dizajniranja kazališnih kostima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 koja objedinjuje </w:t>
            </w:r>
            <w:r w:rsidRPr="00984B3F">
              <w:rPr>
                <w:rFonts w:ascii="Arial Narrow" w:eastAsia="Calibri" w:hAnsi="Arial Narrow" w:cs="Calibri"/>
                <w:i/>
                <w:color w:val="000000"/>
                <w:sz w:val="20"/>
                <w:szCs w:val="20"/>
              </w:rPr>
              <w:t>Osnovne komunikacijske aspekte lika</w:t>
            </w: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  <w:t xml:space="preserve">, </w:t>
            </w:r>
            <w:r w:rsidRPr="00984B3F">
              <w:rPr>
                <w:rFonts w:ascii="Arial Narrow" w:eastAsia="Calibri" w:hAnsi="Arial Narrow" w:cs="Calibri"/>
                <w:i/>
                <w:color w:val="000000"/>
                <w:sz w:val="20"/>
                <w:szCs w:val="20"/>
              </w:rPr>
              <w:t>Osobne komunikacijske aspekte lika</w:t>
            </w: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  <w:t xml:space="preserve">, </w:t>
            </w:r>
            <w:r w:rsidRPr="00984B3F">
              <w:rPr>
                <w:rFonts w:ascii="Arial Narrow" w:eastAsia="Calibri" w:hAnsi="Arial Narrow" w:cs="Calibri"/>
                <w:i/>
                <w:color w:val="000000"/>
                <w:sz w:val="20"/>
                <w:szCs w:val="20"/>
              </w:rPr>
              <w:t xml:space="preserve">Produkcijske elemente dizajna kostima i Osnovne elemente dizajna kostima, </w:t>
            </w: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  <w:t>kao i načine dizajniranja kazališnih kostima kao što su</w:t>
            </w:r>
            <w:r w:rsidRPr="00984B3F">
              <w:rPr>
                <w:rFonts w:ascii="Arial Narrow" w:eastAsia="Calibri" w:hAnsi="Arial Narrow" w:cs="Calibri"/>
                <w:i/>
                <w:color w:val="000000"/>
                <w:sz w:val="20"/>
                <w:szCs w:val="20"/>
              </w:rPr>
              <w:t xml:space="preserve"> Poštivanje kostima epohe, Stilizacija kostima epohe, Miješanje kostima epohe, Nadilaženje kostima epohe i Nepostojanje kostima epohe.</w:t>
            </w:r>
          </w:p>
          <w:p w14:paraId="00450A6A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Praktična nastava: </w:t>
            </w:r>
          </w:p>
          <w:p w14:paraId="73AD2ACB" w14:textId="77777777" w:rsidR="00984B3F" w:rsidRPr="00984B3F" w:rsidRDefault="00984B3F" w:rsidP="00984B3F">
            <w:pPr>
              <w:autoSpaceDE w:val="0"/>
              <w:autoSpaceDN w:val="0"/>
              <w:adjustRightInd w:val="0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Niz kratkih vježbi za razvoj vještina dizajniranja unikatnih kostima koristeći sve osnovne elemente dizajna kao </w:t>
            </w: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  <w:t>polazišne točke: siluetu, proporciju, boju, uzorke/ornamente, format. liniju/smjer, tkanine/teksture, volumen/masu, konstrukciju, zvuk i dodatke.</w:t>
            </w:r>
          </w:p>
          <w:p w14:paraId="554FA6FB" w14:textId="77777777" w:rsidR="00984B3F" w:rsidRPr="00984B3F" w:rsidRDefault="00984B3F" w:rsidP="00984B3F">
            <w:pPr>
              <w:autoSpaceDE w:val="0"/>
              <w:autoSpaceDN w:val="0"/>
              <w:adjustRightInd w:val="0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</w:p>
          <w:p w14:paraId="6BC5CF5C" w14:textId="77777777" w:rsidR="00984B3F" w:rsidRPr="00984B3F" w:rsidRDefault="00984B3F" w:rsidP="00984B3F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  <w:t xml:space="preserve">Korištenje digitalnih vektorskih alata za izradu kostimografskih skica. </w:t>
            </w:r>
          </w:p>
          <w:p w14:paraId="1EB0F702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  <w:p w14:paraId="0600C180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Oblikovanje kazališnih kostima na temelju dramskog teksta - dramaturška funkcionalnost i primjerenost kostima u okviru izvedbe. Na osnovi znanja stečenih usvajanjem gradiva kolegija „Povijest odijevanja i analitičko oblikovanje povijesnih kostima“ te „Vizualni identitet“, kao i znanja i vještina stečenih na kolegijima „Kostimografija 1 i 2“, studenti prolaze cjelovit kreativni proces rada na realizaciji kostimografije (dramskog komada, opere ili baleta većeg opsega, dramske prilagodbe i sl.) prema tekstualnom predlošku (ili alternativnom izvoru inspiracije) - od analize dramskog teksta, suradnje s autorskim timom i izvođačima, izrade idejnih i izvedbenih rješenja (minimalno 20 rješenja) i odabira materijala izrade te realizacije (minimalno 1 kostim), pri čemu se naglasak stavlja na njihov individualan autorski umjetnički izričaj, poticanje samostalnosti i otvaranje mogućnosti eklektičkog likovnog oblikovanja, za svrhovit, funkcionalan, dramaturški opravdan i primjeren kostim.</w:t>
            </w:r>
          </w:p>
          <w:p w14:paraId="660C00B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36ED7EC4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757D4A6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5F85BB2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2869684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6ED29D4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20E9523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3203C72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55FBB50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345BA3A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3AA32C8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20EFA9C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255131B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984B3F" w:rsidRPr="00984B3F" w14:paraId="5DF5EEF8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0250902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37D7697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5195D7C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EDD79C9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984B3F" w:rsidRPr="00984B3F" w14:paraId="4527B4D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C82E8B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Vidljive iz tablica 1.8. i 1.9.</w:t>
            </w:r>
          </w:p>
        </w:tc>
      </w:tr>
      <w:tr w:rsidR="00984B3F" w:rsidRPr="00984B3F" w14:paraId="349C953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F52553C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5F697765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7614740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09B5359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07D4FEE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1142B33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6E2F92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0C7D771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44F1F2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2A6AD49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5D7DE327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C164AC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2E3FECD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56DDCA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42B5F53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598DFC7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371AB91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73AB39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42088FB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7ED95CF3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180253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6C1F69F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7" w:type="pct"/>
            <w:vAlign w:val="center"/>
          </w:tcPr>
          <w:p w14:paraId="0C32210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7A299E7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29B06F4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70A8E38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A2EC1B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0ECA382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984B3F" w:rsidRPr="00984B3F" w14:paraId="36AB7F62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3CFD13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Portfolio</w:t>
            </w:r>
          </w:p>
        </w:tc>
        <w:tc>
          <w:tcPr>
            <w:tcW w:w="296" w:type="pct"/>
            <w:vAlign w:val="center"/>
          </w:tcPr>
          <w:p w14:paraId="069AC77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7AE3AE0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0B98DF9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02C5BC6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76D8B4F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2A479B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2ADE8BF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5279F84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429C7A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984B3F" w:rsidRPr="00984B3F" w14:paraId="4E3644E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C3643F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277D609F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DA067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1F37C64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39BD3AC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83A5C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7A93F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8B1CB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D92B9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69FF8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77F56E0C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FF0878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98C491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5DCEBA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748EF2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40CBA8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5CF94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D4EF8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3309C0D4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8BAD0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vježbe, mentorski rad,konzultativna nastava, skupna rasprava, individualni rad</w:t>
                  </w:r>
                </w:p>
                <w:p w14:paraId="127AE51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B3E95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0A9E3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1,2,4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64A35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Dizajniranje, korištenje digitalnih alata,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DBD22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rad; evaluacija svih segmenata praktičnog rada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1A9BF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DEB67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6B015884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374C3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Projektna nastava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73096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3DB70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A42B6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Proučavanje literature, istraživanje, dizajniranje, korištenje digitalnih alata, izrada mood board-a, izrada kostima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21619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Projekt; evaluacija svih segmenata projekta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AA860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E5552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6F1C4AC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ADB07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58CB6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7F40E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E895E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CCD36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D61D1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27921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2B6EA17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3971BF3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2FE1B80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984B3F" w:rsidRPr="00984B3F" w14:paraId="09660CA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BC15FEB" w14:textId="77777777" w:rsidR="00984B3F" w:rsidRPr="00984B3F" w:rsidRDefault="00984B3F" w:rsidP="00EF0593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Misailović, Milenko. Dramaturgija kostimografije. Novi Sad: Sterijino pozorje, 1990.</w:t>
            </w:r>
          </w:p>
          <w:p w14:paraId="2489AA64" w14:textId="77777777" w:rsidR="00984B3F" w:rsidRPr="00984B3F" w:rsidRDefault="00984B3F" w:rsidP="00EF0593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Holt, Michael. Costume and Makeup. Phaidon Press, 1988.</w:t>
            </w:r>
          </w:p>
          <w:p w14:paraId="505A8702" w14:textId="77777777" w:rsidR="00984B3F" w:rsidRPr="00984B3F" w:rsidRDefault="00984B3F" w:rsidP="00EF0593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Laver, James. Drama – It's Costume and Decor. Laver Press, 2007.</w:t>
            </w:r>
          </w:p>
          <w:p w14:paraId="3BFA38E9" w14:textId="77777777" w:rsidR="00984B3F" w:rsidRPr="00984B3F" w:rsidRDefault="00984B3F" w:rsidP="00EF0593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Pacek, Jasmina. Taxonomy of Stage Costumes: Doctoral dissertation, Josip Juraj Strossmayer University of Osijek, 2018.</w:t>
            </w:r>
          </w:p>
        </w:tc>
      </w:tr>
      <w:tr w:rsidR="00984B3F" w:rsidRPr="00984B3F" w14:paraId="62832F4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B010E02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984B3F" w:rsidRPr="00984B3F" w14:paraId="39CE3E8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DBA8F3D" w14:textId="77777777" w:rsidR="00984B3F" w:rsidRPr="00984B3F" w:rsidRDefault="00984B3F" w:rsidP="00EF0593">
            <w:pPr>
              <w:numPr>
                <w:ilvl w:val="0"/>
                <w:numId w:val="163"/>
              </w:numPr>
              <w:autoSpaceDE w:val="0"/>
              <w:autoSpaceDN w:val="0"/>
              <w:adjustRightInd w:val="0"/>
              <w:ind w:hanging="99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Laver, James. Costume and Fashion. Thames and Hudson, 1995.</w:t>
            </w:r>
          </w:p>
          <w:p w14:paraId="5915F113" w14:textId="77777777" w:rsidR="00984B3F" w:rsidRPr="00984B3F" w:rsidRDefault="00984B3F" w:rsidP="00EF0593">
            <w:pPr>
              <w:numPr>
                <w:ilvl w:val="0"/>
                <w:numId w:val="163"/>
              </w:numPr>
              <w:ind w:hanging="99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Dramski tekstovi i monografije  (izbor prema potrebi nastave)</w:t>
            </w:r>
          </w:p>
        </w:tc>
      </w:tr>
      <w:tr w:rsidR="00984B3F" w:rsidRPr="00984B3F" w14:paraId="5E2F40C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8422FC4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984B3F" w:rsidRPr="00984B3F" w14:paraId="0A0E54E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5D5E71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62DC5166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392B9F54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98C3B39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984B3F" w:rsidRPr="00984B3F" w14:paraId="79997CD7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73C8CE2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Opće informacije</w:t>
            </w:r>
          </w:p>
        </w:tc>
      </w:tr>
      <w:tr w:rsidR="00984B3F" w:rsidRPr="00984B3F" w14:paraId="4B39791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05739D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7D51EE8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SCENSKI PROSTOR 1</w:t>
            </w:r>
          </w:p>
        </w:tc>
      </w:tr>
      <w:tr w:rsidR="00984B3F" w:rsidRPr="00984B3F" w14:paraId="5C434A8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6E6D6C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10CB247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  <w:lang w:eastAsia="hr-HR"/>
              </w:rPr>
              <w:t>Doc.art. Tatjana Lacko</w:t>
            </w:r>
          </w:p>
        </w:tc>
      </w:tr>
      <w:tr w:rsidR="00984B3F" w:rsidRPr="00984B3F" w14:paraId="36AD898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C8F716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45FDDA5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Sheron Pimpi-Steiner, ass.</w:t>
            </w:r>
          </w:p>
        </w:tc>
      </w:tr>
      <w:tr w:rsidR="00984B3F" w:rsidRPr="00984B3F" w14:paraId="5FBDCC4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A82D98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48E04B8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5024600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F5200D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57F7953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114</w:t>
            </w:r>
          </w:p>
        </w:tc>
      </w:tr>
      <w:tr w:rsidR="00984B3F" w:rsidRPr="00984B3F" w14:paraId="1D4441C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E83FE5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48C0889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3E05C58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E9B2E2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0245777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godina</w:t>
            </w:r>
          </w:p>
        </w:tc>
      </w:tr>
      <w:tr w:rsidR="00984B3F" w:rsidRPr="00984B3F" w14:paraId="4C78A17C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7E77EB6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598F3FC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78DF83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440D11E9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4AD7F8C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5A6F9EE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072F7E4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75 (30P + 45V + 0S)</w:t>
            </w:r>
          </w:p>
        </w:tc>
      </w:tr>
    </w:tbl>
    <w:p w14:paraId="4474EB7D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3"/>
        <w:gridCol w:w="839"/>
        <w:gridCol w:w="1778"/>
        <w:gridCol w:w="839"/>
        <w:gridCol w:w="1608"/>
        <w:gridCol w:w="468"/>
        <w:gridCol w:w="371"/>
        <w:gridCol w:w="2163"/>
        <w:gridCol w:w="836"/>
        <w:gridCol w:w="3051"/>
      </w:tblGrid>
      <w:tr w:rsidR="00984B3F" w:rsidRPr="00984B3F" w14:paraId="5A79C2CD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547AFE10" w14:textId="77777777" w:rsidR="00984B3F" w:rsidRPr="00984B3F" w:rsidRDefault="00984B3F" w:rsidP="00EF0593">
            <w:pPr>
              <w:numPr>
                <w:ilvl w:val="0"/>
                <w:numId w:val="161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D719BF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1D49AC4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C330B6B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984B3F" w:rsidRPr="00984B3F" w14:paraId="332736B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E635100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kolegija je upoznati studente s razvojem kazališne scenografije i scenskog prostora u praktičnom smislu. Rrazviti kompetencije kod studenata za samostalno promišljanje u primjeni te interpretaciji povijesne scenografije u vlastitom radu; razviti metode analize povijesno-scenografskog prostora kroz zadane povijesne periode; stjecanje praktičnih vještina za oblikovanje i izradu idejnih rješenja, skica, tehničkih nacrta i maketa za vlastita scenografska rješenja te razviti sposobnosti kritičkog mišljenja na osnovu poznavanja i prepoznavanja povijesno-scenografskih referenci te primjena istih u vlastitom praktičnom radu.</w:t>
            </w:r>
          </w:p>
        </w:tc>
      </w:tr>
      <w:tr w:rsidR="00984B3F" w:rsidRPr="00984B3F" w14:paraId="6F3DF83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6B7396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984B3F" w:rsidRPr="00984B3F" w14:paraId="0E30DBE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7673A3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984B3F" w:rsidRPr="00984B3F" w14:paraId="15EE3E7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370B577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122C992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FDF49D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Nakon odslušanog kolegija student će biti u stanju: </w:t>
            </w:r>
          </w:p>
          <w:p w14:paraId="64200163" w14:textId="77777777" w:rsidR="00984B3F" w:rsidRPr="00984B3F" w:rsidRDefault="00984B3F" w:rsidP="00EF0593">
            <w:pPr>
              <w:numPr>
                <w:ilvl w:val="0"/>
                <w:numId w:val="16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opisati, objasniti i povezati pojedina povijesna razdoblja te ih prepoznati u današnjem teatru</w:t>
            </w:r>
          </w:p>
          <w:p w14:paraId="3AE215CC" w14:textId="77777777" w:rsidR="00984B3F" w:rsidRPr="00984B3F" w:rsidRDefault="00984B3F" w:rsidP="00EF0593">
            <w:pPr>
              <w:numPr>
                <w:ilvl w:val="0"/>
                <w:numId w:val="16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analizirati i povezati povijesna razdoblja na razini prostora, odnosno, scenografije</w:t>
            </w:r>
          </w:p>
          <w:p w14:paraId="0E6AFCFE" w14:textId="77777777" w:rsidR="00984B3F" w:rsidRPr="00984B3F" w:rsidRDefault="00984B3F" w:rsidP="00EF0593">
            <w:pPr>
              <w:numPr>
                <w:ilvl w:val="0"/>
                <w:numId w:val="16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interpretirati određene povijesni-prostorne reference u sintetičkom i postmodernističkom riješavanju vizualnih problema u ovom</w:t>
            </w:r>
          </w:p>
          <w:p w14:paraId="3978537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vremenu, prostoru</w:t>
            </w:r>
          </w:p>
          <w:p w14:paraId="582803F4" w14:textId="77777777" w:rsidR="00984B3F" w:rsidRPr="00984B3F" w:rsidRDefault="00984B3F" w:rsidP="00EF0593">
            <w:pPr>
              <w:numPr>
                <w:ilvl w:val="0"/>
                <w:numId w:val="16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oblikovati, konstruirati i skicirati scenografska rješenja smještena u povijesna razdoblja</w:t>
            </w:r>
          </w:p>
        </w:tc>
      </w:tr>
      <w:tr w:rsidR="00984B3F" w:rsidRPr="00984B3F" w14:paraId="170DBAE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3FC747D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984B3F" w:rsidRPr="00984B3F" w14:paraId="022C59B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4C7DB15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Scenografija kod primitivnih naroda; Scenografija u grčkoj tragediji, satirskoj drami i antičkoj komediji; Scenografija u helenističkim i rimskim kazalištima; Scenografija u srednjem vijeku; Scenografija u liturgijskoj drami; Scenografija u humanističkom klasicizmu i vraćanju antičkim oblicima kazališta; Scenografija u renesansi; Scenografija u baroknoj melodrami; Scenografija u komediji dell arte; Scenografija Shakespearovo veliko glumište.</w:t>
            </w:r>
          </w:p>
        </w:tc>
      </w:tr>
      <w:tr w:rsidR="00984B3F" w:rsidRPr="00984B3F" w14:paraId="36CF8952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7A7ABE4F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51E3CE1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2B654C3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68291B3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0C04F86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35BA337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4355A1A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4727E88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610F45F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21FD3D2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0B1EC74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ostalo: konzultacije </w:t>
            </w:r>
          </w:p>
        </w:tc>
      </w:tr>
      <w:tr w:rsidR="00984B3F" w:rsidRPr="00984B3F" w14:paraId="4F9BFB6D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2D3CDCE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228B287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39A0D30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E096628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984B3F" w:rsidRPr="00984B3F" w14:paraId="7827D8A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9CCFD8C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obvezni sudjelovati na 70% nastavnih sati te redovno obavljati zadatke i zadaće kako bi bili u mogućnosti konstruktivno sudjelovati u radu nastave. Seminarski rad i praktični zadaci obvezan je dio nastavnog procesa. Usmeni ispit je završni ispit s kojim se objedinjuje i evaluira gradivo kroz prezentaciju seminarskoga rada i prezentaciju praktičnih zadataka.</w:t>
            </w:r>
          </w:p>
        </w:tc>
      </w:tr>
      <w:tr w:rsidR="00984B3F" w:rsidRPr="00984B3F" w14:paraId="1EA78E3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BB01F25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1E164BEB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1D0750D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3CB4E37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7" w:type="pct"/>
            <w:vAlign w:val="center"/>
          </w:tcPr>
          <w:p w14:paraId="0286BE7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0644E51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1C14AC3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601FD88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63" w:type="pct"/>
            <w:vAlign w:val="center"/>
          </w:tcPr>
          <w:p w14:paraId="40C23E6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76E0833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6FA9D5A6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86B2AB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2253B9F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011193F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1A65574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pct"/>
            <w:vAlign w:val="center"/>
          </w:tcPr>
          <w:p w14:paraId="3CD1E04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5A963D4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0B9AC6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7E17BC9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984B3F" w:rsidRPr="00984B3F" w14:paraId="30F6D43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1762C8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0D970E3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7708046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099EC44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2ADBD8C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4F189BC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7E1D8F7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4F1698F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984B3F" w:rsidRPr="00984B3F" w14:paraId="43A80E68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0838C47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04D695D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373F86A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1B1D0F2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44DA3EC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03A63CD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1B77FB7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64F5C58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513EAAC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13D8C5E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984B3F" w:rsidRPr="00984B3F" w14:paraId="2CE2655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2B13D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0B23481B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A641F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443D15D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767CB28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D9A67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D3A00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AE4DD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ECCDC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A0211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2C8957C5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391DCD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DD31F2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75F8B6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7733BF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AD14FB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ED2F5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3F396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1DA3167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F8DB1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Konzultativna nastava;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F9AF8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CF0A3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C86AE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Sudjelovanje u radnom procesu u promišljanju o pojedinim scenografskim rješenjima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B8ED8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7CA82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4B0F9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984B3F" w:rsidRPr="00984B3F" w14:paraId="3D55DBB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A2771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Konzultativna nastava; individualni rad </w:t>
                  </w:r>
                </w:p>
                <w:p w14:paraId="37BF008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84E33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0E4F9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10F33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Analiza literature, oblikovanje, skiciranje i izrada maketa za pojedina scenografska rješenja.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4F026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1D2F6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B1069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4F496EB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D9F3A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Vježbe, konzultativna nastava, grupna rasprava;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6481F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DBB59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D1D37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Interpretacija povijesno-prostornih referenci u vlastitom radu.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AA813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2C77B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F9AC0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984B3F" w:rsidRPr="00984B3F" w14:paraId="69BE58F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2A65E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Konzultativna nastava; individualni rad</w:t>
                  </w:r>
                </w:p>
                <w:p w14:paraId="289565C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6E68F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BDDE9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11214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Analiza literature, prikupljanje podataka o pojedinim povijesnim referencama i njihova primjena i prilagodba u samome radu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371D4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Istraživanje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6BF1C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2670B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38F6DA2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68091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Konzultativna nastava, grupna rasprava; individualni rad </w:t>
                  </w:r>
                </w:p>
                <w:p w14:paraId="2032BAB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329B4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7C02F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8A36C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Prezentacija rada, usmeno izlaganje, Analiza i obrana pojedinih vlastitih scenografskih prijedloga i rješenja kroz grupnu raspravu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63B4C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Usmeni ispit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1BEDC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7D7B7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63F1E1D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1BD40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A2ADF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F7F1C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04645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897AA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3227F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34E2E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517266E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6114B18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4558D27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984B3F" w:rsidRPr="00984B3F" w14:paraId="078FCF2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1EBC097" w14:textId="77777777" w:rsidR="00984B3F" w:rsidRPr="00984B3F" w:rsidRDefault="00984B3F" w:rsidP="00EF0593">
            <w:pPr>
              <w:numPr>
                <w:ilvl w:val="0"/>
                <w:numId w:val="25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984B3F">
              <w:rPr>
                <w:rFonts w:ascii="Arial Narrow" w:eastAsia="Times New Roman" w:hAnsi="Arial Narrow" w:cs="Calibri"/>
                <w:sz w:val="20"/>
                <w:szCs w:val="20"/>
              </w:rPr>
              <w:t>Molinari, Cesare. Istorija pozorišta. Beograd: Vuk Karadžić, 1982.</w:t>
            </w:r>
          </w:p>
          <w:p w14:paraId="7C48494D" w14:textId="77777777" w:rsidR="00984B3F" w:rsidRPr="00984B3F" w:rsidRDefault="00984B3F" w:rsidP="00EF0593">
            <w:pPr>
              <w:numPr>
                <w:ilvl w:val="0"/>
                <w:numId w:val="25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Howard, P. What is Scenography?. Routledge, 2002.</w:t>
            </w:r>
          </w:p>
          <w:p w14:paraId="7C311744" w14:textId="77777777" w:rsidR="00984B3F" w:rsidRPr="00984B3F" w:rsidRDefault="00984B3F" w:rsidP="00EF0593">
            <w:pPr>
              <w:numPr>
                <w:ilvl w:val="0"/>
                <w:numId w:val="25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Bašlar, G. Poetika prostora. Gradac, 2005.</w:t>
            </w:r>
          </w:p>
          <w:p w14:paraId="02567522" w14:textId="77777777" w:rsidR="00984B3F" w:rsidRPr="00984B3F" w:rsidRDefault="00984B3F" w:rsidP="00EF0593">
            <w:pPr>
              <w:numPr>
                <w:ilvl w:val="0"/>
                <w:numId w:val="25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M. Hočevar: Prostor scenografija</w:t>
            </w:r>
          </w:p>
          <w:p w14:paraId="49D83C58" w14:textId="77777777" w:rsidR="00984B3F" w:rsidRPr="00984B3F" w:rsidRDefault="00984B3F" w:rsidP="00EF0593">
            <w:pPr>
              <w:numPr>
                <w:ilvl w:val="0"/>
                <w:numId w:val="25"/>
              </w:numPr>
              <w:rPr>
                <w:rFonts w:ascii="Arial Narrow" w:eastAsia="ヒラギノ角ゴ Pro W3" w:hAnsi="Arial Narrow" w:cs="Calibri"/>
                <w:color w:val="000000"/>
                <w:sz w:val="22"/>
                <w:szCs w:val="22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Brook, P. Prazan prostor. Zagreb: Biblioteka Manisoni, 2003.</w:t>
            </w:r>
          </w:p>
        </w:tc>
      </w:tr>
      <w:tr w:rsidR="00984B3F" w:rsidRPr="00984B3F" w14:paraId="3405E76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30A7A63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984B3F" w:rsidRPr="00984B3F" w14:paraId="5BC1741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18C3B07" w14:textId="77777777" w:rsidR="00984B3F" w:rsidRPr="00984B3F" w:rsidRDefault="00984B3F" w:rsidP="00EF0593">
            <w:pPr>
              <w:numPr>
                <w:ilvl w:val="0"/>
                <w:numId w:val="16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Janson, Horst Woldemar. Povijest umjetnosti. Varaždin: Stanek, 2013.</w:t>
            </w:r>
          </w:p>
        </w:tc>
      </w:tr>
      <w:tr w:rsidR="00984B3F" w:rsidRPr="00984B3F" w14:paraId="578D87F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78FED40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984B3F" w:rsidRPr="00984B3F" w14:paraId="7D5E5EF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A6E9A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286F2073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4A3C9E17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1289A8AF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984B3F" w:rsidRPr="00984B3F" w14:paraId="44DFD804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4618EA4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Opće informacije</w:t>
            </w:r>
          </w:p>
        </w:tc>
      </w:tr>
      <w:tr w:rsidR="00984B3F" w:rsidRPr="00984B3F" w14:paraId="0AF3742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A6EFCD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EE60FA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SCENSKI PROSTOR 2</w:t>
            </w:r>
          </w:p>
        </w:tc>
      </w:tr>
      <w:tr w:rsidR="00984B3F" w:rsidRPr="00984B3F" w14:paraId="1E906F7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8BCBB9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3B75502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  <w:lang w:eastAsia="hr-HR"/>
              </w:rPr>
              <w:t>Doc.art. Tatjana Lacko</w:t>
            </w:r>
          </w:p>
        </w:tc>
      </w:tr>
      <w:tr w:rsidR="00984B3F" w:rsidRPr="00984B3F" w14:paraId="53B7563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60FE6E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4B1A86E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Sheron Pimpi-Steiner, ass.</w:t>
            </w:r>
          </w:p>
        </w:tc>
      </w:tr>
      <w:tr w:rsidR="00984B3F" w:rsidRPr="00984B3F" w14:paraId="554E703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B7267B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2F0105F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7B6A0BB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D34544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1B93427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115</w:t>
            </w:r>
          </w:p>
        </w:tc>
      </w:tr>
      <w:tr w:rsidR="00984B3F" w:rsidRPr="00984B3F" w14:paraId="74C513D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E519EE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0C49581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79416DA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797F74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2BF536B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godina</w:t>
            </w:r>
          </w:p>
        </w:tc>
      </w:tr>
      <w:tr w:rsidR="00984B3F" w:rsidRPr="00984B3F" w14:paraId="0158310F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5E18E26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7BB28CE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0BD4E4B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3A3A9A6B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2F5EAC5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5E077A8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5FF44CF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75 (30P + 45V +0S)</w:t>
            </w:r>
          </w:p>
        </w:tc>
      </w:tr>
    </w:tbl>
    <w:p w14:paraId="7542D528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75"/>
        <w:gridCol w:w="1026"/>
        <w:gridCol w:w="1735"/>
        <w:gridCol w:w="1026"/>
        <w:gridCol w:w="1568"/>
        <w:gridCol w:w="420"/>
        <w:gridCol w:w="329"/>
        <w:gridCol w:w="2112"/>
        <w:gridCol w:w="780"/>
        <w:gridCol w:w="3005"/>
      </w:tblGrid>
      <w:tr w:rsidR="00984B3F" w:rsidRPr="00984B3F" w14:paraId="4475745F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1FF85B04" w14:textId="77777777" w:rsidR="00984B3F" w:rsidRPr="00984B3F" w:rsidRDefault="00984B3F" w:rsidP="00EF0593">
            <w:pPr>
              <w:numPr>
                <w:ilvl w:val="0"/>
                <w:numId w:val="168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15C8691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7C8A1AE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8FE3D7F" w14:textId="77777777" w:rsidR="00984B3F" w:rsidRPr="00984B3F" w:rsidRDefault="00984B3F" w:rsidP="00EF0593">
            <w:pPr>
              <w:numPr>
                <w:ilvl w:val="1"/>
                <w:numId w:val="1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984B3F" w:rsidRPr="00984B3F" w14:paraId="15CB764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9382EF2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Cilj predmeta je da se studente na pragmatičan način osposobi rješavanju prostora- scenografije, unutar zadanog teksta i da se osposobe da unutar dijaloga sa svojim suradnicima- autorima konstruktivno dođu do najoptimalnijih rješenja. </w:t>
            </w:r>
          </w:p>
          <w:p w14:paraId="5B6DD7F3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Cilj ovog semestra je studente upoznati o načinu i metodologiji rada scenografa.</w:t>
            </w:r>
          </w:p>
          <w:p w14:paraId="20025D8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Cilj je da studenti usvoje zadanosti određenih kazališnih zakonitosti uvjetovanih prostorom (scenotehnikom) i određenih kazališnih formi.</w:t>
            </w:r>
          </w:p>
        </w:tc>
      </w:tr>
      <w:tr w:rsidR="00984B3F" w:rsidRPr="00984B3F" w14:paraId="58FFF2E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985B1BA" w14:textId="77777777" w:rsidR="00984B3F" w:rsidRPr="00984B3F" w:rsidRDefault="00984B3F" w:rsidP="00EF0593">
            <w:pPr>
              <w:numPr>
                <w:ilvl w:val="1"/>
                <w:numId w:val="1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984B3F" w:rsidRPr="00984B3F" w14:paraId="11688EB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E175D7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984B3F" w:rsidRPr="00984B3F" w14:paraId="6A35ED5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338EF01" w14:textId="77777777" w:rsidR="00984B3F" w:rsidRPr="00984B3F" w:rsidRDefault="00984B3F" w:rsidP="00EF0593">
            <w:pPr>
              <w:numPr>
                <w:ilvl w:val="1"/>
                <w:numId w:val="127"/>
              </w:numPr>
              <w:ind w:left="360"/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13D1BF9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1DF766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Po završetku kolegija studenti će moći: </w:t>
            </w:r>
          </w:p>
          <w:p w14:paraId="64CF208B" w14:textId="77777777" w:rsidR="00984B3F" w:rsidRPr="00984B3F" w:rsidRDefault="00984B3F" w:rsidP="00EF0593">
            <w:pPr>
              <w:numPr>
                <w:ilvl w:val="0"/>
                <w:numId w:val="16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prepoznati i uspostaviti osnovne elemente likovnosti u oblikovanju, skiciranju i konstruiranju zadataka</w:t>
            </w:r>
          </w:p>
          <w:p w14:paraId="79205261" w14:textId="77777777" w:rsidR="00984B3F" w:rsidRPr="00984B3F" w:rsidRDefault="00984B3F" w:rsidP="00EF0593">
            <w:pPr>
              <w:numPr>
                <w:ilvl w:val="0"/>
                <w:numId w:val="16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opisati, objasniti i imenovati osnovne elemente kazališta</w:t>
            </w:r>
          </w:p>
          <w:p w14:paraId="680543EE" w14:textId="77777777" w:rsidR="00984B3F" w:rsidRPr="00984B3F" w:rsidRDefault="00984B3F" w:rsidP="00EF0593">
            <w:pPr>
              <w:numPr>
                <w:ilvl w:val="0"/>
                <w:numId w:val="16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idejno rješenje scenografije povezati i prilagoditi zadanostima scenotehnike</w:t>
            </w:r>
          </w:p>
          <w:p w14:paraId="2D0BE27F" w14:textId="77777777" w:rsidR="00984B3F" w:rsidRPr="00984B3F" w:rsidRDefault="00984B3F" w:rsidP="00EF0593">
            <w:pPr>
              <w:numPr>
                <w:ilvl w:val="0"/>
                <w:numId w:val="16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interpretirati prostor scenografije u relaciji publike i aktivnog dramskog prostora te odnos istog kroz analizu povijesti kazališta 20. </w:t>
            </w:r>
          </w:p>
          <w:p w14:paraId="3BFCDE3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               stoljeća</w:t>
            </w:r>
          </w:p>
          <w:p w14:paraId="6EE64AD5" w14:textId="77777777" w:rsidR="00984B3F" w:rsidRPr="00984B3F" w:rsidRDefault="00984B3F" w:rsidP="00EF0593">
            <w:pPr>
              <w:numPr>
                <w:ilvl w:val="0"/>
                <w:numId w:val="16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prepoznati i opisati različite kazališne forme kroz interpretaciju u vlastitom radu</w:t>
            </w:r>
          </w:p>
        </w:tc>
      </w:tr>
      <w:tr w:rsidR="00984B3F" w:rsidRPr="00984B3F" w14:paraId="08119E5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AF16FB" w14:textId="77777777" w:rsidR="00984B3F" w:rsidRPr="00984B3F" w:rsidRDefault="00984B3F" w:rsidP="00EF0593">
            <w:pPr>
              <w:numPr>
                <w:ilvl w:val="1"/>
                <w:numId w:val="127"/>
              </w:numPr>
              <w:ind w:left="360"/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984B3F" w:rsidRPr="00984B3F" w14:paraId="7CB0EE2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6F311BF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Osnovni elementi likovnosti: kompozicija, crtež, boja, valer, materijalizacija (tekstura), svijetlo...</w:t>
            </w:r>
          </w:p>
          <w:p w14:paraId="55FC8615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Arhitektura teatra i njeni elementi (scenotehnika): portal, proscenij, orkestar, talijanska kutija, stope, rikvandi, rotacije, propadališta...</w:t>
            </w:r>
          </w:p>
          <w:p w14:paraId="53B0A839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Vidno polje, odnos publika-aktivni dramski prostor. </w:t>
            </w:r>
          </w:p>
          <w:p w14:paraId="3B326F52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Razbijanje scenskog prostora 20. stoljeća. </w:t>
            </w:r>
          </w:p>
          <w:p w14:paraId="18E563C0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Poznati svjetski scenografi 20. stoljeća Appia, Craig, Svoboda...</w:t>
            </w:r>
          </w:p>
          <w:p w14:paraId="333070C0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Ambijentalni teatar... </w:t>
            </w:r>
          </w:p>
          <w:p w14:paraId="646251D6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Scenografija u operi i baletu</w:t>
            </w:r>
          </w:p>
          <w:p w14:paraId="2AEA61A6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Scenografija u lutkarskom teatru...</w:t>
            </w:r>
          </w:p>
        </w:tc>
      </w:tr>
      <w:tr w:rsidR="00984B3F" w:rsidRPr="00984B3F" w14:paraId="4D707D37" w14:textId="77777777" w:rsidTr="006C2713">
        <w:trPr>
          <w:trHeight w:val="432"/>
        </w:trPr>
        <w:tc>
          <w:tcPr>
            <w:tcW w:w="2804" w:type="pct"/>
            <w:gridSpan w:val="6"/>
            <w:vAlign w:val="center"/>
          </w:tcPr>
          <w:p w14:paraId="2AAD27A2" w14:textId="77777777" w:rsidR="00984B3F" w:rsidRPr="00984B3F" w:rsidRDefault="00984B3F" w:rsidP="00EF0593">
            <w:pPr>
              <w:numPr>
                <w:ilvl w:val="1"/>
                <w:numId w:val="127"/>
              </w:numPr>
              <w:ind w:left="360"/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36" w:type="pct"/>
            <w:gridSpan w:val="3"/>
            <w:vAlign w:val="center"/>
          </w:tcPr>
          <w:p w14:paraId="4FD6473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6A761EB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5085D66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397F31E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5FA9D70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60" w:type="pct"/>
            <w:vAlign w:val="center"/>
          </w:tcPr>
          <w:p w14:paraId="11AC557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1B58334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21B37A8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7D70DAD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6D89759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ostalo: konzultacije </w:t>
            </w:r>
          </w:p>
        </w:tc>
      </w:tr>
      <w:tr w:rsidR="00984B3F" w:rsidRPr="00984B3F" w14:paraId="18D0C9DA" w14:textId="77777777" w:rsidTr="006C2713">
        <w:trPr>
          <w:trHeight w:val="432"/>
        </w:trPr>
        <w:tc>
          <w:tcPr>
            <w:tcW w:w="2804" w:type="pct"/>
            <w:gridSpan w:val="6"/>
            <w:vAlign w:val="center"/>
          </w:tcPr>
          <w:p w14:paraId="6F8087B6" w14:textId="77777777" w:rsidR="00984B3F" w:rsidRPr="00984B3F" w:rsidRDefault="00984B3F" w:rsidP="00EF0593">
            <w:pPr>
              <w:numPr>
                <w:ilvl w:val="1"/>
                <w:numId w:val="127"/>
              </w:numPr>
              <w:ind w:left="360"/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196" w:type="pct"/>
            <w:gridSpan w:val="4"/>
            <w:vAlign w:val="center"/>
          </w:tcPr>
          <w:p w14:paraId="30E33E1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4DAC31D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CDC621A" w14:textId="77777777" w:rsidR="00984B3F" w:rsidRPr="00984B3F" w:rsidRDefault="00984B3F" w:rsidP="00EF0593">
            <w:pPr>
              <w:numPr>
                <w:ilvl w:val="1"/>
                <w:numId w:val="127"/>
              </w:numPr>
              <w:ind w:left="360"/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984B3F" w:rsidRPr="00984B3F" w14:paraId="05DAF9B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2021B37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obvezni sudjelovati na 70% nastavnih sati te redovno obavljati zadatke i zadaće kako bi bili u mogućnosti konstruktivno sudjelovati u radu nastave. Seminarski rad i praktični zadaci obvezan je dio nastavnog procesa. Usmeni ispit je završni ispit s kojim se objedinjuje i evaluira gradivo kroz prezentaciju seminarskoga rada i prezentaciju praktičnih zadataka.</w:t>
            </w:r>
          </w:p>
        </w:tc>
      </w:tr>
      <w:tr w:rsidR="00984B3F" w:rsidRPr="00984B3F" w14:paraId="691B0E3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CAA375F" w14:textId="77777777" w:rsidR="00984B3F" w:rsidRPr="00984B3F" w:rsidRDefault="00984B3F" w:rsidP="00EF0593">
            <w:pPr>
              <w:numPr>
                <w:ilvl w:val="1"/>
                <w:numId w:val="127"/>
              </w:numPr>
              <w:ind w:left="360"/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0DBE3778" w14:textId="77777777" w:rsidTr="006C2713">
        <w:trPr>
          <w:trHeight w:val="111"/>
        </w:trPr>
        <w:tc>
          <w:tcPr>
            <w:tcW w:w="767" w:type="pct"/>
            <w:vAlign w:val="center"/>
          </w:tcPr>
          <w:p w14:paraId="4DFCC0C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62" w:type="pct"/>
            <w:vAlign w:val="center"/>
          </w:tcPr>
          <w:p w14:paraId="747D3F2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12" w:type="pct"/>
            <w:vAlign w:val="center"/>
          </w:tcPr>
          <w:p w14:paraId="03EBB9D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62" w:type="pct"/>
            <w:vAlign w:val="center"/>
          </w:tcPr>
          <w:p w14:paraId="054559D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5093E2F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64" w:type="pct"/>
            <w:gridSpan w:val="2"/>
            <w:vAlign w:val="center"/>
          </w:tcPr>
          <w:p w14:paraId="5478275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745" w:type="pct"/>
            <w:vAlign w:val="center"/>
          </w:tcPr>
          <w:p w14:paraId="2089A16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35" w:type="pct"/>
            <w:gridSpan w:val="2"/>
            <w:vAlign w:val="center"/>
          </w:tcPr>
          <w:p w14:paraId="5B02994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984B3F" w:rsidRPr="00984B3F" w14:paraId="79915333" w14:textId="77777777" w:rsidTr="006C2713">
        <w:trPr>
          <w:trHeight w:val="108"/>
        </w:trPr>
        <w:tc>
          <w:tcPr>
            <w:tcW w:w="767" w:type="pct"/>
            <w:vAlign w:val="center"/>
          </w:tcPr>
          <w:p w14:paraId="5562BCC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62" w:type="pct"/>
            <w:vAlign w:val="center"/>
          </w:tcPr>
          <w:p w14:paraId="47F1E5E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260CC7A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62" w:type="pct"/>
            <w:vAlign w:val="center"/>
          </w:tcPr>
          <w:p w14:paraId="5354F0A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3" w:type="pct"/>
            <w:vAlign w:val="center"/>
          </w:tcPr>
          <w:p w14:paraId="7CA0B7A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64" w:type="pct"/>
            <w:gridSpan w:val="2"/>
            <w:vAlign w:val="center"/>
          </w:tcPr>
          <w:p w14:paraId="3CB1F64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vAlign w:val="center"/>
          </w:tcPr>
          <w:p w14:paraId="1241EA9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35" w:type="pct"/>
            <w:gridSpan w:val="2"/>
            <w:vAlign w:val="center"/>
          </w:tcPr>
          <w:p w14:paraId="05D28DA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</w:tr>
      <w:tr w:rsidR="00984B3F" w:rsidRPr="00984B3F" w14:paraId="3855BF09" w14:textId="77777777" w:rsidTr="006C2713">
        <w:trPr>
          <w:trHeight w:val="108"/>
        </w:trPr>
        <w:tc>
          <w:tcPr>
            <w:tcW w:w="767" w:type="pct"/>
            <w:vAlign w:val="center"/>
          </w:tcPr>
          <w:p w14:paraId="5731BE5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62" w:type="pct"/>
            <w:vAlign w:val="center"/>
          </w:tcPr>
          <w:p w14:paraId="2A5F0DC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1B9F874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62" w:type="pct"/>
            <w:vAlign w:val="center"/>
          </w:tcPr>
          <w:p w14:paraId="521539F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135D485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64" w:type="pct"/>
            <w:gridSpan w:val="2"/>
            <w:vAlign w:val="center"/>
          </w:tcPr>
          <w:p w14:paraId="7CAC1CD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45" w:type="pct"/>
            <w:vAlign w:val="center"/>
          </w:tcPr>
          <w:p w14:paraId="71DC81D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35" w:type="pct"/>
            <w:gridSpan w:val="2"/>
            <w:vAlign w:val="center"/>
          </w:tcPr>
          <w:p w14:paraId="336EAFA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984B3F" w:rsidRPr="00984B3F" w14:paraId="31E531F0" w14:textId="77777777" w:rsidTr="006C2713">
        <w:trPr>
          <w:trHeight w:val="108"/>
        </w:trPr>
        <w:tc>
          <w:tcPr>
            <w:tcW w:w="767" w:type="pct"/>
            <w:vAlign w:val="center"/>
          </w:tcPr>
          <w:p w14:paraId="4C8E918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62" w:type="pct"/>
            <w:vAlign w:val="center"/>
          </w:tcPr>
          <w:p w14:paraId="147229B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7AB7D98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62" w:type="pct"/>
            <w:vAlign w:val="center"/>
          </w:tcPr>
          <w:p w14:paraId="7A20EDC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5C4ECE1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64" w:type="pct"/>
            <w:gridSpan w:val="2"/>
            <w:vAlign w:val="center"/>
          </w:tcPr>
          <w:p w14:paraId="56466B9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45" w:type="pct"/>
            <w:vAlign w:val="center"/>
          </w:tcPr>
          <w:p w14:paraId="6699F15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35" w:type="pct"/>
            <w:gridSpan w:val="2"/>
            <w:vAlign w:val="center"/>
          </w:tcPr>
          <w:p w14:paraId="3ACBA77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2C7A3E0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B9A1A0" w14:textId="77777777" w:rsidR="00984B3F" w:rsidRPr="00984B3F" w:rsidRDefault="00984B3F" w:rsidP="00EF0593">
            <w:pPr>
              <w:numPr>
                <w:ilvl w:val="1"/>
                <w:numId w:val="127"/>
              </w:numPr>
              <w:ind w:left="360"/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984B3F" w:rsidRPr="00984B3F" w14:paraId="568E694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8A9A61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1B91FE98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56D37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50FB852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5C2EF0F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E02E5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5EB94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F7252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57FCE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8E710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42A05171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AE0CEC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D69A60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913061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9DCF53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CB7676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06344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10768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03C88DB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6136A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Konzultativna nastava;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79FC3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CD53C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148B2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Sudjelovanje u radnom procesu u promišljanju o pojedinim scenografskim rješenjima.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2B536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2B500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AA5D4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984B3F" w:rsidRPr="00984B3F" w14:paraId="6ACCBC7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F145B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Konzultativna nastava; individualni rad </w:t>
                  </w:r>
                </w:p>
                <w:p w14:paraId="260BC1E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1AF85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B5DC4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D04BE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Analiza literature, oblikovanje, skiciranje i izrada maketa za pojedina scenografska rješenja. Primjena scenotehnike i tehnički nacrti za scenografska rješenja.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FC10D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Praktični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1FE07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F37B4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7306D91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66F64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Vježbe, konzultativna nastava, grupna rasprava;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02BB9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E25EE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5E8FD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Interpretacija prostora scenografije u relaciji publike i aktivnog dramskog prostora. Povijesne reference u razradi ideja.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C1FEF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5FBA0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3,125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70660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</w:tr>
            <w:tr w:rsidR="00984B3F" w:rsidRPr="00984B3F" w14:paraId="5E16DF4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C3D45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Konzultativna nastava;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B6432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3B33C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3EB98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Analiza literature, prikupljanje podataka o pojedinim povijesnim referencama i scenografima te njihova primjena i prilagodba u samome radu.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61490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Istraživanje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3ADC6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9,375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26D71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18,75</w:t>
                  </w:r>
                </w:p>
              </w:tc>
            </w:tr>
            <w:tr w:rsidR="00984B3F" w:rsidRPr="00984B3F" w14:paraId="7D48C8C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818B8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Konzultativna nastava, grupna rasprava;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D28BD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4C849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88410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Prezentacija rada, usmeno izlaganje, Analiza i obrana pojedinih vlastitih scenografskih prijedloga i rješenja kroz grupnu raspravu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33295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Usmeni ispit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C4F3B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C6DE3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04C769F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4BC62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Konzultativna nastava, grupna rasprava;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FE694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19231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648EA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Promišljanje kroz različite kazališne forme.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C0D62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Eksperimentalni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E4BFA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99651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984B3F" w:rsidRPr="00984B3F" w14:paraId="40C5502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38D6F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9B77F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569F2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24027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7E852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C6729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280E9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6CA023E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5D8B89C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0699525" w14:textId="77777777" w:rsidR="00984B3F" w:rsidRPr="00984B3F" w:rsidRDefault="00984B3F" w:rsidP="00EF0593">
            <w:pPr>
              <w:numPr>
                <w:ilvl w:val="1"/>
                <w:numId w:val="127"/>
              </w:numPr>
              <w:ind w:left="360"/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984B3F" w:rsidRPr="00984B3F" w14:paraId="5C2D283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D3263C0" w14:textId="77777777" w:rsidR="00984B3F" w:rsidRPr="00984B3F" w:rsidRDefault="00984B3F" w:rsidP="00EF0593">
            <w:pPr>
              <w:numPr>
                <w:ilvl w:val="0"/>
                <w:numId w:val="59"/>
              </w:numPr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984B3F">
              <w:rPr>
                <w:rFonts w:ascii="Arial Narrow" w:eastAsia="Times New Roman" w:hAnsi="Arial Narrow" w:cs="Calibri"/>
                <w:sz w:val="20"/>
                <w:szCs w:val="22"/>
              </w:rPr>
              <w:t>Molinari, Cesare. Istorija pozorišta. Beograd: Vuk Karadžić, 1982.</w:t>
            </w:r>
          </w:p>
          <w:p w14:paraId="21299445" w14:textId="77777777" w:rsidR="00984B3F" w:rsidRPr="00984B3F" w:rsidRDefault="00984B3F" w:rsidP="00EF0593">
            <w:pPr>
              <w:numPr>
                <w:ilvl w:val="0"/>
                <w:numId w:val="59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2"/>
              </w:rPr>
              <w:t>Howard, P. What is Scenography?. Routledge, 2002.</w:t>
            </w:r>
          </w:p>
          <w:p w14:paraId="5329D489" w14:textId="77777777" w:rsidR="00984B3F" w:rsidRPr="00984B3F" w:rsidRDefault="00984B3F" w:rsidP="00EF0593">
            <w:pPr>
              <w:numPr>
                <w:ilvl w:val="0"/>
                <w:numId w:val="59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Bašlar, G. Poetika prostora. Gradac, 2005.</w:t>
            </w:r>
          </w:p>
          <w:p w14:paraId="06CB71D3" w14:textId="77777777" w:rsidR="00984B3F" w:rsidRPr="00984B3F" w:rsidRDefault="00984B3F" w:rsidP="00EF0593">
            <w:pPr>
              <w:numPr>
                <w:ilvl w:val="0"/>
                <w:numId w:val="59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Hočevar, M. Prostor scenografija</w:t>
            </w:r>
          </w:p>
          <w:p w14:paraId="45DA6E43" w14:textId="77777777" w:rsidR="00984B3F" w:rsidRPr="00984B3F" w:rsidRDefault="00984B3F" w:rsidP="00EF0593">
            <w:pPr>
              <w:numPr>
                <w:ilvl w:val="0"/>
                <w:numId w:val="59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lastRenderedPageBreak/>
              <w:t>Brook, P. Prazan prostor. Zagreb: Biblioteka Manisoni, 2003.</w:t>
            </w:r>
          </w:p>
          <w:p w14:paraId="67C4EC89" w14:textId="77777777" w:rsidR="00984B3F" w:rsidRPr="00984B3F" w:rsidRDefault="00984B3F" w:rsidP="00EF0593">
            <w:pPr>
              <w:numPr>
                <w:ilvl w:val="0"/>
                <w:numId w:val="59"/>
              </w:numPr>
              <w:jc w:val="both"/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2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Tanhofer, Nikola. O boji na filmu i srodnim medijima</w:t>
            </w:r>
            <w:r w:rsidRPr="00984B3F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2"/>
              </w:rPr>
              <w:t>.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2"/>
              </w:rPr>
              <w:t xml:space="preserve"> Zagreb : Akademija dramske umjetnosti : Novi Liber, 2000.</w:t>
            </w:r>
            <w:r w:rsidRPr="00984B3F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2"/>
              </w:rPr>
              <w:t xml:space="preserve"> </w:t>
            </w:r>
          </w:p>
          <w:p w14:paraId="08B328B4" w14:textId="77777777" w:rsidR="00984B3F" w:rsidRPr="00984B3F" w:rsidRDefault="00984B3F" w:rsidP="00EF0593">
            <w:pPr>
              <w:numPr>
                <w:ilvl w:val="0"/>
                <w:numId w:val="59"/>
              </w:numPr>
              <w:jc w:val="both"/>
              <w:rPr>
                <w:rFonts w:ascii="Calibri" w:eastAsia="ヒラギノ角ゴ Pro W3" w:hAnsi="Calibri" w:cs="Calibri"/>
                <w:b/>
                <w:color w:val="000000"/>
                <w:sz w:val="22"/>
                <w:szCs w:val="22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Misailović, M. Dramaturgija scenskog prostora.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2"/>
              </w:rPr>
              <w:t xml:space="preserve"> Novi Sad: Sterijino pozorje, 1988.</w:t>
            </w:r>
          </w:p>
        </w:tc>
      </w:tr>
      <w:tr w:rsidR="00984B3F" w:rsidRPr="00984B3F" w14:paraId="10810DA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6C302D" w14:textId="77777777" w:rsidR="00984B3F" w:rsidRPr="00984B3F" w:rsidRDefault="00984B3F" w:rsidP="00EF0593">
            <w:pPr>
              <w:numPr>
                <w:ilvl w:val="1"/>
                <w:numId w:val="127"/>
              </w:numPr>
              <w:ind w:left="360"/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Dopunska literatura (u trenutku prijave prijedloga studijskog programa)</w:t>
            </w:r>
          </w:p>
        </w:tc>
      </w:tr>
      <w:tr w:rsidR="00984B3F" w:rsidRPr="00984B3F" w14:paraId="676AC35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F5C1AB" w14:textId="77777777" w:rsidR="00984B3F" w:rsidRPr="00984B3F" w:rsidRDefault="00984B3F" w:rsidP="00EF0593">
            <w:pPr>
              <w:numPr>
                <w:ilvl w:val="0"/>
                <w:numId w:val="167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2"/>
              </w:rPr>
            </w:pP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2"/>
              </w:rPr>
              <w:t>Janson, Horst Woldemar. Povijest umjetnosti. Varaždin: Stanek, 2013.</w:t>
            </w:r>
          </w:p>
          <w:p w14:paraId="0C139C95" w14:textId="77777777" w:rsidR="00984B3F" w:rsidRPr="00984B3F" w:rsidRDefault="00984B3F" w:rsidP="00EF0593">
            <w:pPr>
              <w:numPr>
                <w:ilvl w:val="0"/>
                <w:numId w:val="167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Calibri" w:eastAsia="ヒラギノ角ゴ Pro W3" w:hAnsi="Calibri" w:cs="Times New Roman"/>
                <w:color w:val="000000"/>
                <w:sz w:val="22"/>
                <w:szCs w:val="22"/>
              </w:rPr>
            </w:pPr>
            <w:r w:rsidRPr="00984B3F">
              <w:rPr>
                <w:rFonts w:ascii="Arial Narrow" w:eastAsia="ヒラギノ角ゴ Pro W3" w:hAnsi="Arial Narrow" w:cs="Calibri"/>
                <w:sz w:val="20"/>
                <w:szCs w:val="22"/>
              </w:rPr>
              <w:t xml:space="preserve">Ettedgui, P. Production design &amp; art direction. Oxon: </w:t>
            </w:r>
            <w:r w:rsidRPr="00984B3F">
              <w:rPr>
                <w:rFonts w:ascii="Arial Narrow" w:eastAsia="ヒラギノ角ゴ Pro W3" w:hAnsi="Arial Narrow" w:cs="Times New Roman"/>
                <w:bCs/>
                <w:sz w:val="20"/>
                <w:szCs w:val="22"/>
              </w:rPr>
              <w:t>Focal Press, 2000.</w:t>
            </w:r>
          </w:p>
        </w:tc>
      </w:tr>
      <w:tr w:rsidR="00984B3F" w:rsidRPr="00984B3F" w14:paraId="4C9CDD9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5D4B7D3" w14:textId="77777777" w:rsidR="00984B3F" w:rsidRPr="00984B3F" w:rsidRDefault="00984B3F" w:rsidP="00EF0593">
            <w:pPr>
              <w:numPr>
                <w:ilvl w:val="1"/>
                <w:numId w:val="127"/>
              </w:numPr>
              <w:ind w:left="360"/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984B3F" w:rsidRPr="00984B3F" w14:paraId="3584F8B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8EEA03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4946F1DA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41B922D2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767997F8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984B3F" w:rsidRPr="00984B3F" w14:paraId="6112CB45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31C8027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84B3F" w:rsidRPr="00984B3F" w14:paraId="35AE8DE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90CF99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71CF384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SCENSKI PROSTOR 3</w:t>
            </w:r>
          </w:p>
        </w:tc>
      </w:tr>
      <w:tr w:rsidR="00984B3F" w:rsidRPr="00984B3F" w14:paraId="2E48F98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487957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607CC97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  <w:lang w:eastAsia="hr-HR"/>
              </w:rPr>
              <w:t>Doc.art. Tatjana Lacko</w:t>
            </w:r>
          </w:p>
        </w:tc>
      </w:tr>
      <w:tr w:rsidR="00984B3F" w:rsidRPr="00984B3F" w14:paraId="00DDB71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0986A3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3230454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Sheron Pimpi-Steiner, ass.</w:t>
            </w:r>
          </w:p>
        </w:tc>
      </w:tr>
      <w:tr w:rsidR="00984B3F" w:rsidRPr="00984B3F" w14:paraId="50D948D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4C4C29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B6A1CA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080508B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ACD5A9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318586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116</w:t>
            </w:r>
          </w:p>
        </w:tc>
      </w:tr>
      <w:tr w:rsidR="00984B3F" w:rsidRPr="00984B3F" w14:paraId="6C74778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42C3A7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6FCB7C8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7902AF8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B1AF42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6414475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godina</w:t>
            </w:r>
          </w:p>
        </w:tc>
      </w:tr>
      <w:tr w:rsidR="00984B3F" w:rsidRPr="00984B3F" w14:paraId="1313548F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7714815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8B3DD5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573E7B7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2F72819B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679F9AA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70FC2AE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1506583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75 (30P + 45V + 0S)</w:t>
            </w:r>
          </w:p>
        </w:tc>
      </w:tr>
    </w:tbl>
    <w:p w14:paraId="56E2F26C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75"/>
        <w:gridCol w:w="1026"/>
        <w:gridCol w:w="1735"/>
        <w:gridCol w:w="1026"/>
        <w:gridCol w:w="1568"/>
        <w:gridCol w:w="420"/>
        <w:gridCol w:w="329"/>
        <w:gridCol w:w="2112"/>
        <w:gridCol w:w="780"/>
        <w:gridCol w:w="3005"/>
      </w:tblGrid>
      <w:tr w:rsidR="00984B3F" w:rsidRPr="00984B3F" w14:paraId="1764F4CB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5B7AEE47" w14:textId="77777777" w:rsidR="00984B3F" w:rsidRPr="00984B3F" w:rsidRDefault="00984B3F" w:rsidP="00EF0593">
            <w:pPr>
              <w:numPr>
                <w:ilvl w:val="0"/>
                <w:numId w:val="171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1613F9D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532B8E9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70FC5FF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984B3F" w:rsidRPr="00984B3F" w14:paraId="1C9DBFE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90A3795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lastRenderedPageBreak/>
              <w:t>Cilj predmeta je upoznati studente s realizacijom scenografije, kroz praktičan rad na zadanom dramskom tekstu ili filmskom scenariju, u formi workshop-ova i seminarskih radionica i suradnjom i susretima s poznatim profesionalnim scenografima, od ideje do realizacije.</w:t>
            </w:r>
          </w:p>
          <w:p w14:paraId="28032B3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Cilj predmeta je izraditi vlastiti rad spreman za postavljanje na scenu.</w:t>
            </w:r>
          </w:p>
        </w:tc>
      </w:tr>
      <w:tr w:rsidR="00984B3F" w:rsidRPr="00984B3F" w14:paraId="5D982E8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AD7384F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984B3F" w:rsidRPr="00984B3F" w14:paraId="06F0998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23DC66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Nema posebnih uvjeta za upis kolegija.</w:t>
            </w:r>
          </w:p>
        </w:tc>
      </w:tr>
      <w:tr w:rsidR="00984B3F" w:rsidRPr="00984B3F" w14:paraId="2245F5D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73EE0E1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391108A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F5651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Po završetku kolegija studenti će moći: </w:t>
            </w:r>
          </w:p>
          <w:p w14:paraId="113311D9" w14:textId="77777777" w:rsidR="00984B3F" w:rsidRPr="00984B3F" w:rsidRDefault="00984B3F" w:rsidP="00EF0593">
            <w:pPr>
              <w:numPr>
                <w:ilvl w:val="0"/>
                <w:numId w:val="17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povezati teorijsku podlogu i idejna rješenja s realizacijom scenografije</w:t>
            </w:r>
          </w:p>
          <w:p w14:paraId="6F406F32" w14:textId="77777777" w:rsidR="00984B3F" w:rsidRPr="00984B3F" w:rsidRDefault="00984B3F" w:rsidP="00EF0593">
            <w:pPr>
              <w:numPr>
                <w:ilvl w:val="0"/>
                <w:numId w:val="17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analizirati scenografskog čitanja dramskog teksta</w:t>
            </w:r>
          </w:p>
          <w:p w14:paraId="15F6C84E" w14:textId="77777777" w:rsidR="00984B3F" w:rsidRPr="00984B3F" w:rsidRDefault="00984B3F" w:rsidP="00EF0593">
            <w:pPr>
              <w:numPr>
                <w:ilvl w:val="0"/>
                <w:numId w:val="17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oblikovati i izraditi idejno rješenje scenografije te prezentirati rad spreman za proces izrade i postavljanja na scenu</w:t>
            </w:r>
          </w:p>
          <w:p w14:paraId="376F049F" w14:textId="77777777" w:rsidR="00984B3F" w:rsidRPr="00984B3F" w:rsidRDefault="00984B3F" w:rsidP="00EF0593">
            <w:pPr>
              <w:numPr>
                <w:ilvl w:val="0"/>
                <w:numId w:val="17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povezati i analizirati vlastiti rad kroz kazališne radionice </w:t>
            </w:r>
          </w:p>
        </w:tc>
      </w:tr>
      <w:tr w:rsidR="00984B3F" w:rsidRPr="00984B3F" w14:paraId="6C64E33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D85ADAE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984B3F" w:rsidRPr="00984B3F" w14:paraId="0A8F00A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56CE015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Workshop-ovi: scenografska analiza dramskog teksta ili filmskog scenarija; odnos redatelj-scenograf-kostimograf (timski rad); scenografija od ideje do realizacije; izrada skica, maketa, nabavka i izbor materijal, rad s majstorima, radionice, probe, svijetlo, generalne probe.... Oblikovanje i priprema vlastitog rada za postavljanje na scenu.</w:t>
            </w:r>
          </w:p>
          <w:p w14:paraId="6CDD8D9F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 radnom procesu u ovom kolegiju studenti će kroz adekvatne nastavne materijale koristiti i digitalne alate te razvijati i digitalne kompetencije u dizajnerskom procesu specifične za prirodu ovog studijskog programa.</w:t>
            </w:r>
          </w:p>
        </w:tc>
      </w:tr>
      <w:tr w:rsidR="00984B3F" w:rsidRPr="00984B3F" w14:paraId="54897228" w14:textId="77777777" w:rsidTr="006C2713">
        <w:trPr>
          <w:trHeight w:val="432"/>
        </w:trPr>
        <w:tc>
          <w:tcPr>
            <w:tcW w:w="2804" w:type="pct"/>
            <w:gridSpan w:val="6"/>
            <w:vAlign w:val="center"/>
          </w:tcPr>
          <w:p w14:paraId="2B19C6B0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36" w:type="pct"/>
            <w:gridSpan w:val="3"/>
            <w:vAlign w:val="center"/>
          </w:tcPr>
          <w:p w14:paraId="16E81F9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62117D0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seminari i radionice  </w:t>
            </w:r>
          </w:p>
          <w:p w14:paraId="53F79D0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5D50546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6DC225F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60" w:type="pct"/>
            <w:vAlign w:val="center"/>
          </w:tcPr>
          <w:p w14:paraId="4C366F6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5F5DC9E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2C1818F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3383428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4D9B293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ostalo: konzultacije</w:t>
            </w:r>
          </w:p>
        </w:tc>
      </w:tr>
      <w:tr w:rsidR="00984B3F" w:rsidRPr="00984B3F" w14:paraId="6846D93B" w14:textId="77777777" w:rsidTr="006C2713">
        <w:trPr>
          <w:trHeight w:val="432"/>
        </w:trPr>
        <w:tc>
          <w:tcPr>
            <w:tcW w:w="2804" w:type="pct"/>
            <w:gridSpan w:val="6"/>
            <w:vAlign w:val="center"/>
          </w:tcPr>
          <w:p w14:paraId="37ED4B70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196" w:type="pct"/>
            <w:gridSpan w:val="4"/>
            <w:vAlign w:val="center"/>
          </w:tcPr>
          <w:p w14:paraId="2573D88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442182E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108A7FF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984B3F" w:rsidRPr="00984B3F" w14:paraId="441591A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4A7CAA2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obvezni sudjelovati na 70% nastavnih sati te redovno obavljati zadatke i zadaće kako bi bili u mogućnosti konstruktivno sudjelovati u radu nastave. Seminarski rad i praktični zadaci obvezan je dio nastavnog procesa. Usmeni ispit je završni ispit s kojim se objedinjuje i evaluira gradivo kroz prezentaciju seminarskoga rada i prezentaciju praktičnih zadataka.</w:t>
            </w:r>
          </w:p>
        </w:tc>
      </w:tr>
      <w:tr w:rsidR="00984B3F" w:rsidRPr="00984B3F" w14:paraId="4A4690F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A82781C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094A5164" w14:textId="77777777" w:rsidTr="006C2713">
        <w:trPr>
          <w:trHeight w:val="111"/>
        </w:trPr>
        <w:tc>
          <w:tcPr>
            <w:tcW w:w="767" w:type="pct"/>
            <w:vAlign w:val="center"/>
          </w:tcPr>
          <w:p w14:paraId="1034B99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62" w:type="pct"/>
            <w:vAlign w:val="center"/>
          </w:tcPr>
          <w:p w14:paraId="51C17A0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12" w:type="pct"/>
            <w:vAlign w:val="center"/>
          </w:tcPr>
          <w:p w14:paraId="0672342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62" w:type="pct"/>
            <w:vAlign w:val="center"/>
          </w:tcPr>
          <w:p w14:paraId="6647BA6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68C79D8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64" w:type="pct"/>
            <w:gridSpan w:val="2"/>
            <w:vAlign w:val="center"/>
          </w:tcPr>
          <w:p w14:paraId="4CF3D54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745" w:type="pct"/>
            <w:vAlign w:val="center"/>
          </w:tcPr>
          <w:p w14:paraId="414AFC2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35" w:type="pct"/>
            <w:gridSpan w:val="2"/>
            <w:vAlign w:val="center"/>
          </w:tcPr>
          <w:p w14:paraId="74B971A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984B3F" w:rsidRPr="00984B3F" w14:paraId="6E746F26" w14:textId="77777777" w:rsidTr="006C2713">
        <w:trPr>
          <w:trHeight w:val="108"/>
        </w:trPr>
        <w:tc>
          <w:tcPr>
            <w:tcW w:w="767" w:type="pct"/>
            <w:vAlign w:val="center"/>
          </w:tcPr>
          <w:p w14:paraId="0321198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62" w:type="pct"/>
            <w:vAlign w:val="center"/>
          </w:tcPr>
          <w:p w14:paraId="27DC623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4CB00D6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62" w:type="pct"/>
            <w:vAlign w:val="center"/>
          </w:tcPr>
          <w:p w14:paraId="190009B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3" w:type="pct"/>
            <w:vAlign w:val="center"/>
          </w:tcPr>
          <w:p w14:paraId="318128F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64" w:type="pct"/>
            <w:gridSpan w:val="2"/>
            <w:vAlign w:val="center"/>
          </w:tcPr>
          <w:p w14:paraId="430C644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vAlign w:val="center"/>
          </w:tcPr>
          <w:p w14:paraId="4D6F5FD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35" w:type="pct"/>
            <w:gridSpan w:val="2"/>
            <w:vAlign w:val="center"/>
          </w:tcPr>
          <w:p w14:paraId="44BBA9F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</w:tr>
      <w:tr w:rsidR="00984B3F" w:rsidRPr="00984B3F" w14:paraId="131B71C3" w14:textId="77777777" w:rsidTr="006C2713">
        <w:trPr>
          <w:trHeight w:val="108"/>
        </w:trPr>
        <w:tc>
          <w:tcPr>
            <w:tcW w:w="767" w:type="pct"/>
            <w:vAlign w:val="center"/>
          </w:tcPr>
          <w:p w14:paraId="03D8FFC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62" w:type="pct"/>
            <w:vAlign w:val="center"/>
          </w:tcPr>
          <w:p w14:paraId="36D8B88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332BE0F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62" w:type="pct"/>
            <w:vAlign w:val="center"/>
          </w:tcPr>
          <w:p w14:paraId="3562605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1A169FB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64" w:type="pct"/>
            <w:gridSpan w:val="2"/>
            <w:vAlign w:val="center"/>
          </w:tcPr>
          <w:p w14:paraId="70F99BC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45" w:type="pct"/>
            <w:vAlign w:val="center"/>
          </w:tcPr>
          <w:p w14:paraId="32D9DD8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35" w:type="pct"/>
            <w:gridSpan w:val="2"/>
            <w:vAlign w:val="center"/>
          </w:tcPr>
          <w:p w14:paraId="6B14AC1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984B3F" w:rsidRPr="00984B3F" w14:paraId="7AB868BD" w14:textId="77777777" w:rsidTr="006C2713">
        <w:trPr>
          <w:trHeight w:val="108"/>
        </w:trPr>
        <w:tc>
          <w:tcPr>
            <w:tcW w:w="767" w:type="pct"/>
            <w:vAlign w:val="center"/>
          </w:tcPr>
          <w:p w14:paraId="1EE7F35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62" w:type="pct"/>
            <w:vAlign w:val="center"/>
          </w:tcPr>
          <w:p w14:paraId="436E747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7F76033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62" w:type="pct"/>
            <w:vAlign w:val="center"/>
          </w:tcPr>
          <w:p w14:paraId="6D6651F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0963235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64" w:type="pct"/>
            <w:gridSpan w:val="2"/>
            <w:vAlign w:val="center"/>
          </w:tcPr>
          <w:p w14:paraId="3B4E588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45" w:type="pct"/>
            <w:vAlign w:val="center"/>
          </w:tcPr>
          <w:p w14:paraId="47A804A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35" w:type="pct"/>
            <w:gridSpan w:val="2"/>
            <w:vAlign w:val="center"/>
          </w:tcPr>
          <w:p w14:paraId="13C8001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32E2E28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F971A91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Povezivanje ishoda učenja, nastavnih metoda i ocjenjivanja</w:t>
            </w:r>
          </w:p>
        </w:tc>
      </w:tr>
      <w:tr w:rsidR="00984B3F" w:rsidRPr="00984B3F" w14:paraId="7A9BD8D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51A05B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75096007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59930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11691AD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0837EB5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4C7A1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F5A0F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2E372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065E7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637EE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3122C72A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3B5D82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231B09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751B1E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422EBB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AB9D4F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2C3A3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C1F6B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3743ECB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3F535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Predavanja; Konzultativna nastava; individualni rad</w:t>
                  </w:r>
                </w:p>
                <w:p w14:paraId="7E6C726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6E2F7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20A64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98B44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 i redovito sudjelovanje u radnom procesu u promišljanju o pojedinim scenografskim rješenjima.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4925F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425F9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598B5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984B3F" w:rsidRPr="00984B3F" w14:paraId="0DF7BF7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DBF27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Konzultativna nastava; individualni rad</w:t>
                  </w:r>
                </w:p>
                <w:p w14:paraId="67F22AA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5B3DE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63B79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8602E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Analiza literature, oblikovanje, skiciranje i izrada maketa za pojedina scenografska rješenja. Primjena scenotehnike i tehnički nacrti za scenografska rješenja.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2B225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Praktični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D1B1E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A2071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2E321A6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7959E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nastava, konzultativna nastava, grupna rasprava;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7BB22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6FB43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61F85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Povijesne reference u razradi ideja. Vizualni predlošci u prijedlogu scenografskih rješenja.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81620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9A450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3,125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5767B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</w:tr>
            <w:tr w:rsidR="00984B3F" w:rsidRPr="00984B3F" w14:paraId="18FAF43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2C2CE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Konzultativna nastava; individualni rad</w:t>
                  </w:r>
                </w:p>
                <w:p w14:paraId="60C4407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E9C9D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F0B77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BBF85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Analiza literature, prikupljanje podataka o pojedinim povijesnim i vizualnim referencama.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33422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Istraživanje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7E9C0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9,375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339C2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18,75</w:t>
                  </w:r>
                </w:p>
              </w:tc>
            </w:tr>
            <w:tr w:rsidR="00984B3F" w:rsidRPr="00984B3F" w14:paraId="2FE3E23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78A11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Konzultativna nastava, grupna rasprava;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C92D3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D8C85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8A62E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Prezentacija rada, usmeno izlaganje, Analiza i obrana pojedinih vlastitih scenografskih prijedloga i rješenja kroz grupnu raspravu.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014C0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Usmeni ispit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CF6C8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83872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55CA47D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6A411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Konzultativna nastava, grupna rasprava;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507C9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C8167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122E1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Promišljanje kroz različite kazališne forme i mogućnosti.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7E186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Eksperimentalni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7B9D6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52852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984B3F" w:rsidRPr="00984B3F" w14:paraId="0A53B9A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32B87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DB2C0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350C5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2752D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A2489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C7C01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2025B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4905B27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4E290B2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DB967D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984B3F" w:rsidRPr="00984B3F" w14:paraId="2DE18D6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79DDDE4" w14:textId="77777777" w:rsidR="00984B3F" w:rsidRPr="00984B3F" w:rsidRDefault="00984B3F" w:rsidP="00EF0593">
            <w:pPr>
              <w:numPr>
                <w:ilvl w:val="0"/>
                <w:numId w:val="26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Howard, P. What is Scenography?. Routledge, 2002.</w:t>
            </w:r>
          </w:p>
          <w:p w14:paraId="1E563DEF" w14:textId="77777777" w:rsidR="00984B3F" w:rsidRPr="00984B3F" w:rsidRDefault="00984B3F" w:rsidP="00EF0593">
            <w:pPr>
              <w:numPr>
                <w:ilvl w:val="0"/>
                <w:numId w:val="26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Bašlar, G. Poetika prostora. Gradac, 2005.</w:t>
            </w:r>
          </w:p>
          <w:p w14:paraId="6D92C5F3" w14:textId="77777777" w:rsidR="00984B3F" w:rsidRPr="00984B3F" w:rsidRDefault="00984B3F" w:rsidP="00EF0593">
            <w:pPr>
              <w:numPr>
                <w:ilvl w:val="0"/>
                <w:numId w:val="26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Hočevar, M. Prostor scenografija</w:t>
            </w:r>
          </w:p>
          <w:p w14:paraId="32C0EA19" w14:textId="77777777" w:rsidR="00984B3F" w:rsidRPr="00984B3F" w:rsidRDefault="00984B3F" w:rsidP="00EF0593">
            <w:pPr>
              <w:numPr>
                <w:ilvl w:val="0"/>
                <w:numId w:val="26"/>
              </w:numPr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Brook, P. Prazan prostor. Zagreb: Biblioteka Manisoni, 2003.</w:t>
            </w:r>
          </w:p>
        </w:tc>
      </w:tr>
      <w:tr w:rsidR="00984B3F" w:rsidRPr="00984B3F" w14:paraId="13E8F7D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FBB8AF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984B3F" w:rsidRPr="00984B3F" w14:paraId="25414EF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793DB6" w14:textId="77777777" w:rsidR="00984B3F" w:rsidRPr="00984B3F" w:rsidRDefault="00984B3F" w:rsidP="00EF0593">
            <w:pPr>
              <w:numPr>
                <w:ilvl w:val="0"/>
                <w:numId w:val="17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Janson, Horst Woldemar. Povijest umjetnosti. Varaždin: Stanek, 2013.</w:t>
            </w:r>
          </w:p>
        </w:tc>
      </w:tr>
      <w:tr w:rsidR="00984B3F" w:rsidRPr="00984B3F" w14:paraId="76C2AD5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57EA667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984B3F" w:rsidRPr="00984B3F" w14:paraId="75AB0F8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5818A8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3E7F0B94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2AEBF154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3895DEB6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984B3F" w:rsidRPr="00984B3F" w14:paraId="1F0A7B0B" w14:textId="77777777" w:rsidTr="006C2713">
        <w:trPr>
          <w:trHeight w:hRule="exact" w:val="587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688DB29F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Opće informacije</w:t>
            </w:r>
          </w:p>
        </w:tc>
      </w:tr>
      <w:tr w:rsidR="00984B3F" w:rsidRPr="00984B3F" w14:paraId="09BF71AC" w14:textId="77777777" w:rsidTr="006C2713">
        <w:trPr>
          <w:trHeight w:val="405"/>
          <w:jc w:val="center"/>
        </w:trPr>
        <w:tc>
          <w:tcPr>
            <w:tcW w:w="1180" w:type="pct"/>
            <w:shd w:val="clear" w:color="auto" w:fill="auto"/>
            <w:vAlign w:val="center"/>
          </w:tcPr>
          <w:p w14:paraId="701F2372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Naziv predmeta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759FAD12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OBLIKOVANJE I TEHNOLOGIJA LUTKE 1</w:t>
            </w:r>
          </w:p>
        </w:tc>
      </w:tr>
      <w:tr w:rsidR="00984B3F" w:rsidRPr="00984B3F" w14:paraId="343AC9A4" w14:textId="77777777" w:rsidTr="006C2713">
        <w:trPr>
          <w:trHeight w:val="405"/>
          <w:jc w:val="center"/>
        </w:trPr>
        <w:tc>
          <w:tcPr>
            <w:tcW w:w="1180" w:type="pct"/>
            <w:shd w:val="clear" w:color="auto" w:fill="auto"/>
            <w:vAlign w:val="center"/>
          </w:tcPr>
          <w:p w14:paraId="107876C7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Nositelj predmeta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787178F8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doc.dr.art. Ria Trdin</w:t>
            </w:r>
          </w:p>
        </w:tc>
      </w:tr>
      <w:tr w:rsidR="00984B3F" w:rsidRPr="00984B3F" w14:paraId="293F84D9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4E5662AF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63149FB3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>Sheron Pimpi-Steiner, ass.</w:t>
            </w:r>
          </w:p>
        </w:tc>
      </w:tr>
      <w:tr w:rsidR="00984B3F" w:rsidRPr="00984B3F" w14:paraId="6B4193B5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04D8451D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77E01990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Times New Roman"/>
                <w:bCs/>
                <w:sz w:val="20"/>
                <w:szCs w:val="20"/>
                <w:lang w:eastAsia="hr-HR"/>
              </w:rPr>
              <w:t>Preddiplomski sveučilišni studij dizajn za kazalište, film i televiziju</w:t>
            </w:r>
          </w:p>
        </w:tc>
      </w:tr>
      <w:tr w:rsidR="00984B3F" w:rsidRPr="00984B3F" w14:paraId="62F4600B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4DCC8442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39FABB68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BAKO 117</w:t>
            </w:r>
          </w:p>
        </w:tc>
      </w:tr>
      <w:tr w:rsidR="00984B3F" w:rsidRPr="00984B3F" w14:paraId="5E96408E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541568FA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546916A3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Obavezni stručni</w:t>
            </w:r>
          </w:p>
        </w:tc>
      </w:tr>
      <w:tr w:rsidR="00984B3F" w:rsidRPr="00984B3F" w14:paraId="61B6B8B5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45378384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7DBD496C" w14:textId="77777777" w:rsidR="00984B3F" w:rsidRPr="00984B3F" w:rsidRDefault="00984B3F" w:rsidP="00EF0593">
            <w:pPr>
              <w:numPr>
                <w:ilvl w:val="0"/>
                <w:numId w:val="172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godina </w:t>
            </w:r>
          </w:p>
        </w:tc>
      </w:tr>
      <w:tr w:rsidR="00984B3F" w:rsidRPr="00984B3F" w14:paraId="28E6A22B" w14:textId="77777777" w:rsidTr="006C2713">
        <w:trPr>
          <w:trHeight w:val="145"/>
          <w:jc w:val="center"/>
        </w:trPr>
        <w:tc>
          <w:tcPr>
            <w:tcW w:w="1180" w:type="pct"/>
            <w:vMerge w:val="restart"/>
            <w:vAlign w:val="center"/>
          </w:tcPr>
          <w:p w14:paraId="39D8D6FD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4EBC7C94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30041D59" w14:textId="77777777" w:rsidR="00984B3F" w:rsidRPr="00984B3F" w:rsidRDefault="00984B3F" w:rsidP="00984B3F">
            <w:pPr>
              <w:jc w:val="center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4</w:t>
            </w:r>
          </w:p>
        </w:tc>
      </w:tr>
      <w:tr w:rsidR="00984B3F" w:rsidRPr="00984B3F" w14:paraId="41CFE957" w14:textId="77777777" w:rsidTr="006C2713">
        <w:trPr>
          <w:trHeight w:val="145"/>
          <w:jc w:val="center"/>
        </w:trPr>
        <w:tc>
          <w:tcPr>
            <w:tcW w:w="1180" w:type="pct"/>
            <w:vMerge/>
            <w:vAlign w:val="center"/>
          </w:tcPr>
          <w:p w14:paraId="32E8265C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97" w:type="pct"/>
            <w:vAlign w:val="center"/>
          </w:tcPr>
          <w:p w14:paraId="0F146FFE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1E190B36" w14:textId="77777777" w:rsidR="00984B3F" w:rsidRPr="00984B3F" w:rsidRDefault="00984B3F" w:rsidP="00984B3F">
            <w:pPr>
              <w:jc w:val="center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75 (45P+30V + 0S)</w:t>
            </w:r>
          </w:p>
        </w:tc>
      </w:tr>
    </w:tbl>
    <w:p w14:paraId="60377676" w14:textId="77777777" w:rsidR="00984B3F" w:rsidRPr="00984B3F" w:rsidRDefault="00984B3F" w:rsidP="00984B3F">
      <w:pPr>
        <w:rPr>
          <w:rFonts w:ascii="Arial Narrow" w:eastAsia="ヒラギノ角ゴ Pro W3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497"/>
        <w:gridCol w:w="876"/>
        <w:gridCol w:w="1707"/>
        <w:gridCol w:w="1013"/>
        <w:gridCol w:w="1540"/>
        <w:gridCol w:w="1069"/>
        <w:gridCol w:w="1083"/>
        <w:gridCol w:w="974"/>
        <w:gridCol w:w="1203"/>
        <w:gridCol w:w="3214"/>
      </w:tblGrid>
      <w:tr w:rsidR="00984B3F" w:rsidRPr="00984B3F" w14:paraId="5046C529" w14:textId="77777777" w:rsidTr="006C2713">
        <w:trPr>
          <w:trHeight w:hRule="exact" w:val="288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4AC86E20" w14:textId="77777777" w:rsidR="00984B3F" w:rsidRPr="00984B3F" w:rsidRDefault="00984B3F" w:rsidP="00EF0593">
            <w:pPr>
              <w:numPr>
                <w:ilvl w:val="0"/>
                <w:numId w:val="174"/>
              </w:numPr>
              <w:spacing w:after="60"/>
              <w:contextualSpacing/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</w:rPr>
              <w:lastRenderedPageBreak/>
              <w:t>OPIS PREDMETA</w:t>
            </w:r>
          </w:p>
          <w:p w14:paraId="063592A0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984B3F" w:rsidRPr="00984B3F" w14:paraId="0896450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606A936" w14:textId="77777777" w:rsidR="00984B3F" w:rsidRPr="00984B3F" w:rsidRDefault="00984B3F" w:rsidP="00EF0593">
            <w:pPr>
              <w:numPr>
                <w:ilvl w:val="1"/>
                <w:numId w:val="174"/>
              </w:numPr>
              <w:jc w:val="both"/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Ciljevi predmeta</w:t>
            </w:r>
          </w:p>
        </w:tc>
      </w:tr>
      <w:tr w:rsidR="00984B3F" w:rsidRPr="00984B3F" w14:paraId="7DE76F3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7E1D650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>Cilj kolegija je stjecanje praktičnih znanja o kreiranju, konstruiranju i izradi ručnih lutaka – ginjola i zijevalica. Razvoj kreativnosti u osnovnim postupcima lutkarskog oblikovanja. Usvajanje teorije o osnovnim tipovima lutaka i praktičnih vještina za rad s materijalima i alatima vezanim za lutkarsku tehnologiju.  Primijeniti osnovne mehanizme za animaciju ručnih lutaka. Razvijanje kritičkog odnosa prema likovnosti i funkcionalnosti lutke i smislenog artikuliranja vlastite zamisli.Studenti svoj rad prezentiraju na završnoj izložbi.</w:t>
            </w:r>
          </w:p>
        </w:tc>
      </w:tr>
      <w:tr w:rsidR="00984B3F" w:rsidRPr="00984B3F" w14:paraId="1895F25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2A254A4" w14:textId="77777777" w:rsidR="00984B3F" w:rsidRPr="00984B3F" w:rsidRDefault="00984B3F" w:rsidP="00EF0593">
            <w:pPr>
              <w:numPr>
                <w:ilvl w:val="1"/>
                <w:numId w:val="174"/>
              </w:numPr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Uvjeti za upis predmeta</w:t>
            </w:r>
          </w:p>
        </w:tc>
      </w:tr>
      <w:tr w:rsidR="00984B3F" w:rsidRPr="00984B3F" w14:paraId="37ED0F9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7DE5FE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Nema posebnih uvjeta.</w:t>
            </w:r>
          </w:p>
        </w:tc>
      </w:tr>
      <w:tr w:rsidR="00984B3F" w:rsidRPr="00984B3F" w14:paraId="414A8C7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C7B4D20" w14:textId="77777777" w:rsidR="00984B3F" w:rsidRPr="00984B3F" w:rsidRDefault="00984B3F" w:rsidP="00EF0593">
            <w:pPr>
              <w:numPr>
                <w:ilvl w:val="1"/>
                <w:numId w:val="174"/>
              </w:numPr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 xml:space="preserve">Očekivani ishodi učenja za predmet </w:t>
            </w:r>
          </w:p>
        </w:tc>
      </w:tr>
      <w:tr w:rsidR="00984B3F" w:rsidRPr="00984B3F" w14:paraId="7350191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3FC2BF0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Po završetku studija student će moći:</w:t>
            </w:r>
          </w:p>
          <w:p w14:paraId="5C2E8D8C" w14:textId="77777777" w:rsidR="00984B3F" w:rsidRPr="00984B3F" w:rsidRDefault="00984B3F" w:rsidP="00984B3F">
            <w:pPr>
              <w:ind w:left="4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1. napraviti skicu ručne lutke</w:t>
            </w:r>
          </w:p>
          <w:p w14:paraId="00F91B44" w14:textId="77777777" w:rsidR="00984B3F" w:rsidRPr="00984B3F" w:rsidRDefault="00984B3F" w:rsidP="00984B3F">
            <w:pPr>
              <w:ind w:left="4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2. izraditi kroj razumijevajući anatomske zadanosti</w:t>
            </w:r>
          </w:p>
          <w:p w14:paraId="6F97A64A" w14:textId="77777777" w:rsidR="00984B3F" w:rsidRPr="00984B3F" w:rsidRDefault="00984B3F" w:rsidP="00984B3F">
            <w:pPr>
              <w:ind w:left="4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3. izraditi pokretački mehanizam lutke</w:t>
            </w:r>
          </w:p>
          <w:p w14:paraId="27D353A1" w14:textId="77777777" w:rsidR="00984B3F" w:rsidRPr="00984B3F" w:rsidRDefault="00984B3F" w:rsidP="00984B3F">
            <w:pPr>
              <w:ind w:left="4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4. odabrati adekvatan materijal u skladu s karakteristikama lutke te ga funkcionalno primijeniti</w:t>
            </w:r>
          </w:p>
          <w:p w14:paraId="713C1855" w14:textId="77777777" w:rsidR="00984B3F" w:rsidRPr="00984B3F" w:rsidRDefault="00984B3F" w:rsidP="00984B3F">
            <w:pPr>
              <w:ind w:left="4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5. primijeniti različite vještine pri izradi ručne lutke kao što je šivanje, obrada spužve ,modeliranje i kaširanje,brušenje i oslikavanje specifičnim tehnikama</w:t>
            </w:r>
          </w:p>
          <w:p w14:paraId="297E74B5" w14:textId="77777777" w:rsidR="00984B3F" w:rsidRPr="00984B3F" w:rsidRDefault="00984B3F" w:rsidP="00984B3F">
            <w:pPr>
              <w:ind w:left="4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6. samostalno i kreativno izraditi funkcionalnu ručnu lutku       </w:t>
            </w:r>
          </w:p>
        </w:tc>
      </w:tr>
      <w:tr w:rsidR="00984B3F" w:rsidRPr="00984B3F" w14:paraId="397C2FE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2DFA9A6" w14:textId="77777777" w:rsidR="00984B3F" w:rsidRPr="00984B3F" w:rsidRDefault="00984B3F" w:rsidP="00EF0593">
            <w:pPr>
              <w:numPr>
                <w:ilvl w:val="1"/>
                <w:numId w:val="174"/>
              </w:numPr>
              <w:jc w:val="both"/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Sadržaj predmeta</w:t>
            </w:r>
          </w:p>
        </w:tc>
      </w:tr>
      <w:tr w:rsidR="00984B3F" w:rsidRPr="00984B3F" w14:paraId="0E7EF97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478324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>Prvi semestar ovog kolegija daje naglasak na izradu jednostavnijih tipova lutaka poput ginjola i zijevalica. Sadrži teorijski dio u kojem se kroz predavanja i prezentacije upoznaje studente s tipom lutaka, njihovim povijesnim razvojem, primjenom u kazalištu i mogućnostima animacije. Kroz praktični rad usvaja se proces izrade lutke, od razgovora s glumcima i redateljem, do izrade skice i konačne izvedbe u materijalu. Radi se s različitim materijalima koji su pogodni za ovaj tip lutaka, od modeliranja u glini, izarada kalupa, kaširanja, primjena boja, zatim razrada i šivanje kostima lutaka. Primjenjuju se različita rješenja mehanizama animacije lutaka. Studente se upućuje u rad s alatima, njihovom primjenom i zaštitom. Upućuje ih se na istraživanje u smislu inovativnih rješenja u kreiranju lutke, njihove stilizacije i pomaže razvijanju vlastitog izričaja. Konačni rezultat je znati samostalno i kreativno izraditi vlastitu lutku (ginjol, zijevalicu).</w:t>
            </w:r>
          </w:p>
        </w:tc>
      </w:tr>
      <w:tr w:rsidR="00984B3F" w:rsidRPr="00984B3F" w14:paraId="6E737C4B" w14:textId="77777777" w:rsidTr="006C2713">
        <w:trPr>
          <w:trHeight w:val="432"/>
        </w:trPr>
        <w:tc>
          <w:tcPr>
            <w:tcW w:w="3070" w:type="pct"/>
            <w:gridSpan w:val="7"/>
            <w:vAlign w:val="center"/>
          </w:tcPr>
          <w:p w14:paraId="3833ECD1" w14:textId="77777777" w:rsidR="00984B3F" w:rsidRPr="00984B3F" w:rsidRDefault="00984B3F" w:rsidP="00EF0593">
            <w:pPr>
              <w:numPr>
                <w:ilvl w:val="1"/>
                <w:numId w:val="174"/>
              </w:numPr>
              <w:rPr>
                <w:rFonts w:ascii="Arial Narrow" w:eastAsia="Times New Roman" w:hAnsi="Arial Narrow" w:cs="Arial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 xml:space="preserve">Vrste izvođenja nastave </w:t>
            </w:r>
          </w:p>
        </w:tc>
        <w:tc>
          <w:tcPr>
            <w:tcW w:w="787" w:type="pct"/>
            <w:gridSpan w:val="2"/>
            <w:vAlign w:val="center"/>
          </w:tcPr>
          <w:p w14:paraId="3B10F16E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predavanja</w:t>
            </w:r>
          </w:p>
          <w:p w14:paraId="140AEB32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seminari i radionice  </w:t>
            </w:r>
          </w:p>
          <w:p w14:paraId="01ED95AA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vježbe  </w:t>
            </w:r>
          </w:p>
          <w:p w14:paraId="12934C97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obrazovanje na daljinu</w:t>
            </w:r>
          </w:p>
          <w:p w14:paraId="37EDE851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terenska nastava</w:t>
            </w:r>
          </w:p>
        </w:tc>
        <w:tc>
          <w:tcPr>
            <w:tcW w:w="1143" w:type="pct"/>
            <w:vAlign w:val="center"/>
          </w:tcPr>
          <w:p w14:paraId="3CF64364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samostalni zadaci  </w:t>
            </w:r>
          </w:p>
          <w:p w14:paraId="4E84369C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multimedija i mreža  </w:t>
            </w:r>
          </w:p>
          <w:p w14:paraId="412FCC00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laboratorij</w:t>
            </w:r>
          </w:p>
          <w:p w14:paraId="61B1E0DB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mentorski rad</w:t>
            </w:r>
          </w:p>
          <w:p w14:paraId="000C2EFE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ostalo ___________________</w:t>
            </w:r>
          </w:p>
        </w:tc>
      </w:tr>
      <w:tr w:rsidR="00984B3F" w:rsidRPr="00984B3F" w14:paraId="01002B74" w14:textId="77777777" w:rsidTr="006C2713">
        <w:trPr>
          <w:trHeight w:val="432"/>
        </w:trPr>
        <w:tc>
          <w:tcPr>
            <w:tcW w:w="3070" w:type="pct"/>
            <w:gridSpan w:val="7"/>
            <w:vAlign w:val="center"/>
          </w:tcPr>
          <w:p w14:paraId="5F744806" w14:textId="77777777" w:rsidR="00984B3F" w:rsidRPr="00984B3F" w:rsidRDefault="00984B3F" w:rsidP="00EF0593">
            <w:pPr>
              <w:numPr>
                <w:ilvl w:val="1"/>
                <w:numId w:val="174"/>
              </w:numPr>
              <w:jc w:val="both"/>
              <w:rPr>
                <w:rFonts w:ascii="Arial Narrow" w:eastAsia="Times New Roman" w:hAnsi="Arial Narrow" w:cs="Arial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Komentari</w:t>
            </w:r>
          </w:p>
        </w:tc>
        <w:tc>
          <w:tcPr>
            <w:tcW w:w="1930" w:type="pct"/>
            <w:gridSpan w:val="3"/>
            <w:vAlign w:val="center"/>
          </w:tcPr>
          <w:p w14:paraId="0AFC02B2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</w:p>
        </w:tc>
      </w:tr>
      <w:tr w:rsidR="00984B3F" w:rsidRPr="00984B3F" w14:paraId="689B33E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E8FAADF" w14:textId="77777777" w:rsidR="00984B3F" w:rsidRPr="00984B3F" w:rsidRDefault="00984B3F" w:rsidP="00EF0593">
            <w:pPr>
              <w:numPr>
                <w:ilvl w:val="1"/>
                <w:numId w:val="174"/>
              </w:numPr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Obveze studenata</w:t>
            </w:r>
          </w:p>
        </w:tc>
      </w:tr>
      <w:tr w:rsidR="00984B3F" w:rsidRPr="00984B3F" w14:paraId="2F4B246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52248AF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</w:p>
        </w:tc>
      </w:tr>
      <w:tr w:rsidR="00984B3F" w:rsidRPr="00984B3F" w14:paraId="2A6878A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C0AAE1" w14:textId="77777777" w:rsidR="00984B3F" w:rsidRPr="00984B3F" w:rsidRDefault="00984B3F" w:rsidP="00EF0593">
            <w:pPr>
              <w:numPr>
                <w:ilvl w:val="1"/>
                <w:numId w:val="174"/>
              </w:numPr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Praćenje rada studenata</w:t>
            </w:r>
          </w:p>
        </w:tc>
      </w:tr>
      <w:tr w:rsidR="00984B3F" w:rsidRPr="00984B3F" w14:paraId="15C80EBD" w14:textId="77777777" w:rsidTr="006C2713">
        <w:trPr>
          <w:trHeight w:val="111"/>
        </w:trPr>
        <w:tc>
          <w:tcPr>
            <w:tcW w:w="538" w:type="pct"/>
            <w:vAlign w:val="center"/>
          </w:tcPr>
          <w:p w14:paraId="04EA0693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lastRenderedPageBreak/>
              <w:t>Pohađanje nastave</w:t>
            </w:r>
          </w:p>
        </w:tc>
        <w:tc>
          <w:tcPr>
            <w:tcW w:w="294" w:type="pct"/>
            <w:vAlign w:val="center"/>
          </w:tcPr>
          <w:p w14:paraId="210AEFB3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0,25</w:t>
            </w:r>
          </w:p>
        </w:tc>
        <w:tc>
          <w:tcPr>
            <w:tcW w:w="612" w:type="pct"/>
            <w:vAlign w:val="center"/>
          </w:tcPr>
          <w:p w14:paraId="3B9A65A4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Aktivnost u nastavi</w:t>
            </w:r>
          </w:p>
        </w:tc>
        <w:tc>
          <w:tcPr>
            <w:tcW w:w="294" w:type="pct"/>
            <w:vAlign w:val="center"/>
          </w:tcPr>
          <w:p w14:paraId="2D3A2696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0,25</w:t>
            </w:r>
          </w:p>
        </w:tc>
        <w:tc>
          <w:tcPr>
            <w:tcW w:w="553" w:type="pct"/>
            <w:vAlign w:val="center"/>
          </w:tcPr>
          <w:p w14:paraId="2AE71273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Seminarski rad</w:t>
            </w:r>
          </w:p>
        </w:tc>
        <w:tc>
          <w:tcPr>
            <w:tcW w:w="387" w:type="pct"/>
            <w:vAlign w:val="center"/>
          </w:tcPr>
          <w:p w14:paraId="7DBB83F7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745" w:type="pct"/>
            <w:gridSpan w:val="2"/>
            <w:vAlign w:val="center"/>
          </w:tcPr>
          <w:p w14:paraId="1DC291CB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Eksperimentalni rad</w:t>
            </w:r>
          </w:p>
        </w:tc>
        <w:tc>
          <w:tcPr>
            <w:tcW w:w="1577" w:type="pct"/>
            <w:gridSpan w:val="2"/>
            <w:vAlign w:val="center"/>
          </w:tcPr>
          <w:p w14:paraId="4C5FE459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0,5</w:t>
            </w:r>
          </w:p>
        </w:tc>
      </w:tr>
      <w:tr w:rsidR="00984B3F" w:rsidRPr="00984B3F" w14:paraId="6E361D31" w14:textId="77777777" w:rsidTr="006C2713">
        <w:trPr>
          <w:trHeight w:val="108"/>
        </w:trPr>
        <w:tc>
          <w:tcPr>
            <w:tcW w:w="538" w:type="pct"/>
            <w:vAlign w:val="center"/>
          </w:tcPr>
          <w:p w14:paraId="36EA2B6C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Pismeni ispit</w:t>
            </w:r>
          </w:p>
        </w:tc>
        <w:tc>
          <w:tcPr>
            <w:tcW w:w="294" w:type="pct"/>
            <w:vAlign w:val="center"/>
          </w:tcPr>
          <w:p w14:paraId="5090A201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57A3DD0C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Usmeni ispit</w:t>
            </w:r>
          </w:p>
        </w:tc>
        <w:tc>
          <w:tcPr>
            <w:tcW w:w="294" w:type="pct"/>
            <w:vAlign w:val="center"/>
          </w:tcPr>
          <w:p w14:paraId="446409A6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4CD2FB8C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Esej</w:t>
            </w:r>
          </w:p>
        </w:tc>
        <w:tc>
          <w:tcPr>
            <w:tcW w:w="387" w:type="pct"/>
            <w:vAlign w:val="center"/>
          </w:tcPr>
          <w:p w14:paraId="55090652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745" w:type="pct"/>
            <w:gridSpan w:val="2"/>
            <w:vAlign w:val="center"/>
          </w:tcPr>
          <w:p w14:paraId="5644572C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Istraživanje</w:t>
            </w:r>
          </w:p>
        </w:tc>
        <w:tc>
          <w:tcPr>
            <w:tcW w:w="1577" w:type="pct"/>
            <w:gridSpan w:val="2"/>
            <w:vAlign w:val="center"/>
          </w:tcPr>
          <w:p w14:paraId="16D11598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1</w:t>
            </w:r>
          </w:p>
        </w:tc>
      </w:tr>
      <w:tr w:rsidR="00984B3F" w:rsidRPr="00984B3F" w14:paraId="1A6CDDF2" w14:textId="77777777" w:rsidTr="006C2713">
        <w:trPr>
          <w:trHeight w:val="108"/>
        </w:trPr>
        <w:tc>
          <w:tcPr>
            <w:tcW w:w="538" w:type="pct"/>
            <w:vAlign w:val="center"/>
          </w:tcPr>
          <w:p w14:paraId="2D0ACAC0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Projekt</w:t>
            </w:r>
          </w:p>
        </w:tc>
        <w:tc>
          <w:tcPr>
            <w:tcW w:w="294" w:type="pct"/>
            <w:vAlign w:val="center"/>
          </w:tcPr>
          <w:p w14:paraId="1210FB99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3090D9E0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Kontinuirana provjera znanja</w:t>
            </w:r>
          </w:p>
        </w:tc>
        <w:tc>
          <w:tcPr>
            <w:tcW w:w="294" w:type="pct"/>
            <w:vAlign w:val="center"/>
          </w:tcPr>
          <w:p w14:paraId="4003302E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555C2B54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Referat</w:t>
            </w:r>
          </w:p>
        </w:tc>
        <w:tc>
          <w:tcPr>
            <w:tcW w:w="387" w:type="pct"/>
            <w:vAlign w:val="center"/>
          </w:tcPr>
          <w:p w14:paraId="4BF70E75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745" w:type="pct"/>
            <w:gridSpan w:val="2"/>
            <w:vAlign w:val="center"/>
          </w:tcPr>
          <w:p w14:paraId="5FF26948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Praktični rad</w:t>
            </w:r>
          </w:p>
        </w:tc>
        <w:tc>
          <w:tcPr>
            <w:tcW w:w="1577" w:type="pct"/>
            <w:gridSpan w:val="2"/>
            <w:vAlign w:val="center"/>
          </w:tcPr>
          <w:p w14:paraId="71BDD3A2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2</w:t>
            </w:r>
          </w:p>
        </w:tc>
      </w:tr>
      <w:tr w:rsidR="00984B3F" w:rsidRPr="00984B3F" w14:paraId="0828274D" w14:textId="77777777" w:rsidTr="006C2713">
        <w:trPr>
          <w:trHeight w:val="108"/>
        </w:trPr>
        <w:tc>
          <w:tcPr>
            <w:tcW w:w="538" w:type="pct"/>
            <w:vAlign w:val="center"/>
          </w:tcPr>
          <w:p w14:paraId="5D8B5C90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Portfolio</w:t>
            </w:r>
          </w:p>
        </w:tc>
        <w:tc>
          <w:tcPr>
            <w:tcW w:w="294" w:type="pct"/>
            <w:vAlign w:val="center"/>
          </w:tcPr>
          <w:p w14:paraId="466ADD60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0CBB7648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94" w:type="pct"/>
            <w:vAlign w:val="center"/>
          </w:tcPr>
          <w:p w14:paraId="0EB569CC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60A86F14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87" w:type="pct"/>
            <w:vAlign w:val="center"/>
          </w:tcPr>
          <w:p w14:paraId="38BA4668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745" w:type="pct"/>
            <w:gridSpan w:val="2"/>
            <w:vAlign w:val="center"/>
          </w:tcPr>
          <w:p w14:paraId="5D2BCC16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577" w:type="pct"/>
            <w:gridSpan w:val="2"/>
            <w:vAlign w:val="center"/>
          </w:tcPr>
          <w:p w14:paraId="74414CB1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</w:tr>
      <w:tr w:rsidR="00984B3F" w:rsidRPr="00984B3F" w14:paraId="33AD3A0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7787856" w14:textId="77777777" w:rsidR="00984B3F" w:rsidRPr="00984B3F" w:rsidRDefault="00984B3F" w:rsidP="00EF0593">
            <w:pPr>
              <w:numPr>
                <w:ilvl w:val="1"/>
                <w:numId w:val="174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Povezivanje ishoda učenja, nastavnih metoda i ocjenjivanja</w:t>
            </w:r>
          </w:p>
        </w:tc>
      </w:tr>
      <w:tr w:rsidR="00984B3F" w:rsidRPr="00984B3F" w14:paraId="293A977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79826FD" w14:textId="77777777" w:rsidR="00984B3F" w:rsidRPr="00984B3F" w:rsidRDefault="00984B3F" w:rsidP="00EF0593">
            <w:pPr>
              <w:numPr>
                <w:ilvl w:val="0"/>
                <w:numId w:val="5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</w:pPr>
          </w:p>
          <w:p w14:paraId="431C88D5" w14:textId="77777777" w:rsidR="00984B3F" w:rsidRPr="00984B3F" w:rsidRDefault="00984B3F" w:rsidP="00EF0593">
            <w:pPr>
              <w:numPr>
                <w:ilvl w:val="0"/>
                <w:numId w:val="5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150182CD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8BA33D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5A6283A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1060CC3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C876F8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2CEC9E4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223F1B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7FBE02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4D40646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78752D7D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6039E0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3D17AA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65B674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B951BD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25A61F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06D56E3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DAB1C9B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4DD768D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5F03AE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Predavanje;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1CFA0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B009B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71E6BB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Redovito prisustvovanje nastavi; sustavno opažanje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AD7CA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Pohađanje nastave; evidencija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951CDE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3,125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813B9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</w:tr>
            <w:tr w:rsidR="00984B3F" w:rsidRPr="00984B3F" w14:paraId="2CBCF91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DD01C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Predavanje; individualni rad; grupni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99FFB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F2FF5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39B45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Suradnja;aktivno sudjelovanje u nastavi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C87FB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Aktivnost u nastavi; angažiranost tijekom nastave te samostalnost u promišljanju i izvedbi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D870F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3,125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727345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</w:tr>
            <w:tr w:rsidR="00984B3F" w:rsidRPr="00984B3F" w14:paraId="59EF89A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AD65E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Vježbe; istraživački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2A909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F952CE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EAAF4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Istraživanje i kombiniranje novih materijala pri planiranju i izradi ručnih lutaka; samostalno proučavanje literature i video materijala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524BB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Istraživanje; Procjena će se vršiti temeljem samostalnog proučavanja literature i video materijala te funkcionalnom primjenom materijala i alata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2FBC64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5B2D8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2181F3F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7FFF04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671D4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DA60E4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C3E49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Eksperimentiranje s netipičnim materijalima i kombiniranjem više tipova lutaka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2565EC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Eksperimentalni rad; evaluacija na osnovi uvođenja netipičnih materijala i funkcionalnih rješenja u kroju i mehanizmu </w:t>
                  </w: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lutke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C3EC3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4AFAB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984B3F" w:rsidRPr="00984B3F" w14:paraId="457BA1A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77F86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Vježbe; rad na praktičnim zadacima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818CC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03078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43F62C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Izrada ručnih lutaka (ginjola i zijevalica) te prezentacija kroz završnu izložbu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47B7D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Praktični rad; evaluacija tehnološke obrade i funkcionalnosti te inventivnost u izboru materijala i  likovnom promišljanju ručnih lutaka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64CCB4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0E23A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4E2FDBF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F55C9C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EE9774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34FB4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97DCB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FADB6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BFDB7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53C81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D177D9C" w14:textId="77777777" w:rsidR="00984B3F" w:rsidRPr="00984B3F" w:rsidRDefault="00984B3F" w:rsidP="00EF0593">
            <w:pPr>
              <w:numPr>
                <w:ilvl w:val="0"/>
                <w:numId w:val="5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</w:pPr>
          </w:p>
        </w:tc>
      </w:tr>
      <w:tr w:rsidR="00984B3F" w:rsidRPr="00984B3F" w14:paraId="330B0D5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D0DF15" w14:textId="77777777" w:rsidR="00984B3F" w:rsidRPr="00984B3F" w:rsidRDefault="00984B3F" w:rsidP="00EF0593">
            <w:pPr>
              <w:numPr>
                <w:ilvl w:val="1"/>
                <w:numId w:val="174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lastRenderedPageBreak/>
              <w:t>Obvezatna literatura (u trenutku prijave prijedloga studijskog programa)</w:t>
            </w:r>
          </w:p>
        </w:tc>
      </w:tr>
      <w:tr w:rsidR="00984B3F" w:rsidRPr="00984B3F" w14:paraId="5BD9438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A0B5483" w14:textId="77777777" w:rsidR="00984B3F" w:rsidRPr="00984B3F" w:rsidRDefault="00984B3F" w:rsidP="00EF0593">
            <w:pPr>
              <w:numPr>
                <w:ilvl w:val="0"/>
                <w:numId w:val="27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Jurkovski, Henrik. Teorija lutkarstva.Beograd:Altera, 2007.</w:t>
            </w:r>
          </w:p>
          <w:p w14:paraId="2FB60F3D" w14:textId="77777777" w:rsidR="00984B3F" w:rsidRPr="00984B3F" w:rsidRDefault="00984B3F" w:rsidP="00EF0593">
            <w:pPr>
              <w:numPr>
                <w:ilvl w:val="0"/>
                <w:numId w:val="27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Mrkšić, Borislav. Drveni osmjesi.Zagreb:MCUK, 2006.</w:t>
            </w:r>
          </w:p>
          <w:p w14:paraId="76737558" w14:textId="77777777" w:rsidR="00984B3F" w:rsidRPr="00984B3F" w:rsidRDefault="00984B3F" w:rsidP="00EF0593">
            <w:pPr>
              <w:numPr>
                <w:ilvl w:val="0"/>
                <w:numId w:val="27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Tománek, Alois. Podoby loutky. Prag, 2001.</w:t>
            </w:r>
          </w:p>
          <w:p w14:paraId="4669972C" w14:textId="77777777" w:rsidR="00984B3F" w:rsidRPr="00984B3F" w:rsidRDefault="00984B3F" w:rsidP="00984B3F">
            <w:pPr>
              <w:ind w:left="284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 4.     Županić Benić, Marijana. O lutkama i lutkarstvu.Zagreb: Leykam internacional, 2009.</w:t>
            </w:r>
          </w:p>
        </w:tc>
      </w:tr>
      <w:tr w:rsidR="00984B3F" w:rsidRPr="00984B3F" w14:paraId="677B5B1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9009C5D" w14:textId="77777777" w:rsidR="00984B3F" w:rsidRPr="00984B3F" w:rsidRDefault="00984B3F" w:rsidP="00EF0593">
            <w:pPr>
              <w:numPr>
                <w:ilvl w:val="1"/>
                <w:numId w:val="174"/>
              </w:numPr>
              <w:tabs>
                <w:tab w:val="left" w:pos="494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Dopunska literatura (u trenutku prijave prijedloga studijskog programa)</w:t>
            </w:r>
          </w:p>
        </w:tc>
      </w:tr>
      <w:tr w:rsidR="00984B3F" w:rsidRPr="00984B3F" w14:paraId="209C9A3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62BA95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1. Kazališne monografije (izbor prema potrebi nastave)</w:t>
            </w:r>
          </w:p>
        </w:tc>
      </w:tr>
      <w:tr w:rsidR="00984B3F" w:rsidRPr="00984B3F" w14:paraId="2208FCB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2D49FF3" w14:textId="77777777" w:rsidR="00984B3F" w:rsidRPr="00984B3F" w:rsidRDefault="00984B3F" w:rsidP="00EF0593">
            <w:pPr>
              <w:numPr>
                <w:ilvl w:val="1"/>
                <w:numId w:val="174"/>
              </w:numPr>
              <w:ind w:left="494" w:hanging="134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Načini praćenja kvalitete koji osiguravaju stjecanje izlaznih znanja, vještina i kompetencija</w:t>
            </w:r>
          </w:p>
        </w:tc>
      </w:tr>
      <w:tr w:rsidR="00984B3F" w:rsidRPr="00984B3F" w14:paraId="3E52CAA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DD34D8C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88" w:lineRule="auto"/>
              <w:ind w:left="426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09344301" w14:textId="77777777" w:rsidR="00984B3F" w:rsidRPr="00984B3F" w:rsidRDefault="00984B3F" w:rsidP="00984B3F">
      <w:pPr>
        <w:rPr>
          <w:rFonts w:ascii="Arial Narrow" w:eastAsia="ヒラギノ角ゴ Pro W3" w:hAnsi="Arial Narrow" w:cs="Arial Narrow"/>
          <w:color w:val="000000"/>
          <w:sz w:val="20"/>
          <w:szCs w:val="20"/>
        </w:rPr>
      </w:pPr>
      <w:r w:rsidRPr="00984B3F">
        <w:rPr>
          <w:rFonts w:ascii="Arial Narrow" w:eastAsia="Times New Roman" w:hAnsi="Arial Narrow" w:cs="Times New Roman"/>
          <w:sz w:val="20"/>
          <w:szCs w:val="20"/>
          <w:lang w:eastAsia="hr-HR"/>
        </w:rPr>
        <w:t xml:space="preserve">* </w:t>
      </w:r>
      <w:r w:rsidRPr="00984B3F">
        <w:rPr>
          <w:rFonts w:ascii="Arial Narrow" w:eastAsia="ヒラギノ角ゴ Pro W3" w:hAnsi="Arial Narrow" w:cs="Arial Narrow"/>
          <w:color w:val="000000"/>
          <w:sz w:val="20"/>
          <w:szCs w:val="20"/>
        </w:rPr>
        <w:t xml:space="preserve">Uz svaku aktivnost studenta/nastavnu aktivnost treba definirati odgovarajući udiou ECTS bodovima pojedinih aktivnosti tako da ukupni broj ECTS bodova odgovara bodovnoj vrijednost ipredmeta. </w:t>
      </w:r>
    </w:p>
    <w:p w14:paraId="34FB3FE7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ヒラギノ角ゴ Pro W3" w:hAnsi="Arial Narrow" w:cs="Arial Narrow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25CF3FC9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984B3F" w:rsidRPr="00984B3F" w14:paraId="095D208F" w14:textId="77777777" w:rsidTr="006C2713">
        <w:trPr>
          <w:trHeight w:hRule="exact" w:val="587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1ACEC4B5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Opće informacije</w:t>
            </w:r>
          </w:p>
        </w:tc>
      </w:tr>
      <w:tr w:rsidR="00984B3F" w:rsidRPr="00984B3F" w14:paraId="47075C4A" w14:textId="77777777" w:rsidTr="006C2713">
        <w:trPr>
          <w:trHeight w:val="405"/>
          <w:jc w:val="center"/>
        </w:trPr>
        <w:tc>
          <w:tcPr>
            <w:tcW w:w="1180" w:type="pct"/>
            <w:shd w:val="clear" w:color="auto" w:fill="auto"/>
            <w:vAlign w:val="center"/>
          </w:tcPr>
          <w:p w14:paraId="54B6C864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Naziv predmeta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0332983F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OBLIKOVANJE I TEHNOLOGIJA LUTKE 2</w:t>
            </w:r>
          </w:p>
        </w:tc>
      </w:tr>
      <w:tr w:rsidR="00984B3F" w:rsidRPr="00984B3F" w14:paraId="7647D982" w14:textId="77777777" w:rsidTr="006C2713">
        <w:trPr>
          <w:trHeight w:val="405"/>
          <w:jc w:val="center"/>
        </w:trPr>
        <w:tc>
          <w:tcPr>
            <w:tcW w:w="1180" w:type="pct"/>
            <w:shd w:val="clear" w:color="auto" w:fill="auto"/>
            <w:vAlign w:val="center"/>
          </w:tcPr>
          <w:p w14:paraId="006C4D98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Nositelj predmeta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55E96801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doc.dr.art Ria Trdin</w:t>
            </w:r>
          </w:p>
        </w:tc>
      </w:tr>
      <w:tr w:rsidR="00984B3F" w:rsidRPr="00984B3F" w14:paraId="0ED02C79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3D705227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190C7AD0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>Sheron Pimpi-Steiner, ass.</w:t>
            </w:r>
          </w:p>
        </w:tc>
      </w:tr>
      <w:tr w:rsidR="00984B3F" w:rsidRPr="00984B3F" w14:paraId="609CE46D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6346C631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lastRenderedPageBreak/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2D2E3465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Times New Roman"/>
                <w:bCs/>
                <w:sz w:val="20"/>
                <w:szCs w:val="20"/>
                <w:lang w:eastAsia="hr-HR"/>
              </w:rPr>
              <w:t>Preddiplomski sveučilišni studij dizajn za kazalište, film i televiziju</w:t>
            </w:r>
          </w:p>
        </w:tc>
      </w:tr>
      <w:tr w:rsidR="00984B3F" w:rsidRPr="00984B3F" w14:paraId="644028E0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7DF40C5A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168AC1F9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BAKO 118</w:t>
            </w:r>
          </w:p>
        </w:tc>
      </w:tr>
      <w:tr w:rsidR="00984B3F" w:rsidRPr="00984B3F" w14:paraId="1BBECDC4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0C6CF4CA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4AF7B3F0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Obavezni stručni</w:t>
            </w:r>
          </w:p>
        </w:tc>
      </w:tr>
      <w:tr w:rsidR="00984B3F" w:rsidRPr="00984B3F" w14:paraId="179AFFF7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01E887F0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50B3AA59" w14:textId="77777777" w:rsidR="00984B3F" w:rsidRPr="00984B3F" w:rsidRDefault="00984B3F" w:rsidP="00EF0593">
            <w:pPr>
              <w:numPr>
                <w:ilvl w:val="0"/>
                <w:numId w:val="174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godina  </w:t>
            </w:r>
          </w:p>
        </w:tc>
      </w:tr>
      <w:tr w:rsidR="00984B3F" w:rsidRPr="00984B3F" w14:paraId="70E2B2C3" w14:textId="77777777" w:rsidTr="006C2713">
        <w:trPr>
          <w:trHeight w:val="145"/>
          <w:jc w:val="center"/>
        </w:trPr>
        <w:tc>
          <w:tcPr>
            <w:tcW w:w="1180" w:type="pct"/>
            <w:vMerge w:val="restart"/>
            <w:vAlign w:val="center"/>
          </w:tcPr>
          <w:p w14:paraId="305A52DD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1429C19A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20F4F834" w14:textId="77777777" w:rsidR="00984B3F" w:rsidRPr="00984B3F" w:rsidRDefault="00984B3F" w:rsidP="00984B3F">
            <w:pPr>
              <w:jc w:val="center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4</w:t>
            </w:r>
          </w:p>
        </w:tc>
      </w:tr>
      <w:tr w:rsidR="00984B3F" w:rsidRPr="00984B3F" w14:paraId="7CF6262D" w14:textId="77777777" w:rsidTr="006C2713">
        <w:trPr>
          <w:trHeight w:val="145"/>
          <w:jc w:val="center"/>
        </w:trPr>
        <w:tc>
          <w:tcPr>
            <w:tcW w:w="1180" w:type="pct"/>
            <w:vMerge/>
            <w:vAlign w:val="center"/>
          </w:tcPr>
          <w:p w14:paraId="43F0D4CE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97" w:type="pct"/>
            <w:vAlign w:val="center"/>
          </w:tcPr>
          <w:p w14:paraId="0920C752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498B3828" w14:textId="77777777" w:rsidR="00984B3F" w:rsidRPr="00984B3F" w:rsidRDefault="00984B3F" w:rsidP="00984B3F">
            <w:pPr>
              <w:jc w:val="center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75 (45P+30V + 0S)</w:t>
            </w:r>
          </w:p>
        </w:tc>
      </w:tr>
    </w:tbl>
    <w:p w14:paraId="0A238FC7" w14:textId="77777777" w:rsidR="00984B3F" w:rsidRPr="00984B3F" w:rsidRDefault="00984B3F" w:rsidP="00984B3F">
      <w:pPr>
        <w:rPr>
          <w:rFonts w:ascii="Arial Narrow" w:eastAsia="ヒラギノ角ゴ Pro W3" w:hAnsi="Arial Narrow" w:cs="Times New Roman"/>
          <w:color w:val="000000"/>
          <w:sz w:val="20"/>
          <w:szCs w:val="20"/>
        </w:rPr>
      </w:pPr>
    </w:p>
    <w:tbl>
      <w:tblPr>
        <w:tblW w:w="501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511"/>
        <w:gridCol w:w="876"/>
        <w:gridCol w:w="1610"/>
        <w:gridCol w:w="1013"/>
        <w:gridCol w:w="1432"/>
        <w:gridCol w:w="1013"/>
        <w:gridCol w:w="975"/>
        <w:gridCol w:w="937"/>
        <w:gridCol w:w="744"/>
        <w:gridCol w:w="3096"/>
      </w:tblGrid>
      <w:tr w:rsidR="00984B3F" w:rsidRPr="00984B3F" w14:paraId="2D426EDB" w14:textId="77777777" w:rsidTr="006C2713">
        <w:trPr>
          <w:trHeight w:hRule="exact" w:val="288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114F697D" w14:textId="77777777" w:rsidR="00984B3F" w:rsidRPr="00984B3F" w:rsidRDefault="00984B3F" w:rsidP="00EF0593">
            <w:pPr>
              <w:numPr>
                <w:ilvl w:val="0"/>
                <w:numId w:val="175"/>
              </w:numPr>
              <w:spacing w:after="60"/>
              <w:contextualSpacing/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</w:rPr>
              <w:t>OPIS PREDMETA</w:t>
            </w:r>
          </w:p>
          <w:p w14:paraId="2E8E899F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984B3F" w:rsidRPr="00984B3F" w14:paraId="66C18B4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8A39615" w14:textId="77777777" w:rsidR="00984B3F" w:rsidRPr="00984B3F" w:rsidRDefault="00984B3F" w:rsidP="00EF0593">
            <w:pPr>
              <w:numPr>
                <w:ilvl w:val="1"/>
                <w:numId w:val="176"/>
              </w:numPr>
              <w:jc w:val="both"/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Ciljevi predmeta</w:t>
            </w:r>
          </w:p>
        </w:tc>
      </w:tr>
      <w:tr w:rsidR="00984B3F" w:rsidRPr="00984B3F" w14:paraId="1485C3F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A081E79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>Cilj kolegija je stjecanje praktičnih znanja o kreiranju, konstruiranju i izradi štapnih lutaka – stolnih lutaka i paravanskih. Razvoj kreativnosti u osnovnim postupcima lutkarskog oblikovanja. Usvajanje teorije o različitim tipovima štapnih lutaka i praktičnih vještina za rad s materijalima i alatima vezanim za lutkarsku tehnologiju.  Primijeniti osnovne mehanizme za animaciju štapnih lutaka. Razvijanje kritičkog odnosa prema likovnosti i funkcionalnosti lutke i smislenog artikuliranja vlastite zamisli. Studenti svoj rad prezentiraju na završnoj izložbi.</w:t>
            </w:r>
          </w:p>
        </w:tc>
      </w:tr>
      <w:tr w:rsidR="00984B3F" w:rsidRPr="00984B3F" w14:paraId="4C61D19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ABC1440" w14:textId="77777777" w:rsidR="00984B3F" w:rsidRPr="00984B3F" w:rsidRDefault="00984B3F" w:rsidP="00EF0593">
            <w:pPr>
              <w:numPr>
                <w:ilvl w:val="1"/>
                <w:numId w:val="176"/>
              </w:numPr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Uvjeti za upis predmeta</w:t>
            </w:r>
          </w:p>
        </w:tc>
      </w:tr>
      <w:tr w:rsidR="00984B3F" w:rsidRPr="00984B3F" w14:paraId="30EBE56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FB153E2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Preduvjet je odslušan kolegij Oblikovanje i tehnologija lutke 1</w:t>
            </w:r>
          </w:p>
        </w:tc>
      </w:tr>
      <w:tr w:rsidR="00984B3F" w:rsidRPr="00984B3F" w14:paraId="791517B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4CBCA19" w14:textId="77777777" w:rsidR="00984B3F" w:rsidRPr="00984B3F" w:rsidRDefault="00984B3F" w:rsidP="00EF0593">
            <w:pPr>
              <w:numPr>
                <w:ilvl w:val="1"/>
                <w:numId w:val="176"/>
              </w:numPr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 xml:space="preserve">Očekivani ishodi učenja za predmet </w:t>
            </w:r>
          </w:p>
        </w:tc>
      </w:tr>
      <w:tr w:rsidR="00984B3F" w:rsidRPr="00984B3F" w14:paraId="1984C56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93ACFBF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Po završetku studija student će moći:</w:t>
            </w:r>
          </w:p>
          <w:p w14:paraId="2040A256" w14:textId="77777777" w:rsidR="00984B3F" w:rsidRPr="00984B3F" w:rsidRDefault="00984B3F" w:rsidP="00984B3F">
            <w:pPr>
              <w:ind w:left="4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1. napraviti skicu štapne lutke ( stolne te različitih tipova paravnskih lutaka)</w:t>
            </w:r>
          </w:p>
          <w:p w14:paraId="6AA08FD0" w14:textId="77777777" w:rsidR="00984B3F" w:rsidRPr="00984B3F" w:rsidRDefault="00984B3F" w:rsidP="00984B3F">
            <w:pPr>
              <w:ind w:left="4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2. izraditi pokretački mehanizam štapne lutke</w:t>
            </w:r>
          </w:p>
          <w:p w14:paraId="2CB9FED9" w14:textId="77777777" w:rsidR="00984B3F" w:rsidRPr="00984B3F" w:rsidRDefault="00984B3F" w:rsidP="00984B3F">
            <w:pPr>
              <w:ind w:left="4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3. odabrati adekvatan materijal u skladu s karakteristikama lutke te ga funkcionalno primijeniti</w:t>
            </w:r>
          </w:p>
          <w:p w14:paraId="76728DF7" w14:textId="77777777" w:rsidR="00984B3F" w:rsidRPr="00984B3F" w:rsidRDefault="00984B3F" w:rsidP="00984B3F">
            <w:pPr>
              <w:ind w:left="567" w:hanging="141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4. primijeniti različite vještine pri izradi štapne lutke kao što je šivanje, obrada spužve ,modeliranje i   kaširanje,brušenje, obrada drveta i metala te oslikavanje specifičnim tehnikama</w:t>
            </w:r>
          </w:p>
          <w:p w14:paraId="23BD3358" w14:textId="77777777" w:rsidR="00984B3F" w:rsidRPr="00984B3F" w:rsidRDefault="00984B3F" w:rsidP="00984B3F">
            <w:pPr>
              <w:ind w:left="4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5. primijeniti i prilagoditi alat zbog specifičnosti obrade materijala</w:t>
            </w:r>
          </w:p>
          <w:p w14:paraId="2C677F20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        6. samostalno i kreativno izraditi funkcionalnu štapnu lutku       </w:t>
            </w:r>
          </w:p>
        </w:tc>
      </w:tr>
      <w:tr w:rsidR="00984B3F" w:rsidRPr="00984B3F" w14:paraId="2197D7C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5957435" w14:textId="77777777" w:rsidR="00984B3F" w:rsidRPr="00984B3F" w:rsidRDefault="00984B3F" w:rsidP="00EF0593">
            <w:pPr>
              <w:numPr>
                <w:ilvl w:val="1"/>
                <w:numId w:val="176"/>
              </w:numPr>
              <w:jc w:val="both"/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Sadržaj predmeta</w:t>
            </w:r>
          </w:p>
        </w:tc>
      </w:tr>
      <w:tr w:rsidR="00984B3F" w:rsidRPr="00984B3F" w14:paraId="45015AB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93E459C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>Drugi semestar  kolegija bavi se kreiranjem i izradom osnovnih tipova štapnih i stolnih lutaka, s naglaskom na kompleksnije mehanizme pokretanja i animacije dijelova lutaka.  Sadrži teorijski dio u kojem se kroz predavanja i prezentacije upoznaje studente s tipom lutaka, njihovim povijesnim razvojem, primjenom u kazalištu i mogućnostima animacije. Kroz praktični rad usvaja se proces nastajanja ovog tipa lutaka od izrade skice do konačne izvedbe u materijalu. Radi se s različitim materijalima koji su pogodni za ovaj tip lutaka, obrade stiropora, spužve,drveta i metala te kaširanja, primjena boja, zatim razrada i šivanje kostima lutaka. Primjenjuju se različita rješenja mehanizama za animaciju različitih vrsta štapnih lutaka.Studente se upućuje u rad s alatima, njihovom primjenom i zaštitom. Upućuje ih se na istraživanje u smislu inovativnih rješenja u kreiranju lutke, njihove stilizacije i pomaže razvijanju vlastitog izričaja. Konačni rezultat je znati samostalno i kreativno izraditi vlastitu štapnu lutku.</w:t>
            </w:r>
          </w:p>
        </w:tc>
      </w:tr>
      <w:tr w:rsidR="00984B3F" w:rsidRPr="00984B3F" w14:paraId="125D2CF5" w14:textId="77777777" w:rsidTr="006C2713">
        <w:trPr>
          <w:trHeight w:val="432"/>
        </w:trPr>
        <w:tc>
          <w:tcPr>
            <w:tcW w:w="3282" w:type="pct"/>
            <w:gridSpan w:val="7"/>
            <w:vAlign w:val="center"/>
          </w:tcPr>
          <w:p w14:paraId="60023802" w14:textId="77777777" w:rsidR="00984B3F" w:rsidRPr="00984B3F" w:rsidRDefault="00984B3F" w:rsidP="00EF0593">
            <w:pPr>
              <w:numPr>
                <w:ilvl w:val="1"/>
                <w:numId w:val="176"/>
              </w:numPr>
              <w:rPr>
                <w:rFonts w:ascii="Arial Narrow" w:eastAsia="Times New Roman" w:hAnsi="Arial Narrow" w:cs="Arial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lastRenderedPageBreak/>
              <w:t xml:space="preserve">Vrste izvođenja nastave </w:t>
            </w:r>
          </w:p>
        </w:tc>
        <w:tc>
          <w:tcPr>
            <w:tcW w:w="616" w:type="pct"/>
            <w:gridSpan w:val="2"/>
            <w:vAlign w:val="center"/>
          </w:tcPr>
          <w:p w14:paraId="502B8589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predavanja</w:t>
            </w:r>
          </w:p>
          <w:p w14:paraId="30AEA652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seminari i radionice  </w:t>
            </w:r>
          </w:p>
          <w:p w14:paraId="372F718E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vježbe  </w:t>
            </w:r>
          </w:p>
          <w:p w14:paraId="32241F4A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obrazovanje na daljinu</w:t>
            </w:r>
          </w:p>
          <w:p w14:paraId="2ED13765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terenska nastava</w:t>
            </w:r>
          </w:p>
        </w:tc>
        <w:tc>
          <w:tcPr>
            <w:tcW w:w="1102" w:type="pct"/>
            <w:vAlign w:val="center"/>
          </w:tcPr>
          <w:p w14:paraId="2B46EB8B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samostalni zadaci  </w:t>
            </w:r>
          </w:p>
          <w:p w14:paraId="5AC702C5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multimedija i mreža  </w:t>
            </w:r>
          </w:p>
          <w:p w14:paraId="1FC22027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laboratorij</w:t>
            </w:r>
          </w:p>
          <w:p w14:paraId="755830D0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mentorski rad</w:t>
            </w:r>
          </w:p>
          <w:p w14:paraId="535581B0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ostalo ___________________</w:t>
            </w:r>
          </w:p>
        </w:tc>
      </w:tr>
      <w:tr w:rsidR="00984B3F" w:rsidRPr="00984B3F" w14:paraId="560BE181" w14:textId="77777777" w:rsidTr="006C2713">
        <w:trPr>
          <w:trHeight w:val="432"/>
        </w:trPr>
        <w:tc>
          <w:tcPr>
            <w:tcW w:w="3282" w:type="pct"/>
            <w:gridSpan w:val="7"/>
            <w:vAlign w:val="center"/>
          </w:tcPr>
          <w:p w14:paraId="1B927BB0" w14:textId="77777777" w:rsidR="00984B3F" w:rsidRPr="00984B3F" w:rsidRDefault="00984B3F" w:rsidP="00EF0593">
            <w:pPr>
              <w:numPr>
                <w:ilvl w:val="1"/>
                <w:numId w:val="176"/>
              </w:numPr>
              <w:jc w:val="both"/>
              <w:rPr>
                <w:rFonts w:ascii="Arial Narrow" w:eastAsia="Times New Roman" w:hAnsi="Arial Narrow" w:cs="Arial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Komentari</w:t>
            </w:r>
          </w:p>
        </w:tc>
        <w:tc>
          <w:tcPr>
            <w:tcW w:w="1718" w:type="pct"/>
            <w:gridSpan w:val="3"/>
            <w:vAlign w:val="center"/>
          </w:tcPr>
          <w:p w14:paraId="5D9FC9C1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</w:p>
        </w:tc>
      </w:tr>
      <w:tr w:rsidR="00984B3F" w:rsidRPr="00984B3F" w14:paraId="72C38B8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D6FD63" w14:textId="77777777" w:rsidR="00984B3F" w:rsidRPr="00984B3F" w:rsidRDefault="00984B3F" w:rsidP="00EF0593">
            <w:pPr>
              <w:numPr>
                <w:ilvl w:val="1"/>
                <w:numId w:val="176"/>
              </w:numPr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Obveze studenata</w:t>
            </w:r>
          </w:p>
        </w:tc>
      </w:tr>
      <w:tr w:rsidR="00984B3F" w:rsidRPr="00984B3F" w14:paraId="223A660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2CD1F66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</w:p>
        </w:tc>
      </w:tr>
      <w:tr w:rsidR="00984B3F" w:rsidRPr="00984B3F" w14:paraId="2E50727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569939B" w14:textId="77777777" w:rsidR="00984B3F" w:rsidRPr="00984B3F" w:rsidRDefault="00984B3F" w:rsidP="00EF0593">
            <w:pPr>
              <w:numPr>
                <w:ilvl w:val="1"/>
                <w:numId w:val="176"/>
              </w:numPr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Praćenje rada studenata</w:t>
            </w:r>
          </w:p>
        </w:tc>
      </w:tr>
      <w:tr w:rsidR="00984B3F" w:rsidRPr="00984B3F" w14:paraId="72125F15" w14:textId="77777777" w:rsidTr="006C2713">
        <w:trPr>
          <w:trHeight w:val="111"/>
        </w:trPr>
        <w:tc>
          <w:tcPr>
            <w:tcW w:w="896" w:type="pct"/>
            <w:vAlign w:val="center"/>
          </w:tcPr>
          <w:p w14:paraId="5F43C17A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Pohađanje nastave</w:t>
            </w:r>
          </w:p>
        </w:tc>
        <w:tc>
          <w:tcPr>
            <w:tcW w:w="253" w:type="pct"/>
            <w:vAlign w:val="center"/>
          </w:tcPr>
          <w:p w14:paraId="45625065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0,25</w:t>
            </w:r>
          </w:p>
        </w:tc>
        <w:tc>
          <w:tcPr>
            <w:tcW w:w="579" w:type="pct"/>
            <w:vAlign w:val="center"/>
          </w:tcPr>
          <w:p w14:paraId="67B2FBD2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Aktivnost u nastavi</w:t>
            </w:r>
          </w:p>
        </w:tc>
        <w:tc>
          <w:tcPr>
            <w:tcW w:w="344" w:type="pct"/>
            <w:vAlign w:val="center"/>
          </w:tcPr>
          <w:p w14:paraId="58738BEB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0,25</w:t>
            </w:r>
          </w:p>
        </w:tc>
        <w:tc>
          <w:tcPr>
            <w:tcW w:w="515" w:type="pct"/>
            <w:vAlign w:val="center"/>
          </w:tcPr>
          <w:p w14:paraId="63CB8E09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Seminarski rad</w:t>
            </w:r>
          </w:p>
        </w:tc>
        <w:tc>
          <w:tcPr>
            <w:tcW w:w="338" w:type="pct"/>
            <w:vAlign w:val="center"/>
          </w:tcPr>
          <w:p w14:paraId="1314DD0B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99" w:type="pct"/>
            <w:gridSpan w:val="2"/>
            <w:vAlign w:val="center"/>
          </w:tcPr>
          <w:p w14:paraId="2270A672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Eksperimentalni rad</w:t>
            </w:r>
          </w:p>
        </w:tc>
        <w:tc>
          <w:tcPr>
            <w:tcW w:w="1376" w:type="pct"/>
            <w:gridSpan w:val="2"/>
            <w:vAlign w:val="center"/>
          </w:tcPr>
          <w:p w14:paraId="56AE26C6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0,5</w:t>
            </w:r>
          </w:p>
        </w:tc>
      </w:tr>
      <w:tr w:rsidR="00984B3F" w:rsidRPr="00984B3F" w14:paraId="7EBA7C93" w14:textId="77777777" w:rsidTr="006C2713">
        <w:trPr>
          <w:trHeight w:val="108"/>
        </w:trPr>
        <w:tc>
          <w:tcPr>
            <w:tcW w:w="896" w:type="pct"/>
            <w:vAlign w:val="center"/>
          </w:tcPr>
          <w:p w14:paraId="45D68AB6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Pismeni ispit</w:t>
            </w:r>
          </w:p>
        </w:tc>
        <w:tc>
          <w:tcPr>
            <w:tcW w:w="253" w:type="pct"/>
            <w:vAlign w:val="center"/>
          </w:tcPr>
          <w:p w14:paraId="5294391D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79" w:type="pct"/>
            <w:vAlign w:val="center"/>
          </w:tcPr>
          <w:p w14:paraId="1B5FF4F0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Usmeni ispit</w:t>
            </w:r>
          </w:p>
        </w:tc>
        <w:tc>
          <w:tcPr>
            <w:tcW w:w="344" w:type="pct"/>
            <w:vAlign w:val="center"/>
          </w:tcPr>
          <w:p w14:paraId="4B446823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15" w:type="pct"/>
            <w:vAlign w:val="center"/>
          </w:tcPr>
          <w:p w14:paraId="1A5BF576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Esej</w:t>
            </w:r>
          </w:p>
        </w:tc>
        <w:tc>
          <w:tcPr>
            <w:tcW w:w="338" w:type="pct"/>
            <w:vAlign w:val="center"/>
          </w:tcPr>
          <w:p w14:paraId="54E4752D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99" w:type="pct"/>
            <w:gridSpan w:val="2"/>
            <w:vAlign w:val="center"/>
          </w:tcPr>
          <w:p w14:paraId="5B7019DC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Istraživanje</w:t>
            </w:r>
          </w:p>
        </w:tc>
        <w:tc>
          <w:tcPr>
            <w:tcW w:w="1376" w:type="pct"/>
            <w:gridSpan w:val="2"/>
            <w:vAlign w:val="center"/>
          </w:tcPr>
          <w:p w14:paraId="769CF6F1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1</w:t>
            </w:r>
          </w:p>
        </w:tc>
      </w:tr>
      <w:tr w:rsidR="00984B3F" w:rsidRPr="00984B3F" w14:paraId="5834058D" w14:textId="77777777" w:rsidTr="006C2713">
        <w:trPr>
          <w:trHeight w:val="108"/>
        </w:trPr>
        <w:tc>
          <w:tcPr>
            <w:tcW w:w="896" w:type="pct"/>
            <w:vAlign w:val="center"/>
          </w:tcPr>
          <w:p w14:paraId="534A0B83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Projekt</w:t>
            </w:r>
          </w:p>
        </w:tc>
        <w:tc>
          <w:tcPr>
            <w:tcW w:w="253" w:type="pct"/>
            <w:vAlign w:val="center"/>
          </w:tcPr>
          <w:p w14:paraId="5AA88105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79" w:type="pct"/>
            <w:vAlign w:val="center"/>
          </w:tcPr>
          <w:p w14:paraId="0D6A9441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Kontinuirana provjera znanja</w:t>
            </w:r>
          </w:p>
        </w:tc>
        <w:tc>
          <w:tcPr>
            <w:tcW w:w="344" w:type="pct"/>
            <w:vAlign w:val="center"/>
          </w:tcPr>
          <w:p w14:paraId="4CC6499E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15" w:type="pct"/>
            <w:vAlign w:val="center"/>
          </w:tcPr>
          <w:p w14:paraId="6E032197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Referat</w:t>
            </w:r>
          </w:p>
        </w:tc>
        <w:tc>
          <w:tcPr>
            <w:tcW w:w="338" w:type="pct"/>
            <w:vAlign w:val="center"/>
          </w:tcPr>
          <w:p w14:paraId="092C8CFA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99" w:type="pct"/>
            <w:gridSpan w:val="2"/>
            <w:vAlign w:val="center"/>
          </w:tcPr>
          <w:p w14:paraId="0D2914B0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Praktični rad</w:t>
            </w:r>
          </w:p>
        </w:tc>
        <w:tc>
          <w:tcPr>
            <w:tcW w:w="1376" w:type="pct"/>
            <w:gridSpan w:val="2"/>
            <w:vAlign w:val="center"/>
          </w:tcPr>
          <w:p w14:paraId="7C0B4A73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2</w:t>
            </w:r>
          </w:p>
        </w:tc>
      </w:tr>
      <w:tr w:rsidR="00984B3F" w:rsidRPr="00984B3F" w14:paraId="596B81FD" w14:textId="77777777" w:rsidTr="006C2713">
        <w:trPr>
          <w:trHeight w:val="108"/>
        </w:trPr>
        <w:tc>
          <w:tcPr>
            <w:tcW w:w="896" w:type="pct"/>
            <w:vAlign w:val="center"/>
          </w:tcPr>
          <w:p w14:paraId="5EC5E217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Portfolio</w:t>
            </w:r>
          </w:p>
        </w:tc>
        <w:tc>
          <w:tcPr>
            <w:tcW w:w="253" w:type="pct"/>
            <w:vAlign w:val="center"/>
          </w:tcPr>
          <w:p w14:paraId="687F6D76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79" w:type="pct"/>
            <w:vAlign w:val="center"/>
          </w:tcPr>
          <w:p w14:paraId="7B97314A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44" w:type="pct"/>
            <w:vAlign w:val="center"/>
          </w:tcPr>
          <w:p w14:paraId="724AD386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15" w:type="pct"/>
            <w:vAlign w:val="center"/>
          </w:tcPr>
          <w:p w14:paraId="3BA1AE65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38" w:type="pct"/>
            <w:vAlign w:val="center"/>
          </w:tcPr>
          <w:p w14:paraId="44AC3621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99" w:type="pct"/>
            <w:gridSpan w:val="2"/>
            <w:vAlign w:val="center"/>
          </w:tcPr>
          <w:p w14:paraId="1DA556DF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376" w:type="pct"/>
            <w:gridSpan w:val="2"/>
            <w:vAlign w:val="center"/>
          </w:tcPr>
          <w:p w14:paraId="6B027C68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</w:tr>
      <w:tr w:rsidR="00984B3F" w:rsidRPr="00984B3F" w14:paraId="597F286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C66A972" w14:textId="77777777" w:rsidR="00984B3F" w:rsidRPr="00984B3F" w:rsidRDefault="00984B3F" w:rsidP="00EF0593">
            <w:pPr>
              <w:numPr>
                <w:ilvl w:val="1"/>
                <w:numId w:val="176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Povezivanje ishoda učenja, nastavnih metoda i ocjenjivanja</w:t>
            </w:r>
          </w:p>
        </w:tc>
      </w:tr>
      <w:tr w:rsidR="00984B3F" w:rsidRPr="00984B3F" w14:paraId="31CCC95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E3E7EF0" w14:textId="77777777" w:rsidR="00984B3F" w:rsidRPr="00984B3F" w:rsidRDefault="00984B3F" w:rsidP="00EF0593">
            <w:pPr>
              <w:numPr>
                <w:ilvl w:val="0"/>
                <w:numId w:val="5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581DE7A5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E98B6D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03AC624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074217E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D9BCCE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D10F83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F0FFDB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385799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295CE73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185BAF96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E4C84EE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89445B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B43AAF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E01A62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04F443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BF9A27D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2DB7671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3FDB3A5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6BBB8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Predavanje;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04E53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D9F59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AEE1A5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Redovito prisustvovanje nastavi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13373B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Pohađanje nastave; 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3AA66E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3,125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0F953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</w:tr>
            <w:tr w:rsidR="00984B3F" w:rsidRPr="00984B3F" w14:paraId="6625471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5AD92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Predavanje; individualni rad; grupni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497F1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9C771C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922F0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Suradnja; analitički i konstruktivno-kritički odnos prema ramzmatranoj problematici; odgovorno izvršavanje radnih </w:t>
                  </w: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zadataka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23392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Aktivnost u nastavi te samostalnost u promišljanju i izvedbi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54283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3,125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97B5C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</w:tr>
            <w:tr w:rsidR="00984B3F" w:rsidRPr="00984B3F" w14:paraId="7623158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2444B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6D361C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C1C64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3-5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DFB60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Eksperimentiranje s netipičnim materijalima i inovativnim rješenjima pokretačkih mehanizama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56310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Eksperimentalni rad; evaluacija na osnovi uvođenja netipičnih materijala i funkcionalnih rješenja u kroju i mehanizmu lutke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A3021B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947A4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984B3F" w:rsidRPr="00984B3F" w14:paraId="4FD6C7C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FD0CC5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Vježbe; istraživački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DFB4D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2861D5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3-5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3E132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Istraživanje i kombiniranje novih materijala pri planiranju i izradi štapnih lutaka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7192C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Istraživanje; procjena će se vršiti temeljem samostalnog proučavanja literature i video materijala te funkcionalna primjena materijala i alata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191E2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A5D48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5A3830C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BC33B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Vježbe; rad na praktičnim zadacima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18629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8C4CB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6727D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Izrada štapnih lutaka (stolnih i paravanskih) te prezentacija kroz završnu izložbu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6F975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Praktični rad;</w:t>
                  </w:r>
                </w:p>
                <w:p w14:paraId="0F0E3F6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evaluacija tehnološke obrade i funkcionalnosti te inventivnost u izboru materijala i  likovnom promišljanju štapnih lutaka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A2EE84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A51C3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3DBFD93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B481E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E7A665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E7751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83CBB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2A4B7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9F2D4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98534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3FD91BE" w14:textId="77777777" w:rsidR="00984B3F" w:rsidRPr="00984B3F" w:rsidRDefault="00984B3F" w:rsidP="00EF0593">
            <w:pPr>
              <w:numPr>
                <w:ilvl w:val="0"/>
                <w:numId w:val="5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</w:pPr>
          </w:p>
        </w:tc>
      </w:tr>
      <w:tr w:rsidR="00984B3F" w:rsidRPr="00984B3F" w14:paraId="675579F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853F11C" w14:textId="77777777" w:rsidR="00984B3F" w:rsidRPr="00984B3F" w:rsidRDefault="00984B3F" w:rsidP="00EF0593">
            <w:pPr>
              <w:numPr>
                <w:ilvl w:val="1"/>
                <w:numId w:val="176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lastRenderedPageBreak/>
              <w:t>Obvezatna literatura (u trenutku prijave prijedloga studijskog programa)</w:t>
            </w:r>
          </w:p>
        </w:tc>
      </w:tr>
      <w:tr w:rsidR="00984B3F" w:rsidRPr="00984B3F" w14:paraId="11A29D8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535CF4D" w14:textId="77777777" w:rsidR="00984B3F" w:rsidRPr="00984B3F" w:rsidRDefault="00984B3F" w:rsidP="00EF0593">
            <w:pPr>
              <w:numPr>
                <w:ilvl w:val="0"/>
                <w:numId w:val="28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Jurkovski, Henrik. Teorija lutkarstva. Beograd: Altera, 2007.</w:t>
            </w:r>
          </w:p>
          <w:p w14:paraId="0C5EA880" w14:textId="77777777" w:rsidR="00984B3F" w:rsidRPr="00984B3F" w:rsidRDefault="00984B3F" w:rsidP="00EF0593">
            <w:pPr>
              <w:numPr>
                <w:ilvl w:val="0"/>
                <w:numId w:val="28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Mrkšić, Borislav. Drveni osmjesi. Zagreb: MCUK, 2006.</w:t>
            </w:r>
          </w:p>
          <w:p w14:paraId="2672DCB7" w14:textId="77777777" w:rsidR="00984B3F" w:rsidRPr="00984B3F" w:rsidRDefault="00984B3F" w:rsidP="00EF0593">
            <w:pPr>
              <w:numPr>
                <w:ilvl w:val="0"/>
                <w:numId w:val="28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Tománek, Alois. Podoby loutky. Prag, 2001.</w:t>
            </w:r>
          </w:p>
          <w:p w14:paraId="1F8A2463" w14:textId="77777777" w:rsidR="00984B3F" w:rsidRPr="00984B3F" w:rsidRDefault="00984B3F" w:rsidP="00984B3F">
            <w:pPr>
              <w:ind w:left="284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 4.     Županić Benić, Marijana. O lutkama i lutkarstvu. Zagreb: Leykam internacional, 2009</w:t>
            </w:r>
          </w:p>
        </w:tc>
      </w:tr>
      <w:tr w:rsidR="00984B3F" w:rsidRPr="00984B3F" w14:paraId="5754017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681A998" w14:textId="77777777" w:rsidR="00984B3F" w:rsidRPr="00984B3F" w:rsidRDefault="00984B3F" w:rsidP="00EF0593">
            <w:pPr>
              <w:numPr>
                <w:ilvl w:val="1"/>
                <w:numId w:val="176"/>
              </w:numPr>
              <w:tabs>
                <w:tab w:val="left" w:pos="494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Dopunska literatura (u trenutku prijave prijedloga studijskog programa)</w:t>
            </w:r>
          </w:p>
        </w:tc>
      </w:tr>
      <w:tr w:rsidR="00984B3F" w:rsidRPr="00984B3F" w14:paraId="176F837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CC9E702" w14:textId="77777777" w:rsidR="00984B3F" w:rsidRPr="00984B3F" w:rsidRDefault="00984B3F" w:rsidP="00EF0593">
            <w:pPr>
              <w:numPr>
                <w:ilvl w:val="0"/>
                <w:numId w:val="29"/>
              </w:numPr>
              <w:ind w:left="426" w:firstLine="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Kazališne monografije (izbor prema potrebi nastave)</w:t>
            </w:r>
          </w:p>
          <w:p w14:paraId="78B02651" w14:textId="77777777" w:rsidR="00984B3F" w:rsidRPr="00984B3F" w:rsidRDefault="00984B3F" w:rsidP="00EF0593">
            <w:pPr>
              <w:numPr>
                <w:ilvl w:val="0"/>
                <w:numId w:val="29"/>
              </w:numPr>
              <w:ind w:left="426" w:firstLine="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CD-i s lutkarskim predstavama</w:t>
            </w:r>
          </w:p>
          <w:p w14:paraId="18BAF587" w14:textId="77777777" w:rsidR="00984B3F" w:rsidRPr="00984B3F" w:rsidRDefault="00984B3F" w:rsidP="00EF0593">
            <w:pPr>
              <w:numPr>
                <w:ilvl w:val="0"/>
                <w:numId w:val="29"/>
              </w:numPr>
              <w:ind w:left="426" w:firstLine="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Dramski tekstovi prema potrebi nastave</w:t>
            </w:r>
          </w:p>
          <w:p w14:paraId="5769F882" w14:textId="77777777" w:rsidR="00984B3F" w:rsidRPr="00984B3F" w:rsidRDefault="00984B3F" w:rsidP="00984B3F">
            <w:pPr>
              <w:ind w:left="567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  Časopisi o lutkarstvu</w:t>
            </w:r>
          </w:p>
        </w:tc>
      </w:tr>
      <w:tr w:rsidR="00984B3F" w:rsidRPr="00984B3F" w14:paraId="00C3698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C13702E" w14:textId="77777777" w:rsidR="00984B3F" w:rsidRPr="00984B3F" w:rsidRDefault="00984B3F" w:rsidP="00EF0593">
            <w:pPr>
              <w:numPr>
                <w:ilvl w:val="1"/>
                <w:numId w:val="176"/>
              </w:numPr>
              <w:ind w:left="494" w:hanging="134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lastRenderedPageBreak/>
              <w:t>Načini praćenja kvalitete koji osiguravaju stjecanje izlaznih znanja, vještina i kompetencija</w:t>
            </w:r>
          </w:p>
        </w:tc>
      </w:tr>
      <w:tr w:rsidR="00984B3F" w:rsidRPr="00984B3F" w14:paraId="17A9BBE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3B4518F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88" w:lineRule="auto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659A9A3B" w14:textId="77777777" w:rsidR="00984B3F" w:rsidRPr="00984B3F" w:rsidRDefault="00984B3F" w:rsidP="00984B3F">
      <w:pPr>
        <w:rPr>
          <w:rFonts w:ascii="Arial Narrow" w:eastAsia="ヒラギノ角ゴ Pro W3" w:hAnsi="Arial Narrow" w:cs="Arial Narrow"/>
          <w:color w:val="000000"/>
          <w:sz w:val="20"/>
          <w:szCs w:val="20"/>
        </w:rPr>
      </w:pPr>
      <w:r w:rsidRPr="00984B3F">
        <w:rPr>
          <w:rFonts w:ascii="Arial Narrow" w:eastAsia="Times New Roman" w:hAnsi="Arial Narrow" w:cs="Times New Roman"/>
          <w:sz w:val="20"/>
          <w:szCs w:val="20"/>
          <w:lang w:eastAsia="hr-HR"/>
        </w:rPr>
        <w:t xml:space="preserve">* </w:t>
      </w:r>
      <w:r w:rsidRPr="00984B3F">
        <w:rPr>
          <w:rFonts w:ascii="Arial Narrow" w:eastAsia="ヒラギノ角ゴ Pro W3" w:hAnsi="Arial Narrow" w:cs="Arial Narrow"/>
          <w:color w:val="000000"/>
          <w:sz w:val="20"/>
          <w:szCs w:val="20"/>
        </w:rPr>
        <w:t xml:space="preserve">Uz svaku aktivnost studenta/nastavnu aktivnost treba definirati odgovarajući udiou ECTS bodovima pojedinih aktivnosti tako da ukupni broj ECTS bodova odgovara bodovnoj vrijednost ipredmeta. </w:t>
      </w:r>
    </w:p>
    <w:p w14:paraId="771BB94C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ヒラギノ角ゴ Pro W3" w:hAnsi="Arial Narrow" w:cs="Arial Narrow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7DA0A014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984B3F" w:rsidRPr="00984B3F" w14:paraId="659C37A7" w14:textId="77777777" w:rsidTr="006C2713">
        <w:trPr>
          <w:trHeight w:hRule="exact" w:val="587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162A08B1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Opće informacije</w:t>
            </w:r>
          </w:p>
        </w:tc>
      </w:tr>
      <w:tr w:rsidR="00984B3F" w:rsidRPr="00984B3F" w14:paraId="3AADD7B2" w14:textId="77777777" w:rsidTr="006C2713">
        <w:trPr>
          <w:trHeight w:val="405"/>
          <w:jc w:val="center"/>
        </w:trPr>
        <w:tc>
          <w:tcPr>
            <w:tcW w:w="1180" w:type="pct"/>
            <w:shd w:val="clear" w:color="auto" w:fill="auto"/>
            <w:vAlign w:val="center"/>
          </w:tcPr>
          <w:p w14:paraId="350FFB34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Naziv predmeta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4124C532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OBLIKOVANJE I TEHNOLOGIJA LUTKE 3</w:t>
            </w:r>
          </w:p>
        </w:tc>
      </w:tr>
      <w:tr w:rsidR="00984B3F" w:rsidRPr="00984B3F" w14:paraId="779231C7" w14:textId="77777777" w:rsidTr="006C2713">
        <w:trPr>
          <w:trHeight w:val="405"/>
          <w:jc w:val="center"/>
        </w:trPr>
        <w:tc>
          <w:tcPr>
            <w:tcW w:w="1180" w:type="pct"/>
            <w:shd w:val="clear" w:color="auto" w:fill="auto"/>
            <w:vAlign w:val="center"/>
          </w:tcPr>
          <w:p w14:paraId="3A389AE9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Nositelj predmeta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289BAEEB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doc.dr.art. Ria Trdin</w:t>
            </w:r>
          </w:p>
        </w:tc>
      </w:tr>
      <w:tr w:rsidR="00984B3F" w:rsidRPr="00984B3F" w14:paraId="7DEB35A9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3E8C9947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32E1078B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>Sheron Pimpi-Steiner, ass.</w:t>
            </w:r>
          </w:p>
        </w:tc>
      </w:tr>
      <w:tr w:rsidR="00984B3F" w:rsidRPr="00984B3F" w14:paraId="38DA1037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43769040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3688CAD5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Times New Roman"/>
                <w:bCs/>
                <w:sz w:val="20"/>
                <w:szCs w:val="20"/>
                <w:lang w:eastAsia="hr-HR"/>
              </w:rPr>
              <w:t>Preddiplomski sveučilišni studij dizajn za kazalište, film i televiziju</w:t>
            </w:r>
          </w:p>
        </w:tc>
      </w:tr>
      <w:tr w:rsidR="00984B3F" w:rsidRPr="00984B3F" w14:paraId="5FB79171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20ACE8B9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2468B369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BAKO 119</w:t>
            </w:r>
          </w:p>
        </w:tc>
      </w:tr>
      <w:tr w:rsidR="00984B3F" w:rsidRPr="00984B3F" w14:paraId="5F33ED4B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20539523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418D2792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Obavezni stručni</w:t>
            </w:r>
          </w:p>
        </w:tc>
      </w:tr>
      <w:tr w:rsidR="00984B3F" w:rsidRPr="00984B3F" w14:paraId="08BE8512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66234D9B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73651AB5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3.godina </w:t>
            </w:r>
          </w:p>
        </w:tc>
      </w:tr>
      <w:tr w:rsidR="00984B3F" w:rsidRPr="00984B3F" w14:paraId="30FEA787" w14:textId="77777777" w:rsidTr="006C2713">
        <w:trPr>
          <w:trHeight w:val="145"/>
          <w:jc w:val="center"/>
        </w:trPr>
        <w:tc>
          <w:tcPr>
            <w:tcW w:w="1180" w:type="pct"/>
            <w:vMerge w:val="restart"/>
            <w:vAlign w:val="center"/>
          </w:tcPr>
          <w:p w14:paraId="1003CBFF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7CB5C1E9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3DD0466" w14:textId="77777777" w:rsidR="00984B3F" w:rsidRPr="00984B3F" w:rsidRDefault="00984B3F" w:rsidP="00984B3F">
            <w:pPr>
              <w:jc w:val="center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4</w:t>
            </w:r>
          </w:p>
        </w:tc>
      </w:tr>
      <w:tr w:rsidR="00984B3F" w:rsidRPr="00984B3F" w14:paraId="157E66BA" w14:textId="77777777" w:rsidTr="006C2713">
        <w:trPr>
          <w:trHeight w:val="145"/>
          <w:jc w:val="center"/>
        </w:trPr>
        <w:tc>
          <w:tcPr>
            <w:tcW w:w="1180" w:type="pct"/>
            <w:vMerge/>
            <w:vAlign w:val="center"/>
          </w:tcPr>
          <w:p w14:paraId="346DC427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97" w:type="pct"/>
            <w:vAlign w:val="center"/>
          </w:tcPr>
          <w:p w14:paraId="720AEB66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27F5A317" w14:textId="77777777" w:rsidR="00984B3F" w:rsidRPr="00984B3F" w:rsidRDefault="00984B3F" w:rsidP="00984B3F">
            <w:pPr>
              <w:jc w:val="center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75 (45P+30V + 0S)</w:t>
            </w:r>
          </w:p>
        </w:tc>
      </w:tr>
    </w:tbl>
    <w:p w14:paraId="2D3797FB" w14:textId="77777777" w:rsidR="00984B3F" w:rsidRPr="00984B3F" w:rsidRDefault="00984B3F" w:rsidP="00984B3F">
      <w:pPr>
        <w:rPr>
          <w:rFonts w:ascii="Arial Narrow" w:eastAsia="ヒラギノ角ゴ Pro W3" w:hAnsi="Arial Narrow" w:cs="Times New Roman"/>
          <w:color w:val="000000"/>
          <w:sz w:val="20"/>
          <w:szCs w:val="20"/>
        </w:rPr>
      </w:pPr>
    </w:p>
    <w:tbl>
      <w:tblPr>
        <w:tblW w:w="501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511"/>
        <w:gridCol w:w="876"/>
        <w:gridCol w:w="1610"/>
        <w:gridCol w:w="1013"/>
        <w:gridCol w:w="1432"/>
        <w:gridCol w:w="1013"/>
        <w:gridCol w:w="975"/>
        <w:gridCol w:w="937"/>
        <w:gridCol w:w="744"/>
        <w:gridCol w:w="3096"/>
      </w:tblGrid>
      <w:tr w:rsidR="00984B3F" w:rsidRPr="00984B3F" w14:paraId="6BE6D84C" w14:textId="77777777" w:rsidTr="006C2713">
        <w:trPr>
          <w:trHeight w:hRule="exact" w:val="288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48CE4AAE" w14:textId="77777777" w:rsidR="00984B3F" w:rsidRPr="00984B3F" w:rsidRDefault="00984B3F" w:rsidP="00EF0593">
            <w:pPr>
              <w:numPr>
                <w:ilvl w:val="0"/>
                <w:numId w:val="177"/>
              </w:numPr>
              <w:spacing w:after="60"/>
              <w:contextualSpacing/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</w:rPr>
              <w:t>OPIS PREDMETA</w:t>
            </w:r>
          </w:p>
          <w:p w14:paraId="2D13CE87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984B3F" w:rsidRPr="00984B3F" w14:paraId="5DF33D9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204D1D9" w14:textId="77777777" w:rsidR="00984B3F" w:rsidRPr="00984B3F" w:rsidRDefault="00984B3F" w:rsidP="00EF0593">
            <w:pPr>
              <w:numPr>
                <w:ilvl w:val="1"/>
                <w:numId w:val="177"/>
              </w:numPr>
              <w:jc w:val="both"/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Ciljevi predmeta</w:t>
            </w:r>
          </w:p>
        </w:tc>
      </w:tr>
      <w:tr w:rsidR="00984B3F" w:rsidRPr="00984B3F" w14:paraId="0E572F7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78E6F78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>Cilj kolegija je stjecanje praktičnih znanja o kreiranju, konstruiranju i izradi marionete. Razvoj kreativnosti u osnovnim postupcima lutkarskog oblikovanja. Usvajanje teorije o osnovnim tipovima marioneta i marionetskih križeva kao pokretačkih mehanizama te praktičnih vještina za rad s materijalima i alatima vezanim za obradu drveta.  Primijeniti iI izraditi osnovne mehanizme za animaciju marioneta. Razvijanje kritičkog odnosa prema likovnosti i funkcionalnosti lutke i smislenog artikuliranja vlastite zamisli. Studenti svoj rad prezentiraju na završnoj izložbi.</w:t>
            </w:r>
          </w:p>
        </w:tc>
      </w:tr>
      <w:tr w:rsidR="00984B3F" w:rsidRPr="00984B3F" w14:paraId="44C920C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C52FD7" w14:textId="77777777" w:rsidR="00984B3F" w:rsidRPr="00984B3F" w:rsidRDefault="00984B3F" w:rsidP="00EF0593">
            <w:pPr>
              <w:numPr>
                <w:ilvl w:val="1"/>
                <w:numId w:val="177"/>
              </w:numPr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Uvjeti za upis predmeta</w:t>
            </w:r>
          </w:p>
        </w:tc>
      </w:tr>
      <w:tr w:rsidR="00984B3F" w:rsidRPr="00984B3F" w14:paraId="03300F0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2FA30D3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Preduvjet je odslušani kolegiji Oblikovanje i tehnologija lutke 1 i 2</w:t>
            </w:r>
          </w:p>
        </w:tc>
      </w:tr>
      <w:tr w:rsidR="00984B3F" w:rsidRPr="00984B3F" w14:paraId="0A7C997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5BC790B" w14:textId="77777777" w:rsidR="00984B3F" w:rsidRPr="00984B3F" w:rsidRDefault="00984B3F" w:rsidP="00EF0593">
            <w:pPr>
              <w:numPr>
                <w:ilvl w:val="1"/>
                <w:numId w:val="177"/>
              </w:numPr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lastRenderedPageBreak/>
              <w:t xml:space="preserve">Očekivani ishodi učenja za predmet </w:t>
            </w:r>
          </w:p>
        </w:tc>
      </w:tr>
      <w:tr w:rsidR="00984B3F" w:rsidRPr="00984B3F" w14:paraId="7B19D54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918BF2D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Po završetku studija student će moći:</w:t>
            </w:r>
          </w:p>
          <w:p w14:paraId="756B03BA" w14:textId="77777777" w:rsidR="00984B3F" w:rsidRPr="00984B3F" w:rsidRDefault="00984B3F" w:rsidP="00EF0593">
            <w:pPr>
              <w:numPr>
                <w:ilvl w:val="0"/>
                <w:numId w:val="178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napraviti skicu marionete (različitih spojeva tijela lutke i marionetskih križeva)</w:t>
            </w:r>
          </w:p>
          <w:p w14:paraId="257AE35E" w14:textId="77777777" w:rsidR="00984B3F" w:rsidRPr="00984B3F" w:rsidRDefault="00984B3F" w:rsidP="00EF0593">
            <w:pPr>
              <w:numPr>
                <w:ilvl w:val="0"/>
                <w:numId w:val="178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izraditi pokretački mehanizam marionete</w:t>
            </w:r>
          </w:p>
          <w:p w14:paraId="76715D18" w14:textId="77777777" w:rsidR="00984B3F" w:rsidRPr="00984B3F" w:rsidRDefault="00984B3F" w:rsidP="00EF0593">
            <w:pPr>
              <w:numPr>
                <w:ilvl w:val="0"/>
                <w:numId w:val="178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odabrati adekvatan materijal u skladu s karakteristikama lutke te ga funkcionalno primijeniti</w:t>
            </w:r>
          </w:p>
          <w:p w14:paraId="760D5AA6" w14:textId="77777777" w:rsidR="00984B3F" w:rsidRPr="00984B3F" w:rsidRDefault="00984B3F" w:rsidP="00EF0593">
            <w:pPr>
              <w:numPr>
                <w:ilvl w:val="0"/>
                <w:numId w:val="178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primijeniti različite vještine pri izradi marionete s naglaskom na obradi drveta te kombinirati s ostalim materijalima (metal, spužva, tkanina i sl.) kao i precizno povezati mehanizam marionetskim koncem</w:t>
            </w:r>
          </w:p>
          <w:p w14:paraId="795B9919" w14:textId="77777777" w:rsidR="00984B3F" w:rsidRPr="00984B3F" w:rsidRDefault="00984B3F" w:rsidP="00EF0593">
            <w:pPr>
              <w:numPr>
                <w:ilvl w:val="0"/>
                <w:numId w:val="178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primijeniti i prilagoditi alat zbog specifičnosti obrade materijal</w:t>
            </w:r>
          </w:p>
          <w:p w14:paraId="4A0D4B98" w14:textId="77777777" w:rsidR="00984B3F" w:rsidRPr="00984B3F" w:rsidRDefault="00984B3F" w:rsidP="00EF0593">
            <w:pPr>
              <w:numPr>
                <w:ilvl w:val="0"/>
                <w:numId w:val="178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samostalno i kreativno izraditi funkcionalnu marionetu i marionetski križ     </w:t>
            </w:r>
          </w:p>
        </w:tc>
      </w:tr>
      <w:tr w:rsidR="00984B3F" w:rsidRPr="00984B3F" w14:paraId="0625FB8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1783BF" w14:textId="77777777" w:rsidR="00984B3F" w:rsidRPr="00984B3F" w:rsidRDefault="00984B3F" w:rsidP="00EF0593">
            <w:pPr>
              <w:numPr>
                <w:ilvl w:val="1"/>
                <w:numId w:val="177"/>
              </w:numPr>
              <w:jc w:val="both"/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Sadržaj predmeta</w:t>
            </w:r>
          </w:p>
        </w:tc>
      </w:tr>
      <w:tr w:rsidR="00984B3F" w:rsidRPr="00984B3F" w14:paraId="1D0DF29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A2FF66F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>Treći semestar  kolegija  bavi se kreiranjem i izradom lutaka kompleksnijih mehanizama pokretanja kao što su marionete te marionette sicilijanke.  Sadrži teorijski dio u kojem se kroz predavanja i prezentacije upoznaje studente s tipom lutaka, njihovim povijesnim razvojem, primjenom u kazalištu i mogućnostima animacije. Kroz praktični rad usvaja se proces nastajanja ovog tipa lutaka od izrade skice do konačne izvedbe u materijalu. Poseban naglasak se daje na izradu križeva za animaciju i različitih načina spajanja dijelova lutke te povezivanje lutke koncima. Radi se s različitim materijalima koji su pogodni za ovaj tip lutaka ali se naglasak daje na obradu drveta. Primjenjuju se različita rješenja mehanizama animacije lutaka. Studente se upućuje u rad s alatima, njihovom primjenom i zaštitom. Upućuje ih se na istraživanje u smislu inovativnih rješenja u kreiranju lutke, njihove stilizacije i pomaže razvijanju vlastitog izričaja. Konačni rezultat je znati samostalno i kreativno izraditi vlastitu  lutku na koncima.</w:t>
            </w:r>
          </w:p>
        </w:tc>
      </w:tr>
      <w:tr w:rsidR="00984B3F" w:rsidRPr="00984B3F" w14:paraId="15D699B7" w14:textId="77777777" w:rsidTr="006C2713">
        <w:trPr>
          <w:trHeight w:val="432"/>
        </w:trPr>
        <w:tc>
          <w:tcPr>
            <w:tcW w:w="3282" w:type="pct"/>
            <w:gridSpan w:val="7"/>
            <w:vAlign w:val="center"/>
          </w:tcPr>
          <w:p w14:paraId="3B2064D8" w14:textId="77777777" w:rsidR="00984B3F" w:rsidRPr="00984B3F" w:rsidRDefault="00984B3F" w:rsidP="00EF0593">
            <w:pPr>
              <w:numPr>
                <w:ilvl w:val="1"/>
                <w:numId w:val="177"/>
              </w:numPr>
              <w:rPr>
                <w:rFonts w:ascii="Arial Narrow" w:eastAsia="Times New Roman" w:hAnsi="Arial Narrow" w:cs="Arial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 xml:space="preserve">Vrste izvođenja nastave </w:t>
            </w:r>
          </w:p>
        </w:tc>
        <w:tc>
          <w:tcPr>
            <w:tcW w:w="616" w:type="pct"/>
            <w:gridSpan w:val="2"/>
            <w:vAlign w:val="center"/>
          </w:tcPr>
          <w:p w14:paraId="64C99213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predavanja</w:t>
            </w:r>
          </w:p>
          <w:p w14:paraId="23F5DA6A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seminari i radionice  </w:t>
            </w:r>
          </w:p>
          <w:p w14:paraId="29C8E37C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vježbe  </w:t>
            </w:r>
          </w:p>
          <w:p w14:paraId="1ACBD0C2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obrazovanje na daljinu</w:t>
            </w:r>
          </w:p>
          <w:p w14:paraId="18146B9C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terenska nastava</w:t>
            </w:r>
          </w:p>
        </w:tc>
        <w:tc>
          <w:tcPr>
            <w:tcW w:w="1102" w:type="pct"/>
            <w:vAlign w:val="center"/>
          </w:tcPr>
          <w:p w14:paraId="6270FDEF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samostalni zadaci  </w:t>
            </w:r>
          </w:p>
          <w:p w14:paraId="23CAB7DB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multimedija i mreža  </w:t>
            </w:r>
          </w:p>
          <w:p w14:paraId="32FC13F7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laboratorij</w:t>
            </w:r>
          </w:p>
          <w:p w14:paraId="0B96C88B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mentorski rad</w:t>
            </w:r>
          </w:p>
          <w:p w14:paraId="32983FDC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ostalo ___________________</w:t>
            </w:r>
          </w:p>
        </w:tc>
      </w:tr>
      <w:tr w:rsidR="00984B3F" w:rsidRPr="00984B3F" w14:paraId="7AB30235" w14:textId="77777777" w:rsidTr="006C2713">
        <w:trPr>
          <w:trHeight w:val="432"/>
        </w:trPr>
        <w:tc>
          <w:tcPr>
            <w:tcW w:w="3282" w:type="pct"/>
            <w:gridSpan w:val="7"/>
            <w:vAlign w:val="center"/>
          </w:tcPr>
          <w:p w14:paraId="64D3BD32" w14:textId="77777777" w:rsidR="00984B3F" w:rsidRPr="00984B3F" w:rsidRDefault="00984B3F" w:rsidP="00EF0593">
            <w:pPr>
              <w:numPr>
                <w:ilvl w:val="1"/>
                <w:numId w:val="177"/>
              </w:numPr>
              <w:jc w:val="both"/>
              <w:rPr>
                <w:rFonts w:ascii="Arial Narrow" w:eastAsia="Times New Roman" w:hAnsi="Arial Narrow" w:cs="Arial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Komentari</w:t>
            </w:r>
          </w:p>
        </w:tc>
        <w:tc>
          <w:tcPr>
            <w:tcW w:w="1718" w:type="pct"/>
            <w:gridSpan w:val="3"/>
            <w:vAlign w:val="center"/>
          </w:tcPr>
          <w:p w14:paraId="2A0E1E74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</w:p>
        </w:tc>
      </w:tr>
      <w:tr w:rsidR="00984B3F" w:rsidRPr="00984B3F" w14:paraId="0936287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68A2B1" w14:textId="77777777" w:rsidR="00984B3F" w:rsidRPr="00984B3F" w:rsidRDefault="00984B3F" w:rsidP="00EF0593">
            <w:pPr>
              <w:numPr>
                <w:ilvl w:val="1"/>
                <w:numId w:val="177"/>
              </w:numPr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Obveze studenata</w:t>
            </w:r>
          </w:p>
        </w:tc>
      </w:tr>
      <w:tr w:rsidR="00984B3F" w:rsidRPr="00984B3F" w14:paraId="064728F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BAE744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</w:p>
        </w:tc>
      </w:tr>
      <w:tr w:rsidR="00984B3F" w:rsidRPr="00984B3F" w14:paraId="113A96E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2FA8E86" w14:textId="77777777" w:rsidR="00984B3F" w:rsidRPr="00984B3F" w:rsidRDefault="00984B3F" w:rsidP="00EF0593">
            <w:pPr>
              <w:numPr>
                <w:ilvl w:val="1"/>
                <w:numId w:val="177"/>
              </w:numPr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Praćenje rada studenata</w:t>
            </w:r>
          </w:p>
        </w:tc>
      </w:tr>
      <w:tr w:rsidR="00984B3F" w:rsidRPr="00984B3F" w14:paraId="41140B02" w14:textId="77777777" w:rsidTr="006C2713">
        <w:trPr>
          <w:trHeight w:val="111"/>
        </w:trPr>
        <w:tc>
          <w:tcPr>
            <w:tcW w:w="896" w:type="pct"/>
            <w:vAlign w:val="center"/>
          </w:tcPr>
          <w:p w14:paraId="0FBAF44F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Pohađanje nastave</w:t>
            </w:r>
          </w:p>
        </w:tc>
        <w:tc>
          <w:tcPr>
            <w:tcW w:w="253" w:type="pct"/>
            <w:vAlign w:val="center"/>
          </w:tcPr>
          <w:p w14:paraId="123B2184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0,25</w:t>
            </w:r>
          </w:p>
        </w:tc>
        <w:tc>
          <w:tcPr>
            <w:tcW w:w="579" w:type="pct"/>
            <w:vAlign w:val="center"/>
          </w:tcPr>
          <w:p w14:paraId="01817BE1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Aktivnost u nastavi</w:t>
            </w:r>
          </w:p>
        </w:tc>
        <w:tc>
          <w:tcPr>
            <w:tcW w:w="344" w:type="pct"/>
            <w:vAlign w:val="center"/>
          </w:tcPr>
          <w:p w14:paraId="5F7A1FAF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0,25</w:t>
            </w:r>
          </w:p>
        </w:tc>
        <w:tc>
          <w:tcPr>
            <w:tcW w:w="515" w:type="pct"/>
            <w:vAlign w:val="center"/>
          </w:tcPr>
          <w:p w14:paraId="6B1E5836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Seminarski rad</w:t>
            </w:r>
          </w:p>
        </w:tc>
        <w:tc>
          <w:tcPr>
            <w:tcW w:w="338" w:type="pct"/>
            <w:vAlign w:val="center"/>
          </w:tcPr>
          <w:p w14:paraId="062AFA8B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99" w:type="pct"/>
            <w:gridSpan w:val="2"/>
            <w:vAlign w:val="center"/>
          </w:tcPr>
          <w:p w14:paraId="39DA61C4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Eksperimentalni rad</w:t>
            </w:r>
          </w:p>
        </w:tc>
        <w:tc>
          <w:tcPr>
            <w:tcW w:w="1377" w:type="pct"/>
            <w:gridSpan w:val="2"/>
            <w:vAlign w:val="center"/>
          </w:tcPr>
          <w:p w14:paraId="09E569AF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0,5</w:t>
            </w:r>
          </w:p>
        </w:tc>
      </w:tr>
      <w:tr w:rsidR="00984B3F" w:rsidRPr="00984B3F" w14:paraId="7B094E38" w14:textId="77777777" w:rsidTr="006C2713">
        <w:trPr>
          <w:trHeight w:val="108"/>
        </w:trPr>
        <w:tc>
          <w:tcPr>
            <w:tcW w:w="896" w:type="pct"/>
            <w:vAlign w:val="center"/>
          </w:tcPr>
          <w:p w14:paraId="38F71A8D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Pismeni ispit</w:t>
            </w:r>
          </w:p>
        </w:tc>
        <w:tc>
          <w:tcPr>
            <w:tcW w:w="253" w:type="pct"/>
            <w:vAlign w:val="center"/>
          </w:tcPr>
          <w:p w14:paraId="7AC2705B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79" w:type="pct"/>
            <w:vAlign w:val="center"/>
          </w:tcPr>
          <w:p w14:paraId="105D4ACC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Usmeni ispit</w:t>
            </w:r>
          </w:p>
        </w:tc>
        <w:tc>
          <w:tcPr>
            <w:tcW w:w="344" w:type="pct"/>
            <w:vAlign w:val="center"/>
          </w:tcPr>
          <w:p w14:paraId="660B31C6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15" w:type="pct"/>
            <w:vAlign w:val="center"/>
          </w:tcPr>
          <w:p w14:paraId="56816593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Esej</w:t>
            </w:r>
          </w:p>
        </w:tc>
        <w:tc>
          <w:tcPr>
            <w:tcW w:w="338" w:type="pct"/>
            <w:vAlign w:val="center"/>
          </w:tcPr>
          <w:p w14:paraId="3D22A0C7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99" w:type="pct"/>
            <w:gridSpan w:val="2"/>
            <w:vAlign w:val="center"/>
          </w:tcPr>
          <w:p w14:paraId="747ECD1A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Istraživanje</w:t>
            </w:r>
          </w:p>
        </w:tc>
        <w:tc>
          <w:tcPr>
            <w:tcW w:w="1377" w:type="pct"/>
            <w:gridSpan w:val="2"/>
            <w:vAlign w:val="center"/>
          </w:tcPr>
          <w:p w14:paraId="3F8F6458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1</w:t>
            </w:r>
          </w:p>
        </w:tc>
      </w:tr>
      <w:tr w:rsidR="00984B3F" w:rsidRPr="00984B3F" w14:paraId="3F1241C9" w14:textId="77777777" w:rsidTr="006C2713">
        <w:trPr>
          <w:trHeight w:val="108"/>
        </w:trPr>
        <w:tc>
          <w:tcPr>
            <w:tcW w:w="896" w:type="pct"/>
            <w:vAlign w:val="center"/>
          </w:tcPr>
          <w:p w14:paraId="2F0ABAC6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Projekt</w:t>
            </w:r>
          </w:p>
        </w:tc>
        <w:tc>
          <w:tcPr>
            <w:tcW w:w="253" w:type="pct"/>
            <w:vAlign w:val="center"/>
          </w:tcPr>
          <w:p w14:paraId="49ABFE4B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lastRenderedPageBreak/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79" w:type="pct"/>
            <w:vAlign w:val="center"/>
          </w:tcPr>
          <w:p w14:paraId="66475E35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lastRenderedPageBreak/>
              <w:t>Kontinui</w:t>
            </w: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lastRenderedPageBreak/>
              <w:t>rana provjera znanja</w:t>
            </w:r>
          </w:p>
        </w:tc>
        <w:tc>
          <w:tcPr>
            <w:tcW w:w="344" w:type="pct"/>
            <w:vAlign w:val="center"/>
          </w:tcPr>
          <w:p w14:paraId="5AF604B9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lastRenderedPageBreak/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15" w:type="pct"/>
            <w:vAlign w:val="center"/>
          </w:tcPr>
          <w:p w14:paraId="2B201582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lastRenderedPageBreak/>
              <w:t>Refer</w:t>
            </w: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lastRenderedPageBreak/>
              <w:t>at</w:t>
            </w:r>
          </w:p>
        </w:tc>
        <w:tc>
          <w:tcPr>
            <w:tcW w:w="338" w:type="pct"/>
            <w:vAlign w:val="center"/>
          </w:tcPr>
          <w:p w14:paraId="08E5F013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lastRenderedPageBreak/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99" w:type="pct"/>
            <w:gridSpan w:val="2"/>
            <w:vAlign w:val="center"/>
          </w:tcPr>
          <w:p w14:paraId="7837C631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lastRenderedPageBreak/>
              <w:t xml:space="preserve">Praktični </w:t>
            </w: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lastRenderedPageBreak/>
              <w:t>rad</w:t>
            </w:r>
          </w:p>
        </w:tc>
        <w:tc>
          <w:tcPr>
            <w:tcW w:w="1377" w:type="pct"/>
            <w:gridSpan w:val="2"/>
            <w:vAlign w:val="center"/>
          </w:tcPr>
          <w:p w14:paraId="0EBB35F9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lastRenderedPageBreak/>
              <w:t>2</w:t>
            </w:r>
          </w:p>
        </w:tc>
      </w:tr>
      <w:tr w:rsidR="00984B3F" w:rsidRPr="00984B3F" w14:paraId="516D5968" w14:textId="77777777" w:rsidTr="006C2713">
        <w:trPr>
          <w:trHeight w:val="108"/>
        </w:trPr>
        <w:tc>
          <w:tcPr>
            <w:tcW w:w="896" w:type="pct"/>
            <w:vAlign w:val="center"/>
          </w:tcPr>
          <w:p w14:paraId="3A729BEE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lastRenderedPageBreak/>
              <w:t>Portfolio</w:t>
            </w:r>
          </w:p>
        </w:tc>
        <w:tc>
          <w:tcPr>
            <w:tcW w:w="253" w:type="pct"/>
            <w:vAlign w:val="center"/>
          </w:tcPr>
          <w:p w14:paraId="59D4C01E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79" w:type="pct"/>
            <w:vAlign w:val="center"/>
          </w:tcPr>
          <w:p w14:paraId="51DB23C0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44" w:type="pct"/>
            <w:vAlign w:val="center"/>
          </w:tcPr>
          <w:p w14:paraId="5EF76952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15" w:type="pct"/>
            <w:vAlign w:val="center"/>
          </w:tcPr>
          <w:p w14:paraId="54905032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38" w:type="pct"/>
            <w:vAlign w:val="center"/>
          </w:tcPr>
          <w:p w14:paraId="3F616D19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99" w:type="pct"/>
            <w:gridSpan w:val="2"/>
            <w:vAlign w:val="center"/>
          </w:tcPr>
          <w:p w14:paraId="17A3373E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377" w:type="pct"/>
            <w:gridSpan w:val="2"/>
            <w:vAlign w:val="center"/>
          </w:tcPr>
          <w:p w14:paraId="6B8B1339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</w:tr>
      <w:tr w:rsidR="00984B3F" w:rsidRPr="00984B3F" w14:paraId="3FC1BF9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0BD39B" w14:textId="77777777" w:rsidR="00984B3F" w:rsidRPr="00984B3F" w:rsidRDefault="00984B3F" w:rsidP="00EF0593">
            <w:pPr>
              <w:numPr>
                <w:ilvl w:val="1"/>
                <w:numId w:val="177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Povezivanje ishoda učenja, nastavnih metoda i ocjenjivanja</w:t>
            </w:r>
          </w:p>
        </w:tc>
      </w:tr>
      <w:tr w:rsidR="00984B3F" w:rsidRPr="00984B3F" w14:paraId="0C26F6A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6DF0B00" w14:textId="77777777" w:rsidR="00984B3F" w:rsidRPr="00984B3F" w:rsidRDefault="00984B3F" w:rsidP="00EF0593">
            <w:pPr>
              <w:numPr>
                <w:ilvl w:val="0"/>
                <w:numId w:val="5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00DB3BBD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5B5B30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16A0E31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3534A5E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FCD396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F1FFDE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95B9C4B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87D73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85931E1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2A0EB6EC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58F819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D6ABBEC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2B811B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A8D8B0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31B5FA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C32BC19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1671147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3EA4B53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8C4551" w14:textId="77777777" w:rsidR="00984B3F" w:rsidRPr="00984B3F" w:rsidRDefault="00984B3F" w:rsidP="00984B3F">
                  <w:pPr>
                    <w:ind w:right="351"/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Predavanje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4BF62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2E8204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3EC37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Prisustvovanje nastavi; sustavno opažanje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DDC1B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Pohađanje nastave; 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5D4B5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3,125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203BD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</w:tr>
            <w:tr w:rsidR="00984B3F" w:rsidRPr="00984B3F" w14:paraId="2FB89B8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C9FB5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Predavanje; individualni rad; grupni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BB2C9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A97DDC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4E29D4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Suradnja; aktivno sudjelovanje u radnom procesu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A779BE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Aktivnost u nastavi te samostalnost u promišljanju i izvedbi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F62BB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3,125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F6EB9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</w:tr>
            <w:tr w:rsidR="00984B3F" w:rsidRPr="00984B3F" w14:paraId="28AAD12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327EA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32926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2683C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9A62C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Eksperimentiranje s netipičnim materijalima i inovativnim rješenjima pokretačkih mehanizama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CB4A7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Eksperimentalni rad; evaluacija na osnovi uvođenja netipičnih materijala i funkcionalnih rješenja u pokretačkom mehanizmu lutke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F3EA6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7550D5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984B3F" w:rsidRPr="00984B3F" w14:paraId="6A41A38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275E0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Vježbe; istraživački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4DF7B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263AB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A87B7E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Istraživanje i kombiniranje novih mehanizama pri planiranju i izradi marionete i marionetskog križa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965CE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Istraživanje; procjena će se vršiti temeljem samostalnog proučavanja literature i video materijala te funkcionalna primjena materijala i alata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76D25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71792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758212E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2C8F5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Vježbe; rad na praktičnim zadacima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84207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DEA56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7BA23B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Izrada marionete te prezentacija kroz završnu izložbu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0B6E0C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Praktični rad;</w:t>
                  </w:r>
                </w:p>
                <w:p w14:paraId="2589C08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evaluacija tehnološke obrade i funkcionalnosti te inventivnost u izradi mehanizma marionette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AC437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A574E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73AEFD5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1D5F4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DDC5D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FBC424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A0567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21243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7617E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81052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B399C1E" w14:textId="77777777" w:rsidR="00984B3F" w:rsidRPr="00984B3F" w:rsidRDefault="00984B3F" w:rsidP="00EF0593">
            <w:pPr>
              <w:numPr>
                <w:ilvl w:val="0"/>
                <w:numId w:val="5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</w:pPr>
          </w:p>
        </w:tc>
      </w:tr>
      <w:tr w:rsidR="00984B3F" w:rsidRPr="00984B3F" w14:paraId="6D440AD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DD130A5" w14:textId="77777777" w:rsidR="00984B3F" w:rsidRPr="00984B3F" w:rsidRDefault="00984B3F" w:rsidP="00EF0593">
            <w:pPr>
              <w:numPr>
                <w:ilvl w:val="1"/>
                <w:numId w:val="177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lastRenderedPageBreak/>
              <w:t>Obvezatna literatura (u trenutku prijave prijedloga studijskog programa)</w:t>
            </w:r>
          </w:p>
        </w:tc>
      </w:tr>
      <w:tr w:rsidR="00984B3F" w:rsidRPr="00984B3F" w14:paraId="6796E65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660152B" w14:textId="77777777" w:rsidR="00984B3F" w:rsidRPr="00984B3F" w:rsidRDefault="00984B3F" w:rsidP="00EF0593">
            <w:pPr>
              <w:numPr>
                <w:ilvl w:val="0"/>
                <w:numId w:val="17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Jurkovski, Henrik. Teorija lutkarstva. Beograd: Altera, 2007.</w:t>
            </w:r>
          </w:p>
          <w:p w14:paraId="0F190EA1" w14:textId="77777777" w:rsidR="00984B3F" w:rsidRPr="00984B3F" w:rsidRDefault="00984B3F" w:rsidP="00EF0593">
            <w:pPr>
              <w:numPr>
                <w:ilvl w:val="0"/>
                <w:numId w:val="17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Mrkšić, Borislav. Drveni osmjesi. Zagreb: MCUK, 2006.</w:t>
            </w:r>
          </w:p>
          <w:p w14:paraId="4F530191" w14:textId="77777777" w:rsidR="00984B3F" w:rsidRPr="00984B3F" w:rsidRDefault="00984B3F" w:rsidP="00EF0593">
            <w:pPr>
              <w:numPr>
                <w:ilvl w:val="0"/>
                <w:numId w:val="17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Tománek, Alois. Podoby loutky. Prag, 2001.</w:t>
            </w:r>
          </w:p>
          <w:p w14:paraId="3E6FF1AA" w14:textId="77777777" w:rsidR="00984B3F" w:rsidRPr="00984B3F" w:rsidRDefault="00984B3F" w:rsidP="00984B3F">
            <w:pPr>
              <w:ind w:left="284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 4.     Županić Benić, Marijana. O lutkama i lutkarstvu. Zagreb: Leykam internacional, 2009</w:t>
            </w:r>
          </w:p>
        </w:tc>
      </w:tr>
      <w:tr w:rsidR="00984B3F" w:rsidRPr="00984B3F" w14:paraId="4970B39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310754C" w14:textId="77777777" w:rsidR="00984B3F" w:rsidRPr="00984B3F" w:rsidRDefault="00984B3F" w:rsidP="00EF0593">
            <w:pPr>
              <w:numPr>
                <w:ilvl w:val="1"/>
                <w:numId w:val="177"/>
              </w:numPr>
              <w:tabs>
                <w:tab w:val="left" w:pos="494"/>
                <w:tab w:val="left" w:pos="851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Dopunska literatura (u trenutku prijave prijedloga studijskog programa)</w:t>
            </w:r>
          </w:p>
        </w:tc>
      </w:tr>
      <w:tr w:rsidR="00984B3F" w:rsidRPr="00984B3F" w14:paraId="49D6D40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3A64635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1. Kazališne monografije (izbor prema potrebi nastave)</w:t>
            </w:r>
          </w:p>
          <w:p w14:paraId="1CE00206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2. CD-i s lutkarskim predstavama</w:t>
            </w:r>
          </w:p>
          <w:p w14:paraId="58BA5E72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3. Dramski tekstovi prema potrebi nastave</w:t>
            </w:r>
          </w:p>
          <w:p w14:paraId="00C61316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4. Časopisi o lutkarstvu</w:t>
            </w:r>
          </w:p>
        </w:tc>
      </w:tr>
      <w:tr w:rsidR="00984B3F" w:rsidRPr="00984B3F" w14:paraId="4B94637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1913B15" w14:textId="77777777" w:rsidR="00984B3F" w:rsidRPr="00984B3F" w:rsidRDefault="00984B3F" w:rsidP="00EF0593">
            <w:pPr>
              <w:numPr>
                <w:ilvl w:val="1"/>
                <w:numId w:val="177"/>
              </w:numPr>
              <w:tabs>
                <w:tab w:val="left" w:pos="851"/>
              </w:tabs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Načini praćenja kvalitete koji osiguravaju stjecanje izlaznih znanja, vještina i kompetencija</w:t>
            </w:r>
          </w:p>
        </w:tc>
      </w:tr>
      <w:tr w:rsidR="00984B3F" w:rsidRPr="00984B3F" w14:paraId="3407132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6B83648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88" w:lineRule="auto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0E771624" w14:textId="77777777" w:rsidR="00984B3F" w:rsidRPr="00984B3F" w:rsidRDefault="00984B3F" w:rsidP="00984B3F">
      <w:pPr>
        <w:rPr>
          <w:rFonts w:ascii="Arial Narrow" w:eastAsia="ヒラギノ角ゴ Pro W3" w:hAnsi="Arial Narrow" w:cs="Arial Narrow"/>
          <w:color w:val="000000"/>
          <w:sz w:val="20"/>
          <w:szCs w:val="20"/>
        </w:rPr>
      </w:pPr>
      <w:r w:rsidRPr="00984B3F">
        <w:rPr>
          <w:rFonts w:ascii="Arial Narrow" w:eastAsia="Times New Roman" w:hAnsi="Arial Narrow" w:cs="Times New Roman"/>
          <w:sz w:val="20"/>
          <w:szCs w:val="20"/>
          <w:lang w:eastAsia="hr-HR"/>
        </w:rPr>
        <w:t xml:space="preserve">* </w:t>
      </w:r>
      <w:r w:rsidRPr="00984B3F">
        <w:rPr>
          <w:rFonts w:ascii="Arial Narrow" w:eastAsia="ヒラギノ角ゴ Pro W3" w:hAnsi="Arial Narrow" w:cs="Arial Narrow"/>
          <w:color w:val="000000"/>
          <w:sz w:val="20"/>
          <w:szCs w:val="20"/>
        </w:rPr>
        <w:t xml:space="preserve">Uz svaku aktivnost studenta/nastavnu aktivnost treba definirati odgovarajući udio u ECTS bodovima pojedinih aktivnosti tako da ukupni broj ECTS bodova odgovara bodovnoj vrijednosti predmeta. </w:t>
      </w:r>
    </w:p>
    <w:p w14:paraId="1DE9B9E4" w14:textId="6465ADF3" w:rsidR="005E799A" w:rsidRDefault="008C55CA" w:rsidP="005E799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Arial Narrow" w:hAnsi="Arial Narrow" w:cs="Arial Narrow"/>
          <w:sz w:val="20"/>
        </w:rPr>
      </w:pPr>
      <w:r w:rsidRPr="00B56160">
        <w:rPr>
          <w:rFonts w:ascii="Arial Narrow" w:hAnsi="Arial Narrow" w:cs="Arial Narrow"/>
          <w:sz w:val="20"/>
        </w:rPr>
        <w:t>** U ovaj stupac navesti ishode učenja iz točke 1.3 koji su obuhvaćeni ovom aktivnosti studenata/nastavnika.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101AF2" w:rsidRPr="00101AF2" w14:paraId="5DCD7ABC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3073995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101AF2" w:rsidRPr="00101AF2" w14:paraId="77E7D74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EEA74F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7396B69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LIKOVNOST U TEKSTU</w:t>
            </w:r>
          </w:p>
        </w:tc>
      </w:tr>
      <w:tr w:rsidR="00101AF2" w:rsidRPr="00101AF2" w14:paraId="6E2D940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439EA8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0CE5FD2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 prof. art. dr. sc. Saša Došen</w:t>
            </w:r>
          </w:p>
        </w:tc>
      </w:tr>
      <w:tr w:rsidR="00101AF2" w:rsidRPr="00101AF2" w14:paraId="461A8FA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595196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23FD43B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Ivana Živković, ass.</w:t>
            </w:r>
          </w:p>
        </w:tc>
      </w:tr>
      <w:tr w:rsidR="00101AF2" w:rsidRPr="00101AF2" w14:paraId="6C59D47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405D5E9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6EEBEFC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101AF2" w:rsidRPr="00101AF2" w14:paraId="1D81E32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D37F3B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68D1595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120</w:t>
            </w:r>
          </w:p>
        </w:tc>
      </w:tr>
      <w:tr w:rsidR="00101AF2" w:rsidRPr="00101AF2" w14:paraId="01004CF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AF30EF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9926A2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101AF2" w:rsidRPr="00101AF2" w14:paraId="6F961D6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3965D8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3A8DDE4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3. godina</w:t>
            </w:r>
          </w:p>
        </w:tc>
      </w:tr>
      <w:tr w:rsidR="00101AF2" w:rsidRPr="00101AF2" w14:paraId="57B1ABFA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6CF2C27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381A7AF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AEB15D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101AF2" w:rsidRPr="00101AF2" w14:paraId="5CD1275B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561F6BC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E75FEC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5FBC7B4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 (15P + 0V + 15S)</w:t>
            </w:r>
          </w:p>
        </w:tc>
      </w:tr>
    </w:tbl>
    <w:p w14:paraId="5EDFB77B" w14:textId="77777777" w:rsidR="00101AF2" w:rsidRPr="00101AF2" w:rsidRDefault="00101AF2" w:rsidP="00101AF2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3"/>
        <w:gridCol w:w="839"/>
        <w:gridCol w:w="1778"/>
        <w:gridCol w:w="839"/>
        <w:gridCol w:w="1608"/>
        <w:gridCol w:w="468"/>
        <w:gridCol w:w="371"/>
        <w:gridCol w:w="2163"/>
        <w:gridCol w:w="836"/>
        <w:gridCol w:w="3051"/>
      </w:tblGrid>
      <w:tr w:rsidR="00101AF2" w:rsidRPr="00101AF2" w14:paraId="444A5D45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478ED954" w14:textId="77777777" w:rsidR="00101AF2" w:rsidRPr="00101AF2" w:rsidRDefault="00101AF2" w:rsidP="00EF0593">
            <w:pPr>
              <w:numPr>
                <w:ilvl w:val="0"/>
                <w:numId w:val="181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4E3437B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01AF2" w:rsidRPr="00101AF2" w14:paraId="4921A97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3E8E838" w14:textId="77777777" w:rsidR="00101AF2" w:rsidRPr="00101AF2" w:rsidRDefault="00101AF2" w:rsidP="00EF0593">
            <w:pPr>
              <w:numPr>
                <w:ilvl w:val="1"/>
                <w:numId w:val="18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101AF2" w:rsidRPr="00101AF2" w14:paraId="6CDB2D0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B6F6DFC" w14:textId="77777777" w:rsidR="00101AF2" w:rsidRPr="00101AF2" w:rsidRDefault="00101AF2" w:rsidP="00101AF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Analiza dramskog teksta. Stvaranje poveznica između dramskog teksta i vlastitih oblikovnih rješenja. Izrada pismenog koncepta u svrhu artikulacije vlastitih likovnih rješenja za potrebe izvedbe. Usmena prezentacija likovnih rješenja u skladu s konceptom proizišlim iz kritičke analize teksta, prikupljanja inspiracija i motiva te sinteze likovnih rješenja.</w:t>
            </w:r>
          </w:p>
        </w:tc>
      </w:tr>
      <w:tr w:rsidR="00101AF2" w:rsidRPr="00101AF2" w14:paraId="4F94A35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F5AF5CE" w14:textId="77777777" w:rsidR="00101AF2" w:rsidRPr="00101AF2" w:rsidRDefault="00101AF2" w:rsidP="00EF0593">
            <w:pPr>
              <w:numPr>
                <w:ilvl w:val="1"/>
                <w:numId w:val="18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101AF2" w:rsidRPr="00101AF2" w14:paraId="29CACB4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44B5A1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101AF2" w:rsidRPr="00101AF2" w14:paraId="7C59CBF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3E5A78E" w14:textId="77777777" w:rsidR="00101AF2" w:rsidRPr="00101AF2" w:rsidRDefault="00101AF2" w:rsidP="00EF0593">
            <w:pPr>
              <w:numPr>
                <w:ilvl w:val="1"/>
                <w:numId w:val="18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101AF2" w:rsidRPr="00101AF2" w14:paraId="5B4EB08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BF3040C" w14:textId="77777777" w:rsidR="00101AF2" w:rsidRPr="00101AF2" w:rsidRDefault="00101AF2" w:rsidP="00101AF2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Po uspješno položenom ispitu, studenti će biti sposobni:</w:t>
            </w:r>
          </w:p>
          <w:p w14:paraId="54EF0C1C" w14:textId="77777777" w:rsidR="00101AF2" w:rsidRPr="00101AF2" w:rsidRDefault="00101AF2" w:rsidP="00EF0593">
            <w:pPr>
              <w:numPr>
                <w:ilvl w:val="0"/>
                <w:numId w:val="180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analitički iščitavati dramski tekst te samostalno studiozno istraživati i vrjednovati likovne materijale, što predstoji vizualnom oblikovanju za potrebe izvedbe</w:t>
            </w:r>
          </w:p>
          <w:p w14:paraId="71B08082" w14:textId="77777777" w:rsidR="00101AF2" w:rsidRPr="00101AF2" w:rsidRDefault="00101AF2" w:rsidP="00EF0593">
            <w:pPr>
              <w:numPr>
                <w:ilvl w:val="0"/>
                <w:numId w:val="180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kritički opisati vlastiti kreativni proces te artikulirati ideje u obliku skica</w:t>
            </w:r>
          </w:p>
          <w:p w14:paraId="1B3F027A" w14:textId="77777777" w:rsidR="00101AF2" w:rsidRPr="00101AF2" w:rsidRDefault="00101AF2" w:rsidP="00EF0593">
            <w:pPr>
              <w:numPr>
                <w:ilvl w:val="0"/>
                <w:numId w:val="180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artikulirati vlastiti koncept i oblikovne odluke u verbalnoj i pismenoj formi te ih primijeniti u svrhu kvalitetne suradnje s ostalim članovima autorskog tima i suradnicima koji sudjeluju u kreaciji i realizaciji likovnih aspekata kazališne predstave.</w:t>
            </w:r>
          </w:p>
        </w:tc>
      </w:tr>
      <w:tr w:rsidR="00101AF2" w:rsidRPr="00101AF2" w14:paraId="1ACBF1B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4D7EDD5" w14:textId="77777777" w:rsidR="00101AF2" w:rsidRPr="00101AF2" w:rsidRDefault="00101AF2" w:rsidP="00EF0593">
            <w:pPr>
              <w:numPr>
                <w:ilvl w:val="1"/>
                <w:numId w:val="18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101AF2" w:rsidRPr="00101AF2" w14:paraId="413D102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D043A78" w14:textId="77777777" w:rsidR="00101AF2" w:rsidRPr="00101AF2" w:rsidRDefault="00101AF2" w:rsidP="00101AF2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Analiza dramskog teksta sa stanovišta likovnosti kazališne izvedbe.</w:t>
            </w:r>
          </w:p>
          <w:p w14:paraId="4643CA49" w14:textId="77777777" w:rsidR="00101AF2" w:rsidRPr="00101AF2" w:rsidRDefault="00101AF2" w:rsidP="00101AF2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Metode i tehnike iščitavanja teksta; značenja sadržana u tekstu i podtekstu dramskog pisma.</w:t>
            </w:r>
          </w:p>
          <w:p w14:paraId="31B4314E" w14:textId="77777777" w:rsidR="00101AF2" w:rsidRPr="00101AF2" w:rsidRDefault="00101AF2" w:rsidP="00101AF2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Istraživanja povijesnih, društvenih, kulturoloških okvira komada, analiza socijalnog statusa, duševnog i emocionalnog stanja lika, općeg raspoloženja djela, ukupnosti značenja prostornih određenja sadržanih u tekstu te ostalih bitnih značenjskih konotacija, a koje se odnose na likovnost izvedbe.</w:t>
            </w:r>
          </w:p>
          <w:p w14:paraId="68D44E8E" w14:textId="77777777" w:rsidR="00101AF2" w:rsidRPr="00101AF2" w:rsidRDefault="00101AF2" w:rsidP="00101AF2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Prikupljanje likovnih materijala (analiza, inkubacija).</w:t>
            </w:r>
          </w:p>
          <w:p w14:paraId="33D699E5" w14:textId="77777777" w:rsidR="00101AF2" w:rsidRPr="00101AF2" w:rsidRDefault="00101AF2" w:rsidP="00101AF2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Sinteza ukupnih značenja. Izrada skica (kostim, scena, dekor, lutke...)</w:t>
            </w:r>
          </w:p>
          <w:p w14:paraId="4ADAA6C7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Usmena i pismena artikulacija vlastitog kreativnog procesa.</w:t>
            </w:r>
          </w:p>
        </w:tc>
      </w:tr>
      <w:tr w:rsidR="00101AF2" w:rsidRPr="00101AF2" w14:paraId="2881FCAF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EA1D600" w14:textId="77777777" w:rsidR="00101AF2" w:rsidRPr="00101AF2" w:rsidRDefault="00101AF2" w:rsidP="00EF0593">
            <w:pPr>
              <w:numPr>
                <w:ilvl w:val="1"/>
                <w:numId w:val="18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019BA76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4B72C9E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0DB788F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550D607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7D398F3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243710D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6F8E9B77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4CEF126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0AA0C75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550B2B1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101AF2" w:rsidRPr="00101AF2" w14:paraId="10B667AD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DC796CD" w14:textId="77777777" w:rsidR="00101AF2" w:rsidRPr="00101AF2" w:rsidRDefault="00101AF2" w:rsidP="00EF0593">
            <w:pPr>
              <w:numPr>
                <w:ilvl w:val="1"/>
                <w:numId w:val="18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0CF0E60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01AF2" w:rsidRPr="00101AF2" w14:paraId="59705AC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B4215A" w14:textId="77777777" w:rsidR="00101AF2" w:rsidRPr="00101AF2" w:rsidRDefault="00101AF2" w:rsidP="00EF0593">
            <w:pPr>
              <w:numPr>
                <w:ilvl w:val="1"/>
                <w:numId w:val="18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101AF2" w:rsidRPr="00101AF2" w14:paraId="459767D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65853E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nastave, pismeni i praktični rad. </w:t>
            </w:r>
          </w:p>
        </w:tc>
      </w:tr>
      <w:tr w:rsidR="00101AF2" w:rsidRPr="00101AF2" w14:paraId="67363B5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C7748F1" w14:textId="77777777" w:rsidR="00101AF2" w:rsidRPr="00101AF2" w:rsidRDefault="00101AF2" w:rsidP="00EF0593">
            <w:pPr>
              <w:numPr>
                <w:ilvl w:val="1"/>
                <w:numId w:val="18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101AF2" w:rsidRPr="00101AF2" w14:paraId="16F81CC4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268F40C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Pohađanje nastave</w:t>
            </w:r>
          </w:p>
        </w:tc>
        <w:tc>
          <w:tcPr>
            <w:tcW w:w="296" w:type="pct"/>
            <w:vAlign w:val="center"/>
          </w:tcPr>
          <w:p w14:paraId="60B44F9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005ED43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50FEF7F9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607BF0AF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0DCD610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763" w:type="pct"/>
            <w:vAlign w:val="center"/>
          </w:tcPr>
          <w:p w14:paraId="1B0F7819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3B7F1FE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101AF2" w:rsidRPr="00101AF2" w14:paraId="7CD6733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7744CFD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53BA722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32BB3A9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53C43BB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2A342C3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2E91AF39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25FBE4B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4B8307F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101AF2" w:rsidRPr="00101AF2" w14:paraId="15F670F4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A0FCE7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5B6F927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625237F7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0739F80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55ED7465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11971B97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6D0A1B9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37D232DF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101AF2" w:rsidRPr="00101AF2" w14:paraId="162C426F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A57EF3F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0A821CF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3C9E7B89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26F6130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4943FE3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507BFFD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4013752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45818DDD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101AF2" w:rsidRPr="00101AF2" w14:paraId="27354BB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AFD6C6C" w14:textId="77777777" w:rsidR="00101AF2" w:rsidRPr="00101AF2" w:rsidRDefault="00101AF2" w:rsidP="00EF0593">
            <w:pPr>
              <w:numPr>
                <w:ilvl w:val="1"/>
                <w:numId w:val="18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101AF2" w:rsidRPr="00101AF2" w14:paraId="2C3821C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2A7901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101AF2" w:rsidRPr="00101AF2" w14:paraId="3B2F9A2D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4EA01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305F4F05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5367380D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DE1E45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3C04D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92D31F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BA2161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9F6D43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101AF2" w:rsidRPr="00101AF2" w14:paraId="3A140BF6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C3A8D7C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D529F6B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5BAAFC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5F53776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B5D741F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3CA353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528DBB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101AF2" w:rsidRPr="00101AF2" w14:paraId="083AAAF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1BABB8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Predavanja, samostalni zadaci </w:t>
                  </w:r>
                </w:p>
                <w:p w14:paraId="76977307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24D4CC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045653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707B2E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Aktivna suradnja u nastavi, usmena artikulacija prijedloga mogućih likovnih rješenja na osnovi analiziranog dramskog teksta; usmena analiza dramskog teksta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32631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nastave; aktivnost u nastavi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0F1E0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FEC0E3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101AF2" w:rsidRPr="00101AF2" w14:paraId="5B2C7E8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BDB227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seminarska nastava; samostalni zadaci, mentorski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6855A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AA3565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CF1BBE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nastave, pisanje koncepta, izrada idejnih likovnih rješenja na osnovi analiziranoh teksta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6801E8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Prakični rad; istraživanje; seminarski rad; usmeni ispit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1DF41D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2AE1FC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75</w:t>
                  </w:r>
                </w:p>
              </w:tc>
            </w:tr>
            <w:tr w:rsidR="00101AF2" w:rsidRPr="00101AF2" w14:paraId="44967C3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FDDB6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D5DAC7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36C329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E9BE95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4126EE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7F594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90799E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5C2901D5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101AF2" w:rsidRPr="00101AF2" w14:paraId="094C478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07450CC" w14:textId="77777777" w:rsidR="00101AF2" w:rsidRPr="00101AF2" w:rsidRDefault="00101AF2" w:rsidP="00EF0593">
            <w:pPr>
              <w:numPr>
                <w:ilvl w:val="1"/>
                <w:numId w:val="18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101AF2" w:rsidRPr="00101AF2" w14:paraId="1021828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E5FC57A" w14:textId="77777777" w:rsidR="00101AF2" w:rsidRPr="00101AF2" w:rsidRDefault="00101AF2" w:rsidP="00EF059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PAVIS, Patrice. Pojmovnik teatra. Zagreb: Akademija dramske umjetnosti: Centar za dramsku umjetnost: Izdanja Antibarbarus, 2004.</w:t>
            </w:r>
          </w:p>
          <w:p w14:paraId="4B27C5B4" w14:textId="77777777" w:rsidR="00101AF2" w:rsidRPr="00101AF2" w:rsidRDefault="00101AF2" w:rsidP="00EF059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INGHAM, Rosemary. From Page to Stage: How Theatre Designers Make Connections Between Scripts and Images. Heinemann, 1998.</w:t>
            </w:r>
          </w:p>
          <w:p w14:paraId="4FD86D98" w14:textId="77777777" w:rsidR="00101AF2" w:rsidRPr="00101AF2" w:rsidRDefault="00101AF2" w:rsidP="00EF059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JONES, Robert Edmond. The Dramatic Imagination. New York &amp; London: Routledge, 2004.</w:t>
            </w:r>
          </w:p>
          <w:p w14:paraId="3CF14CF1" w14:textId="77777777" w:rsidR="00101AF2" w:rsidRPr="00101AF2" w:rsidRDefault="00101AF2" w:rsidP="00EF059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KANTOR, Tadeusz. A Journey Through Other Spaces. Essays and Manifestos, 1944-1990, ur: Michal Kobialka. Berkeley, Los Angeles, London: University California Press, 1993.</w:t>
            </w:r>
          </w:p>
        </w:tc>
      </w:tr>
      <w:tr w:rsidR="00101AF2" w:rsidRPr="00101AF2" w14:paraId="49BB08F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997218" w14:textId="77777777" w:rsidR="00101AF2" w:rsidRPr="00101AF2" w:rsidRDefault="00101AF2" w:rsidP="00EF0593">
            <w:pPr>
              <w:numPr>
                <w:ilvl w:val="1"/>
                <w:numId w:val="18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101AF2" w:rsidRPr="00101AF2" w14:paraId="792D955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754BEEF" w14:textId="77777777" w:rsidR="00101AF2" w:rsidRPr="00101AF2" w:rsidRDefault="00101AF2" w:rsidP="00EF0593">
            <w:pPr>
              <w:numPr>
                <w:ilvl w:val="0"/>
                <w:numId w:val="36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DRAMSKI TEKSTOVI i MONOGRAFIJE (izbor prema potrebi nastave)</w:t>
            </w:r>
          </w:p>
        </w:tc>
      </w:tr>
      <w:tr w:rsidR="00101AF2" w:rsidRPr="00101AF2" w14:paraId="1C92CA5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4C60AA2" w14:textId="77777777" w:rsidR="00101AF2" w:rsidRPr="00101AF2" w:rsidRDefault="00101AF2" w:rsidP="00EF0593">
            <w:pPr>
              <w:numPr>
                <w:ilvl w:val="1"/>
                <w:numId w:val="3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101AF2" w:rsidRPr="00101AF2" w14:paraId="45E947B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66904C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217045BE" w14:textId="77777777" w:rsidR="00101AF2" w:rsidRPr="00101AF2" w:rsidRDefault="00101AF2" w:rsidP="00101AF2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101AF2">
        <w:rPr>
          <w:rFonts w:ascii="Arial Narrow" w:eastAsia="Calibri" w:hAnsi="Arial Narrow" w:cs="Times New Roman"/>
          <w:color w:val="000000"/>
          <w:sz w:val="20"/>
          <w:szCs w:val="20"/>
        </w:rPr>
        <w:lastRenderedPageBreak/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6B3047D6" w14:textId="77777777" w:rsidR="00101AF2" w:rsidRPr="00101AF2" w:rsidRDefault="00101AF2" w:rsidP="00101AF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101AF2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3640D753" w14:textId="77777777" w:rsidR="00101AF2" w:rsidRPr="00101AF2" w:rsidRDefault="00101AF2" w:rsidP="00101AF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101AF2" w:rsidRPr="00101AF2" w14:paraId="15CDAB16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70916B4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101AF2" w:rsidRPr="00101AF2" w14:paraId="7EBD72D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E291D4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5A54B555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  <w:lang w:eastAsia="hr-HR"/>
              </w:rPr>
              <w:t>VIDEO SNIMANJE I PRODUKCIJA 1</w:t>
            </w:r>
          </w:p>
        </w:tc>
      </w:tr>
      <w:tr w:rsidR="00101AF2" w:rsidRPr="00101AF2" w14:paraId="52F91B9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4EB90B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1C1B00C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Izv.prof.art. Davor Šarić</w:t>
            </w:r>
          </w:p>
        </w:tc>
      </w:tr>
      <w:tr w:rsidR="00101AF2" w:rsidRPr="00101AF2" w14:paraId="2185D12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9A47F7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76BBE67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01AF2" w:rsidRPr="00101AF2" w14:paraId="26A4F78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5B4ADBD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F7A01D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101AF2" w:rsidRPr="00101AF2" w14:paraId="1660131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1B819B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2EBFFD2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BAKO 153</w:t>
            </w:r>
          </w:p>
        </w:tc>
      </w:tr>
      <w:tr w:rsidR="00101AF2" w:rsidRPr="00101AF2" w14:paraId="78A507A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ECA3E1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2FBCCA2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101AF2" w:rsidRPr="00101AF2" w14:paraId="5C19C2D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E243DD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7F64E107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3. godina </w:t>
            </w:r>
          </w:p>
        </w:tc>
      </w:tr>
      <w:tr w:rsidR="00101AF2" w:rsidRPr="00101AF2" w14:paraId="526CC6E3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6355020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4F3BC8C5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4391FB9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101AF2" w:rsidRPr="00101AF2" w14:paraId="6A8FE511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3216CAC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2F6F209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5542464D" w14:textId="77777777" w:rsidR="00101AF2" w:rsidRPr="00101AF2" w:rsidRDefault="00101AF2" w:rsidP="00EF0593">
            <w:pPr>
              <w:numPr>
                <w:ilvl w:val="0"/>
                <w:numId w:val="35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 + 30V + 0S)</w:t>
            </w:r>
          </w:p>
        </w:tc>
      </w:tr>
    </w:tbl>
    <w:p w14:paraId="2D53A900" w14:textId="77777777" w:rsidR="00101AF2" w:rsidRPr="00101AF2" w:rsidRDefault="00101AF2" w:rsidP="00101AF2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3"/>
        <w:gridCol w:w="839"/>
        <w:gridCol w:w="1778"/>
        <w:gridCol w:w="839"/>
        <w:gridCol w:w="1608"/>
        <w:gridCol w:w="468"/>
        <w:gridCol w:w="371"/>
        <w:gridCol w:w="2163"/>
        <w:gridCol w:w="836"/>
        <w:gridCol w:w="3051"/>
      </w:tblGrid>
      <w:tr w:rsidR="00101AF2" w:rsidRPr="00101AF2" w14:paraId="46A17F6B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7D872715" w14:textId="77777777" w:rsidR="00101AF2" w:rsidRPr="00101AF2" w:rsidRDefault="00101AF2" w:rsidP="00EF0593">
            <w:pPr>
              <w:numPr>
                <w:ilvl w:val="0"/>
                <w:numId w:val="353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44F358C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01AF2" w:rsidRPr="00101AF2" w14:paraId="2D82D72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CA1FD65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101AF2" w:rsidRPr="00101AF2" w14:paraId="2EE9E3E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F847CE9" w14:textId="77777777" w:rsidR="00101AF2" w:rsidRPr="00101AF2" w:rsidRDefault="00101AF2" w:rsidP="00101AF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kolegija je upoznati studente s počecima razvoja video produkcije.</w:t>
            </w:r>
          </w:p>
          <w:p w14:paraId="68B8C1A5" w14:textId="77777777" w:rsidR="00101AF2" w:rsidRPr="00101AF2" w:rsidRDefault="00101AF2" w:rsidP="00101AF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Cilj kolegija je razviti metode kritičkog promišljanja i analize gotovih video uradaka. </w:t>
            </w:r>
          </w:p>
          <w:p w14:paraId="12E9D054" w14:textId="77777777" w:rsidR="00101AF2" w:rsidRPr="00101AF2" w:rsidRDefault="00101AF2" w:rsidP="00101AF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Cilj kolegija je samostalna produkcija i realizacija video materijala.</w:t>
            </w:r>
          </w:p>
        </w:tc>
      </w:tr>
      <w:tr w:rsidR="00101AF2" w:rsidRPr="00101AF2" w14:paraId="4831D4D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DD825DF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101AF2" w:rsidRPr="00101AF2" w14:paraId="7DA385C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AC0485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101AF2" w:rsidRPr="00101AF2" w14:paraId="6170C69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54FCCCF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101AF2" w:rsidRPr="00101AF2" w14:paraId="685EBB3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E7F5AD5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Nakon odslušanog kolegija studenti će biti u stanju: </w:t>
            </w:r>
          </w:p>
          <w:p w14:paraId="36CC7E43" w14:textId="77777777" w:rsidR="00101AF2" w:rsidRPr="00101AF2" w:rsidRDefault="00101AF2" w:rsidP="00EF0593">
            <w:pPr>
              <w:numPr>
                <w:ilvl w:val="0"/>
                <w:numId w:val="35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Primijeniti usvojena znanja i vještine video snimanja i filmske fotografije kao dio svog kazališnog izričaja.</w:t>
            </w:r>
          </w:p>
          <w:p w14:paraId="5E14A4DC" w14:textId="77777777" w:rsidR="00101AF2" w:rsidRPr="00101AF2" w:rsidRDefault="00101AF2" w:rsidP="00EF0593">
            <w:pPr>
              <w:numPr>
                <w:ilvl w:val="0"/>
                <w:numId w:val="35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Objasniti i demonstrirati osnove video i fotografskog snimanja</w:t>
            </w:r>
          </w:p>
          <w:p w14:paraId="59056190" w14:textId="77777777" w:rsidR="00101AF2" w:rsidRPr="00101AF2" w:rsidRDefault="00101AF2" w:rsidP="00EF0593">
            <w:pPr>
              <w:numPr>
                <w:ilvl w:val="0"/>
                <w:numId w:val="35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lastRenderedPageBreak/>
              <w:t>Koristiti video i foto snimak u produkcijskom planu</w:t>
            </w:r>
          </w:p>
          <w:p w14:paraId="3E7CC2C1" w14:textId="77777777" w:rsidR="00101AF2" w:rsidRPr="00101AF2" w:rsidRDefault="00101AF2" w:rsidP="00EF0593">
            <w:pPr>
              <w:numPr>
                <w:ilvl w:val="0"/>
                <w:numId w:val="35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Prepoznati  situacije koje bi se medijem foto/video snimke mogle kreativno uklopiti u kazališni komad. </w:t>
            </w:r>
          </w:p>
          <w:p w14:paraId="5348401A" w14:textId="77777777" w:rsidR="00101AF2" w:rsidRPr="00101AF2" w:rsidRDefault="00101AF2" w:rsidP="00EF0593">
            <w:pPr>
              <w:numPr>
                <w:ilvl w:val="0"/>
                <w:numId w:val="35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Analitički i kritički promišljati svoj i tuđi stav o razmatranoj problematici.</w:t>
            </w:r>
          </w:p>
          <w:p w14:paraId="15D0050F" w14:textId="77777777" w:rsidR="00101AF2" w:rsidRPr="00101AF2" w:rsidRDefault="00101AF2" w:rsidP="00EF0593">
            <w:pPr>
              <w:numPr>
                <w:ilvl w:val="0"/>
                <w:numId w:val="35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Samostalno snimati vlastite umjetničke radove te ih objavljivati u elektronskim medijima.</w:t>
            </w:r>
          </w:p>
        </w:tc>
      </w:tr>
      <w:tr w:rsidR="00101AF2" w:rsidRPr="00101AF2" w14:paraId="15CD5FA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541BBC6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101AF2" w:rsidRPr="00101AF2" w14:paraId="3F933E8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DADFB6" w14:textId="77777777" w:rsidR="00101AF2" w:rsidRPr="00101AF2" w:rsidRDefault="00101AF2" w:rsidP="00101AF2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Promatranje i proučavanje kazališnog djela kroz vizualni doživljaj gledatelja kao jedan od najbitnijih čimbenika ukupno stvorenog dojma. Rad na stvaranju i vizualnom obogačivanju scenarističke ideje kroz istraživanje raznih svjetlosnih varijacija.</w:t>
            </w:r>
          </w:p>
          <w:p w14:paraId="21C50763" w14:textId="77777777" w:rsidR="00101AF2" w:rsidRPr="00101AF2" w:rsidRDefault="00101AF2" w:rsidP="00101AF2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Upoznavanje sa tehničkim karakteristikama kamere,foto-aparata te kazališne i filmske rasvjete I njihova kreativna primjena. </w:t>
            </w:r>
          </w:p>
          <w:p w14:paraId="1EB91246" w14:textId="77777777" w:rsidR="00101AF2" w:rsidRPr="00101AF2" w:rsidRDefault="00101AF2" w:rsidP="00101AF2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Upoznavanje sa zakonitostima odnosa boja,njihovom harmonijom i različitostima upotrebe boja kod slikarskih-scenografskih tehnika spram onih u video produkciji. </w:t>
            </w:r>
          </w:p>
          <w:p w14:paraId="3CFEBF7A" w14:textId="77777777" w:rsidR="00101AF2" w:rsidRPr="00101AF2" w:rsidRDefault="00101AF2" w:rsidP="00101AF2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Osnove filmskog snimanja i praktična primjena u kazalištu.</w:t>
            </w:r>
          </w:p>
          <w:p w14:paraId="14048011" w14:textId="77777777" w:rsidR="00101AF2" w:rsidRPr="00101AF2" w:rsidRDefault="00101AF2" w:rsidP="00101AF2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Rad na složenim individualnim video projektima kao dijelu kazališnog izričaja ili kao samostalnom video/fotografskom radu.</w:t>
            </w:r>
          </w:p>
          <w:p w14:paraId="0BB1D05D" w14:textId="77777777" w:rsidR="00101AF2" w:rsidRPr="00101AF2" w:rsidRDefault="00101AF2" w:rsidP="00101AF2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Rad na filmskom snimanju i video projektima strukturirani su i metodički osmišljeni na način da uključuju korištenje digitalnih alata putem kojih podstiču razvoj specifičnih kompetencija studenata ovog studijskog programa koji ih mogu koristiti u područuju u kojem se obrazuju.</w:t>
            </w:r>
          </w:p>
        </w:tc>
      </w:tr>
      <w:tr w:rsidR="00101AF2" w:rsidRPr="00101AF2" w14:paraId="65A41177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0ED18F9E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187F4F15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6709925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753F4EB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18BCD20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1ED110F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5584615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52982F3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3358F3B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768A113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29C42AA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 ___________________</w:t>
            </w:r>
          </w:p>
        </w:tc>
      </w:tr>
      <w:tr w:rsidR="00101AF2" w:rsidRPr="00101AF2" w14:paraId="6C3CD542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623EFE29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25A9555F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01AF2" w:rsidRPr="00101AF2" w14:paraId="2350005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4CE2435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101AF2" w:rsidRPr="00101AF2" w14:paraId="3449F60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2AB40B" w14:textId="77777777" w:rsidR="00101AF2" w:rsidRPr="00101AF2" w:rsidRDefault="00101AF2" w:rsidP="00101AF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dolaziti na nastavu, aktivno i konstruktivno sudjelovati u radu nastave, u diskusijama, redovito izvršavati svoje obaveze i rješavati domaće zadatke. Studenti smiju izostati do 30% ukupne nastave. Ako studenti izostanu više od dozvoljene norme, gube pravo na potpis u indeks i pravo izlaska na završni ispit te pravo na isto mogu dobiti rješavanjem dodatnih zadataka koje im zada nastavnik. Student ima pravo izlaska na završni ispit i dobiti konačnu ocjenu iz kolegija, ako ima sve elemente i zadatke ocijenjene pozitivnom ocjenom. </w:t>
            </w:r>
          </w:p>
        </w:tc>
      </w:tr>
      <w:tr w:rsidR="00101AF2" w:rsidRPr="00101AF2" w14:paraId="488DF15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470DAFE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101AF2" w:rsidRPr="00101AF2" w14:paraId="40F13360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0870000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4BBED91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739A8C6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0B088DA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62300C4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6853BEE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FCEBBB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69035C1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01AF2" w:rsidRPr="00101AF2" w14:paraId="0B676EF4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004CD33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1E501A6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0210F1E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5F1DEE8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1A54C4A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4109251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6DFD45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23E10AC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01AF2" w:rsidRPr="00101AF2" w14:paraId="76FF433F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1A18476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30772BA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66D38B1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5C8B421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567" w:type="pct"/>
            <w:vAlign w:val="center"/>
          </w:tcPr>
          <w:p w14:paraId="6572BB8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7D900D37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A57F08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3AB2C36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01AF2" w:rsidRPr="00101AF2" w14:paraId="3F33F3D8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9C3B94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24A6C5B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CFB9B7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4B877DC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27F1A79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7CB82E3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0D0E6D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2933B1AD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01AF2" w:rsidRPr="00101AF2" w14:paraId="75AB268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1E6F93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101AF2" w:rsidRPr="00101AF2" w14:paraId="3C72C75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F1F7DD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101AF2" w:rsidRPr="00101AF2" w14:paraId="4A7A9B28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BEA5A2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  <w:t>* NASTAVNA METODA</w:t>
                  </w:r>
                </w:p>
                <w:p w14:paraId="7EE53B92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</w:p>
                <w:p w14:paraId="3B2B5CD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95168C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  <w:lastRenderedPageBreak/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8EB10E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  <w:t xml:space="preserve">ISHOD UČENJA </w:t>
                  </w: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  <w:lastRenderedPageBreak/>
                    <w:t>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2B48C3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  <w:lastRenderedPageBreak/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936983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43860E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101AF2" w:rsidRPr="00101AF2" w14:paraId="0E65D30C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C9F1FB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F91066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9AE689D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2F043C7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664DC9F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70838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7180C5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101AF2" w:rsidRPr="00101AF2" w14:paraId="397C953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5E1FC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Predavanje; konzultativna nastava; individualni rad</w:t>
                  </w:r>
                </w:p>
                <w:p w14:paraId="7CF67D91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  <w:p w14:paraId="173C272E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B7BACB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85E899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38E9F4" w14:textId="77777777" w:rsidR="00101AF2" w:rsidRPr="00101AF2" w:rsidRDefault="00101AF2" w:rsidP="00101AF2">
                  <w:pPr>
                    <w:rPr>
                      <w:rFonts w:ascii="Arial Narrow" w:eastAsia="Calibri" w:hAnsi="Arial Narrow" w:cs="Calibri"/>
                      <w:b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vođenje bilješki,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743491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nastave; evidencija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119356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4E4367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101AF2" w:rsidRPr="00101AF2" w14:paraId="6468DB5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7648A8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03CE4CC5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63DF3C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77C71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1D32A5" w14:textId="77777777" w:rsidR="00101AF2" w:rsidRPr="00101AF2" w:rsidRDefault="00101AF2" w:rsidP="00101AF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sustavno opažanje,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2C986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Usmeni ispit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DF13DD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09CF78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101AF2" w:rsidRPr="00101AF2" w14:paraId="268F84C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B2E9D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5BC21CD8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D983B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9E662E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C2F217" w14:textId="77777777" w:rsidR="00101AF2" w:rsidRPr="00101AF2" w:rsidRDefault="00101AF2" w:rsidP="00101AF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CE2E1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CB7BCD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18.75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5957F1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</w:tr>
            <w:tr w:rsidR="00101AF2" w:rsidRPr="00101AF2" w14:paraId="1741912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E4AF89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Seminarska nastava, konzultativna nastava, grupna rasprava; </w:t>
                  </w: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individualni rad</w:t>
                  </w:r>
                </w:p>
                <w:p w14:paraId="622F0949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8432B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9AD10E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52C480" w14:textId="77777777" w:rsidR="00101AF2" w:rsidRPr="00101AF2" w:rsidRDefault="00101AF2" w:rsidP="00101AF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 xml:space="preserve">Suradnja, aktivno sudjelovanje u raspravama; gledanje </w:t>
                  </w:r>
                  <w:r w:rsidRPr="00101AF2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lastRenderedPageBreak/>
                    <w:t>filmova; aktivno sudjelovanje u analizi filma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49481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Aktivnost u nastavi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5FF2F9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F9190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101AF2" w:rsidRPr="00101AF2" w14:paraId="50A02F3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69A7A8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Seminarska nastava, konzultativna nastava, grupna rasprava, individualni rad </w:t>
                  </w:r>
                </w:p>
                <w:p w14:paraId="7551BDDB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ED74FD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AE069F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40CD25" w14:textId="77777777" w:rsidR="00101AF2" w:rsidRPr="00101AF2" w:rsidRDefault="00101AF2" w:rsidP="00101AF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Suradnja, aktivno sudjelovanje u raspravama; aktivno praćenje i sudjelovanje u usmenim izlaganjima; postavljanje i rješavanje problema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0AAD93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B1D5E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675E7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101AF2" w:rsidRPr="00101AF2" w14:paraId="3C24D38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3FE9A2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F2BC7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3558E1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9F914C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95D71D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6A70D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76D06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6BD3EE8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101AF2" w:rsidRPr="00101AF2" w14:paraId="04E7FFD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A56898F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101AF2" w:rsidRPr="00101AF2" w14:paraId="727A7AD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34E296D" w14:textId="77777777" w:rsidR="00101AF2" w:rsidRPr="00101AF2" w:rsidRDefault="00101AF2" w:rsidP="00EF0593">
            <w:pPr>
              <w:numPr>
                <w:ilvl w:val="0"/>
                <w:numId w:val="51"/>
              </w:numPr>
              <w:jc w:val="both"/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Tanhofer, Nikola. O boji na filmu i srodnim medijima.</w:t>
            </w:r>
            <w:r w:rsidRPr="00101AF2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Zagreb : Akademija dramske umjetnosti : Novi Liber, 2000.</w:t>
            </w:r>
            <w:r w:rsidRPr="00101AF2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</w:rPr>
              <w:t xml:space="preserve"> </w:t>
            </w:r>
          </w:p>
          <w:p w14:paraId="78982A63" w14:textId="77777777" w:rsidR="00101AF2" w:rsidRPr="00101AF2" w:rsidRDefault="00101AF2" w:rsidP="00EF0593">
            <w:pPr>
              <w:numPr>
                <w:ilvl w:val="0"/>
                <w:numId w:val="51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Bergery,B. Reflections-21 cinematographers at work. Los Angeles:</w:t>
            </w:r>
            <w:r w:rsidRPr="00101AF2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A S C Holding Corp</w:t>
            </w: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2002.</w:t>
            </w:r>
          </w:p>
          <w:p w14:paraId="009F1879" w14:textId="77777777" w:rsidR="00101AF2" w:rsidRPr="00101AF2" w:rsidRDefault="00101AF2" w:rsidP="00EF0593">
            <w:pPr>
              <w:numPr>
                <w:ilvl w:val="0"/>
                <w:numId w:val="51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Tanhofer,N. Filmska fotografija. </w:t>
            </w:r>
            <w:r w:rsidRPr="00101AF2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Filmoteka 16, 1981.</w:t>
            </w:r>
          </w:p>
        </w:tc>
      </w:tr>
      <w:tr w:rsidR="00101AF2" w:rsidRPr="00101AF2" w14:paraId="0F1302A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FC7CD12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101AF2" w:rsidRPr="00101AF2" w14:paraId="01F7D73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75AB090" w14:textId="77777777" w:rsidR="00101AF2" w:rsidRPr="00101AF2" w:rsidRDefault="00101AF2" w:rsidP="00EF0593">
            <w:pPr>
              <w:numPr>
                <w:ilvl w:val="0"/>
                <w:numId w:val="52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Famous Photographers Course: Volume I, II, III, IV Famous Photographers school, 1964.</w:t>
            </w:r>
          </w:p>
          <w:p w14:paraId="1D347EF9" w14:textId="77777777" w:rsidR="00101AF2" w:rsidRPr="00101AF2" w:rsidRDefault="00101AF2" w:rsidP="00EF0593">
            <w:pPr>
              <w:numPr>
                <w:ilvl w:val="0"/>
                <w:numId w:val="5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Hedgacoe, J. Sve o fotografiji i fotografiranju. </w:t>
            </w:r>
            <w:r w:rsidRPr="00101AF2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Mladost, 1980.</w:t>
            </w:r>
          </w:p>
        </w:tc>
      </w:tr>
      <w:tr w:rsidR="00101AF2" w:rsidRPr="00101AF2" w14:paraId="6477C32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C07709C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101AF2" w:rsidRPr="00101AF2" w14:paraId="23E6B46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1877029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64A4AA23" w14:textId="77777777" w:rsidR="00101AF2" w:rsidRPr="00101AF2" w:rsidRDefault="00101AF2" w:rsidP="00101AF2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101AF2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1C1FFA2D" w14:textId="77777777" w:rsidR="00101AF2" w:rsidRPr="00101AF2" w:rsidRDefault="00101AF2" w:rsidP="00101AF2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101AF2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11CD54AF" w14:textId="77777777" w:rsidR="00101AF2" w:rsidRPr="00101AF2" w:rsidRDefault="00101AF2" w:rsidP="00101AF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0D368A3B" w14:textId="77777777" w:rsidR="00101AF2" w:rsidRPr="00101AF2" w:rsidRDefault="00101AF2" w:rsidP="00101AF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101AF2" w:rsidRPr="00101AF2" w14:paraId="3D27E458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0061A5F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101AF2" w:rsidRPr="00101AF2" w14:paraId="3FFDE1C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E6FDCF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47D8FA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  <w:lang w:eastAsia="hr-HR"/>
              </w:rPr>
              <w:t>VIDEO SNIMANJE I PRODUKCIJA 2</w:t>
            </w:r>
          </w:p>
        </w:tc>
      </w:tr>
      <w:tr w:rsidR="00101AF2" w:rsidRPr="00101AF2" w14:paraId="7FBEF88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9CB416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5599939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Izv.prof.art. Davor Šarić</w:t>
            </w:r>
          </w:p>
        </w:tc>
      </w:tr>
      <w:tr w:rsidR="00101AF2" w:rsidRPr="00101AF2" w14:paraId="034C7CD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C50CDC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22F3F00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01AF2" w:rsidRPr="00101AF2" w14:paraId="7F6C97B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85CEE7D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035EA5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101AF2" w:rsidRPr="00101AF2" w14:paraId="39AFF91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404846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3C58E75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BAKO 154</w:t>
            </w:r>
          </w:p>
        </w:tc>
      </w:tr>
      <w:tr w:rsidR="00101AF2" w:rsidRPr="00101AF2" w14:paraId="2479973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EF3538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47D72A2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101AF2" w:rsidRPr="00101AF2" w14:paraId="5013E94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7AA68B9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0F80825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3. godina </w:t>
            </w:r>
          </w:p>
        </w:tc>
      </w:tr>
      <w:tr w:rsidR="00101AF2" w:rsidRPr="00101AF2" w14:paraId="19860217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26E8A40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45E88D1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05794CD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101AF2" w:rsidRPr="00101AF2" w14:paraId="3A4472A7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450AFD5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51A64D1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73E88508" w14:textId="77777777" w:rsidR="00101AF2" w:rsidRPr="00101AF2" w:rsidRDefault="00101AF2" w:rsidP="00EF0593">
            <w:pPr>
              <w:numPr>
                <w:ilvl w:val="0"/>
                <w:numId w:val="35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 + 30V + 0S)</w:t>
            </w:r>
          </w:p>
        </w:tc>
      </w:tr>
    </w:tbl>
    <w:p w14:paraId="6EEF3620" w14:textId="77777777" w:rsidR="00101AF2" w:rsidRPr="00101AF2" w:rsidRDefault="00101AF2" w:rsidP="00101AF2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3"/>
        <w:gridCol w:w="839"/>
        <w:gridCol w:w="1778"/>
        <w:gridCol w:w="839"/>
        <w:gridCol w:w="1608"/>
        <w:gridCol w:w="468"/>
        <w:gridCol w:w="371"/>
        <w:gridCol w:w="2163"/>
        <w:gridCol w:w="836"/>
        <w:gridCol w:w="3051"/>
      </w:tblGrid>
      <w:tr w:rsidR="00101AF2" w:rsidRPr="00101AF2" w14:paraId="7325C8BA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69FC5213" w14:textId="77777777" w:rsidR="00101AF2" w:rsidRPr="00101AF2" w:rsidRDefault="00101AF2" w:rsidP="00EF0593">
            <w:pPr>
              <w:numPr>
                <w:ilvl w:val="0"/>
                <w:numId w:val="356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FE584D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01AF2" w:rsidRPr="00101AF2" w14:paraId="0BE8F14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B927040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101AF2" w:rsidRPr="00101AF2" w14:paraId="777FED0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7D538B" w14:textId="77777777" w:rsidR="00101AF2" w:rsidRPr="00101AF2" w:rsidRDefault="00101AF2" w:rsidP="00101AF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kolegija je upoznati studente s počecima razvoja video produkcije.</w:t>
            </w:r>
          </w:p>
          <w:p w14:paraId="1CFA9CB1" w14:textId="77777777" w:rsidR="00101AF2" w:rsidRPr="00101AF2" w:rsidRDefault="00101AF2" w:rsidP="00101AF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Cilj kolegija je razviti metode kritičkog promišljanja i analize gotovih video uradaka. </w:t>
            </w:r>
          </w:p>
          <w:p w14:paraId="5559F7B0" w14:textId="77777777" w:rsidR="00101AF2" w:rsidRPr="00101AF2" w:rsidRDefault="00101AF2" w:rsidP="00101AF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Cilj kolegija je samostalna produkcija i realizacija video materijala.</w:t>
            </w:r>
          </w:p>
        </w:tc>
      </w:tr>
      <w:tr w:rsidR="00101AF2" w:rsidRPr="00101AF2" w14:paraId="46270D7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1B6354A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101AF2" w:rsidRPr="00101AF2" w14:paraId="1337100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33C1679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101AF2" w:rsidRPr="00101AF2" w14:paraId="4D4F239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26F925F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101AF2" w:rsidRPr="00101AF2" w14:paraId="0CFEA65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1488C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Nakon odslušanog kolegija studenti će biti u stanju: </w:t>
            </w:r>
          </w:p>
          <w:p w14:paraId="5ED12ED6" w14:textId="77777777" w:rsidR="00101AF2" w:rsidRPr="00101AF2" w:rsidRDefault="00101AF2" w:rsidP="00EF0593">
            <w:pPr>
              <w:numPr>
                <w:ilvl w:val="0"/>
                <w:numId w:val="357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primijeniti usvojena znanja i vještine video snimanja i filmske fotografije kao dio svog kazališnog izričaja.</w:t>
            </w:r>
          </w:p>
          <w:p w14:paraId="19FEA614" w14:textId="77777777" w:rsidR="00101AF2" w:rsidRPr="00101AF2" w:rsidRDefault="00101AF2" w:rsidP="00EF0593">
            <w:pPr>
              <w:numPr>
                <w:ilvl w:val="0"/>
                <w:numId w:val="3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ostvariti svoj produkcijski plan u kojem su video i foto snimke sastavni dio scenografskog odnosno scenarističkog segmenta kazališnog komada. </w:t>
            </w:r>
          </w:p>
          <w:p w14:paraId="59361B0A" w14:textId="77777777" w:rsidR="00101AF2" w:rsidRPr="00101AF2" w:rsidRDefault="00101AF2" w:rsidP="00EF0593">
            <w:pPr>
              <w:numPr>
                <w:ilvl w:val="0"/>
                <w:numId w:val="3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naučenim snimateljskim vještinama oblikovati atmosferu kazališne scene dodajući tome i nove krativne izražajne metode poput video projekcija.</w:t>
            </w:r>
          </w:p>
          <w:p w14:paraId="0BB83D4E" w14:textId="77777777" w:rsidR="00101AF2" w:rsidRPr="00101AF2" w:rsidRDefault="00101AF2" w:rsidP="00EF0593">
            <w:pPr>
              <w:numPr>
                <w:ilvl w:val="0"/>
                <w:numId w:val="3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snimiti zamišljenu dramaturšku situaciju.</w:t>
            </w:r>
          </w:p>
          <w:p w14:paraId="361497AD" w14:textId="77777777" w:rsidR="00101AF2" w:rsidRPr="00101AF2" w:rsidRDefault="00101AF2" w:rsidP="00EF0593">
            <w:pPr>
              <w:numPr>
                <w:ilvl w:val="0"/>
                <w:numId w:val="3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demonstrirati znanja i “iza” kamere </w:t>
            </w:r>
          </w:p>
          <w:p w14:paraId="4F0BA67B" w14:textId="77777777" w:rsidR="00101AF2" w:rsidRPr="00101AF2" w:rsidRDefault="00101AF2" w:rsidP="00EF0593">
            <w:pPr>
              <w:numPr>
                <w:ilvl w:val="0"/>
                <w:numId w:val="3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samostalno snimati vlastite umjetničke radove te ih objavljivati u elektronskim medijima.</w:t>
            </w:r>
          </w:p>
        </w:tc>
      </w:tr>
      <w:tr w:rsidR="00101AF2" w:rsidRPr="00101AF2" w14:paraId="4EDCF10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3FE911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101AF2" w:rsidRPr="00101AF2" w14:paraId="73D4ECA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D16F701" w14:textId="77777777" w:rsidR="00101AF2" w:rsidRPr="00101AF2" w:rsidRDefault="00101AF2" w:rsidP="00101AF2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Rad na stvaranju i vizualnom obogačivanju scenarističke ideje kroz istraživanje raznih svjetlosnih varijacija, odnosa boja na filmu,planova i rakursa, pokreta kamere i ostalih kreativnih izražajnih sredstava u snimateljskom radu.</w:t>
            </w:r>
          </w:p>
          <w:p w14:paraId="450E9EF4" w14:textId="77777777" w:rsidR="00101AF2" w:rsidRPr="00101AF2" w:rsidRDefault="00101AF2" w:rsidP="00101AF2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Upoznavanje sa tehničkim karakteristikama kamere,foto-aparata te kazališne i filmske rasvjete i njihova kreativna primjena u filmskoj fotografiji.</w:t>
            </w:r>
          </w:p>
          <w:p w14:paraId="5CF4DC51" w14:textId="77777777" w:rsidR="00101AF2" w:rsidRPr="00101AF2" w:rsidRDefault="00101AF2" w:rsidP="00101AF2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Uočavanje bitnih razlika u karakteristikama foto/video zapisa u odnosu na prizor koji vidimo okom. Kako “gleda” oko,a kako senzor na fotoaparatu i kameri odnosno kako scenu vidi gledatelj u kazalištu a kako se ona pojavljuje na video snimku.</w:t>
            </w:r>
          </w:p>
          <w:p w14:paraId="38B4FBEC" w14:textId="77777777" w:rsidR="00101AF2" w:rsidRPr="00101AF2" w:rsidRDefault="00101AF2" w:rsidP="00101AF2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Kreativna upotreba tehničkih karakteristika foto i video kamere.</w:t>
            </w:r>
          </w:p>
          <w:p w14:paraId="1231672D" w14:textId="77777777" w:rsidR="00101AF2" w:rsidRPr="00101AF2" w:rsidRDefault="00101AF2" w:rsidP="00101AF2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Stvaranje željene atmosfere na sceni i njeno snimanje s obzirom na dramaturšku radnju.</w:t>
            </w:r>
          </w:p>
          <w:p w14:paraId="0C4FE60B" w14:textId="77777777" w:rsidR="00101AF2" w:rsidRPr="00101AF2" w:rsidRDefault="00101AF2" w:rsidP="00101AF2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lastRenderedPageBreak/>
              <w:t xml:space="preserve">Rad na samostanom projektu u kom se video ili fotografska snimka uklapa u cjelinu kazališnog komada, kao i rad na kazališnoj rasvjeti u svrhu stvaranja dramaturškog ugođaja. </w:t>
            </w:r>
          </w:p>
          <w:p w14:paraId="7038EC6A" w14:textId="77777777" w:rsidR="00101AF2" w:rsidRPr="00101AF2" w:rsidRDefault="00101AF2" w:rsidP="00101AF2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Prezentacija video rada i kreativni načini video projekcije.</w:t>
            </w:r>
          </w:p>
          <w:p w14:paraId="52D2961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Rad na filmskom snimanju i video projektima strukturirani su i metodički osmišljeni na način da uključuju korištenje digitalnih alata putem kojih se podstiče razvoj specifičnih kompetencija studenata ovog studijskog programa koji ih mogu koristiti u području u kojem se obrazuju.</w:t>
            </w:r>
          </w:p>
        </w:tc>
      </w:tr>
      <w:tr w:rsidR="00101AF2" w:rsidRPr="00101AF2" w14:paraId="47B1F44B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A87F658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5D027DF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43A81B97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2337510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1C2CB6A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7A685CE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10C16FF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67F0895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11D1435F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24123D8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6ACFF9E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 ___________________</w:t>
            </w:r>
          </w:p>
        </w:tc>
      </w:tr>
      <w:tr w:rsidR="00101AF2" w:rsidRPr="00101AF2" w14:paraId="7750F4E7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0F5CD12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40C8EDA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01AF2" w:rsidRPr="00101AF2" w14:paraId="0BC1CE3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7D043B1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101AF2" w:rsidRPr="00101AF2" w14:paraId="19B9325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51109FF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dolaziti na nastavu, aktivno i konstruktivno sudjelovati u radu nastave, u diskusijama, redovito izvršavati svoje obaveze i rješavati domaće zadatke. Studenti smiju izostati do 30% ukupne nastave. Ako studenti izostanu više od dozvoljene norme, gube pravo na potpis u indeks i pravo izlaska na završni ispit te pravo na isto mogu dobiti rješavanjem dodatnih zadataka koje im zada nastavnik. Student ima pravo izlaska na završni ispit i dobiti konačnu ocjenu iz kolegija, ako ima sve elemente i zadatke ocijenjene pozitivnom ocjenom. </w:t>
            </w:r>
          </w:p>
        </w:tc>
      </w:tr>
      <w:tr w:rsidR="00101AF2" w:rsidRPr="00101AF2" w14:paraId="7D79BCF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CCD7A5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101AF2" w:rsidRPr="00101AF2" w14:paraId="05837901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425247E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699C9D5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384BFBB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5603E29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6E1959A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5D924E5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0D4294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763FB80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01AF2" w:rsidRPr="00101AF2" w14:paraId="3E2346F1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1FC5BF1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00413AF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17ED1A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593D733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257A102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56C95ADD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5AFB5D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40DECB1F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01AF2" w:rsidRPr="00101AF2" w14:paraId="53325980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A656DD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5034506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01FCBA0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5779BD77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567" w:type="pct"/>
            <w:vAlign w:val="center"/>
          </w:tcPr>
          <w:p w14:paraId="74666209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16CBE20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6AA78E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74ED6B17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01AF2" w:rsidRPr="00101AF2" w14:paraId="336F9EA2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DA05EFD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1C68E16F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7E9D2AC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6E7EEAC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160105FF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404FC24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EDE0CC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379D952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01AF2" w:rsidRPr="00101AF2" w14:paraId="25A491D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C257FCC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101AF2" w:rsidRPr="00101AF2" w14:paraId="15E551B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57CECE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101AF2" w:rsidRPr="00101AF2" w14:paraId="48C7B55D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995268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  <w:t>* NASTAVNA METODA</w:t>
                  </w: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FB1641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91977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6CF151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72B40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703C58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101AF2" w:rsidRPr="00101AF2" w14:paraId="00F5353A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0858FDF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EED24BF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AA778D9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5D3DEEB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C1BBF26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81169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4C1CAF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101AF2" w:rsidRPr="00101AF2" w14:paraId="783F6C8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07A8C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72E257F8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55B88E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961C58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CA2014" w14:textId="77777777" w:rsidR="00101AF2" w:rsidRPr="00101AF2" w:rsidRDefault="00101AF2" w:rsidP="00101AF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vođenje bilješki,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3D7D5F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nastave; evidencija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FFAB1C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5425EB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101AF2" w:rsidRPr="00101AF2" w14:paraId="37D1A7F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3468A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Predavanje; konzultativna nastava; individualni rad</w:t>
                  </w:r>
                </w:p>
                <w:p w14:paraId="59A01CF2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834BEC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049F09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55F150" w14:textId="77777777" w:rsidR="00101AF2" w:rsidRPr="00101AF2" w:rsidRDefault="00101AF2" w:rsidP="00101AF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sustavno opažanje,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176A1F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Usmeni ispit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4EFBDC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20DD2B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101AF2" w:rsidRPr="00101AF2" w14:paraId="38AEF64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24A2FE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758DA6F6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4B308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9114CB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D7653E" w14:textId="77777777" w:rsidR="00101AF2" w:rsidRPr="00101AF2" w:rsidRDefault="00101AF2" w:rsidP="00101AF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53EFE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Kontinuirana provjera znanja</w:t>
                  </w:r>
                  <w:r w:rsidRPr="00101AF2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26B4AC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18,75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EE293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</w:tr>
            <w:tr w:rsidR="00101AF2" w:rsidRPr="00101AF2" w14:paraId="6D8298E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2A9B1F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nastava, konzultativna nastava, grupna rasprava;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8DB6E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AD7536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76572F" w14:textId="77777777" w:rsidR="00101AF2" w:rsidRPr="00101AF2" w:rsidRDefault="00101AF2" w:rsidP="00101AF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Suradnja, aktivno sudjelovanje u raspravama; gledanje filmova; aktivno sudjelovanje u analizi filmova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FB734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813B89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D5D613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101AF2" w:rsidRPr="00101AF2" w14:paraId="460AE2F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30B57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nastava, konzultativna nastava, grupna rasprava, individualni rad</w:t>
                  </w:r>
                </w:p>
                <w:p w14:paraId="55ADED65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7915C2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4473B1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4; 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171A55" w14:textId="77777777" w:rsidR="00101AF2" w:rsidRPr="00101AF2" w:rsidRDefault="00101AF2" w:rsidP="00101AF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Suradnja, aktivno sudjelovanje u raspravama; aktivno praćenje i sudjelovanje u usmenim izlaganjima; postavljanje i rješavanje problema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59D7DD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BB20D6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E78CA1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101AF2" w:rsidRPr="00101AF2" w14:paraId="643FE2D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B2F055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BAC05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71FD81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1742A2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643BF5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5D108D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50D67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1EDABD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101AF2" w:rsidRPr="00101AF2" w14:paraId="7ADF839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97D66DA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101AF2" w:rsidRPr="00101AF2" w14:paraId="4D3989E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C86C95" w14:textId="77777777" w:rsidR="00101AF2" w:rsidRPr="00101AF2" w:rsidRDefault="00101AF2" w:rsidP="00EF0593">
            <w:pPr>
              <w:numPr>
                <w:ilvl w:val="0"/>
                <w:numId w:val="358"/>
              </w:numPr>
              <w:jc w:val="both"/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Tanhofer, Nikola. O boji na filmu i srodnim medijima.</w:t>
            </w:r>
            <w:r w:rsidRPr="00101AF2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Zagreb : Akademija dramske umjetnosti : Novi Liber, 2000.</w:t>
            </w:r>
            <w:r w:rsidRPr="00101AF2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</w:rPr>
              <w:t xml:space="preserve"> </w:t>
            </w:r>
          </w:p>
          <w:p w14:paraId="02FA6E78" w14:textId="77777777" w:rsidR="00101AF2" w:rsidRPr="00101AF2" w:rsidRDefault="00101AF2" w:rsidP="00EF0593">
            <w:pPr>
              <w:numPr>
                <w:ilvl w:val="0"/>
                <w:numId w:val="358"/>
              </w:numPr>
              <w:jc w:val="both"/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Bergery,B. Reflections-21 cinematographers at work. Los Angeles:</w:t>
            </w:r>
            <w:r w:rsidRPr="00101AF2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A S C Holding Corp</w:t>
            </w: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2002.</w:t>
            </w:r>
          </w:p>
          <w:p w14:paraId="5C6C9914" w14:textId="77777777" w:rsidR="00101AF2" w:rsidRPr="00101AF2" w:rsidRDefault="00101AF2" w:rsidP="00EF0593">
            <w:pPr>
              <w:numPr>
                <w:ilvl w:val="0"/>
                <w:numId w:val="51"/>
              </w:numPr>
              <w:spacing w:line="276" w:lineRule="auto"/>
              <w:contextualSpacing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Tanhofer,N. Filmska fotografija. </w:t>
            </w:r>
            <w:r w:rsidRPr="00101AF2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Filmoteka 16, 1981.</w:t>
            </w:r>
          </w:p>
        </w:tc>
      </w:tr>
      <w:tr w:rsidR="00101AF2" w:rsidRPr="00101AF2" w14:paraId="5ED8DCC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36C5A81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101AF2" w:rsidRPr="00101AF2" w14:paraId="18D1F49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9BB1CA" w14:textId="77777777" w:rsidR="00101AF2" w:rsidRPr="00101AF2" w:rsidRDefault="00101AF2" w:rsidP="00EF0593">
            <w:pPr>
              <w:numPr>
                <w:ilvl w:val="0"/>
                <w:numId w:val="359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Famous Photographers caurse: Volume I, II, III, IV Famous Photographers school,1964.</w:t>
            </w:r>
          </w:p>
          <w:p w14:paraId="30005BE4" w14:textId="77777777" w:rsidR="00101AF2" w:rsidRPr="00101AF2" w:rsidRDefault="00101AF2" w:rsidP="00EF0593">
            <w:pPr>
              <w:numPr>
                <w:ilvl w:val="0"/>
                <w:numId w:val="359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Hedgacoe, J. Sve o fotografiji i fotografiranju. </w:t>
            </w:r>
            <w:r w:rsidRPr="00101AF2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Mladost, 1980.</w:t>
            </w:r>
          </w:p>
        </w:tc>
      </w:tr>
      <w:tr w:rsidR="00101AF2" w:rsidRPr="00101AF2" w14:paraId="2ABA948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9A06E77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101AF2" w:rsidRPr="00101AF2" w14:paraId="7DE3082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2E031C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09BD4825" w14:textId="77777777" w:rsidR="00101AF2" w:rsidRPr="00101AF2" w:rsidRDefault="00101AF2" w:rsidP="00101AF2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101AF2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3D8563EC" w14:textId="77777777" w:rsidR="00101AF2" w:rsidRPr="00101AF2" w:rsidRDefault="00101AF2" w:rsidP="00101AF2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101AF2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2BCF36E5" w14:textId="4F683108" w:rsidR="00101AF2" w:rsidRDefault="00101AF2" w:rsidP="00101AF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b/>
          <w:sz w:val="22"/>
          <w:szCs w:val="22"/>
          <w:lang w:bidi="x-none"/>
        </w:rPr>
      </w:pPr>
      <w:r w:rsidRPr="00101AF2">
        <w:rPr>
          <w:rFonts w:ascii="Calibri" w:eastAsia="Times New Roman" w:hAnsi="Calibri" w:cs="Calibri"/>
          <w:b/>
          <w:sz w:val="22"/>
          <w:szCs w:val="22"/>
          <w:lang w:bidi="x-none"/>
        </w:rPr>
        <w:br w:type="page"/>
      </w:r>
    </w:p>
    <w:p w14:paraId="4E0FB579" w14:textId="77777777" w:rsidR="00241F79" w:rsidRPr="00241F79" w:rsidRDefault="00241F79" w:rsidP="00241F79">
      <w:pPr>
        <w:rPr>
          <w:rFonts w:ascii="Calibri" w:eastAsia="Times New Roman" w:hAnsi="Calibri" w:cs="Calibri"/>
          <w:b/>
          <w:sz w:val="26"/>
          <w:szCs w:val="26"/>
          <w:lang w:bidi="x-none"/>
        </w:rPr>
      </w:pPr>
      <w:r w:rsidRPr="00241F79">
        <w:rPr>
          <w:rFonts w:ascii="Calibri" w:eastAsia="Times New Roman" w:hAnsi="Calibri" w:cs="Calibri"/>
          <w:b/>
          <w:sz w:val="26"/>
          <w:szCs w:val="26"/>
          <w:lang w:bidi="x-none"/>
        </w:rPr>
        <w:lastRenderedPageBreak/>
        <w:t>OBAVEZNE RADIONICE</w:t>
      </w:r>
    </w:p>
    <w:p w14:paraId="4BB1C530" w14:textId="77777777" w:rsidR="00241F79" w:rsidRPr="00241F79" w:rsidRDefault="00241F79" w:rsidP="00241F79">
      <w:pPr>
        <w:rPr>
          <w:rFonts w:ascii="Calibri" w:eastAsia="Times New Roman" w:hAnsi="Calibri" w:cs="Calibri"/>
          <w:b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241F79" w:rsidRPr="00241F79" w14:paraId="13C6B8CE" w14:textId="77777777" w:rsidTr="006C2713">
        <w:trPr>
          <w:trHeight w:hRule="exact" w:val="587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7DE6A14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31393D47" w14:textId="77777777" w:rsidTr="006C2713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49AC625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Naziv predmeta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75469E7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OSNOVE PLASTIČNOG OBLIKOVANJA</w:t>
            </w:r>
          </w:p>
        </w:tc>
      </w:tr>
      <w:tr w:rsidR="00241F79" w:rsidRPr="00241F79" w14:paraId="365BD707" w14:textId="77777777" w:rsidTr="006C2713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7BF099B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5846FCC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red. prof. art. Božica Dea Matasić</w:t>
            </w:r>
          </w:p>
        </w:tc>
      </w:tr>
      <w:tr w:rsidR="00241F79" w:rsidRPr="00241F79" w14:paraId="5334621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C54E9A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6093A74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 xml:space="preserve">Doc.art. Dejan Duraković </w:t>
            </w:r>
          </w:p>
          <w:p w14:paraId="1B84DD8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Vjekoslav Filipović, ass.</w:t>
            </w:r>
          </w:p>
        </w:tc>
      </w:tr>
      <w:tr w:rsidR="00241F79" w:rsidRPr="00241F79" w14:paraId="4F18B13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BA497A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459AB9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2B0BABC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153AAB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01C9854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201</w:t>
            </w:r>
          </w:p>
        </w:tc>
      </w:tr>
      <w:tr w:rsidR="00241F79" w:rsidRPr="00241F79" w14:paraId="26CE612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9C89C6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20242C9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radionica</w:t>
            </w:r>
          </w:p>
        </w:tc>
      </w:tr>
      <w:tr w:rsidR="00241F79" w:rsidRPr="00241F79" w14:paraId="21832E0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6723B5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775C0D9D" w14:textId="77777777" w:rsidR="00241F79" w:rsidRPr="00241F79" w:rsidRDefault="00241F79" w:rsidP="00EF0593">
            <w:pPr>
              <w:numPr>
                <w:ilvl w:val="0"/>
                <w:numId w:val="18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godina  </w:t>
            </w:r>
          </w:p>
        </w:tc>
      </w:tr>
      <w:tr w:rsidR="00241F79" w:rsidRPr="00241F79" w14:paraId="5EC7DCE8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4089B54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7DFB825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34C4038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5E715948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3472971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2B1AE29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4172714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45 (15P + 30V + 0S)</w:t>
            </w:r>
          </w:p>
        </w:tc>
      </w:tr>
    </w:tbl>
    <w:p w14:paraId="3D7B15D8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664"/>
        <w:gridCol w:w="740"/>
        <w:gridCol w:w="1894"/>
        <w:gridCol w:w="740"/>
        <w:gridCol w:w="1712"/>
        <w:gridCol w:w="817"/>
        <w:gridCol w:w="3363"/>
        <w:gridCol w:w="862"/>
        <w:gridCol w:w="2384"/>
      </w:tblGrid>
      <w:tr w:rsidR="00241F79" w:rsidRPr="00241F79" w14:paraId="400CEEA5" w14:textId="77777777" w:rsidTr="006C2713">
        <w:trPr>
          <w:trHeight w:hRule="exact" w:val="288"/>
        </w:trPr>
        <w:tc>
          <w:tcPr>
            <w:tcW w:w="5000" w:type="pct"/>
            <w:gridSpan w:val="9"/>
            <w:shd w:val="clear" w:color="auto" w:fill="auto"/>
            <w:vAlign w:val="center"/>
          </w:tcPr>
          <w:p w14:paraId="3601CE85" w14:textId="77777777" w:rsidR="00241F79" w:rsidRPr="00241F79" w:rsidRDefault="00241F79" w:rsidP="00EF0593">
            <w:pPr>
              <w:numPr>
                <w:ilvl w:val="0"/>
                <w:numId w:val="77"/>
              </w:num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OPIS PREDMETA</w:t>
            </w:r>
          </w:p>
          <w:p w14:paraId="7E5C8FF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752F3BED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4B2C1505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143CAB00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301AEE8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Kolegij </w:t>
            </w:r>
            <w:r w:rsidRPr="00241F79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Osnove plastičnog oblikovanja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za cilj ima pružiti polaznicima temeljne vještine modeliranja u glini te ih osposobiti za korištenje alatima i materijalima za modeliranje kao i postupak lijevanja negativa i pozitiva u gipsu.</w:t>
            </w:r>
          </w:p>
        </w:tc>
      </w:tr>
      <w:tr w:rsidR="00241F79" w:rsidRPr="00241F79" w14:paraId="14718105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7678D432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241F79" w:rsidRPr="00241F79" w14:paraId="0964BC85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616F643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Nema posebnih uvjeta za upis predmeta.</w:t>
            </w:r>
          </w:p>
        </w:tc>
      </w:tr>
      <w:tr w:rsidR="00241F79" w:rsidRPr="00241F79" w14:paraId="5330BB00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78A0FDAC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7DA7008D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0F82D13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 uspješnom savladavanju gradiva kolegija, studenti su sposobni:</w:t>
            </w:r>
          </w:p>
          <w:p w14:paraId="28A1A34B" w14:textId="77777777" w:rsidR="00241F79" w:rsidRPr="00241F79" w:rsidRDefault="00241F79" w:rsidP="00EF0593">
            <w:pPr>
              <w:numPr>
                <w:ilvl w:val="0"/>
                <w:numId w:val="7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modelirati portret u glini prema promatranju</w:t>
            </w:r>
          </w:p>
          <w:p w14:paraId="5C024C6F" w14:textId="77777777" w:rsidR="00241F79" w:rsidRPr="00241F79" w:rsidRDefault="00241F79" w:rsidP="00EF0593">
            <w:pPr>
              <w:numPr>
                <w:ilvl w:val="0"/>
                <w:numId w:val="7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odliti negativ i pozitiv u gipsu</w:t>
            </w:r>
          </w:p>
          <w:p w14:paraId="5F3B3682" w14:textId="77777777" w:rsidR="00241F79" w:rsidRPr="00241F79" w:rsidRDefault="00241F79" w:rsidP="00EF0593">
            <w:pPr>
              <w:numPr>
                <w:ilvl w:val="0"/>
                <w:numId w:val="7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modelirati figuru manjeg formata u glini</w:t>
            </w:r>
          </w:p>
        </w:tc>
      </w:tr>
      <w:tr w:rsidR="00241F79" w:rsidRPr="00241F79" w14:paraId="778E66B0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0ACD0D93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4D8F192D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2D06672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Alati i materijali: modeliranje gline i lijevanje gipsa.</w:t>
            </w:r>
          </w:p>
          <w:p w14:paraId="69B0D8E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Modeliranje portreta prema promatranju.</w:t>
            </w:r>
          </w:p>
          <w:p w14:paraId="407EE30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Tehnike lijevanja negativa i pozitiva u gipsu.</w:t>
            </w:r>
          </w:p>
          <w:p w14:paraId="5ED9333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Modeliranje figure manjeg formata.</w:t>
            </w:r>
          </w:p>
        </w:tc>
      </w:tr>
      <w:tr w:rsidR="00241F79" w:rsidRPr="00241F79" w14:paraId="1D7B1850" w14:textId="77777777" w:rsidTr="006C2713">
        <w:trPr>
          <w:trHeight w:val="432"/>
        </w:trPr>
        <w:tc>
          <w:tcPr>
            <w:tcW w:w="2669" w:type="pct"/>
            <w:gridSpan w:val="6"/>
            <w:vAlign w:val="center"/>
          </w:tcPr>
          <w:p w14:paraId="05C5BCC7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6" w:type="pct"/>
            <w:vAlign w:val="center"/>
          </w:tcPr>
          <w:p w14:paraId="0DE7C13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0EEC00D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0EE847B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0013FFA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1A42E6F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145" w:type="pct"/>
            <w:gridSpan w:val="2"/>
            <w:vAlign w:val="center"/>
          </w:tcPr>
          <w:p w14:paraId="13A4121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1855C00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2CB3C5F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07BF6A9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55684DB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 ___________________</w:t>
            </w:r>
          </w:p>
        </w:tc>
      </w:tr>
      <w:tr w:rsidR="00241F79" w:rsidRPr="00241F79" w14:paraId="788D968F" w14:textId="77777777" w:rsidTr="006C2713">
        <w:trPr>
          <w:trHeight w:val="432"/>
        </w:trPr>
        <w:tc>
          <w:tcPr>
            <w:tcW w:w="2669" w:type="pct"/>
            <w:gridSpan w:val="6"/>
            <w:vAlign w:val="center"/>
          </w:tcPr>
          <w:p w14:paraId="166087F0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331" w:type="pct"/>
            <w:gridSpan w:val="3"/>
            <w:vAlign w:val="center"/>
          </w:tcPr>
          <w:p w14:paraId="104BB19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42E9D36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1F605B4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4E99ACF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29C35D82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6AD5DE70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2973DB21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46E7109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aktivno sudjelovati u nastavi te obavljati zadatke/vježbe koje su dijelom ovog kolegija. Provjera praktično-umjetničkog znanja i vještina vrši se kontinuirano i na ispitu u vidu usmene prezentacije zadataka.</w:t>
            </w:r>
          </w:p>
        </w:tc>
      </w:tr>
      <w:tr w:rsidR="00241F79" w:rsidRPr="00241F79" w14:paraId="0A88B570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5CAA40E7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10680B19" w14:textId="77777777" w:rsidTr="006C2713">
        <w:trPr>
          <w:trHeight w:val="111"/>
        </w:trPr>
        <w:tc>
          <w:tcPr>
            <w:tcW w:w="587" w:type="pct"/>
            <w:vAlign w:val="center"/>
          </w:tcPr>
          <w:p w14:paraId="39A5432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61" w:type="pct"/>
            <w:vAlign w:val="center"/>
          </w:tcPr>
          <w:p w14:paraId="140E3B9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68" w:type="pct"/>
            <w:vAlign w:val="center"/>
          </w:tcPr>
          <w:p w14:paraId="0110AC1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61" w:type="pct"/>
            <w:vAlign w:val="center"/>
          </w:tcPr>
          <w:p w14:paraId="77A74DA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4" w:type="pct"/>
            <w:vAlign w:val="center"/>
          </w:tcPr>
          <w:p w14:paraId="685A718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88" w:type="pct"/>
            <w:vAlign w:val="center"/>
          </w:tcPr>
          <w:p w14:paraId="70C1610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490" w:type="pct"/>
            <w:gridSpan w:val="2"/>
            <w:vAlign w:val="center"/>
          </w:tcPr>
          <w:p w14:paraId="45B3B9A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841" w:type="pct"/>
            <w:vAlign w:val="center"/>
          </w:tcPr>
          <w:p w14:paraId="1AE64EC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241F79" w:rsidRPr="00241F79" w14:paraId="4E7C6020" w14:textId="77777777" w:rsidTr="006C2713">
        <w:trPr>
          <w:trHeight w:val="108"/>
        </w:trPr>
        <w:tc>
          <w:tcPr>
            <w:tcW w:w="587" w:type="pct"/>
            <w:vAlign w:val="center"/>
          </w:tcPr>
          <w:p w14:paraId="027E6E6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61" w:type="pct"/>
            <w:vAlign w:val="center"/>
          </w:tcPr>
          <w:p w14:paraId="475E920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68" w:type="pct"/>
            <w:vAlign w:val="center"/>
          </w:tcPr>
          <w:p w14:paraId="1215E9C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61" w:type="pct"/>
            <w:vAlign w:val="center"/>
          </w:tcPr>
          <w:p w14:paraId="6DB519E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04" w:type="pct"/>
            <w:vAlign w:val="center"/>
          </w:tcPr>
          <w:p w14:paraId="57AEB03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88" w:type="pct"/>
            <w:vAlign w:val="center"/>
          </w:tcPr>
          <w:p w14:paraId="63AC1CC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490" w:type="pct"/>
            <w:gridSpan w:val="2"/>
            <w:vAlign w:val="center"/>
          </w:tcPr>
          <w:p w14:paraId="5CD7F6F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841" w:type="pct"/>
            <w:vAlign w:val="center"/>
          </w:tcPr>
          <w:p w14:paraId="642A86A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241F79" w:rsidRPr="00241F79" w14:paraId="342BAFE0" w14:textId="77777777" w:rsidTr="006C2713">
        <w:trPr>
          <w:trHeight w:val="108"/>
        </w:trPr>
        <w:tc>
          <w:tcPr>
            <w:tcW w:w="587" w:type="pct"/>
            <w:vAlign w:val="center"/>
          </w:tcPr>
          <w:p w14:paraId="148092F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61" w:type="pct"/>
            <w:vAlign w:val="center"/>
          </w:tcPr>
          <w:p w14:paraId="239260A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68" w:type="pct"/>
            <w:vAlign w:val="center"/>
          </w:tcPr>
          <w:p w14:paraId="4191A6A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61" w:type="pct"/>
            <w:vAlign w:val="center"/>
          </w:tcPr>
          <w:p w14:paraId="0BB2336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04" w:type="pct"/>
            <w:vAlign w:val="center"/>
          </w:tcPr>
          <w:p w14:paraId="4E6B944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88" w:type="pct"/>
            <w:vAlign w:val="center"/>
          </w:tcPr>
          <w:p w14:paraId="1023F35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490" w:type="pct"/>
            <w:gridSpan w:val="2"/>
            <w:vAlign w:val="center"/>
          </w:tcPr>
          <w:p w14:paraId="4E3ADCA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841" w:type="pct"/>
            <w:vAlign w:val="center"/>
          </w:tcPr>
          <w:p w14:paraId="43306F5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41F79" w:rsidRPr="00241F79" w14:paraId="6B08EBDF" w14:textId="77777777" w:rsidTr="006C2713">
        <w:trPr>
          <w:trHeight w:val="108"/>
        </w:trPr>
        <w:tc>
          <w:tcPr>
            <w:tcW w:w="587" w:type="pct"/>
            <w:vAlign w:val="center"/>
          </w:tcPr>
          <w:p w14:paraId="0B06ED5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61" w:type="pct"/>
            <w:vAlign w:val="center"/>
          </w:tcPr>
          <w:p w14:paraId="23CC92C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68" w:type="pct"/>
            <w:vAlign w:val="center"/>
          </w:tcPr>
          <w:p w14:paraId="7A26AFA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61" w:type="pct"/>
            <w:vAlign w:val="center"/>
          </w:tcPr>
          <w:p w14:paraId="392DAD0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04" w:type="pct"/>
            <w:vAlign w:val="center"/>
          </w:tcPr>
          <w:p w14:paraId="2854B0A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14:paraId="5409C3D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490" w:type="pct"/>
            <w:gridSpan w:val="2"/>
            <w:vAlign w:val="center"/>
          </w:tcPr>
          <w:p w14:paraId="15AB12C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841" w:type="pct"/>
            <w:vAlign w:val="center"/>
          </w:tcPr>
          <w:p w14:paraId="5EFB556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241F79" w:rsidRPr="00241F79" w14:paraId="4E6B4A51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504DA978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345B4475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904"/>
              <w:gridCol w:w="703"/>
              <w:gridCol w:w="897"/>
              <w:gridCol w:w="1798"/>
              <w:gridCol w:w="1637"/>
              <w:gridCol w:w="675"/>
              <w:gridCol w:w="676"/>
            </w:tblGrid>
            <w:tr w:rsidR="00241F79" w:rsidRPr="00241F79" w14:paraId="623619A9" w14:textId="77777777" w:rsidTr="006C2713">
              <w:trPr>
                <w:trHeight w:val="279"/>
              </w:trPr>
              <w:tc>
                <w:tcPr>
                  <w:tcW w:w="190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50EEA9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284A11D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3C9B82C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4F4068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89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0ABF9E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79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0A00DD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63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73F6D3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35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74D796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01DDD699" w14:textId="77777777" w:rsidTr="006C2713">
              <w:trPr>
                <w:trHeight w:val="179"/>
              </w:trPr>
              <w:tc>
                <w:tcPr>
                  <w:tcW w:w="190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08354A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953E9A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3379B1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9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74578A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63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F327A7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E90B88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104026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47CF5E02" w14:textId="77777777" w:rsidTr="006C2713"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7E4FE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individualni rad</w:t>
                  </w:r>
                </w:p>
                <w:p w14:paraId="26CB7E5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B996C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D9663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325E3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 praćenje nastave;  rad na vježbama modeliranja u glini i lievanja gipsa</w:t>
                  </w:r>
                </w:p>
              </w:tc>
              <w:tc>
                <w:tcPr>
                  <w:tcW w:w="1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55137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Aktivnost u nastavi </w:t>
                  </w: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D95C0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AC6C9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241F79" w:rsidRPr="00241F79" w14:paraId="36D2DA52" w14:textId="77777777" w:rsidTr="006C2713"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565B8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  <w:p w14:paraId="01030E7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4F720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D56AB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6C493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Rad na vježbama modeliranja u glini i lievanja gipsa</w:t>
                  </w:r>
                </w:p>
              </w:tc>
              <w:tc>
                <w:tcPr>
                  <w:tcW w:w="1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40E50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Praktični rad; vrednovanje tehnološke i </w:t>
                  </w: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umjetničke kvalitete realiziranog zadatka</w:t>
                  </w: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9ED33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25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1911F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241F79" w:rsidRPr="00241F79" w14:paraId="0E8BE3D7" w14:textId="77777777" w:rsidTr="006C2713"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0E3F0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Ukupno</w:t>
                  </w:r>
                </w:p>
              </w:tc>
              <w:tc>
                <w:tcPr>
                  <w:tcW w:w="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93BA3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5BBA4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07128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5DECB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4E895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F6865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27B05FE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</w:pPr>
          </w:p>
        </w:tc>
      </w:tr>
      <w:tr w:rsidR="00241F79" w:rsidRPr="00241F79" w14:paraId="2FB74936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2C5E10CD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241F79" w:rsidRPr="00241F79" w14:paraId="231FED66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2580740F" w14:textId="77777777" w:rsidR="00241F79" w:rsidRPr="00241F79" w:rsidRDefault="00241F79" w:rsidP="00EF0593">
            <w:pPr>
              <w:numPr>
                <w:ilvl w:val="3"/>
                <w:numId w:val="76"/>
              </w:numPr>
              <w:ind w:left="709" w:hanging="283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eastAsia="hr-HR"/>
              </w:rPr>
              <w:t>Focillon, H. Život oblika. Zagreb</w:t>
            </w: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: Rako &amp; Rako</w:t>
            </w: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eastAsia="hr-HR"/>
              </w:rPr>
              <w:t>, 1995.</w:t>
            </w:r>
          </w:p>
          <w:p w14:paraId="4BF13C50" w14:textId="77777777" w:rsidR="00241F79" w:rsidRPr="00241F79" w:rsidRDefault="00241F79" w:rsidP="00EF0593">
            <w:pPr>
              <w:numPr>
                <w:ilvl w:val="3"/>
                <w:numId w:val="76"/>
              </w:numPr>
              <w:ind w:left="709" w:hanging="283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eastAsia="hr-HR"/>
              </w:rPr>
              <w:t>Mills, John W. Encyclopedia of Sculpture Techniques. Batsford, 2005.</w:t>
            </w:r>
          </w:p>
          <w:p w14:paraId="00A3B33D" w14:textId="77777777" w:rsidR="00241F79" w:rsidRPr="00241F79" w:rsidRDefault="00241F79" w:rsidP="00EF0593">
            <w:pPr>
              <w:numPr>
                <w:ilvl w:val="3"/>
                <w:numId w:val="76"/>
              </w:numPr>
              <w:ind w:left="709" w:hanging="283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eastAsia="hr-HR"/>
              </w:rPr>
              <w:t>Andrews, Oliver. Living Materials: A Sculptor's Handbook.</w:t>
            </w: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Berkeley:</w:t>
            </w: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eastAsia="hr-HR"/>
              </w:rPr>
              <w:t xml:space="preserve"> University of California Press, 1988.</w:t>
            </w:r>
          </w:p>
        </w:tc>
      </w:tr>
      <w:tr w:rsidR="00241F79" w:rsidRPr="00241F79" w14:paraId="180539D2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1AE32B6A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241F79" w:rsidRPr="00241F79" w14:paraId="701A5999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1B87E0E1" w14:textId="77777777" w:rsidR="00241F79" w:rsidRPr="00241F79" w:rsidRDefault="00241F79" w:rsidP="00EF0593">
            <w:pPr>
              <w:numPr>
                <w:ilvl w:val="6"/>
                <w:numId w:val="76"/>
              </w:numPr>
              <w:ind w:hanging="4614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Monografije: Antun Babić, Vanja Radauš, Stipe Sikirica...</w:t>
            </w:r>
          </w:p>
          <w:p w14:paraId="46CAE0AE" w14:textId="77777777" w:rsidR="00241F79" w:rsidRPr="00241F79" w:rsidRDefault="00241F79" w:rsidP="00EF0593">
            <w:pPr>
              <w:numPr>
                <w:ilvl w:val="6"/>
                <w:numId w:val="76"/>
              </w:numPr>
              <w:ind w:hanging="4614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Dopunska literatura prema potrebi nastave</w:t>
            </w:r>
          </w:p>
        </w:tc>
      </w:tr>
      <w:tr w:rsidR="00241F79" w:rsidRPr="00241F79" w14:paraId="2A245DB4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3DEC37C5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32D083B8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502B93C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045A088F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0D06F9D8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FAB872B" w14:textId="77777777" w:rsidR="00241F79" w:rsidRPr="00241F79" w:rsidRDefault="00241F79" w:rsidP="00241F79">
      <w:pPr>
        <w:rPr>
          <w:rFonts w:ascii="Times New Roman" w:eastAsia="ヒラギノ角ゴ Pro W3" w:hAnsi="Times New Roman" w:cs="Times New Roman"/>
          <w:color w:val="000000"/>
        </w:rPr>
      </w:pPr>
    </w:p>
    <w:p w14:paraId="526D6332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346"/>
        <w:gridCol w:w="5945"/>
        <w:gridCol w:w="4885"/>
      </w:tblGrid>
      <w:tr w:rsidR="00241F79" w:rsidRPr="00241F79" w14:paraId="514EDEEF" w14:textId="77777777" w:rsidTr="006C2713">
        <w:trPr>
          <w:trHeight w:val="587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83688E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46301657" w14:textId="77777777" w:rsidTr="006C2713">
        <w:trPr>
          <w:trHeight w:val="405"/>
        </w:trPr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CB5E60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Naziv predmeta </w:t>
            </w:r>
          </w:p>
        </w:tc>
        <w:tc>
          <w:tcPr>
            <w:tcW w:w="382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F063C3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OSNOVE OBLIKOVANJA DRVETA</w:t>
            </w:r>
          </w:p>
        </w:tc>
      </w:tr>
      <w:tr w:rsidR="00241F79" w:rsidRPr="00241F79" w14:paraId="0C784E45" w14:textId="77777777" w:rsidTr="006C2713">
        <w:trPr>
          <w:trHeight w:val="405"/>
        </w:trPr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D5F407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FF8403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red. prof. art. Božica Dea Matasić</w:t>
            </w:r>
          </w:p>
        </w:tc>
      </w:tr>
      <w:tr w:rsidR="00241F79" w:rsidRPr="00241F79" w14:paraId="3139B28E" w14:textId="77777777" w:rsidTr="006C2713">
        <w:trPr>
          <w:trHeight w:val="405"/>
        </w:trPr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5F651C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B6DE48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Doc.art. Dejan Duraković</w:t>
            </w:r>
          </w:p>
          <w:p w14:paraId="7E7A346A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Vjekoslav Filipović, ass.</w:t>
            </w:r>
          </w:p>
        </w:tc>
      </w:tr>
      <w:tr w:rsidR="00241F79" w:rsidRPr="00241F79" w14:paraId="24EADA65" w14:textId="77777777" w:rsidTr="006C2713">
        <w:trPr>
          <w:trHeight w:val="405"/>
        </w:trPr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83C8BB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B86AEE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6C77EC48" w14:textId="77777777" w:rsidTr="006C2713">
        <w:trPr>
          <w:trHeight w:val="405"/>
        </w:trPr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C9156E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47F468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202</w:t>
            </w:r>
          </w:p>
        </w:tc>
      </w:tr>
      <w:tr w:rsidR="00241F79" w:rsidRPr="00241F79" w14:paraId="20693B20" w14:textId="77777777" w:rsidTr="006C2713">
        <w:trPr>
          <w:trHeight w:val="405"/>
        </w:trPr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B07054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D22F31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radionica</w:t>
            </w:r>
          </w:p>
        </w:tc>
      </w:tr>
      <w:tr w:rsidR="00241F79" w:rsidRPr="00241F79" w14:paraId="562BE90D" w14:textId="77777777" w:rsidTr="006C2713">
        <w:trPr>
          <w:trHeight w:val="405"/>
        </w:trPr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0E09AE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95FD87" w14:textId="77777777" w:rsidR="00241F79" w:rsidRPr="00241F79" w:rsidRDefault="00241F79" w:rsidP="00EF0593">
            <w:pPr>
              <w:numPr>
                <w:ilvl w:val="3"/>
                <w:numId w:val="76"/>
              </w:numPr>
              <w:spacing w:line="256" w:lineRule="auto"/>
              <w:ind w:left="337" w:hanging="283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  <w:t xml:space="preserve">godina </w:t>
            </w:r>
          </w:p>
        </w:tc>
      </w:tr>
      <w:tr w:rsidR="00241F79" w:rsidRPr="00241F79" w14:paraId="303E8666" w14:textId="77777777" w:rsidTr="006C2713">
        <w:trPr>
          <w:trHeight w:val="145"/>
        </w:trPr>
        <w:tc>
          <w:tcPr>
            <w:tcW w:w="118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988A5C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lastRenderedPageBreak/>
              <w:t>Bodovna vrijednost i način izvođenja nastave</w:t>
            </w:r>
          </w:p>
        </w:tc>
        <w:tc>
          <w:tcPr>
            <w:tcW w:w="20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00E82E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D7F0D3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1027C6AD" w14:textId="77777777" w:rsidTr="006C2713">
        <w:trPr>
          <w:trHeight w:val="145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B6D649" w14:textId="77777777" w:rsidR="00241F79" w:rsidRPr="00241F79" w:rsidRDefault="00241F79" w:rsidP="00241F79">
            <w:pPr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47A98E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4069CE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45 (15P + 30V + 0S)</w:t>
            </w:r>
          </w:p>
        </w:tc>
      </w:tr>
    </w:tbl>
    <w:p w14:paraId="60FD8F39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4"/>
        <w:gridCol w:w="740"/>
        <w:gridCol w:w="1894"/>
        <w:gridCol w:w="740"/>
        <w:gridCol w:w="1712"/>
        <w:gridCol w:w="817"/>
        <w:gridCol w:w="3363"/>
        <w:gridCol w:w="862"/>
        <w:gridCol w:w="2384"/>
      </w:tblGrid>
      <w:tr w:rsidR="00241F79" w:rsidRPr="00241F79" w14:paraId="2C4E9DBB" w14:textId="77777777" w:rsidTr="006C2713">
        <w:trPr>
          <w:trHeight w:val="288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C5645" w14:textId="77777777" w:rsidR="00241F79" w:rsidRPr="00241F79" w:rsidRDefault="00241F79" w:rsidP="00EF0593">
            <w:pPr>
              <w:numPr>
                <w:ilvl w:val="0"/>
                <w:numId w:val="79"/>
              </w:numPr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OPIS PREDMETA</w:t>
            </w:r>
          </w:p>
          <w:p w14:paraId="293689BB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7F19389C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05DDC2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0D8569D0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9DB069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Kolegij </w:t>
            </w:r>
            <w:r w:rsidRPr="00241F79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Osnove oblikovanja drveta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za cilj ima pružiti polaznicima temeljne vještine oblikovanja drveta te ih osposobiti za korištenje alatima i materijalima za modeliranje i obradu drveta kao osnove njihovog daljnjeg izučavanja lutkarske tehnologije i scenografije.</w:t>
            </w:r>
          </w:p>
        </w:tc>
      </w:tr>
      <w:tr w:rsidR="00241F79" w:rsidRPr="00241F79" w14:paraId="732E44D7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3916D8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241F79" w:rsidRPr="00241F79" w14:paraId="0482C2B2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13ED48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Nema posebnih uvjeta za upis predmeta.</w:t>
            </w:r>
          </w:p>
        </w:tc>
      </w:tr>
      <w:tr w:rsidR="00241F79" w:rsidRPr="00241F79" w14:paraId="202BA3C8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73CA7B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3023B57B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36F3FE" w14:textId="77777777" w:rsidR="00241F79" w:rsidRPr="00241F79" w:rsidRDefault="00241F79" w:rsidP="00241F79">
            <w:pPr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 uspješnom savladavanju gradiva kolegija, studenti su sposobni:</w:t>
            </w:r>
          </w:p>
          <w:p w14:paraId="683B23EC" w14:textId="77777777" w:rsidR="00241F79" w:rsidRPr="00241F79" w:rsidRDefault="00241F79" w:rsidP="00EF0593">
            <w:pPr>
              <w:numPr>
                <w:ilvl w:val="0"/>
                <w:numId w:val="8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koristiti se alatima za obradu drveta na ispravan i siguran način</w:t>
            </w:r>
          </w:p>
          <w:p w14:paraId="3FDE0DF8" w14:textId="77777777" w:rsidR="00241F79" w:rsidRPr="00241F79" w:rsidRDefault="00241F79" w:rsidP="00EF0593">
            <w:pPr>
              <w:numPr>
                <w:ilvl w:val="0"/>
                <w:numId w:val="8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izraditi osnovna geometrijska tijela i reljef u drvetu</w:t>
            </w:r>
          </w:p>
          <w:p w14:paraId="44CAB8E3" w14:textId="77777777" w:rsidR="00241F79" w:rsidRPr="00241F79" w:rsidRDefault="00241F79" w:rsidP="00EF0593">
            <w:pPr>
              <w:numPr>
                <w:ilvl w:val="0"/>
                <w:numId w:val="81"/>
              </w:numPr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izraditi portret u drvetu</w:t>
            </w:r>
          </w:p>
        </w:tc>
      </w:tr>
      <w:tr w:rsidR="00241F79" w:rsidRPr="00241F79" w14:paraId="4CA1B951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F6016E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3D73C5A7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4F48E4" w14:textId="77777777" w:rsidR="00241F79" w:rsidRPr="00241F79" w:rsidRDefault="00241F79" w:rsidP="00241F79">
            <w:pPr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Vrste drveta pogodne za obradu. Alati za obradu drveta.</w:t>
            </w:r>
          </w:p>
          <w:p w14:paraId="43AC455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Izrada osnovnih geometrijskih tijela. Izrada reljefa.</w:t>
            </w:r>
          </w:p>
          <w:p w14:paraId="42EC233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Izrada portreta u drvetu.</w:t>
            </w:r>
          </w:p>
          <w:p w14:paraId="7810F429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Bojenje, lijepljenje i zaštita drveta.</w:t>
            </w:r>
          </w:p>
        </w:tc>
      </w:tr>
      <w:tr w:rsidR="00241F79" w:rsidRPr="00241F79" w14:paraId="1DBF2322" w14:textId="77777777" w:rsidTr="006C2713">
        <w:trPr>
          <w:trHeight w:val="432"/>
        </w:trPr>
        <w:tc>
          <w:tcPr>
            <w:tcW w:w="2669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725BC8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37BF67" w14:textId="77777777" w:rsidR="00241F79" w:rsidRPr="00241F79" w:rsidRDefault="00241F79" w:rsidP="00241F79">
            <w:pPr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40B6B1A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3BCA285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557A4ED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502EB77D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1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421126" w14:textId="77777777" w:rsidR="00241F79" w:rsidRPr="00241F79" w:rsidRDefault="00241F79" w:rsidP="00241F79">
            <w:pPr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098B75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1DBF85D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577D4F4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7D576B5F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 ___________________</w:t>
            </w:r>
          </w:p>
        </w:tc>
      </w:tr>
      <w:tr w:rsidR="00241F79" w:rsidRPr="00241F79" w14:paraId="3DE74239" w14:textId="77777777" w:rsidTr="006C2713">
        <w:trPr>
          <w:trHeight w:val="432"/>
        </w:trPr>
        <w:tc>
          <w:tcPr>
            <w:tcW w:w="2669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B3A080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33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11D7A" w14:textId="77777777" w:rsidR="00241F79" w:rsidRPr="00241F79" w:rsidRDefault="00241F79" w:rsidP="00241F79">
            <w:pPr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</w:p>
          <w:p w14:paraId="4774960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5EAC7A0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19D28FE7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</w:p>
        </w:tc>
      </w:tr>
      <w:tr w:rsidR="00241F79" w:rsidRPr="00241F79" w14:paraId="3048D259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E44C1D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2D8F6275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BA63B1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aktivno sudjelovati u nastavi te obavljati zadatke/vježbe koje su dijelom ovog kolegija. Provjera praktično-umjetničkog znanja i vještina vrši se kontinuirano i na ispitu u vidu usmene prezentacije zadataka.</w:t>
            </w:r>
          </w:p>
        </w:tc>
      </w:tr>
      <w:tr w:rsidR="00241F79" w:rsidRPr="00241F79" w14:paraId="321FC15F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C0DE5E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lastRenderedPageBreak/>
              <w:t>Praćenje rada studenata</w:t>
            </w:r>
          </w:p>
        </w:tc>
      </w:tr>
      <w:tr w:rsidR="00241F79" w:rsidRPr="00241F79" w14:paraId="549DE000" w14:textId="77777777" w:rsidTr="006C2713">
        <w:trPr>
          <w:trHeight w:val="111"/>
        </w:trPr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4A31DB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6757F4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A60AB9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F6484E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409DCB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F25D32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4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EE2918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AB6712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241F79" w:rsidRPr="00241F79" w14:paraId="592B82B6" w14:textId="77777777" w:rsidTr="006C2713">
        <w:trPr>
          <w:trHeight w:val="108"/>
        </w:trPr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A73E42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0C5725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78193B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6CD0C3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91AAFF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59D088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4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A1A75B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9E1F81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241F79" w:rsidRPr="00241F79" w14:paraId="1E2EB7C8" w14:textId="77777777" w:rsidTr="006C2713">
        <w:trPr>
          <w:trHeight w:val="108"/>
        </w:trPr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425ADA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A45C21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6F0612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48E78F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E83F13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C8ABD8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4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7565B2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CB2A9E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41F79" w:rsidRPr="00241F79" w14:paraId="211742C4" w14:textId="77777777" w:rsidTr="006C2713">
        <w:trPr>
          <w:trHeight w:val="108"/>
        </w:trPr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4D38F8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8F363F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0D28D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3A2B07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1656E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ECD96E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4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E3674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5BC813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241F79" w:rsidRPr="00241F79" w14:paraId="20E6B50B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692615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5467C8D0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904"/>
              <w:gridCol w:w="703"/>
              <w:gridCol w:w="897"/>
              <w:gridCol w:w="1798"/>
              <w:gridCol w:w="1637"/>
              <w:gridCol w:w="675"/>
              <w:gridCol w:w="676"/>
            </w:tblGrid>
            <w:tr w:rsidR="00241F79" w:rsidRPr="00241F79" w14:paraId="45118549" w14:textId="77777777" w:rsidTr="006C2713">
              <w:trPr>
                <w:trHeight w:val="279"/>
              </w:trPr>
              <w:tc>
                <w:tcPr>
                  <w:tcW w:w="190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BC306D" w14:textId="77777777" w:rsidR="00241F79" w:rsidRPr="00241F79" w:rsidRDefault="00241F79" w:rsidP="00241F79">
                  <w:pPr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479A9FB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11EEDCD8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39B1361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89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F431999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79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C39E69D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63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450DB52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35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CFA9ACD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123A261D" w14:textId="77777777" w:rsidTr="006C2713">
              <w:trPr>
                <w:trHeight w:val="179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33210D" w14:textId="77777777" w:rsidR="00241F79" w:rsidRPr="00241F79" w:rsidRDefault="00241F79" w:rsidP="00241F79">
                  <w:pPr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87E043" w14:textId="77777777" w:rsidR="00241F79" w:rsidRPr="00241F79" w:rsidRDefault="00241F79" w:rsidP="00241F79">
                  <w:pPr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B363CC" w14:textId="77777777" w:rsidR="00241F79" w:rsidRPr="00241F79" w:rsidRDefault="00241F79" w:rsidP="00241F79">
                  <w:pPr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0873CF" w14:textId="77777777" w:rsidR="00241F79" w:rsidRPr="00241F79" w:rsidRDefault="00241F79" w:rsidP="00241F79">
                  <w:pPr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4F98DB" w14:textId="77777777" w:rsidR="00241F79" w:rsidRPr="00241F79" w:rsidRDefault="00241F79" w:rsidP="00241F79">
                  <w:pPr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3A7B610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4007FF8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044149EE" w14:textId="77777777" w:rsidTr="006C2713"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D4D1E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Predavanje; individualni rad </w:t>
                  </w:r>
                </w:p>
                <w:p w14:paraId="0E8604B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670440A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BEEFFC2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AD6A44B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 praćenje nastave i rad na vježbama oblikovanja i obrade drveta</w:t>
                  </w:r>
                </w:p>
              </w:tc>
              <w:tc>
                <w:tcPr>
                  <w:tcW w:w="1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769C3E4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Aktivnost u nastavi </w:t>
                  </w: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F8CB202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395C8B2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241F79" w:rsidRPr="00241F79" w14:paraId="5D051F4F" w14:textId="77777777" w:rsidTr="006C2713"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BDED3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  <w:p w14:paraId="2C41B12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F359654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5D51610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ABC6644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Rad na vježbama oblikovanja i obrade drveta</w:t>
                  </w:r>
                </w:p>
              </w:tc>
              <w:tc>
                <w:tcPr>
                  <w:tcW w:w="1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8ABFB51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rad; vrednovanje tehnološke i umjetničke kvalitete realiziranog zadatka</w:t>
                  </w: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8D5509A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A821FA7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241F79" w:rsidRPr="00241F79" w14:paraId="061B8482" w14:textId="77777777" w:rsidTr="006C2713"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88F0B24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2AB3E12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78F1C9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E07D2C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2EA999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C2D174B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8E36160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68B72087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i/>
                <w:color w:val="000000"/>
                <w:sz w:val="20"/>
                <w:szCs w:val="20"/>
              </w:rPr>
            </w:pPr>
          </w:p>
        </w:tc>
      </w:tr>
      <w:tr w:rsidR="00241F79" w:rsidRPr="00241F79" w14:paraId="1F94733D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8FB160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241F79" w:rsidRPr="00241F79" w14:paraId="21E4FB67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15A9F4" w14:textId="77777777" w:rsidR="00241F79" w:rsidRPr="00241F79" w:rsidRDefault="00241F79" w:rsidP="00EF0593">
            <w:pPr>
              <w:numPr>
                <w:ilvl w:val="3"/>
                <w:numId w:val="81"/>
              </w:numPr>
              <w:ind w:left="709" w:hanging="283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eastAsia="hr-HR"/>
              </w:rPr>
              <w:t>Clothier, Peter. Sculpting in Wood: Basics of Sculpture. Bloomsbury: A&amp;C Black, 2007.</w:t>
            </w:r>
          </w:p>
          <w:p w14:paraId="6325B15B" w14:textId="77777777" w:rsidR="00241F79" w:rsidRPr="00241F79" w:rsidRDefault="00241F79" w:rsidP="00EF0593">
            <w:pPr>
              <w:numPr>
                <w:ilvl w:val="3"/>
                <w:numId w:val="81"/>
              </w:numPr>
              <w:ind w:left="709" w:hanging="283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eastAsia="hr-HR"/>
              </w:rPr>
              <w:t>Focillon, H. Život oblika. Zagreb</w:t>
            </w: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: Rako &amp; Rako</w:t>
            </w: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eastAsia="hr-HR"/>
              </w:rPr>
              <w:t>, 1995.</w:t>
            </w:r>
          </w:p>
          <w:p w14:paraId="3811E758" w14:textId="77777777" w:rsidR="00241F79" w:rsidRPr="00241F79" w:rsidRDefault="00241F79" w:rsidP="00EF0593">
            <w:pPr>
              <w:numPr>
                <w:ilvl w:val="3"/>
                <w:numId w:val="81"/>
              </w:numPr>
              <w:ind w:left="709" w:hanging="283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eastAsia="hr-HR"/>
              </w:rPr>
              <w:t>Mills, John W. Encyclopedia of Sculpture Techniques. Batsford, 2005.</w:t>
            </w:r>
          </w:p>
        </w:tc>
      </w:tr>
      <w:tr w:rsidR="00241F79" w:rsidRPr="00241F79" w14:paraId="14FAFCC8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8D6F7D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241F79" w:rsidRPr="00241F79" w14:paraId="38F39C7C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C04D7C" w14:textId="77777777" w:rsidR="00241F79" w:rsidRPr="00241F79" w:rsidRDefault="00241F79" w:rsidP="00EF0593">
            <w:pPr>
              <w:numPr>
                <w:ilvl w:val="6"/>
                <w:numId w:val="81"/>
              </w:numPr>
              <w:ind w:hanging="4614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eastAsia="hr-HR"/>
              </w:rPr>
              <w:t>Andrews, Oliver. Living Materials: A Sculptor's Handbook.</w:t>
            </w: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Berkeley:</w:t>
            </w: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eastAsia="hr-HR"/>
              </w:rPr>
              <w:t xml:space="preserve"> University of California Press, 1988</w:t>
            </w:r>
          </w:p>
          <w:p w14:paraId="1B697D2B" w14:textId="77777777" w:rsidR="00241F79" w:rsidRPr="00241F79" w:rsidRDefault="00241F79" w:rsidP="00EF0593">
            <w:pPr>
              <w:numPr>
                <w:ilvl w:val="6"/>
                <w:numId w:val="81"/>
              </w:numPr>
              <w:ind w:hanging="4614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Umjetničke monografije i katalozi prema potrebi nastave</w:t>
            </w:r>
          </w:p>
        </w:tc>
      </w:tr>
      <w:tr w:rsidR="00241F79" w:rsidRPr="00241F79" w14:paraId="136DFE83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C70DEC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3D9BC6D4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C9B117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Razgovori sa studentima tijekom kolegija i praćenje napredovanja studenta. Sveučilišna anketa.</w:t>
            </w:r>
          </w:p>
        </w:tc>
      </w:tr>
    </w:tbl>
    <w:p w14:paraId="1C277614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30E9A68C" w14:textId="77777777" w:rsidR="00241F79" w:rsidRPr="00241F79" w:rsidRDefault="00241F79" w:rsidP="00241F79">
      <w:pPr>
        <w:jc w:val="both"/>
        <w:rPr>
          <w:rFonts w:ascii="Calibri" w:eastAsia="ヒラギノ角ゴ Pro W3" w:hAnsi="Calibri" w:cs="Calibri"/>
          <w:color w:val="000000"/>
          <w:sz w:val="22"/>
          <w:szCs w:val="22"/>
          <w:lang w:bidi="x-none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0EA71511" w14:textId="77777777" w:rsidR="00241F79" w:rsidRPr="00241F79" w:rsidRDefault="00241F79" w:rsidP="00241F79">
      <w:pPr>
        <w:keepNext/>
        <w:keepLines/>
        <w:jc w:val="both"/>
        <w:outlineLvl w:val="1"/>
        <w:rPr>
          <w:rFonts w:ascii="Calibri" w:eastAsia="MS Gothic" w:hAnsi="Calibri" w:cs="Times New Roman"/>
          <w:b/>
          <w:bCs/>
          <w:color w:val="4F81BD"/>
          <w:sz w:val="26"/>
          <w:szCs w:val="26"/>
          <w:lang w:val="x-none" w:eastAsia="x-none"/>
        </w:rPr>
      </w:pPr>
    </w:p>
    <w:p w14:paraId="3ADFD63D" w14:textId="77777777" w:rsidR="00241F79" w:rsidRPr="00241F79" w:rsidRDefault="00241F79" w:rsidP="00241F79">
      <w:pPr>
        <w:rPr>
          <w:rFonts w:ascii="Times New Roman" w:eastAsia="ヒラギノ角ゴ Pro W3" w:hAnsi="Times New Roman" w:cs="Times New Roman"/>
          <w:color w:val="00000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241F79" w:rsidRPr="00241F79" w14:paraId="57D4BC31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382AAA5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10953F9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7448AA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3B88F7B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ODIJEVANJA I ANALITIČKO OBLIKOVANJE POV. KOSTIMA 1</w:t>
            </w:r>
          </w:p>
        </w:tc>
      </w:tr>
      <w:tr w:rsidR="00241F79" w:rsidRPr="00241F79" w14:paraId="73022F8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8B6531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159E3FC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izv.prof.dr.art.Jasmina Pacek</w:t>
            </w:r>
          </w:p>
        </w:tc>
      </w:tr>
      <w:tr w:rsidR="00241F79" w:rsidRPr="00241F79" w14:paraId="734B394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5E7282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7FFBA08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5FAB384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7E0728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68960E3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1C8D883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69AEAC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402D150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R03</w:t>
            </w:r>
          </w:p>
        </w:tc>
      </w:tr>
      <w:tr w:rsidR="00241F79" w:rsidRPr="00241F79" w14:paraId="065867A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CB050F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131E240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Obavezna radionica </w:t>
            </w:r>
          </w:p>
        </w:tc>
      </w:tr>
      <w:tr w:rsidR="00241F79" w:rsidRPr="00241F79" w14:paraId="369F428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88E107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4D1B97E6" w14:textId="77777777" w:rsidR="00241F79" w:rsidRPr="00241F79" w:rsidRDefault="00241F79" w:rsidP="00EF0593">
            <w:pPr>
              <w:numPr>
                <w:ilvl w:val="0"/>
                <w:numId w:val="18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godina </w:t>
            </w:r>
          </w:p>
        </w:tc>
      </w:tr>
      <w:tr w:rsidR="00241F79" w:rsidRPr="00241F79" w14:paraId="1D9C5E03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16C6EA3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813FEE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2276D6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52C4B64D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12CF53E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36D2DBA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52424101" w14:textId="77777777" w:rsidR="00241F79" w:rsidRPr="00241F79" w:rsidRDefault="00241F79" w:rsidP="00EF0593">
            <w:pPr>
              <w:numPr>
                <w:ilvl w:val="0"/>
                <w:numId w:val="18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(30P+0V+15S)</w:t>
            </w:r>
          </w:p>
        </w:tc>
      </w:tr>
    </w:tbl>
    <w:p w14:paraId="5F929A3D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3"/>
        <w:gridCol w:w="839"/>
        <w:gridCol w:w="1778"/>
        <w:gridCol w:w="839"/>
        <w:gridCol w:w="1608"/>
        <w:gridCol w:w="468"/>
        <w:gridCol w:w="371"/>
        <w:gridCol w:w="2163"/>
        <w:gridCol w:w="836"/>
        <w:gridCol w:w="3051"/>
      </w:tblGrid>
      <w:tr w:rsidR="00241F79" w:rsidRPr="00241F79" w14:paraId="1B1266C4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1633F014" w14:textId="77777777" w:rsidR="00241F79" w:rsidRPr="00241F79" w:rsidRDefault="00241F79" w:rsidP="00EF0593">
            <w:pPr>
              <w:numPr>
                <w:ilvl w:val="3"/>
                <w:numId w:val="79"/>
              </w:numPr>
              <w:tabs>
                <w:tab w:val="num" w:pos="567"/>
              </w:tabs>
              <w:ind w:hanging="2596"/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618DE18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2CEC161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BFD3BCE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34FA386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81767E8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Cilj kolegija je da studenti po završetku mogu prepoznati, razlikovati i definirati specifičnosti odijevanja kroz određena povijesna razdoblja. Isto tako će u fazi primjene moći upotrijebiti stečena znanja kod kreiranja i projektiranja kazališnih kostima, demonstrirajući analitičnost u korištenju izvora, u kombiniaciji s ilustracijom izvorne mašte. Cilj je i da studenti nauče pronalaziti, razvijati i kombinirati generalne i specifične izvore za daljnja detaljnija istraživanja pojedinih razdoblja.</w:t>
            </w:r>
          </w:p>
        </w:tc>
      </w:tr>
      <w:tr w:rsidR="00241F79" w:rsidRPr="00241F79" w14:paraId="3F9759F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E528A7A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241F79" w:rsidRPr="00241F79" w14:paraId="729273F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C63251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241F79" w:rsidRPr="00241F79" w14:paraId="684CE40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778972F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7B9048E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8D4C76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Po završetku predmeta studenti će moći:</w:t>
            </w:r>
          </w:p>
          <w:p w14:paraId="45F33CC5" w14:textId="77777777" w:rsidR="00241F79" w:rsidRPr="00241F79" w:rsidRDefault="00241F79" w:rsidP="00EF0593">
            <w:pPr>
              <w:numPr>
                <w:ilvl w:val="6"/>
                <w:numId w:val="79"/>
              </w:numPr>
              <w:ind w:hanging="4614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prepoznati, razlikovati i definirati specifičnosti odijevanja kroz određena povijesna razdoblja.</w:t>
            </w:r>
          </w:p>
          <w:p w14:paraId="1F6F36CC" w14:textId="77777777" w:rsidR="00241F79" w:rsidRPr="00241F79" w:rsidRDefault="00241F79" w:rsidP="00EF0593">
            <w:pPr>
              <w:numPr>
                <w:ilvl w:val="6"/>
                <w:numId w:val="79"/>
              </w:numPr>
              <w:ind w:hanging="4614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samostalno istraživati obilježja i specifičnosti povijesnih razdoblja u smislu općeg društveno-ekonomskog uređenja koje određuje</w:t>
            </w:r>
          </w:p>
          <w:p w14:paraId="0895F2CD" w14:textId="77777777" w:rsidR="00241F79" w:rsidRPr="00241F79" w:rsidRDefault="00241F79" w:rsidP="00241F79">
            <w:pPr>
              <w:ind w:left="426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period,  arhitekture i ostalih obilježja stila pojedinog povijesnog perioda, kao i specifičnosti odijevanja unutar svakog povijesnog perioda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3.   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kreirati i projektirati kostime, demonstrirajući analitičnost u korištenju povijesnih izvora, u kombinaciji s ilustracijom izvorne mašte</w:t>
            </w:r>
          </w:p>
        </w:tc>
      </w:tr>
      <w:tr w:rsidR="00241F79" w:rsidRPr="00241F79" w14:paraId="550D76B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949F373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4EC335F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08F3E12" w14:textId="77777777" w:rsidR="00241F79" w:rsidRPr="00241F79" w:rsidRDefault="00241F79" w:rsidP="00241F79">
            <w:pPr>
              <w:spacing w:line="24" w:lineRule="atLeast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Teorijski aspekt kolegija baviti će se teorijskom analizom povijesnih razdoblja kroz prizmu odijevanja. Analiza svih pojedinačnih odjevnih  artikala  sa svim specifičnostima  za određeni spol, stalež, profesiju,  dobnu  i ekonomsku  skupinu  unutar  vizualnih obilježja zadanog razdoblja.</w:t>
            </w:r>
          </w:p>
          <w:p w14:paraId="124CDCE2" w14:textId="77777777" w:rsidR="00241F79" w:rsidRPr="00241F79" w:rsidRDefault="00241F79" w:rsidP="00241F79">
            <w:pPr>
              <w:spacing w:line="24" w:lineRule="atLeast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Ovaj kolegij obuhvaća razdoblja: </w:t>
            </w:r>
          </w:p>
          <w:p w14:paraId="29C28140" w14:textId="77777777" w:rsidR="00241F79" w:rsidRPr="00241F79" w:rsidRDefault="00241F79" w:rsidP="00EF0593">
            <w:pPr>
              <w:numPr>
                <w:ilvl w:val="0"/>
                <w:numId w:val="31"/>
              </w:numPr>
              <w:spacing w:line="24" w:lineRule="atLeast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Prapovijest - primitivni čovjek;</w:t>
            </w:r>
          </w:p>
          <w:p w14:paraId="25E54D9B" w14:textId="77777777" w:rsidR="00241F79" w:rsidRPr="00241F79" w:rsidRDefault="00241F79" w:rsidP="00EF0593">
            <w:pPr>
              <w:numPr>
                <w:ilvl w:val="0"/>
                <w:numId w:val="31"/>
              </w:numPr>
              <w:spacing w:line="24" w:lineRule="atLeast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Drevni svijet: Mezopotamija, Babilon, Egipat, Feničani, Perzijci...;</w:t>
            </w:r>
          </w:p>
          <w:p w14:paraId="68DEEADE" w14:textId="77777777" w:rsidR="00241F79" w:rsidRPr="00241F79" w:rsidRDefault="00241F79" w:rsidP="00EF0593">
            <w:pPr>
              <w:numPr>
                <w:ilvl w:val="0"/>
                <w:numId w:val="31"/>
              </w:numPr>
              <w:spacing w:line="24" w:lineRule="atLeast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Antika: Grčka, Rim;</w:t>
            </w:r>
          </w:p>
          <w:p w14:paraId="4AE527A5" w14:textId="77777777" w:rsidR="00241F79" w:rsidRPr="00241F79" w:rsidRDefault="00241F79" w:rsidP="00EF0593">
            <w:pPr>
              <w:numPr>
                <w:ilvl w:val="0"/>
                <w:numId w:val="31"/>
              </w:numPr>
              <w:spacing w:line="24" w:lineRule="atLeast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Srednji vijek: (400 -1450. godina): Bizant , Romanika, Gotika...;</w:t>
            </w:r>
          </w:p>
          <w:p w14:paraId="542EB0C5" w14:textId="77777777" w:rsidR="00241F79" w:rsidRPr="00241F79" w:rsidRDefault="00241F79" w:rsidP="00EF0593">
            <w:pPr>
              <w:numPr>
                <w:ilvl w:val="0"/>
                <w:numId w:val="31"/>
              </w:numPr>
              <w:spacing w:line="24" w:lineRule="atLeast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Barbarski svijet.</w:t>
            </w:r>
          </w:p>
          <w:p w14:paraId="1E404884" w14:textId="77777777" w:rsidR="00241F79" w:rsidRPr="00241F79" w:rsidRDefault="00241F79" w:rsidP="00241F79">
            <w:pPr>
              <w:spacing w:line="24" w:lineRule="atLeast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Praktični dio kolegija sastoji se od upoznavanja s postojećim kostimima u fundusu Akademije i HNK-a u Osijeku iz svakog zadanog razdoblja i njihovom analizom u smislu autentičnosti, kreativnosti izražaja i načina izvedbe. </w:t>
            </w:r>
          </w:p>
          <w:p w14:paraId="232AA65A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Najkompleksniji segment ovog kolegija obuhvaća primjenu znanja stečenih u teorijskom i praktičnom dijelu kroz individualni izraz kreativnog analitičkog dizajna povijesnih kostima. To će se odnositi na svako pojedino razdoblje i kostimi će se dizajnirati višestrukim pristupima, kao što su: poštivanje epohe, stilizacija epohe, miješanje epohe, nadilaženje epohe i nedostatak epohe , prema Taksonomiji kazališnih kostima.</w:t>
            </w:r>
          </w:p>
          <w:p w14:paraId="363C9F9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Koristit će se odabrane povijesne drame i/ili opere iz pojedinih razdoblja kao predlošci  za kostimografsku razradu.</w:t>
            </w:r>
          </w:p>
        </w:tc>
      </w:tr>
      <w:tr w:rsidR="00241F79" w:rsidRPr="00241F79" w14:paraId="60E75622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31FA94A8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7525CCE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46323B3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1015A41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2944BF4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4D6BC89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3AFBE82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6D05238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7932228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13637F5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6B1A096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</w:t>
            </w:r>
          </w:p>
        </w:tc>
      </w:tr>
      <w:tr w:rsidR="00241F79" w:rsidRPr="00241F79" w14:paraId="3082BECD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25E04CAA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28E9E85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4D1F0DE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2DE819C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4E21C7B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B65DED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Vidljive iz točke 1.8. i 1.9.</w:t>
            </w:r>
          </w:p>
        </w:tc>
      </w:tr>
      <w:tr w:rsidR="00241F79" w:rsidRPr="00241F79" w14:paraId="42A0866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0F7EF35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65D1C957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2351794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07A5BBB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627" w:type="pct"/>
            <w:vAlign w:val="center"/>
          </w:tcPr>
          <w:p w14:paraId="7C1FDE3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6D9C78F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67" w:type="pct"/>
            <w:vAlign w:val="center"/>
          </w:tcPr>
          <w:p w14:paraId="26D949D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78F17F4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3ADF63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23CC0B1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46298834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C260EF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1B18AC9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1CA2D42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2DB2DE0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41FD5D6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2FF6347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3472AC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2C409F3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0,6</w:t>
            </w:r>
          </w:p>
        </w:tc>
      </w:tr>
      <w:tr w:rsidR="00241F79" w:rsidRPr="00241F79" w14:paraId="194A2151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25B10B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3A9C8CC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2D086E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34D42E0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AF586E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4845EC2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D81FEB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3F14BAA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241F79" w:rsidRPr="00241F79" w14:paraId="2F712F7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BECE92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Portfolio</w:t>
            </w:r>
          </w:p>
        </w:tc>
        <w:tc>
          <w:tcPr>
            <w:tcW w:w="296" w:type="pct"/>
            <w:vAlign w:val="center"/>
          </w:tcPr>
          <w:p w14:paraId="5ABA71D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3DAEF13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7B67D0B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58BE2C1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12ADFF5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82A758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4FEC186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056F7A3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437A2DB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53188B4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B11F0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241F79" w:rsidRPr="00241F79" w14:paraId="35323402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FEF64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6139D86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032EE6F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606B6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04183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210A3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9271F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2C011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454EC6BC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2020A9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35C2E5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26AE5B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9FBB86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8DF461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90504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6358B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31A0CC2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2AEFF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vježbe, individualni zadatci, mentorski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43BBA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81E9A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EC8CA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Redovito pohađanje i aktivno sudjelovanje u nastavnom procesu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DD6B6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nastave;</w:t>
                  </w:r>
                </w:p>
                <w:p w14:paraId="056DAB2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Aktivnost u nastavi; evidencija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4AD5B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F4FD2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241F79" w:rsidRPr="00241F79" w14:paraId="2D10228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C5189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istraživački rad</w:t>
                  </w:r>
                </w:p>
                <w:p w14:paraId="244C13B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9D57A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3896E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019CA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Proučavanje literature s ciljem </w:t>
                  </w:r>
                  <w:r w:rsidRPr="00241F79">
                    <w:rPr>
                      <w:rFonts w:ascii="Arial Narrow" w:eastAsia="ヒラギノ角ゴ Pro W3" w:hAnsi="Arial Narrow" w:cs="Calibri"/>
                      <w:color w:val="000000"/>
                      <w:sz w:val="20"/>
                      <w:szCs w:val="20"/>
                    </w:rPr>
                    <w:t>prepoznavanja, razlikovanja i definiranja specifičnosti odijevanja kroz određena povijesna razdoblja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E2AEF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Usmeni ispit; evaluacija teorijskog znanja studenata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5E475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E2BA4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241F79" w:rsidRPr="00241F79" w14:paraId="672FCDE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0AA4C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istraživački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608EE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56421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32BCA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Istraživanje svakog povijesnog perioda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7C516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Istraživanje; evaluacija svih segmenata istraživanja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4A894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80FB2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241F79" w:rsidRPr="00241F79" w14:paraId="24BDB56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FADC6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rad na praktičnim kreativnim zadacima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E5375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884CF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FC483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Dizajniranje kostima unutar epohe po principima:poštivanja, stiliziranja, miješanja i prevazilaženja kostima epohe.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6C16B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rad;</w:t>
                  </w:r>
                </w:p>
                <w:p w14:paraId="0AB03A0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Evaluacija svih segmenata praktičnog rada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B0012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2A103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40</w:t>
                  </w:r>
                </w:p>
              </w:tc>
            </w:tr>
            <w:tr w:rsidR="00241F79" w:rsidRPr="00241F79" w14:paraId="614291A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E5D22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BC7E9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51E8F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63DBD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F6C91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8C367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1344C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51DAD48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41F79" w:rsidRPr="00241F79" w14:paraId="1EBE8F5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FA4C24A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241F79" w:rsidRPr="00241F79" w14:paraId="781B4B6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F8EADA4" w14:textId="77777777" w:rsidR="00241F79" w:rsidRPr="00241F79" w:rsidRDefault="00241F79" w:rsidP="00EF0593">
            <w:pPr>
              <w:numPr>
                <w:ilvl w:val="0"/>
                <w:numId w:val="3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Black, J. Anderson; Garland, Madge. A History of  Fashion.</w:t>
            </w: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New York: William Marrow &amp; Company, Inc., 1975., str 1-138</w:t>
            </w:r>
          </w:p>
          <w:p w14:paraId="6FA831A9" w14:textId="77777777" w:rsidR="00241F79" w:rsidRPr="00241F79" w:rsidRDefault="00241F79" w:rsidP="00EF0593">
            <w:pPr>
              <w:numPr>
                <w:ilvl w:val="0"/>
                <w:numId w:val="3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Barton, Lucy. Historic Costume for the stage. London: Adam and Charles Black, 1949., str.1-180</w:t>
            </w:r>
          </w:p>
          <w:p w14:paraId="22860C5E" w14:textId="77777777" w:rsidR="00241F79" w:rsidRPr="00241F79" w:rsidRDefault="00241F79" w:rsidP="00EF0593">
            <w:pPr>
              <w:numPr>
                <w:ilvl w:val="0"/>
                <w:numId w:val="3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Kohler, Carl. A History of Costume. New York: Dover Publications, Inc. 1963. str. 1-160</w:t>
            </w:r>
          </w:p>
          <w:p w14:paraId="0B954240" w14:textId="77777777" w:rsidR="00241F79" w:rsidRPr="00241F79" w:rsidRDefault="00241F79" w:rsidP="00EF0593">
            <w:pPr>
              <w:numPr>
                <w:ilvl w:val="0"/>
                <w:numId w:val="3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Klepper, Erhard. Costumes Through the Ages: Over 1400 Illustrations. New York: Dover Publications, 1999. str.1-32</w:t>
            </w:r>
          </w:p>
        </w:tc>
      </w:tr>
      <w:tr w:rsidR="00241F79" w:rsidRPr="00241F79" w14:paraId="043BA54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A2839BB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241F79" w:rsidRPr="00241F79" w14:paraId="3458C02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F3FA525" w14:textId="77777777" w:rsidR="00241F79" w:rsidRPr="00241F79" w:rsidRDefault="00241F79" w:rsidP="00EF0593">
            <w:pPr>
              <w:numPr>
                <w:ilvl w:val="0"/>
                <w:numId w:val="3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Leventon, Melissa. Illustrated History of Costume from Ancient Times to the Nineteenth Century for Every Level of Society.</w:t>
            </w: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New York: St. Martin's Griffin, 2008.</w:t>
            </w:r>
          </w:p>
          <w:p w14:paraId="47AF8A48" w14:textId="77777777" w:rsidR="00241F79" w:rsidRPr="00241F79" w:rsidRDefault="00241F79" w:rsidP="00EF0593">
            <w:pPr>
              <w:numPr>
                <w:ilvl w:val="0"/>
                <w:numId w:val="3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Rohrbach, Karl; Kretschmer, Albert. Pictorial Encyclopedia of Historic Costume: 1200 Full-Color Figures. Dover Publications: Dover Ed edition 2007.</w:t>
            </w:r>
          </w:p>
        </w:tc>
      </w:tr>
      <w:tr w:rsidR="00241F79" w:rsidRPr="00241F79" w14:paraId="1482019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D06365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36D5EE1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A84E1C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Razgovori sa studentima tijekom kolegija i praćenje napredovanja studenta. Sveučilišna anketa.</w:t>
            </w:r>
          </w:p>
        </w:tc>
      </w:tr>
    </w:tbl>
    <w:p w14:paraId="481C2360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7A860219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020B6C53" w14:textId="77777777" w:rsidR="00241F79" w:rsidRPr="00241F79" w:rsidRDefault="00241F79" w:rsidP="00241F79">
      <w:pPr>
        <w:rPr>
          <w:rFonts w:ascii="Times New Roman" w:eastAsia="ヒラギノ角ゴ Pro W3" w:hAnsi="Times New Roman" w:cs="Times New Roman"/>
          <w:color w:val="000000"/>
        </w:rPr>
      </w:pPr>
    </w:p>
    <w:p w14:paraId="0B476DB8" w14:textId="77777777" w:rsidR="00241F79" w:rsidRPr="00241F79" w:rsidRDefault="00241F79" w:rsidP="00241F79">
      <w:pPr>
        <w:rPr>
          <w:rFonts w:ascii="Times New Roman" w:eastAsia="ヒラギノ角ゴ Pro W3" w:hAnsi="Times New Roman" w:cs="Times New Roman"/>
          <w:color w:val="00000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241F79" w:rsidRPr="00241F79" w14:paraId="5C4D59B9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4E48DCD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3EF117F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E77E42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78786CC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ODIJEVANJA I ANALITIČKO OBLIKOVANJE POV. KOSTIMA 2</w:t>
            </w:r>
          </w:p>
        </w:tc>
      </w:tr>
      <w:tr w:rsidR="00241F79" w:rsidRPr="00241F79" w14:paraId="1E6F6AD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231D95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0D6CB52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izv.prof.dr.art.Jasmina Pacek</w:t>
            </w:r>
          </w:p>
        </w:tc>
      </w:tr>
      <w:tr w:rsidR="00241F79" w:rsidRPr="00241F79" w14:paraId="38F1696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363B99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13D3A1C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2A3AE26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064F9F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5CD6745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1F21E15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00BB83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4CA633E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R04</w:t>
            </w:r>
          </w:p>
        </w:tc>
      </w:tr>
      <w:tr w:rsidR="00241F79" w:rsidRPr="00241F79" w14:paraId="029DA5B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1CD7CF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3403E2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radionica</w:t>
            </w:r>
          </w:p>
        </w:tc>
      </w:tr>
      <w:tr w:rsidR="00241F79" w:rsidRPr="00241F79" w14:paraId="43580D7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4EAB92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6BCD703F" w14:textId="77777777" w:rsidR="00241F79" w:rsidRPr="00241F79" w:rsidRDefault="00241F79" w:rsidP="00EF0593">
            <w:pPr>
              <w:numPr>
                <w:ilvl w:val="0"/>
                <w:numId w:val="18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godina </w:t>
            </w:r>
          </w:p>
        </w:tc>
      </w:tr>
      <w:tr w:rsidR="00241F79" w:rsidRPr="00241F79" w14:paraId="21A77901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240922F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0D90037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8E12DD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4A5E79C8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30D9D92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306D8DE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75EAC397" w14:textId="77777777" w:rsidR="00241F79" w:rsidRPr="00241F79" w:rsidRDefault="00241F79" w:rsidP="00EF0593">
            <w:pPr>
              <w:numPr>
                <w:ilvl w:val="0"/>
                <w:numId w:val="18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(30P+0V+15S)</w:t>
            </w:r>
          </w:p>
        </w:tc>
      </w:tr>
    </w:tbl>
    <w:p w14:paraId="2572C64C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3"/>
        <w:gridCol w:w="839"/>
        <w:gridCol w:w="1778"/>
        <w:gridCol w:w="839"/>
        <w:gridCol w:w="1608"/>
        <w:gridCol w:w="468"/>
        <w:gridCol w:w="371"/>
        <w:gridCol w:w="2163"/>
        <w:gridCol w:w="836"/>
        <w:gridCol w:w="3051"/>
      </w:tblGrid>
      <w:tr w:rsidR="00241F79" w:rsidRPr="00241F79" w14:paraId="6A2E55D6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3F2E26E1" w14:textId="77777777" w:rsidR="00241F79" w:rsidRPr="00241F79" w:rsidRDefault="00241F79" w:rsidP="00EF0593">
            <w:pPr>
              <w:numPr>
                <w:ilvl w:val="0"/>
                <w:numId w:val="187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6896545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240DBB1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E9FD07B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3D6FED0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DCEB12D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Cilj kolegija je da studenti po završetku mogu prepoznati, razlikovati i definirati specifičnosti odijevanja kroz određena povijesna razdoblja. Isto tako će u fazi primjene moći upotrijebiti stečena znanja kod kreiranja i projektiranja kazališnih kostima, demonstrirajući analitičnost u korištenju izvora, u kombiniaciji s ilustracijom izvorne mašte. Cilj je i da studenti nauče pronalaziti, razvijati i kombinirati generalne i specifične izvore za daljnja detaljnija istraživanja pojedinih razdoblja.</w:t>
            </w:r>
          </w:p>
        </w:tc>
      </w:tr>
      <w:tr w:rsidR="00241F79" w:rsidRPr="00241F79" w14:paraId="58955E1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9E60689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241F79" w:rsidRPr="00241F79" w14:paraId="43DD10A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5471AD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241F79" w:rsidRPr="00241F79" w14:paraId="636A3A2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2D3D39F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4299FD7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45B74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 xml:space="preserve">Po završetku kolegija studenti će moći: </w:t>
            </w:r>
          </w:p>
          <w:p w14:paraId="7694A861" w14:textId="77777777" w:rsidR="00241F79" w:rsidRPr="00241F79" w:rsidRDefault="00241F79" w:rsidP="00EF0593">
            <w:pPr>
              <w:numPr>
                <w:ilvl w:val="0"/>
                <w:numId w:val="18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prepoznati, razlikovati i definirati specifičnosti odijevanja kroz određena povijesna razdoblja.</w:t>
            </w:r>
          </w:p>
          <w:p w14:paraId="400C9B08" w14:textId="77777777" w:rsidR="00241F79" w:rsidRPr="00241F79" w:rsidRDefault="00241F79" w:rsidP="00EF0593">
            <w:pPr>
              <w:numPr>
                <w:ilvl w:val="0"/>
                <w:numId w:val="18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samostalno istraživati obilježja i specifičnosti povijesnih razdoblja u smislu općeg društveno-ekonomskog uređenja koje određuje period,  arhitekture i ostalih obilježja stila pojedinog povijesnog perioda, kao i specifičnosti odijevanja unutar svakog povijesnog perioda</w:t>
            </w:r>
          </w:p>
          <w:p w14:paraId="3EA45D3F" w14:textId="77777777" w:rsidR="00241F79" w:rsidRPr="00241F79" w:rsidRDefault="00241F79" w:rsidP="00EF0593">
            <w:pPr>
              <w:numPr>
                <w:ilvl w:val="0"/>
                <w:numId w:val="18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kreirati i projektirati kostime, demonstrirajući analitičnost u korištenju povijesnih izvora, u kombinaciji s ilustracijom izvorne mašte</w:t>
            </w:r>
          </w:p>
        </w:tc>
      </w:tr>
      <w:tr w:rsidR="00241F79" w:rsidRPr="00241F79" w14:paraId="4B73826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89DDEA7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1357329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5DE203" w14:textId="77777777" w:rsidR="00241F79" w:rsidRPr="00241F79" w:rsidRDefault="00241F79" w:rsidP="00241F79">
            <w:pPr>
              <w:spacing w:after="120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Teorijski aspekt kolegija bavit će se teorijskom analiza povijesnih razdoblja kroz prizmu odijevanja. Analiza  svih pojedinačnih odjevnih artikala sa svim specifičnostima za određeni spol, stalež, profesiju,  dobnu  i ekonomsku  skupinu  unutar  vizualnih  obilježja zadanog  razdoblja.</w:t>
            </w:r>
          </w:p>
          <w:p w14:paraId="11B462F6" w14:textId="77777777" w:rsidR="00241F79" w:rsidRPr="00241F79" w:rsidRDefault="00241F79" w:rsidP="00241F79">
            <w:pPr>
              <w:spacing w:after="120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Ovaj kolegij obuhvaća razdoblja: </w:t>
            </w:r>
          </w:p>
          <w:p w14:paraId="504530FD" w14:textId="77777777" w:rsidR="00241F79" w:rsidRPr="00241F79" w:rsidRDefault="00241F79" w:rsidP="00EF0593">
            <w:pPr>
              <w:numPr>
                <w:ilvl w:val="0"/>
                <w:numId w:val="34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Renesansa (1450.-1550. godine);</w:t>
            </w:r>
          </w:p>
          <w:p w14:paraId="0975278A" w14:textId="77777777" w:rsidR="00241F79" w:rsidRPr="00241F79" w:rsidRDefault="00241F79" w:rsidP="00EF0593">
            <w:pPr>
              <w:numPr>
                <w:ilvl w:val="0"/>
                <w:numId w:val="34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Elizabetansko doba (16 st.);</w:t>
            </w:r>
          </w:p>
          <w:p w14:paraId="6E7A9380" w14:textId="77777777" w:rsidR="00241F79" w:rsidRPr="00241F79" w:rsidRDefault="00241F79" w:rsidP="00EF0593">
            <w:pPr>
              <w:numPr>
                <w:ilvl w:val="0"/>
                <w:numId w:val="34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17. stoljeće;</w:t>
            </w:r>
          </w:p>
          <w:p w14:paraId="6F798271" w14:textId="77777777" w:rsidR="00241F79" w:rsidRPr="00241F79" w:rsidRDefault="00241F79" w:rsidP="00EF0593">
            <w:pPr>
              <w:numPr>
                <w:ilvl w:val="0"/>
                <w:numId w:val="34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18. stoljeće;</w:t>
            </w:r>
          </w:p>
          <w:p w14:paraId="238E2D73" w14:textId="77777777" w:rsidR="00241F79" w:rsidRPr="00241F79" w:rsidRDefault="00241F79" w:rsidP="00EF0593">
            <w:pPr>
              <w:numPr>
                <w:ilvl w:val="0"/>
                <w:numId w:val="34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Francuska revolucija;</w:t>
            </w:r>
          </w:p>
          <w:p w14:paraId="20726D1F" w14:textId="77777777" w:rsidR="00241F79" w:rsidRPr="00241F79" w:rsidRDefault="00241F79" w:rsidP="00EF0593">
            <w:pPr>
              <w:numPr>
                <w:ilvl w:val="0"/>
                <w:numId w:val="34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Romantizam (1815.-1850.);</w:t>
            </w:r>
          </w:p>
          <w:p w14:paraId="60D0F7A8" w14:textId="77777777" w:rsidR="00241F79" w:rsidRPr="00241F79" w:rsidRDefault="00241F79" w:rsidP="00EF0593">
            <w:pPr>
              <w:numPr>
                <w:ilvl w:val="0"/>
                <w:numId w:val="34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1850.-1870. Viktorijansko doba;</w:t>
            </w:r>
          </w:p>
          <w:p w14:paraId="4BB9C71D" w14:textId="77777777" w:rsidR="00241F79" w:rsidRPr="00241F79" w:rsidRDefault="00241F79" w:rsidP="00EF0593">
            <w:pPr>
              <w:numPr>
                <w:ilvl w:val="0"/>
                <w:numId w:val="34"/>
              </w:numPr>
              <w:spacing w:after="120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1870.-1900. Fin de Siecle.</w:t>
            </w:r>
          </w:p>
          <w:p w14:paraId="311890A2" w14:textId="77777777" w:rsidR="00241F79" w:rsidRPr="00241F79" w:rsidRDefault="00241F79" w:rsidP="00241F79">
            <w:pPr>
              <w:spacing w:line="24" w:lineRule="atLeast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Praktični dio kolegija sastoji se od upoznavanja s postojećim kostimima u fundusu Akademije i HNK-a u Osijeku iz svakog zadanog razdoblja i njihovom analizom u smislu autentičnosti, kreativnosti izražaja i načina izvedbe. </w:t>
            </w:r>
          </w:p>
          <w:p w14:paraId="16715C50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Najkompleksniji segment ovog kolegija obuhvaća primjenu znanja stečenih u teorijskom i praktičnom dijelu kroz individualni izraz kreativnog analitičkog dizajna povijesnih kostima. To će se odnositi na svako pojedino razdoblje i kostimi će se dizajnirati višestrukim pristupima, kao što su: poštivanje epohe, stilizacija epohe, miješanje epohe, nadilaženje epohe i nedostatak epohe, prema Taksonomiji kazališnih kostima.</w:t>
            </w:r>
          </w:p>
          <w:p w14:paraId="15EF2B2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Koristit će se odabrane povijesne drame i/ili opere iz pojedinih razdoblja kao predlošci  za kostimografsku razradu..</w:t>
            </w:r>
          </w:p>
        </w:tc>
      </w:tr>
      <w:tr w:rsidR="00241F79" w:rsidRPr="00241F79" w14:paraId="5D3CAF09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33C7FE8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1303B1D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0FCA2E5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5A5FAF8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23DD4FD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7C4CD2B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2A3D31C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08ABF4E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47DF896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65A615F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2FA4B83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ostalo </w:t>
            </w:r>
          </w:p>
        </w:tc>
      </w:tr>
      <w:tr w:rsidR="00241F79" w:rsidRPr="00241F79" w14:paraId="5E8A803C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7C13D2EB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1F8F7BB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2E64958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666CB2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54C169C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3C9EE2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Vidljive iz točke 1.8. i 1.9.</w:t>
            </w:r>
          </w:p>
        </w:tc>
      </w:tr>
      <w:tr w:rsidR="00241F79" w:rsidRPr="00241F79" w14:paraId="68F1380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B034EC2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19E66119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090020D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Pohađanje nastave</w:t>
            </w:r>
          </w:p>
        </w:tc>
        <w:tc>
          <w:tcPr>
            <w:tcW w:w="296" w:type="pct"/>
            <w:vAlign w:val="center"/>
          </w:tcPr>
          <w:p w14:paraId="64F7C07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627" w:type="pct"/>
            <w:vAlign w:val="center"/>
          </w:tcPr>
          <w:p w14:paraId="0F9EE36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5D86C84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67" w:type="pct"/>
            <w:vAlign w:val="center"/>
          </w:tcPr>
          <w:p w14:paraId="16BE07D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133E7D0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F4E129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512BD71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409C98A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627BF3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2DDF979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75C76A4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7E45DBC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590CFFA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62B7FFC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7DC874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723D9C2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0,6</w:t>
            </w:r>
          </w:p>
        </w:tc>
      </w:tr>
      <w:tr w:rsidR="00241F79" w:rsidRPr="00241F79" w14:paraId="3645E267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299FF4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78E3769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4948C43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079B36B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688FA73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6A0E7F1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92E38D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0D48A09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241F79" w:rsidRPr="00241F79" w14:paraId="2ACD0AD6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20B549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77B845F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7362231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16EA543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6ADE13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47A5613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E8EF58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3D6D727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128AEEC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72571C9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2F36325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6F7426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241F79" w:rsidRPr="00241F79" w14:paraId="42A54B5A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BC2C4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7BFBBA8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032F5D8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23DC6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CA7B5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EB6E8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FB554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028B4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78652D90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A48969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DC5B8A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548E4E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882921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42C49B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14A98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B874C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6D33777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91F8C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vježbe, individualni zadatci, mentorski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00DF4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8368F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5F677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Redovito pohađanje i aktivno sudjelovanje u nastavnom procesu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11D50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nastave;</w:t>
                  </w:r>
                </w:p>
                <w:p w14:paraId="2125D3B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nastavi; 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3713F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054BA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241F79" w:rsidRPr="00241F79" w14:paraId="7D9C05B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7A11F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istraživački rad</w:t>
                  </w:r>
                </w:p>
                <w:p w14:paraId="68107B4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55923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D6BF1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6CB16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Proučavanje literature s ciljem </w:t>
                  </w:r>
                  <w:r w:rsidRPr="00241F79">
                    <w:rPr>
                      <w:rFonts w:ascii="Arial Narrow" w:eastAsia="ヒラギノ角ゴ Pro W3" w:hAnsi="Arial Narrow" w:cs="Calibri"/>
                      <w:color w:val="000000"/>
                      <w:sz w:val="20"/>
                      <w:szCs w:val="20"/>
                    </w:rPr>
                    <w:t>prepoznavanja, razlikovanja i definiranja specifičnosti odijevanja kroz određena povijesna razdoblja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DEF8D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Usmeni ispit; evaluacija teorijskog znanja studenata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FE097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BD98C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241F79" w:rsidRPr="00241F79" w14:paraId="1FABAFB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94AA2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istraživački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51790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9DFFD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6C378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Istraživanje svakog povijesnog perioda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9A921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Istraživanje; </w:t>
                  </w:r>
                </w:p>
                <w:p w14:paraId="29E2DBE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Evaluacija svih segmenata istraživanja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1B60E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61169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241F79" w:rsidRPr="00241F79" w14:paraId="3E0C77C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81B13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rad na praktičnim kreativnim zadacima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775BE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0C674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E2226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Dizajniranje kostima unutar epohe po principima:poštivanja, stiliziranja, miješanja i prevazilaženja kostima epohe.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4D76C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rad;</w:t>
                  </w:r>
                </w:p>
                <w:p w14:paraId="7AD3333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Evaluacija svih segmenata praktičnog rada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61C82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47AED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40</w:t>
                  </w:r>
                </w:p>
              </w:tc>
            </w:tr>
            <w:tr w:rsidR="00241F79" w:rsidRPr="00241F79" w14:paraId="1EBB93B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5BF42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 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B2FE8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DB198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6FD28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ED11A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CB614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5FB55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D1E51D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41F79" w:rsidRPr="00241F79" w14:paraId="56CA269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D371FC2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241F79" w:rsidRPr="00241F79" w14:paraId="47B1656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438971A" w14:textId="77777777" w:rsidR="00241F79" w:rsidRPr="00241F79" w:rsidRDefault="00241F79" w:rsidP="00EF0593">
            <w:pPr>
              <w:numPr>
                <w:ilvl w:val="0"/>
                <w:numId w:val="58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Black, J. Anderson; Garland, Madge. A History of  Fashion. New York: William Marrow &amp; Company, Inc., 1975., str 1-138</w:t>
            </w:r>
          </w:p>
          <w:p w14:paraId="2A098528" w14:textId="77777777" w:rsidR="00241F79" w:rsidRPr="00241F79" w:rsidRDefault="00241F79" w:rsidP="00EF0593">
            <w:pPr>
              <w:numPr>
                <w:ilvl w:val="0"/>
                <w:numId w:val="58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Barton, Lucy. Historic Costume for the stage. London: Adam and Charles Black, 1949., str.1-180</w:t>
            </w:r>
          </w:p>
          <w:p w14:paraId="4A4618A9" w14:textId="77777777" w:rsidR="00241F79" w:rsidRPr="00241F79" w:rsidRDefault="00241F79" w:rsidP="00EF0593">
            <w:pPr>
              <w:numPr>
                <w:ilvl w:val="0"/>
                <w:numId w:val="58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Kohler, Carl. A History of Costume. New York: Dover Publications, Inc. 1963. str. 1-160</w:t>
            </w:r>
          </w:p>
          <w:p w14:paraId="7E2CF005" w14:textId="77777777" w:rsidR="00241F79" w:rsidRPr="00241F79" w:rsidRDefault="00241F79" w:rsidP="00EF0593">
            <w:pPr>
              <w:numPr>
                <w:ilvl w:val="0"/>
                <w:numId w:val="58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Klepper, Erhard. Costumes Through the Ages: Over 1400 Illustrations. New York: Dover Publications, 1999. str.1-32</w:t>
            </w:r>
          </w:p>
          <w:p w14:paraId="1D00EDD9" w14:textId="77777777" w:rsidR="00241F79" w:rsidRPr="00241F79" w:rsidRDefault="00241F79" w:rsidP="00EF0593">
            <w:pPr>
              <w:numPr>
                <w:ilvl w:val="0"/>
                <w:numId w:val="58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Kohler, Carl: „A History of Costume“, Dover Publications, Inc., New York 1963.,str. 161-456</w:t>
            </w:r>
          </w:p>
        </w:tc>
      </w:tr>
      <w:tr w:rsidR="00241F79" w:rsidRPr="00241F79" w14:paraId="2FBC919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B8B72B5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Dopunska literatura (u trenutku prijave prijedloga studijskog programa)</w:t>
            </w:r>
          </w:p>
        </w:tc>
      </w:tr>
      <w:tr w:rsidR="00241F79" w:rsidRPr="00241F79" w14:paraId="0040B3F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2A808F" w14:textId="77777777" w:rsidR="00241F79" w:rsidRPr="00241F79" w:rsidRDefault="00241F79" w:rsidP="00EF0593">
            <w:pPr>
              <w:numPr>
                <w:ilvl w:val="0"/>
                <w:numId w:val="57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Leventon, Melissa. Illustrated History of Costume from Ancient Times to the Nineteenth Century for Every Level of Society. New York: St. Martin's Griffin, 2008.</w:t>
            </w:r>
          </w:p>
          <w:p w14:paraId="2992CFF5" w14:textId="77777777" w:rsidR="00241F79" w:rsidRPr="00241F79" w:rsidRDefault="00241F79" w:rsidP="00EF0593">
            <w:pPr>
              <w:numPr>
                <w:ilvl w:val="0"/>
                <w:numId w:val="57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Rohrbach, Karl; Kretschmer, Albert. Pictorial Encyclopedia of Historic Costume: 1200 Full-Color Figures. Dover Publications: Dover Ed edition 2007.</w:t>
            </w:r>
          </w:p>
        </w:tc>
      </w:tr>
      <w:tr w:rsidR="00241F79" w:rsidRPr="00241F79" w14:paraId="5D1D18A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D44A28F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0FF5A6F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47723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5E13E6D0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3C8AAE87" w14:textId="77777777" w:rsidR="00241F79" w:rsidRPr="00241F79" w:rsidRDefault="00241F79" w:rsidP="00241F79">
      <w:pPr>
        <w:ind w:left="142"/>
        <w:rPr>
          <w:rFonts w:ascii="Times New Roman" w:eastAsia="ヒラギノ角ゴ Pro W3" w:hAnsi="Times New Roman" w:cs="Times New Roman"/>
          <w:color w:val="000000"/>
        </w:rPr>
      </w:pPr>
      <w:r w:rsidRPr="00241F79">
        <w:rPr>
          <w:rFonts w:ascii="Arial Narrow" w:eastAsia="Calibri" w:hAnsi="Arial Narrow" w:cs="Times New Roman"/>
          <w:color w:val="000000"/>
          <w:sz w:val="20"/>
        </w:rPr>
        <w:t>** U ovaj stupac navesti ishode učenja iz točke 1.3 koji su obuhvaćeni ovom aktivnosti studenata/nastavnika.</w:t>
      </w:r>
    </w:p>
    <w:p w14:paraId="2F563946" w14:textId="77777777" w:rsidR="00241F79" w:rsidRPr="00241F79" w:rsidRDefault="00241F79" w:rsidP="00241F79">
      <w:pPr>
        <w:ind w:left="142"/>
        <w:rPr>
          <w:rFonts w:ascii="Times New Roman" w:eastAsia="ヒラギノ角ゴ Pro W3" w:hAnsi="Times New Roman" w:cs="Times New Roman"/>
          <w:color w:val="000000"/>
        </w:rPr>
      </w:pPr>
    </w:p>
    <w:p w14:paraId="19E0102B" w14:textId="77777777" w:rsidR="00241F79" w:rsidRPr="00241F79" w:rsidRDefault="00241F79" w:rsidP="00241F79">
      <w:pPr>
        <w:ind w:left="142"/>
        <w:rPr>
          <w:rFonts w:ascii="Calibri" w:eastAsia="ヒラギノ角ゴ Pro W3" w:hAnsi="Calibri" w:cs="Calibri"/>
          <w:color w:val="000000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241F79" w:rsidRPr="00241F79" w14:paraId="7695A25C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43D8FE0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6B75940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582AB7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0F9D53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ODIJEVANJA I ANALITIČKO OBLIKOVANJE POV. KOSTIMA 3</w:t>
            </w:r>
          </w:p>
        </w:tc>
      </w:tr>
      <w:tr w:rsidR="00241F79" w:rsidRPr="00241F79" w14:paraId="502B412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8BC530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0BC99A2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izv.prof.dr.art.Jasmina Pacek</w:t>
            </w:r>
          </w:p>
        </w:tc>
      </w:tr>
      <w:tr w:rsidR="00241F79" w:rsidRPr="00241F79" w14:paraId="469DC43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6703CF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3AE036A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1A77A0B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D7C5AA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6AD894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7AEA129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A5D49F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67EC9A5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R08</w:t>
            </w:r>
          </w:p>
        </w:tc>
      </w:tr>
      <w:tr w:rsidR="00241F79" w:rsidRPr="00241F79" w14:paraId="33BADC0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0D7DE8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481D44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radionica</w:t>
            </w:r>
          </w:p>
        </w:tc>
      </w:tr>
      <w:tr w:rsidR="00241F79" w:rsidRPr="00241F79" w14:paraId="1C11605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297CB3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345AD7B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2. godina </w:t>
            </w:r>
          </w:p>
        </w:tc>
      </w:tr>
      <w:tr w:rsidR="00241F79" w:rsidRPr="00241F79" w14:paraId="24B824FD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61A8D40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24DBBB4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1CAC9AB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6E8A3A71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476FD4D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2844977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A7390E3" w14:textId="77777777" w:rsidR="00241F79" w:rsidRPr="00241F79" w:rsidRDefault="00241F79" w:rsidP="00EF0593">
            <w:pPr>
              <w:numPr>
                <w:ilvl w:val="0"/>
                <w:numId w:val="18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(30P+0V+15S)</w:t>
            </w:r>
          </w:p>
        </w:tc>
      </w:tr>
    </w:tbl>
    <w:p w14:paraId="47F0E30F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3"/>
        <w:gridCol w:w="839"/>
        <w:gridCol w:w="1778"/>
        <w:gridCol w:w="839"/>
        <w:gridCol w:w="1608"/>
        <w:gridCol w:w="468"/>
        <w:gridCol w:w="371"/>
        <w:gridCol w:w="2163"/>
        <w:gridCol w:w="836"/>
        <w:gridCol w:w="3051"/>
      </w:tblGrid>
      <w:tr w:rsidR="00241F79" w:rsidRPr="00241F79" w14:paraId="6A4DC84D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7F438066" w14:textId="77777777" w:rsidR="00241F79" w:rsidRPr="00241F79" w:rsidRDefault="00241F79" w:rsidP="00EF0593">
            <w:pPr>
              <w:numPr>
                <w:ilvl w:val="0"/>
                <w:numId w:val="190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5BA1D3F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33255AA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50A31CD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0D2CCD7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B1419C1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Cilj kolegija je da studenti po završetku mogu prepoznati, razlikovati i definirati specifičnosti odijevanja kroz određena povijesna razdoblja. Isto tako će u fazi primjene moći upotrijebiti stečena znanja kod kreiranja i projektiranja kazališnih kostima, demonstrirajući analitičnost u korištenju izvora, u kombiniaciji s ilustracijom izvorne mašte. Cilj je i da studenti nauče pronalaziti, razvijati i kombinirati generalne i specifične izvore za daljnja detaljnija istraživanja pojedinih razdoblja.</w:t>
            </w:r>
          </w:p>
        </w:tc>
      </w:tr>
      <w:tr w:rsidR="00241F79" w:rsidRPr="00241F79" w14:paraId="623C262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AD32B98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Uvjeti za upis predmeta</w:t>
            </w:r>
          </w:p>
        </w:tc>
      </w:tr>
      <w:tr w:rsidR="00241F79" w:rsidRPr="00241F79" w14:paraId="7D73CD7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88FBDD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241F79" w:rsidRPr="00241F79" w14:paraId="0D478E6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E9ECDBC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2831AD5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D2F990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Po završetku kolegija studenti će moći: </w:t>
            </w:r>
          </w:p>
          <w:p w14:paraId="760D980C" w14:textId="77777777" w:rsidR="00241F79" w:rsidRPr="00241F79" w:rsidRDefault="00241F79" w:rsidP="00EF0593">
            <w:pPr>
              <w:numPr>
                <w:ilvl w:val="0"/>
                <w:numId w:val="19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prepoznati, razlikovati i definirati specifičnosti odijevanja kroz određena povijesna razdoblja.</w:t>
            </w:r>
          </w:p>
          <w:p w14:paraId="028EF8A7" w14:textId="77777777" w:rsidR="00241F79" w:rsidRPr="00241F79" w:rsidRDefault="00241F79" w:rsidP="00EF0593">
            <w:pPr>
              <w:numPr>
                <w:ilvl w:val="0"/>
                <w:numId w:val="19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samostalno istraživati obilježja i specifičnosti povijesnih razdoblja u smislu općeg društveno-ekonomskog uređenja koje određuje period,  arhitekture i ostalih obilježja stila pojedinog povijesnog perioda, kao i specifičnosti odijevanja unutar svakog povijesnog perioda</w:t>
            </w:r>
          </w:p>
          <w:p w14:paraId="41E5CE8C" w14:textId="77777777" w:rsidR="00241F79" w:rsidRPr="00241F79" w:rsidRDefault="00241F79" w:rsidP="00EF0593">
            <w:pPr>
              <w:numPr>
                <w:ilvl w:val="0"/>
                <w:numId w:val="19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kreirati i projektirati kostime, demonstrirajući analitičnost u korištenju povijesnih izvora, u kombinaciji s ilustracijom izvorne mašte</w:t>
            </w:r>
          </w:p>
        </w:tc>
      </w:tr>
      <w:tr w:rsidR="00241F79" w:rsidRPr="00241F79" w14:paraId="0179ACE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4D3192E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7E3794B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3EA5CA1" w14:textId="77777777" w:rsidR="00241F79" w:rsidRPr="00241F79" w:rsidRDefault="00241F79" w:rsidP="00241F79">
            <w:pPr>
              <w:spacing w:after="120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Teorijski aspekt kolegija bavit će se teorijskom analiza povijesnih razdoblja kroz prizmu odijevanja. Analiza  svih pojedinačnih odjevnih artikala sa svim specifičnostima za određeni spol, stalež, profesiju,  dobnu  i ekonomsku  skupinu  unutar  vizualnih  obilježja zadanog  razdoblja.</w:t>
            </w:r>
          </w:p>
          <w:p w14:paraId="40F05000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Ovaj kolegij obuhvaća razdoblja: </w:t>
            </w:r>
          </w:p>
          <w:p w14:paraId="5E39E83A" w14:textId="77777777" w:rsidR="00241F79" w:rsidRPr="00241F79" w:rsidRDefault="00241F79" w:rsidP="00EF0593">
            <w:pPr>
              <w:numPr>
                <w:ilvl w:val="0"/>
                <w:numId w:val="36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20.-o stoljeće po dekadama;</w:t>
            </w:r>
          </w:p>
          <w:p w14:paraId="6E8EE185" w14:textId="77777777" w:rsidR="00241F79" w:rsidRPr="00241F79" w:rsidRDefault="00241F79" w:rsidP="00EF0593">
            <w:pPr>
              <w:numPr>
                <w:ilvl w:val="0"/>
                <w:numId w:val="36"/>
              </w:numPr>
              <w:spacing w:after="120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urbane subkulture.</w:t>
            </w:r>
          </w:p>
          <w:p w14:paraId="7A6E8D18" w14:textId="77777777" w:rsidR="00241F79" w:rsidRPr="00241F79" w:rsidRDefault="00241F79" w:rsidP="00241F79">
            <w:pPr>
              <w:spacing w:line="24" w:lineRule="atLeast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Praktični dio kolegija sastoji se od upoznavanja s postojećim kostimima u fundusu Akademije i HNK-a u Osijeku iz svakog zadanog razdoblja i njihovom analizom u smislu autentičnosti, kreativnosti izražaja i načina izvedbe. </w:t>
            </w:r>
          </w:p>
          <w:p w14:paraId="7E27D391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Najkompleksniji segment ovog kolegija obuhvaća primjenu znanja stečenih u teorijskom i praktičnom dijelu kroz individualni izraz kreativnog analitičkog dizajna povijesnih kostima. To će se odnositi na svako pojedino razdoblje i kostimi će se dizajnirati višestrukim pristupima, kao što su: poštivanje epohe, stilizacija epohe, miješanje epohe, nadilaženje epohe i nedostatak epohe , prema Taksonomiji kazališnih kostima.</w:t>
            </w:r>
          </w:p>
          <w:p w14:paraId="58EC59A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Koristit će se odabrane povijesne drame i/ili opere iz pojedinih razdoblja kao predlošci  za kostimografsku razradu.</w:t>
            </w:r>
          </w:p>
        </w:tc>
      </w:tr>
      <w:tr w:rsidR="00241F79" w:rsidRPr="00241F79" w14:paraId="344879C9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3550E36F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7B31E09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4381840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5AB1E61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5D5D8D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27EDEA4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6D40BA9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67424FA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75F6809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0CB1547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0A031BA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</w:t>
            </w:r>
          </w:p>
        </w:tc>
      </w:tr>
      <w:tr w:rsidR="00241F79" w:rsidRPr="00241F79" w14:paraId="281F97C2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B74DCA0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2D40C05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2B7C847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F0DB242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6A285F3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2F19D3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Vidljive iz točke 1.8. i 1.9.</w:t>
            </w:r>
          </w:p>
        </w:tc>
      </w:tr>
      <w:tr w:rsidR="00241F79" w:rsidRPr="00241F79" w14:paraId="0D4B864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D93824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292FA6E4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256B63C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23DEB6A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627" w:type="pct"/>
            <w:vAlign w:val="center"/>
          </w:tcPr>
          <w:p w14:paraId="3212392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00284DA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67" w:type="pct"/>
            <w:vAlign w:val="center"/>
          </w:tcPr>
          <w:p w14:paraId="25373B5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52EC12E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59E2D2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6036964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775A0516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42239C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Pismeni ispit</w:t>
            </w:r>
          </w:p>
        </w:tc>
        <w:tc>
          <w:tcPr>
            <w:tcW w:w="296" w:type="pct"/>
            <w:vAlign w:val="center"/>
          </w:tcPr>
          <w:p w14:paraId="500FE6B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0D13607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3B676D9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09E54AC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3C734C6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E45D7A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486F77F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0,6</w:t>
            </w:r>
          </w:p>
        </w:tc>
      </w:tr>
      <w:tr w:rsidR="00241F79" w:rsidRPr="00241F79" w14:paraId="1C5CB248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3820C5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3F20161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4CFC117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7D3733B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9C898E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2F9E951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1CA253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7301851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241F79" w:rsidRPr="00241F79" w14:paraId="19497C3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B303AA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744762A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71A1554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5552255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B6F67A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0BE749F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30DE86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079925B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4A490EE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32FC298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2E6F8E1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FCE351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241F79" w:rsidRPr="00241F79" w14:paraId="6E1144C0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D6DC5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51D0BA1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4F81050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AB18F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E893E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7E707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AD489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C6AE1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7AE11098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78773F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27861B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F4A3A1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DA2970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1890D9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DAFAC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D267B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6AA4D64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469DD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vježbe, individualni zadatci, mentorski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2310D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4A9F2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C7EC0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Redovito pohađanje i aktivno sudjelovanje u nastavnom procesu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B70BE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nastave;</w:t>
                  </w:r>
                </w:p>
                <w:p w14:paraId="414FA52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Aktivnost u nastavi; evidencija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80CBE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1A150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241F79" w:rsidRPr="00241F79" w14:paraId="7785F6A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BC3E0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istraživački rad</w:t>
                  </w:r>
                </w:p>
                <w:p w14:paraId="60A35D4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3ED12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EB776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506BF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Proučavanje literature s ciljem </w:t>
                  </w:r>
                  <w:r w:rsidRPr="00241F79">
                    <w:rPr>
                      <w:rFonts w:ascii="Arial Narrow" w:eastAsia="ヒラギノ角ゴ Pro W3" w:hAnsi="Arial Narrow" w:cs="Calibri"/>
                      <w:color w:val="000000"/>
                      <w:sz w:val="20"/>
                      <w:szCs w:val="20"/>
                    </w:rPr>
                    <w:t>prepoznavanja, razlikovanja i definiranja specifičnosti odijevanja kroz određena povijesna razdoblja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4B538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Usmeni ispit; evaluacija teorijskog znanja studenata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D11A4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E99F0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241F79" w:rsidRPr="00241F79" w14:paraId="7B56B74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553AB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istraživački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BA5FA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F4C6C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7AF88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Istraživanje svakog povijesnog perioda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9DB91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Istraživanje; evaluacija svih segmenata istraživanja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D1D9C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9D8DD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241F79" w:rsidRPr="00241F79" w14:paraId="6B26934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C1567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rad na praktičnim kreativnim zadacima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1FC87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5A228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EC19D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Dizajniranje kostima unutar epohe po principima:poštivanja, stiliziranja, miješanja i prevazilaženja kostima epohe.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A93EA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rad; evaluacija svih segmenata praktičnog rada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D560D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EFE4B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40</w:t>
                  </w:r>
                </w:p>
              </w:tc>
            </w:tr>
            <w:tr w:rsidR="00241F79" w:rsidRPr="00241F79" w14:paraId="3A607F4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EBFCB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4B73D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A8CEA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0C058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3CDC5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DED13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0C5D3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22FF125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41F79" w:rsidRPr="00241F79" w14:paraId="4118FDB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8ABC7B4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241F79" w:rsidRPr="00241F79" w14:paraId="029C792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6CA073B" w14:textId="77777777" w:rsidR="00241F79" w:rsidRPr="00241F79" w:rsidRDefault="00241F79" w:rsidP="00EF0593">
            <w:pPr>
              <w:numPr>
                <w:ilvl w:val="0"/>
                <w:numId w:val="62"/>
              </w:numPr>
              <w:tabs>
                <w:tab w:val="num" w:pos="810"/>
              </w:tabs>
              <w:ind w:left="810" w:hanging="45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Black, J. Anderson, Garland, Madge. A History of Fashion. New York: William Marrow &amp; Company, Inc., 1975., str 300-373</w:t>
            </w:r>
          </w:p>
          <w:p w14:paraId="3F8453A7" w14:textId="77777777" w:rsidR="00241F79" w:rsidRPr="00241F79" w:rsidRDefault="00241F79" w:rsidP="00EF0593">
            <w:pPr>
              <w:numPr>
                <w:ilvl w:val="0"/>
                <w:numId w:val="62"/>
              </w:numPr>
              <w:tabs>
                <w:tab w:val="num" w:pos="810"/>
              </w:tabs>
              <w:ind w:left="810" w:hanging="45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Barton, Lucy. Historic Costume for the stage. London: Adam and Charles Black, 1949., str.525-569</w:t>
            </w:r>
          </w:p>
          <w:p w14:paraId="5289F2D3" w14:textId="77777777" w:rsidR="00241F79" w:rsidRPr="00241F79" w:rsidRDefault="00241F79" w:rsidP="00EF0593">
            <w:pPr>
              <w:numPr>
                <w:ilvl w:val="0"/>
                <w:numId w:val="62"/>
              </w:numPr>
              <w:tabs>
                <w:tab w:val="num" w:pos="810"/>
              </w:tabs>
              <w:ind w:left="810" w:hanging="45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Mulvey, Kate; Richards Melissa. Decades of Beauty, The Changing Image of Women 1890s-1990s. London: Bounty Books, 2007.</w:t>
            </w:r>
          </w:p>
          <w:p w14:paraId="11357B98" w14:textId="77777777" w:rsidR="00241F79" w:rsidRPr="00241F79" w:rsidRDefault="00241F79" w:rsidP="00EF0593">
            <w:pPr>
              <w:numPr>
                <w:ilvl w:val="0"/>
                <w:numId w:val="62"/>
              </w:numPr>
              <w:tabs>
                <w:tab w:val="num" w:pos="810"/>
              </w:tabs>
              <w:ind w:left="810" w:hanging="45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Worsley, Harriet. Decades of Fashion. Ullmann, 2011.</w:t>
            </w:r>
          </w:p>
          <w:p w14:paraId="4BD3421F" w14:textId="77777777" w:rsidR="00241F79" w:rsidRPr="00241F79" w:rsidRDefault="00241F79" w:rsidP="00EF0593">
            <w:pPr>
              <w:numPr>
                <w:ilvl w:val="0"/>
                <w:numId w:val="62"/>
              </w:numPr>
              <w:tabs>
                <w:tab w:val="num" w:pos="810"/>
              </w:tabs>
              <w:ind w:left="810" w:hanging="450"/>
              <w:jc w:val="both"/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Klepper, Erhard. Costumes Through the Ages: Over 1400 Illustrations. Dover Publications, 1999., str. 116-130</w:t>
            </w:r>
          </w:p>
        </w:tc>
      </w:tr>
      <w:tr w:rsidR="00241F79" w:rsidRPr="00241F79" w14:paraId="32C43E2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E18BFD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Dopunska literatura (u trenutku prijave prijedloga studijskog programa)</w:t>
            </w:r>
          </w:p>
        </w:tc>
      </w:tr>
      <w:tr w:rsidR="00241F79" w:rsidRPr="00241F79" w14:paraId="219AEA3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D925051" w14:textId="77777777" w:rsidR="00241F79" w:rsidRPr="00241F79" w:rsidRDefault="00241F79" w:rsidP="00EF0593">
            <w:pPr>
              <w:numPr>
                <w:ilvl w:val="0"/>
                <w:numId w:val="63"/>
              </w:numPr>
              <w:tabs>
                <w:tab w:val="num" w:pos="810"/>
              </w:tabs>
              <w:ind w:left="810" w:hanging="45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Seeling, Charlote. Fashion, The century of the Designer. Konemann, 2000.</w:t>
            </w:r>
          </w:p>
          <w:p w14:paraId="611FF297" w14:textId="77777777" w:rsidR="00241F79" w:rsidRPr="00241F79" w:rsidRDefault="00241F79" w:rsidP="00EF0593">
            <w:pPr>
              <w:numPr>
                <w:ilvl w:val="0"/>
                <w:numId w:val="63"/>
              </w:numPr>
              <w:tabs>
                <w:tab w:val="num" w:pos="810"/>
              </w:tabs>
              <w:ind w:left="810" w:hanging="45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Seeling, Charlote. Fifty Years of Fashion:New Look to Now. New Haven and London: Yale University Press, 2000.</w:t>
            </w:r>
          </w:p>
          <w:p w14:paraId="21AA696B" w14:textId="77777777" w:rsidR="00241F79" w:rsidRPr="00241F79" w:rsidRDefault="00241F79" w:rsidP="00EF0593">
            <w:pPr>
              <w:numPr>
                <w:ilvl w:val="0"/>
                <w:numId w:val="63"/>
              </w:numPr>
              <w:tabs>
                <w:tab w:val="num" w:pos="810"/>
              </w:tabs>
              <w:ind w:left="810" w:hanging="450"/>
              <w:jc w:val="both"/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Breward Christopher. Fashion. Oxford: Oxford University Press, 2003.</w:t>
            </w:r>
          </w:p>
        </w:tc>
      </w:tr>
      <w:tr w:rsidR="00241F79" w:rsidRPr="00241F79" w14:paraId="43A9FFD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1715BE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1E345CE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C9224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59DCC76F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05DBCC0A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C2F3F86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241F79" w:rsidRPr="00241F79" w14:paraId="1D0F4C9A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1BA4D1B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0132657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EFA7CF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1A992BC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VIZUALNI IDENTITET</w:t>
            </w:r>
          </w:p>
        </w:tc>
      </w:tr>
      <w:tr w:rsidR="00241F79" w:rsidRPr="00241F79" w14:paraId="6F18CAC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56B41B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7EC5389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izv.prof.dr.art.Jasmina Pacek</w:t>
            </w:r>
          </w:p>
        </w:tc>
      </w:tr>
      <w:tr w:rsidR="00241F79" w:rsidRPr="00241F79" w14:paraId="054B77A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528580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17C5409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4B6C8B9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B39641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23C1587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40D7196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E3464C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5B0A9A8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GLUI 0813</w:t>
            </w:r>
          </w:p>
        </w:tc>
      </w:tr>
      <w:tr w:rsidR="00241F79" w:rsidRPr="00241F79" w14:paraId="0AA8501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6F5DDD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14BF94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radionica</w:t>
            </w:r>
          </w:p>
        </w:tc>
      </w:tr>
      <w:tr w:rsidR="00241F79" w:rsidRPr="00241F79" w14:paraId="1120248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615A76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37C4B9FE" w14:textId="77777777" w:rsidR="00241F79" w:rsidRPr="00241F79" w:rsidRDefault="00241F79" w:rsidP="00EF0593">
            <w:pPr>
              <w:numPr>
                <w:ilvl w:val="0"/>
                <w:numId w:val="19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godina </w:t>
            </w:r>
          </w:p>
        </w:tc>
      </w:tr>
      <w:tr w:rsidR="00241F79" w:rsidRPr="00241F79" w14:paraId="0F6EF2F2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192563E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4A762BC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327A0DC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7BB46F1A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2E6AE01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5524AD3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7B15503F" w14:textId="77777777" w:rsidR="00241F79" w:rsidRPr="00241F79" w:rsidRDefault="00241F79" w:rsidP="00EF0593">
            <w:pPr>
              <w:numPr>
                <w:ilvl w:val="0"/>
                <w:numId w:val="19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(15P +0V+15S)</w:t>
            </w:r>
          </w:p>
        </w:tc>
      </w:tr>
    </w:tbl>
    <w:p w14:paraId="54174024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00"/>
        <w:gridCol w:w="1026"/>
        <w:gridCol w:w="1758"/>
        <w:gridCol w:w="819"/>
        <w:gridCol w:w="1585"/>
        <w:gridCol w:w="448"/>
        <w:gridCol w:w="349"/>
        <w:gridCol w:w="2143"/>
        <w:gridCol w:w="817"/>
        <w:gridCol w:w="3031"/>
      </w:tblGrid>
      <w:tr w:rsidR="00241F79" w:rsidRPr="00241F79" w14:paraId="4FCAC502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1B047D1F" w14:textId="77777777" w:rsidR="00241F79" w:rsidRPr="00241F79" w:rsidRDefault="00241F79" w:rsidP="00EF0593">
            <w:pPr>
              <w:numPr>
                <w:ilvl w:val="0"/>
                <w:numId w:val="195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1640D22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39DC48B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0F4C953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2087597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2DDC2CF" w14:textId="77777777" w:rsidR="00241F79" w:rsidRPr="00241F79" w:rsidRDefault="00241F79" w:rsidP="00241F79">
            <w:pPr>
              <w:spacing w:after="120"/>
              <w:jc w:val="both"/>
              <w:rPr>
                <w:rFonts w:ascii="Arial Narrow" w:eastAsia="ヒラギノ角ゴ Pro W3" w:hAnsi="Arial Narrow" w:cs="Calibri"/>
                <w:color w:val="000000"/>
                <w:sz w:val="22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 xml:space="preserve">Cilj ovog kolegija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navesti je studente da mogu samostalno identificirati, prepoznati, definirati i zapamtiti elemente kojima se gradi raznolikost stilova . </w:t>
            </w:r>
            <w:r w:rsidRPr="00241F79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 xml:space="preserve">Cilj je i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da studenti prihvate prikazane elemente i reagiraju na vizualni podražaj te demonstriraju usvajanje vizualno razlikovnih vrijednosti. </w:t>
            </w:r>
            <w:r w:rsidRPr="00241F79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 xml:space="preserve">Predavanja koja će se održavati biti će uvijek uvod u niz vježbi, kada će studenti moći sami </w:t>
            </w:r>
            <w:r w:rsidRPr="00241F79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lastRenderedPageBreak/>
              <w:t>odabrati vizualne elemente, selektirati iz fundusa ili svojih ormara i time izgraditi željeni i/ili zadani vizualni identitet.</w:t>
            </w:r>
          </w:p>
        </w:tc>
      </w:tr>
      <w:tr w:rsidR="00241F79" w:rsidRPr="00241F79" w14:paraId="02F2531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380E588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Uvjeti za upis predmet</w:t>
            </w:r>
          </w:p>
        </w:tc>
      </w:tr>
      <w:tr w:rsidR="00241F79" w:rsidRPr="00241F79" w14:paraId="61AC121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569AA0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241F79" w:rsidRPr="00241F79" w14:paraId="7183D37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13E63B5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27CBC4B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9539B32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Po  završetku ovog kolegija studenti će moći:</w:t>
            </w:r>
          </w:p>
          <w:p w14:paraId="4775C4D3" w14:textId="77777777" w:rsidR="00241F79" w:rsidRPr="00241F79" w:rsidRDefault="00241F79" w:rsidP="00EF0593">
            <w:pPr>
              <w:numPr>
                <w:ilvl w:val="0"/>
                <w:numId w:val="19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identificirati različite antropometrijske vrijednosti čovjeka, te primjenu različih stilova odijevanja  s obzirom na te razlike</w:t>
            </w:r>
          </w:p>
          <w:p w14:paraId="0C0CAF91" w14:textId="77777777" w:rsidR="00241F79" w:rsidRPr="00241F79" w:rsidRDefault="00241F79" w:rsidP="00EF0593">
            <w:pPr>
              <w:numPr>
                <w:ilvl w:val="0"/>
                <w:numId w:val="19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samostalno identificirati, prepoznati, definirati i zapamtiti elemente kojima se gradi raznolikost stilova </w:t>
            </w:r>
          </w:p>
          <w:p w14:paraId="5DB80A24" w14:textId="77777777" w:rsidR="00241F79" w:rsidRPr="00241F79" w:rsidRDefault="00241F79" w:rsidP="00EF0593">
            <w:pPr>
              <w:numPr>
                <w:ilvl w:val="0"/>
                <w:numId w:val="19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razlikovati i razjasniti elemente odijevanja koje biramo, zašto ih biramo i  što tim elementima vizualno manifestiramo</w:t>
            </w:r>
          </w:p>
          <w:p w14:paraId="7869F751" w14:textId="77777777" w:rsidR="00241F79" w:rsidRPr="00241F79" w:rsidRDefault="00241F79" w:rsidP="00EF0593">
            <w:pPr>
              <w:numPr>
                <w:ilvl w:val="0"/>
                <w:numId w:val="19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sami odabrati odjeću s točno određenim ciljem u određenom stilu da bi istaknuli, prikrili ili promjenili određena vizualna svojstva </w:t>
            </w:r>
          </w:p>
          <w:p w14:paraId="1441E261" w14:textId="77777777" w:rsidR="00241F79" w:rsidRPr="00241F79" w:rsidRDefault="00241F79" w:rsidP="00EF0593">
            <w:pPr>
              <w:numPr>
                <w:ilvl w:val="0"/>
                <w:numId w:val="192"/>
              </w:numPr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analizirati sebe i ljude oko sebe, kategorizirati ih i usporediti na principu poznavanja gore navedenih parametara.</w:t>
            </w:r>
          </w:p>
          <w:p w14:paraId="3E9651C5" w14:textId="77777777" w:rsidR="00241F79" w:rsidRPr="00241F79" w:rsidRDefault="00241F79" w:rsidP="00EF0593">
            <w:pPr>
              <w:numPr>
                <w:ilvl w:val="0"/>
                <w:numId w:val="192"/>
              </w:num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41F79">
              <w:rPr>
                <w:rFonts w:ascii="Arial Narrow" w:eastAsia="Calibri" w:hAnsi="Arial Narrow" w:cs="Calibri"/>
                <w:color w:val="000000"/>
                <w:sz w:val="20"/>
                <w:szCs w:val="22"/>
              </w:rPr>
              <w:t>koristiti elemente stila i antropometrije s ciljem kreiranja karaktera lika u predstavi vanjskim obilježjima.</w:t>
            </w:r>
          </w:p>
        </w:tc>
      </w:tr>
      <w:tr w:rsidR="00241F79" w:rsidRPr="00241F79" w14:paraId="360437C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4570C6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7CE28CF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ADD34BF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Identificirati elemente u odjevanju koje čine stil, s ciljem isticanja, prikrivanja ili promjene određenih fizičkih osobina u svakodnevnom životu ili za izgradnju vanjskih obilježja karaktera lika unutar neke predstave.</w:t>
            </w:r>
          </w:p>
          <w:p w14:paraId="733D6098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Razviti osjećaj za lice i tijelo, smještajući individulane karakteristike u odnos prema opće prihvaćenim standardima i antropometijskim teorijama. </w:t>
            </w:r>
          </w:p>
          <w:p w14:paraId="14AFA5ED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</w:p>
          <w:p w14:paraId="317D2E92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Osnove antropometrije. </w:t>
            </w:r>
          </w:p>
          <w:p w14:paraId="2A7056BB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Razvoj svijesti o  izgledu vlastitog tijela: koristeći antropometrijske i antropološke alate mjerenja tjela, usporedbe sa standardima i pozicioniranje vlastitih mjera u odnosu na iste. </w:t>
            </w:r>
          </w:p>
          <w:p w14:paraId="32BC068C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</w:p>
          <w:p w14:paraId="7253EEB1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Formiranje osobnog i raznih zadanih vizulanih identiteta.</w:t>
            </w:r>
          </w:p>
          <w:p w14:paraId="18F8E13B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Mogućnosti fizičke transformacije lica i tijela.</w:t>
            </w:r>
          </w:p>
          <w:p w14:paraId="1EE561B0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Osnove sociologije odjevanja i mode uz postupno uvođenje utjecajnih faktora na odjevno kulturnu evoluciju u odnosu na kulturu datog vremena općenito, umjetnost i društvo. </w:t>
            </w:r>
          </w:p>
          <w:p w14:paraId="60E15AD4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Sociologija odjevanja vs. sociologija mode.</w:t>
            </w:r>
          </w:p>
          <w:p w14:paraId="40665234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Moda i kultura</w:t>
            </w:r>
          </w:p>
          <w:p w14:paraId="306C70E7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Društveni prestiž i moda</w:t>
            </w:r>
          </w:p>
          <w:p w14:paraId="4B3429DB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Sociologija ličnosti i moda</w:t>
            </w:r>
          </w:p>
          <w:p w14:paraId="2B368B87" w14:textId="77777777" w:rsidR="00241F79" w:rsidRPr="00241F79" w:rsidRDefault="00241F79" w:rsidP="00241F79">
            <w:pPr>
              <w:spacing w:after="120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Erotika i moda</w:t>
            </w:r>
          </w:p>
          <w:p w14:paraId="66939321" w14:textId="77777777" w:rsidR="00241F79" w:rsidRPr="00241F79" w:rsidRDefault="00241F79" w:rsidP="00241F79">
            <w:pPr>
              <w:spacing w:after="120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Specifičnosti odjevnih artikala i kako ih odabrati prema zadanom vizualnom identitetu: muški: košulja, krvata, odijelo, cipele, pokrivala za glavu..., žene: košulja ili bluza, šalovi/rubci, hlače ili suknje, haljine, pokrivala za glavu...</w:t>
            </w:r>
          </w:p>
          <w:p w14:paraId="46805811" w14:textId="77777777" w:rsidR="00241F79" w:rsidRPr="00241F79" w:rsidRDefault="00241F79" w:rsidP="00241F79">
            <w:pPr>
              <w:spacing w:after="12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Niz vježbi koje će se odvijati u fundusu Akademije, gdje će studenti na osobnim primjerima i primjerima svojih kolega naučiti aktivno gledati sebe i druge i naučiti raspoznavati građe tijela te prilagođavati odjeću i stilizaciju istih s ciljem isticanja, prikrivanja ili promjene vanjskih obilježja karaktera u kazališnoj predstavi ili stilizacije za svakodneveni život.</w:t>
            </w:r>
          </w:p>
          <w:p w14:paraId="44BF606A" w14:textId="77777777" w:rsidR="00241F79" w:rsidRPr="00241F79" w:rsidRDefault="00241F79" w:rsidP="00241F79">
            <w:pPr>
              <w:spacing w:after="120"/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Predviđa se zajedničko održavanje nastave ovog predmeta studenata  Glume i lutkarstva sa studentimapvpg studija, koje, osim stvaranja interdisciplinarnog ozračja, simulira i praktičnu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lastRenderedPageBreak/>
              <w:t xml:space="preserve">kazališnu realnost, gdje će te dvije profesije blisko surađivati u ovom kontekstu. </w:t>
            </w:r>
            <w:r w:rsidRPr="00241F79"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</w:tr>
      <w:tr w:rsidR="00241F79" w:rsidRPr="00241F79" w14:paraId="64807471" w14:textId="77777777" w:rsidTr="006C2713">
        <w:trPr>
          <w:trHeight w:val="432"/>
        </w:trPr>
        <w:tc>
          <w:tcPr>
            <w:tcW w:w="2764" w:type="pct"/>
            <w:gridSpan w:val="6"/>
            <w:vAlign w:val="center"/>
          </w:tcPr>
          <w:p w14:paraId="1A478E85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 xml:space="preserve">Vrste izvođenja nastave </w:t>
            </w:r>
          </w:p>
        </w:tc>
        <w:tc>
          <w:tcPr>
            <w:tcW w:w="1167" w:type="pct"/>
            <w:gridSpan w:val="3"/>
            <w:vAlign w:val="center"/>
          </w:tcPr>
          <w:p w14:paraId="4633383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360177A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7157B59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4CDECBC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1A3C94C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69" w:type="pct"/>
            <w:vAlign w:val="center"/>
          </w:tcPr>
          <w:p w14:paraId="2125011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3A8BFC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1BD2140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6556349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372D6B7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241F79" w:rsidRPr="00241F79" w14:paraId="4490EC9B" w14:textId="77777777" w:rsidTr="006C2713">
        <w:trPr>
          <w:trHeight w:val="432"/>
        </w:trPr>
        <w:tc>
          <w:tcPr>
            <w:tcW w:w="2764" w:type="pct"/>
            <w:gridSpan w:val="6"/>
            <w:vAlign w:val="center"/>
          </w:tcPr>
          <w:p w14:paraId="2F000671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36" w:type="pct"/>
            <w:gridSpan w:val="4"/>
            <w:vAlign w:val="center"/>
          </w:tcPr>
          <w:p w14:paraId="2F03EC6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3A5351A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6D1D133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68625F2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70D32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Obaveze studenata vidljive iz točke 1.8. i točke 1.9.</w:t>
            </w:r>
          </w:p>
        </w:tc>
      </w:tr>
      <w:tr w:rsidR="00241F79" w:rsidRPr="00241F79" w14:paraId="57E138E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EA4EE4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6FECAAF9" w14:textId="77777777" w:rsidTr="006C2713">
        <w:trPr>
          <w:trHeight w:val="111"/>
        </w:trPr>
        <w:tc>
          <w:tcPr>
            <w:tcW w:w="776" w:type="pct"/>
            <w:vAlign w:val="center"/>
          </w:tcPr>
          <w:p w14:paraId="764FBE1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62" w:type="pct"/>
            <w:vAlign w:val="center"/>
          </w:tcPr>
          <w:p w14:paraId="6C3D6F7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20" w:type="pct"/>
            <w:vAlign w:val="center"/>
          </w:tcPr>
          <w:p w14:paraId="0BE94DA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89" w:type="pct"/>
            <w:vAlign w:val="center"/>
          </w:tcPr>
          <w:p w14:paraId="105475B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559" w:type="pct"/>
            <w:vAlign w:val="center"/>
          </w:tcPr>
          <w:p w14:paraId="13344E2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81" w:type="pct"/>
            <w:gridSpan w:val="2"/>
            <w:vAlign w:val="center"/>
          </w:tcPr>
          <w:p w14:paraId="58A7579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756" w:type="pct"/>
            <w:vAlign w:val="center"/>
          </w:tcPr>
          <w:p w14:paraId="26D7BD0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57" w:type="pct"/>
            <w:gridSpan w:val="2"/>
            <w:vAlign w:val="center"/>
          </w:tcPr>
          <w:p w14:paraId="3D7C985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4DE832AC" w14:textId="77777777" w:rsidTr="006C2713">
        <w:trPr>
          <w:trHeight w:val="108"/>
        </w:trPr>
        <w:tc>
          <w:tcPr>
            <w:tcW w:w="776" w:type="pct"/>
            <w:vAlign w:val="center"/>
          </w:tcPr>
          <w:p w14:paraId="6568183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62" w:type="pct"/>
            <w:vAlign w:val="center"/>
          </w:tcPr>
          <w:p w14:paraId="6575659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Align w:val="center"/>
          </w:tcPr>
          <w:p w14:paraId="63C6745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89" w:type="pct"/>
            <w:vAlign w:val="center"/>
          </w:tcPr>
          <w:p w14:paraId="4F6A39C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9" w:type="pct"/>
            <w:vAlign w:val="center"/>
          </w:tcPr>
          <w:p w14:paraId="39381B2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81" w:type="pct"/>
            <w:gridSpan w:val="2"/>
            <w:vAlign w:val="center"/>
          </w:tcPr>
          <w:p w14:paraId="387785E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Align w:val="center"/>
          </w:tcPr>
          <w:p w14:paraId="5C58F91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57" w:type="pct"/>
            <w:gridSpan w:val="2"/>
            <w:vAlign w:val="center"/>
          </w:tcPr>
          <w:p w14:paraId="5C5898B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3FCD3F07" w14:textId="77777777" w:rsidTr="006C2713">
        <w:trPr>
          <w:trHeight w:val="108"/>
        </w:trPr>
        <w:tc>
          <w:tcPr>
            <w:tcW w:w="776" w:type="pct"/>
            <w:vAlign w:val="center"/>
          </w:tcPr>
          <w:p w14:paraId="5FECCA2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62" w:type="pct"/>
            <w:vAlign w:val="center"/>
          </w:tcPr>
          <w:p w14:paraId="1A14E41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Align w:val="center"/>
          </w:tcPr>
          <w:p w14:paraId="2E7EDB4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89" w:type="pct"/>
            <w:vAlign w:val="center"/>
          </w:tcPr>
          <w:p w14:paraId="53AE66D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9" w:type="pct"/>
            <w:vAlign w:val="center"/>
          </w:tcPr>
          <w:p w14:paraId="64AB32B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81" w:type="pct"/>
            <w:gridSpan w:val="2"/>
            <w:vAlign w:val="center"/>
          </w:tcPr>
          <w:p w14:paraId="16C5B20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Align w:val="center"/>
          </w:tcPr>
          <w:p w14:paraId="394BBA0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57" w:type="pct"/>
            <w:gridSpan w:val="2"/>
            <w:vAlign w:val="center"/>
          </w:tcPr>
          <w:p w14:paraId="292D095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4B7373EA" w14:textId="77777777" w:rsidTr="006C2713">
        <w:trPr>
          <w:trHeight w:val="108"/>
        </w:trPr>
        <w:tc>
          <w:tcPr>
            <w:tcW w:w="776" w:type="pct"/>
            <w:vAlign w:val="center"/>
          </w:tcPr>
          <w:p w14:paraId="3FF7CE4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62" w:type="pct"/>
            <w:vAlign w:val="center"/>
          </w:tcPr>
          <w:p w14:paraId="20B05DD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Align w:val="center"/>
          </w:tcPr>
          <w:p w14:paraId="290DE7B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vAlign w:val="center"/>
          </w:tcPr>
          <w:p w14:paraId="157F17B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9" w:type="pct"/>
            <w:vAlign w:val="center"/>
          </w:tcPr>
          <w:p w14:paraId="47BCD4B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81" w:type="pct"/>
            <w:gridSpan w:val="2"/>
            <w:vAlign w:val="center"/>
          </w:tcPr>
          <w:p w14:paraId="323859A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Align w:val="center"/>
          </w:tcPr>
          <w:p w14:paraId="36D41CD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57" w:type="pct"/>
            <w:gridSpan w:val="2"/>
            <w:vAlign w:val="center"/>
          </w:tcPr>
          <w:p w14:paraId="0263D87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61A69A6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732C46F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1EFBC7E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7F726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241F79" w:rsidRPr="00241F79" w14:paraId="59FE9648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55EB8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663AA19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72570DF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C0190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8CAF8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37B32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E0AD7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6BA75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49BB6795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6D8296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DB9988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41C744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2A521A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408F26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4891D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0ED98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73DDB94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8195A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57B97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728C6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812F86" w14:textId="77777777" w:rsidR="00241F79" w:rsidRPr="00241F79" w:rsidRDefault="00241F79" w:rsidP="00241F79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Prisustvovanje i sudjelovanje na nastavi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08F4E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nastave;</w:t>
                  </w:r>
                </w:p>
                <w:p w14:paraId="11A932B8" w14:textId="77777777" w:rsidR="00241F79" w:rsidRPr="00241F79" w:rsidRDefault="00241F79" w:rsidP="00241F79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nastavi; evidencija</w:t>
                  </w:r>
                  <w:r w:rsidRPr="00241F79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0B71A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14892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</w:tr>
            <w:tr w:rsidR="00241F79" w:rsidRPr="00241F79" w14:paraId="1BCB6E4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1A20DB" w14:textId="77777777" w:rsidR="00241F79" w:rsidRPr="00241F79" w:rsidRDefault="00241F79" w:rsidP="00241F79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Predavanje; vježbe, individualni praktični zadatci </w:t>
                  </w:r>
                </w:p>
                <w:p w14:paraId="316B247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619CF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CFF6D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3C7B3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Proučavanje teorijskih zakonitosti vizualnog identiteta, praktična primjena znanja u vježbama u fundusu.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504EF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Kontinuirana provjera znanja</w:t>
                  </w:r>
                  <w:r w:rsidRPr="00241F79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; kontinuirano praćenje i evaluacija teorijskih i praktičnih radova studenata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F22CF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B4451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241F79" w:rsidRPr="00241F79" w14:paraId="6D0A8CA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527B5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Seminarski rad </w:t>
                  </w:r>
                </w:p>
                <w:p w14:paraId="0552F23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228BC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5A52A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218AF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Proučavanje literature, kreiranje teorijskog okvira, analiza, kritički osvrt.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DCE57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Seminarski rad; evaluacija teorijskih i praktičnih segmenata seminara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5D02C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40EE8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40</w:t>
                  </w:r>
                </w:p>
              </w:tc>
            </w:tr>
            <w:tr w:rsidR="00241F79" w:rsidRPr="00241F79" w14:paraId="25F312A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C2A89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CA124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2CFA5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8C20C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D2A8A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9D864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36449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791E6B0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41F79" w:rsidRPr="00241F79" w14:paraId="31A18CB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C30A7C9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241F79" w:rsidRPr="00241F79" w14:paraId="5C6F75B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D9FC88F" w14:textId="77777777" w:rsidR="00241F79" w:rsidRPr="00241F79" w:rsidRDefault="00241F79" w:rsidP="00EF0593">
            <w:pPr>
              <w:numPr>
                <w:ilvl w:val="0"/>
                <w:numId w:val="60"/>
              </w:numPr>
              <w:ind w:left="714" w:hanging="357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Farr, Kendall. The Pocket Stylist. New York: Penguin Group, 2004. </w:t>
            </w:r>
          </w:p>
          <w:p w14:paraId="15DDD065" w14:textId="77777777" w:rsidR="00241F79" w:rsidRPr="00241F79" w:rsidRDefault="00241F79" w:rsidP="00EF0593">
            <w:pPr>
              <w:numPr>
                <w:ilvl w:val="0"/>
                <w:numId w:val="60"/>
              </w:numPr>
              <w:ind w:left="714" w:hanging="357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Cvitan-Černelić, Mirna; Bartlett, Đurđa; Vladislavić, Tonči. Moda, povijest, sociolofija i teorija mode. Zagreb: Školska knjiga, 2002.</w:t>
            </w:r>
          </w:p>
          <w:p w14:paraId="7990803D" w14:textId="77777777" w:rsidR="00241F79" w:rsidRPr="00241F79" w:rsidRDefault="00241F79" w:rsidP="00EF0593">
            <w:pPr>
              <w:numPr>
                <w:ilvl w:val="0"/>
                <w:numId w:val="60"/>
              </w:numPr>
              <w:ind w:left="714" w:hanging="357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Dorfles, Gillo. Moda. Zagreb: Golden marketing, 1997.</w:t>
            </w:r>
          </w:p>
          <w:p w14:paraId="3794A44A" w14:textId="77777777" w:rsidR="00241F79" w:rsidRPr="00241F79" w:rsidRDefault="00241F79" w:rsidP="00EF0593">
            <w:pPr>
              <w:numPr>
                <w:ilvl w:val="0"/>
                <w:numId w:val="60"/>
              </w:numPr>
              <w:ind w:left="714" w:hanging="357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Vinković, Maja. Likovno projektiranje odjeće I. Zagreb: Univesitas Studiorum Zagrabienisis, 1999. str.78-215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241F79" w:rsidRPr="00241F79" w14:paraId="3A649CF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B0498BF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241F79" w:rsidRPr="00241F79" w14:paraId="324C0F0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E7B2A9" w14:textId="77777777" w:rsidR="00241F79" w:rsidRPr="00241F79" w:rsidRDefault="00241F79" w:rsidP="00EF0593">
            <w:pPr>
              <w:numPr>
                <w:ilvl w:val="0"/>
                <w:numId w:val="6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Garcia, Nina. The One Hundered. New York: Collins Living, 2008. </w:t>
            </w:r>
          </w:p>
          <w:p w14:paraId="13BDD6F0" w14:textId="77777777" w:rsidR="00241F79" w:rsidRPr="00241F79" w:rsidRDefault="00241F79" w:rsidP="00EF0593">
            <w:pPr>
              <w:numPr>
                <w:ilvl w:val="0"/>
                <w:numId w:val="6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Gunn,Tim. A Guide to Quality , Tase and Style. New York: Harry N. Abrams, inc., 2007.</w:t>
            </w:r>
          </w:p>
          <w:p w14:paraId="74EB6AFC" w14:textId="77777777" w:rsidR="00241F79" w:rsidRPr="00241F79" w:rsidRDefault="00241F79" w:rsidP="00EF0593">
            <w:pPr>
              <w:numPr>
                <w:ilvl w:val="0"/>
                <w:numId w:val="6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Galović, Milan. Moda, zastiranje i otkrivanje. Zagreb: Znanost u džepu; Naklada Jesenski i Turk, 2001.</w:t>
            </w:r>
          </w:p>
          <w:p w14:paraId="06742F6D" w14:textId="77777777" w:rsidR="00241F79" w:rsidRPr="00241F79" w:rsidRDefault="00241F79" w:rsidP="00EF0593">
            <w:pPr>
              <w:numPr>
                <w:ilvl w:val="0"/>
                <w:numId w:val="6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Todorović, Aleksandar. Sociologija mode. Niš: Gradina, 1980.</w:t>
            </w:r>
          </w:p>
        </w:tc>
      </w:tr>
      <w:tr w:rsidR="00241F79" w:rsidRPr="00241F79" w14:paraId="61A1A5D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AE9AD14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22507D0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1631CB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04D86CE1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7DD59B39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</w:t>
      </w:r>
    </w:p>
    <w:p w14:paraId="06B0CF59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241F79" w:rsidRPr="00241F79" w14:paraId="0CA516FA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480F43B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6169A2A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46F2C5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2804F64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MASKA</w:t>
            </w:r>
          </w:p>
        </w:tc>
      </w:tr>
      <w:tr w:rsidR="00241F79" w:rsidRPr="00241F79" w14:paraId="7F16304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C91500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5DB836A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 prof. art. dr. sc. Saša Došen</w:t>
            </w:r>
          </w:p>
        </w:tc>
      </w:tr>
      <w:tr w:rsidR="00241F79" w:rsidRPr="00241F79" w14:paraId="0BFA952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148400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1BCC699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Ivana Živković, ass.</w:t>
            </w:r>
          </w:p>
        </w:tc>
      </w:tr>
      <w:tr w:rsidR="00241F79" w:rsidRPr="00241F79" w14:paraId="4B3A08D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739AD5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6ABC0C8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714E5B3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C71D98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06B1E29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LKBA 411</w:t>
            </w:r>
          </w:p>
        </w:tc>
      </w:tr>
      <w:tr w:rsidR="00241F79" w:rsidRPr="00241F79" w14:paraId="75F5C76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60E858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5625749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radionica</w:t>
            </w:r>
          </w:p>
        </w:tc>
      </w:tr>
      <w:tr w:rsidR="00241F79" w:rsidRPr="00241F79" w14:paraId="71422E7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0F077E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543430D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godina</w:t>
            </w:r>
          </w:p>
        </w:tc>
      </w:tr>
      <w:tr w:rsidR="00241F79" w:rsidRPr="00241F79" w14:paraId="693F9234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12FDC2A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2C2173A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1A5FD37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3D64B2D7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46D8D44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7542CD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434807E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60 (30P + 30V + 0S)</w:t>
            </w:r>
          </w:p>
        </w:tc>
      </w:tr>
    </w:tbl>
    <w:p w14:paraId="5B2DAE3B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3"/>
        <w:gridCol w:w="839"/>
        <w:gridCol w:w="1778"/>
        <w:gridCol w:w="839"/>
        <w:gridCol w:w="1608"/>
        <w:gridCol w:w="468"/>
        <w:gridCol w:w="371"/>
        <w:gridCol w:w="2163"/>
        <w:gridCol w:w="836"/>
        <w:gridCol w:w="3051"/>
      </w:tblGrid>
      <w:tr w:rsidR="00241F79" w:rsidRPr="00241F79" w14:paraId="3DCFA239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0281FC4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1. OPIS PREDMETA</w:t>
            </w:r>
          </w:p>
          <w:p w14:paraId="4FB715E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4F8D507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18F3FBE" w14:textId="77777777" w:rsidR="00241F79" w:rsidRPr="00241F79" w:rsidRDefault="00241F79" w:rsidP="00EF0593">
            <w:pPr>
              <w:numPr>
                <w:ilvl w:val="1"/>
                <w:numId w:val="18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78FFD79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B54A30B" w14:textId="77777777" w:rsidR="00241F79" w:rsidRPr="00241F79" w:rsidRDefault="00241F79" w:rsidP="00241F79">
            <w:pPr>
              <w:spacing w:before="120" w:after="1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Poimanje uloge i mjesta maske u okviru izvedbene ritualne i umjetničke prakse. Sposobnost samostalnog istraživanja, analize i sinteze likovnih rješenja za oblikovanje scenske maske. Usvajanje znanja i vještina neophodnih za samostalno oblikovanje i izradu maske upotrebom primjerenih materijala, alata i tehnika izrade</w:t>
            </w:r>
          </w:p>
        </w:tc>
      </w:tr>
      <w:tr w:rsidR="00241F79" w:rsidRPr="00241F79" w14:paraId="7673DB3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9FE28E7" w14:textId="77777777" w:rsidR="00241F79" w:rsidRPr="00241F79" w:rsidRDefault="00241F79" w:rsidP="00EF0593">
            <w:pPr>
              <w:numPr>
                <w:ilvl w:val="1"/>
                <w:numId w:val="18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241F79" w:rsidRPr="00241F79" w14:paraId="603EBBB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5ACC64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241F79" w:rsidRPr="00241F79" w14:paraId="442171C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1B3A72E" w14:textId="77777777" w:rsidR="00241F79" w:rsidRPr="00241F79" w:rsidRDefault="00241F79" w:rsidP="00EF0593">
            <w:pPr>
              <w:numPr>
                <w:ilvl w:val="1"/>
                <w:numId w:val="1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0E04780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21749AB" w14:textId="77777777" w:rsidR="00241F79" w:rsidRPr="00241F79" w:rsidRDefault="00241F79" w:rsidP="00241F79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Po završenom kolegiju, studenti su sposobni: </w:t>
            </w:r>
          </w:p>
          <w:p w14:paraId="6272058D" w14:textId="77777777" w:rsidR="00241F79" w:rsidRPr="00241F79" w:rsidRDefault="00241F79" w:rsidP="00EF0593">
            <w:pPr>
              <w:numPr>
                <w:ilvl w:val="0"/>
                <w:numId w:val="198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opisati ulogu maske u okviru kazališne izvedbe</w:t>
            </w:r>
          </w:p>
          <w:p w14:paraId="4B4BE9A8" w14:textId="77777777" w:rsidR="00241F79" w:rsidRPr="00241F79" w:rsidRDefault="00241F79" w:rsidP="00EF0593">
            <w:pPr>
              <w:numPr>
                <w:ilvl w:val="0"/>
                <w:numId w:val="198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samostalno istraživati povijesne, sociološke, kulturne i estetske aspekate maske</w:t>
            </w:r>
          </w:p>
          <w:p w14:paraId="3A4FC067" w14:textId="77777777" w:rsidR="00241F79" w:rsidRPr="00241F79" w:rsidRDefault="00241F79" w:rsidP="00EF0593">
            <w:pPr>
              <w:numPr>
                <w:ilvl w:val="0"/>
                <w:numId w:val="198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sintetizirati prikupljene informacije sintetizirati i na osnovi toga likovno interpretirati karakter maskom te upotrebom vještina</w:t>
            </w:r>
          </w:p>
          <w:p w14:paraId="2094F840" w14:textId="77777777" w:rsidR="00241F79" w:rsidRPr="00241F79" w:rsidRDefault="00241F79" w:rsidP="00241F79">
            <w:pPr>
              <w:autoSpaceDE w:val="0"/>
              <w:autoSpaceDN w:val="0"/>
              <w:adjustRightInd w:val="0"/>
              <w:ind w:left="426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stečenih tijekom nastave, odabrati materijale, upotrebljavati alate i adekvatnim tehnikama izraditi funkcionalnu kazališnu masku.</w:t>
            </w:r>
          </w:p>
        </w:tc>
      </w:tr>
      <w:tr w:rsidR="00241F79" w:rsidRPr="00241F79" w14:paraId="350CDBD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C7CA683" w14:textId="77777777" w:rsidR="00241F79" w:rsidRPr="00241F79" w:rsidRDefault="00241F79" w:rsidP="00EF0593">
            <w:pPr>
              <w:numPr>
                <w:ilvl w:val="1"/>
                <w:numId w:val="16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5450AB5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95B72D2" w14:textId="77777777" w:rsidR="00241F79" w:rsidRPr="00241F79" w:rsidRDefault="00241F79" w:rsidP="00241F79">
            <w:pPr>
              <w:autoSpaceDE w:val="0"/>
              <w:autoSpaceDN w:val="0"/>
              <w:adjustRightInd w:val="0"/>
              <w:spacing w:before="120" w:after="12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Teorijski i povijesni okvir funkcije maske u izvedbenoj umjetnosti: magijska funkcija maske predpovijesnih rituala, obredne maske, maska u kazalištu antike, tipske maske Commedie dell'Arte, funkcija i likovno oblikovanje kazališne maske u različitim kulturama, maska u suvremenoj izvedbenoj umjetnosti, maska i vizualno kazalište, uloga maske u fizičkom teatru. Praktično svladavanje tehnika oblikovanja i izvedbe kazališne maske s naglaskom na razvijanje kreativnog i studioznog pristupa likovnom oblikovanju maske. Poticanje individualnog likovnog izričaja studenata.</w:t>
            </w:r>
          </w:p>
        </w:tc>
      </w:tr>
      <w:tr w:rsidR="00241F79" w:rsidRPr="00241F79" w14:paraId="7E41F951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35CA2CA1" w14:textId="77777777" w:rsidR="00241F79" w:rsidRPr="00241F79" w:rsidRDefault="00241F79" w:rsidP="00EF0593">
            <w:pPr>
              <w:numPr>
                <w:ilvl w:val="1"/>
                <w:numId w:val="19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281EF84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472782D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51D2B9F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1C35D08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578D14D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5A667C5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8BCDA7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7015DE4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11FDE60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546D402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241F79" w:rsidRPr="00241F79" w14:paraId="67D29487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40695A2" w14:textId="77777777" w:rsidR="00241F79" w:rsidRPr="00241F79" w:rsidRDefault="00241F79" w:rsidP="00EF0593">
            <w:pPr>
              <w:numPr>
                <w:ilvl w:val="1"/>
                <w:numId w:val="19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4BA72F6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47EA5A9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498E087" w14:textId="77777777" w:rsidR="00241F79" w:rsidRPr="00241F79" w:rsidRDefault="00241F79" w:rsidP="00EF0593">
            <w:pPr>
              <w:numPr>
                <w:ilvl w:val="1"/>
                <w:numId w:val="19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5147FCB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4A1E12C" w14:textId="77777777" w:rsidR="00241F79" w:rsidRPr="00241F79" w:rsidRDefault="00241F79" w:rsidP="00241F79">
            <w:pPr>
              <w:spacing w:before="120" w:after="120"/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 i praktični rad. </w:t>
            </w:r>
          </w:p>
        </w:tc>
      </w:tr>
      <w:tr w:rsidR="00241F79" w:rsidRPr="00241F79" w14:paraId="527D5EB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1B61CD8" w14:textId="77777777" w:rsidR="00241F79" w:rsidRPr="00241F79" w:rsidRDefault="00241F79" w:rsidP="00EF0593">
            <w:pPr>
              <w:numPr>
                <w:ilvl w:val="1"/>
                <w:numId w:val="19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09274F99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2EA6661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Pohađanje nastave</w:t>
            </w:r>
          </w:p>
        </w:tc>
        <w:tc>
          <w:tcPr>
            <w:tcW w:w="296" w:type="pct"/>
            <w:vAlign w:val="center"/>
          </w:tcPr>
          <w:p w14:paraId="40A69C1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52BF69E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144FE38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57D83C2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1D88B86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21161FA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68C92F4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</w:tr>
      <w:tr w:rsidR="00241F79" w:rsidRPr="00241F79" w14:paraId="5184D71F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42558C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67CBACF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0BB7AEC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20B854A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5A94F83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2002420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1AAB77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5D4C41C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</w:tr>
      <w:tr w:rsidR="00241F79" w:rsidRPr="00241F79" w14:paraId="071ED32F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03D99F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0647E96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0FD0E98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5C9AEDB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3E9DE53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4A6E314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0064B47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326C7DB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41F79" w:rsidRPr="00241F79" w14:paraId="047A2384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49878C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285F62A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6E58AF7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5B50E37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493327B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4A878F5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4D93D49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3B4FEE6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241F79" w:rsidRPr="00241F79" w14:paraId="13E2E36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CB12B9C" w14:textId="77777777" w:rsidR="00241F79" w:rsidRPr="00241F79" w:rsidRDefault="00241F79" w:rsidP="00EF0593">
            <w:pPr>
              <w:numPr>
                <w:ilvl w:val="1"/>
                <w:numId w:val="19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1FFB306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3AB73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241F79" w:rsidRPr="00241F79" w14:paraId="744A2ECB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92A54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11DC2DE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46DABB5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527F3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E7C6D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C4CA4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8FDB6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E0FCA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3B000C1B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CF2198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ECB478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78327C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D9A108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A78E1F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8168D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9EFA9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79056AC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DD49D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samostalni zadaci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65A0E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D9BC4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1959F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 sudjelovanje u nastavnom procesu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9C647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Aktivnost u nastavi; Pohađanje nastave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C6207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D9224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241F79" w:rsidRPr="00241F79" w14:paraId="21773B4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DEB58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vježbe, mentorski rad, samostalni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E6D67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BF0FB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CBA49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Aktivnosti u nastavi, istraživanje te izrada idejnih i izvedbenih rješenja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763A6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Praktični rad; istraživanje; eksperimentalni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AA68F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88A6E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75</w:t>
                  </w:r>
                </w:p>
              </w:tc>
            </w:tr>
            <w:tr w:rsidR="00241F79" w:rsidRPr="00241F79" w14:paraId="44ED2BC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2A643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53861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4D1BB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2D2E2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4F31A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30BE1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F8695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59B56BF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41F79" w:rsidRPr="00241F79" w14:paraId="63017C1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7BD0AF" w14:textId="77777777" w:rsidR="00241F79" w:rsidRPr="00241F79" w:rsidRDefault="00241F79" w:rsidP="00EF0593">
            <w:pPr>
              <w:numPr>
                <w:ilvl w:val="1"/>
                <w:numId w:val="19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241F79" w:rsidRPr="00241F79" w14:paraId="30BB0E95" w14:textId="77777777" w:rsidTr="006C2713">
        <w:trPr>
          <w:trHeight w:val="432"/>
        </w:trPr>
        <w:tc>
          <w:tcPr>
            <w:tcW w:w="5000" w:type="pct"/>
            <w:gridSpan w:val="10"/>
            <w:tcMar>
              <w:top w:w="113" w:type="dxa"/>
              <w:bottom w:w="113" w:type="dxa"/>
            </w:tcMar>
            <w:vAlign w:val="center"/>
          </w:tcPr>
          <w:p w14:paraId="4B01CF14" w14:textId="77777777" w:rsidR="00241F79" w:rsidRPr="00241F79" w:rsidRDefault="00241F79" w:rsidP="00EF0593">
            <w:pPr>
              <w:numPr>
                <w:ilvl w:val="0"/>
                <w:numId w:val="197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PAVIS, Patrice. Pojmovnik teatra, Zagreb: Akademija dramske umjetnosti: Centar za dramsku umjetnost: Izdanja Antibarbarus, 2004.</w:t>
            </w:r>
          </w:p>
          <w:p w14:paraId="1F720B82" w14:textId="77777777" w:rsidR="00241F79" w:rsidRPr="00241F79" w:rsidRDefault="00241F79" w:rsidP="00EF0593">
            <w:pPr>
              <w:numPr>
                <w:ilvl w:val="0"/>
                <w:numId w:val="197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ČIČIN-ŠAIN, Nives. Moj papier maché. Split: vlasita naklada, 2007.</w:t>
            </w:r>
          </w:p>
          <w:p w14:paraId="75303A83" w14:textId="77777777" w:rsidR="00241F79" w:rsidRPr="00241F79" w:rsidRDefault="00241F79" w:rsidP="00EF0593">
            <w:pPr>
              <w:numPr>
                <w:ilvl w:val="0"/>
                <w:numId w:val="197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VARL, Breda. Moje lutke 6. Zagreb: MCUK, (Maske, 2001.)</w:t>
            </w:r>
          </w:p>
          <w:p w14:paraId="5641ADF2" w14:textId="77777777" w:rsidR="00241F79" w:rsidRPr="00241F79" w:rsidRDefault="00241F79" w:rsidP="00EF0593">
            <w:pPr>
              <w:numPr>
                <w:ilvl w:val="0"/>
                <w:numId w:val="19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MRKŠIĆ, Borislav. Riječ i maska. Zagreb: Školska knjiga, 1971.</w:t>
            </w:r>
          </w:p>
        </w:tc>
      </w:tr>
      <w:tr w:rsidR="00241F79" w:rsidRPr="00241F79" w14:paraId="7B4350A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32B32AA" w14:textId="77777777" w:rsidR="00241F79" w:rsidRPr="00241F79" w:rsidRDefault="00241F79" w:rsidP="00EF0593">
            <w:pPr>
              <w:numPr>
                <w:ilvl w:val="1"/>
                <w:numId w:val="19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241F79" w:rsidRPr="00241F79" w14:paraId="152A75FF" w14:textId="77777777" w:rsidTr="006C2713">
        <w:trPr>
          <w:trHeight w:val="432"/>
        </w:trPr>
        <w:tc>
          <w:tcPr>
            <w:tcW w:w="5000" w:type="pct"/>
            <w:gridSpan w:val="10"/>
            <w:tcMar>
              <w:top w:w="113" w:type="dxa"/>
              <w:bottom w:w="113" w:type="dxa"/>
            </w:tcMar>
            <w:vAlign w:val="center"/>
          </w:tcPr>
          <w:p w14:paraId="607975D9" w14:textId="77777777" w:rsidR="00241F79" w:rsidRPr="00241F79" w:rsidRDefault="00241F79" w:rsidP="00EF059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LEFORT, Geneviève i Pierre. Maska. Zagreb: Kulturno informativni centar: Jesenski i Turk, 2010.</w:t>
            </w:r>
          </w:p>
          <w:p w14:paraId="2EAAF0C2" w14:textId="77777777" w:rsidR="00241F79" w:rsidRPr="00241F79" w:rsidRDefault="00241F79" w:rsidP="00EF059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CALLOIS, Roger. Igre i ljudi. Beograd: Nolit, 1979.</w:t>
            </w:r>
          </w:p>
          <w:p w14:paraId="6EE2FDAB" w14:textId="77777777" w:rsidR="00241F79" w:rsidRPr="00241F79" w:rsidRDefault="00241F79" w:rsidP="00EF0593">
            <w:pPr>
              <w:numPr>
                <w:ilvl w:val="0"/>
                <w:numId w:val="3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Monografije prema potrebi nastave.</w:t>
            </w:r>
          </w:p>
        </w:tc>
      </w:tr>
      <w:tr w:rsidR="00241F79" w:rsidRPr="00241F79" w14:paraId="4C95CE1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8FD6845" w14:textId="77777777" w:rsidR="00241F79" w:rsidRPr="00241F79" w:rsidRDefault="00241F79" w:rsidP="00EF0593">
            <w:pPr>
              <w:numPr>
                <w:ilvl w:val="1"/>
                <w:numId w:val="19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7662137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A1157C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2B91745A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06297C7C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00996815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241F79" w:rsidRPr="00241F79" w14:paraId="1D62CD8D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183AA89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6DF051E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27462A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75F9098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REKVIZITA</w:t>
            </w:r>
          </w:p>
        </w:tc>
      </w:tr>
      <w:tr w:rsidR="00241F79" w:rsidRPr="00241F79" w14:paraId="3A56D5E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78298C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282BFB5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 prof. art. dr. sc. Saša Došen</w:t>
            </w:r>
          </w:p>
        </w:tc>
      </w:tr>
      <w:tr w:rsidR="00241F79" w:rsidRPr="00241F79" w14:paraId="60F808D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059FFA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07B25F2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Ivana Živković, ass.</w:t>
            </w:r>
          </w:p>
        </w:tc>
      </w:tr>
      <w:tr w:rsidR="00241F79" w:rsidRPr="00241F79" w14:paraId="18EBC85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678257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6A429F7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3A8DEAB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872332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402084A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LKBA 412</w:t>
            </w:r>
          </w:p>
        </w:tc>
      </w:tr>
      <w:tr w:rsidR="00241F79" w:rsidRPr="00241F79" w14:paraId="585AAE3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1712A9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1D7CD09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Obavezna radionica </w:t>
            </w:r>
          </w:p>
        </w:tc>
      </w:tr>
      <w:tr w:rsidR="00241F79" w:rsidRPr="00241F79" w14:paraId="732AE6D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9DAFFE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5198EF8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godina</w:t>
            </w:r>
          </w:p>
        </w:tc>
      </w:tr>
      <w:tr w:rsidR="00241F79" w:rsidRPr="00241F79" w14:paraId="296BDACA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4FE782A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7F8D115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1DE54E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0895BBBA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29B54C0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2B33724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FB4DD2B" w14:textId="77777777" w:rsidR="00241F79" w:rsidRPr="00241F79" w:rsidRDefault="00241F79" w:rsidP="00EF0593">
            <w:pPr>
              <w:numPr>
                <w:ilvl w:val="0"/>
                <w:numId w:val="36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 + 30V + 0S)</w:t>
            </w:r>
          </w:p>
        </w:tc>
      </w:tr>
    </w:tbl>
    <w:p w14:paraId="734F80D8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3"/>
        <w:gridCol w:w="839"/>
        <w:gridCol w:w="1778"/>
        <w:gridCol w:w="839"/>
        <w:gridCol w:w="1608"/>
        <w:gridCol w:w="468"/>
        <w:gridCol w:w="371"/>
        <w:gridCol w:w="2163"/>
        <w:gridCol w:w="836"/>
        <w:gridCol w:w="3051"/>
      </w:tblGrid>
      <w:tr w:rsidR="00241F79" w:rsidRPr="00241F79" w14:paraId="3F78E255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4C0EDA1A" w14:textId="77777777" w:rsidR="00241F79" w:rsidRPr="00241F79" w:rsidRDefault="00241F79" w:rsidP="00EF0593">
            <w:pPr>
              <w:numPr>
                <w:ilvl w:val="0"/>
                <w:numId w:val="368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70D1E63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71DA5BC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B8FAC86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3101E3E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0FEFB77" w14:textId="77777777" w:rsidR="00241F79" w:rsidRPr="00241F79" w:rsidRDefault="00241F79" w:rsidP="00241F79">
            <w:pPr>
              <w:spacing w:before="120" w:after="1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Razumijevanje uloge i dramaturške funkcije scenske rekvizite (za razliku od elemenata scenskog dekora, nadopuna kostima i sl.) Sposobnost samostalnog istraživanja, analize i sinteze likovnih rješenja za potrebe oblikovanja funkcionalne rekvizite. Oblikovanje i izrada rekvizite upotrebom primjerenih alata, materijala i tehnika izrade.</w:t>
            </w:r>
          </w:p>
        </w:tc>
      </w:tr>
      <w:tr w:rsidR="00241F79" w:rsidRPr="00241F79" w14:paraId="5421767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0916020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241F79" w:rsidRPr="00241F79" w14:paraId="6375782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2CB11C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241F79" w:rsidRPr="00241F79" w14:paraId="311CE40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C90265F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668794B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C65A2E3" w14:textId="77777777" w:rsidR="00241F79" w:rsidRPr="00241F79" w:rsidRDefault="00241F79" w:rsidP="00241F79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Po položenom ispitu, studenti će moći:</w:t>
            </w:r>
          </w:p>
          <w:p w14:paraId="2226A1FA" w14:textId="77777777" w:rsidR="00241F79" w:rsidRPr="00241F79" w:rsidRDefault="00241F79" w:rsidP="00EF0593">
            <w:pPr>
              <w:numPr>
                <w:ilvl w:val="0"/>
                <w:numId w:val="201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razlikovati dekorativne nadopune kostima i scenografije od dramaturški funkcionalne rekvizite</w:t>
            </w:r>
          </w:p>
          <w:p w14:paraId="3F20C08C" w14:textId="77777777" w:rsidR="00241F79" w:rsidRPr="00241F79" w:rsidRDefault="00241F79" w:rsidP="00EF0593">
            <w:pPr>
              <w:numPr>
                <w:ilvl w:val="0"/>
                <w:numId w:val="201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samostalno analizirati funkciju rekvizite u odnosu na dramsko lice i u okviru predstave kao cjeline te likovno oblikovati i izraditi rekvizitu koristeći se vještinama i tehnikama stečenim tijekom nastave.</w:t>
            </w:r>
          </w:p>
        </w:tc>
      </w:tr>
      <w:tr w:rsidR="00241F79" w:rsidRPr="00241F79" w14:paraId="5F9D746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A6068B2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19BB99B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687FB2C" w14:textId="77777777" w:rsidR="00241F79" w:rsidRPr="00241F79" w:rsidRDefault="00241F79" w:rsidP="00241F79">
            <w:pPr>
              <w:autoSpaceDE w:val="0"/>
              <w:autoSpaceDN w:val="0"/>
              <w:adjustRightInd w:val="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lastRenderedPageBreak/>
              <w:t>Funkcionalna rekvizita – oživljeni predmeti/predmeti koji “igraju” nasuprot dekorativnih nadopuna scenskog prostora ili kostima. Značenje stila, rekvizita kao znak socijalnog, kulturnog, ekonomskog, emocionalnog, duševnog aspekta kazališnog lika. Sitna rekvizita, krupna rekvizita. Razumijevanje uloge rekvizite u širem kontekstu likovnosti kazališne izvedbe te shvaćanje dramaturškog potencijala i funkcije rekvizite. Oblikovanje i izrada scenske rekvizite. Naglasak na inventivnosti, brzini, razvijanju imaginacije i sposobnosti korištenja različitih materijala i tehnika za oblikovanje i izradu rekvizite. Analiza funkcije rekvizite na primjeru konkretne kazališne predstave. Sudjelovanje na projektu.</w:t>
            </w:r>
          </w:p>
        </w:tc>
      </w:tr>
      <w:tr w:rsidR="00241F79" w:rsidRPr="00241F79" w14:paraId="1841FE3D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D047C9C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402D4DE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2513747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766793E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EA1F83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26BCDE4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36A72FF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46E7F41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4B8BFCA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5467AA5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27FFB7F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241F79" w:rsidRPr="00241F79" w14:paraId="3114B6C5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36C32CC6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78996DC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5F58E62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B470D2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7850639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834DE6" w14:textId="77777777" w:rsidR="00241F79" w:rsidRPr="00241F79" w:rsidRDefault="00241F79" w:rsidP="00241F79">
            <w:pPr>
              <w:spacing w:before="120" w:after="120"/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 i praktični rad. </w:t>
            </w:r>
          </w:p>
        </w:tc>
      </w:tr>
      <w:tr w:rsidR="00241F79" w:rsidRPr="00241F79" w14:paraId="4A94626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F08AAFC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00AD7A68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398F257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439D143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7C1DF8A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24D8AA4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27096BF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2F80AEF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76C4FC5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7E1181C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</w:tr>
      <w:tr w:rsidR="00241F79" w:rsidRPr="00241F79" w14:paraId="55E8A40F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1A3D8EA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46971A6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2DDBBB9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61B76E0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550435B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1D8E8CE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0C002F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613F568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</w:tr>
      <w:tr w:rsidR="00241F79" w:rsidRPr="00241F79" w14:paraId="67AC7F50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8EABF4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40B8A28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063F83B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4DAD9EB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18AE76A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780B740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6A70398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6E5C581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41F79" w:rsidRPr="00241F79" w14:paraId="4FCC8430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F9CFDC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24C15DD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293AD09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505FDFA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0914047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5FFC8AF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766D27D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549E165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241F79" w:rsidRPr="00241F79" w14:paraId="0DD223E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3F80B30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2733F9D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1B82B4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241F79" w:rsidRPr="00241F79" w14:paraId="45279B89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62601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560D763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5D7D4C0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DBD61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B1B0E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DCB21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A8CED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1491B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7504331E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B86A02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6B9BEC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ED9636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4C7A20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9A02CE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E6860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AFE58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23497B1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29FB0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Predavanje, samostalni zadaci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8F785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08315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59B5F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 sudjelovanje u nastavnom procesu i u obavljanju domaće zadaće, istraživanje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A78D8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Aktivnost u nastavi, pohađanje nastave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ECDC4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CBECD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241F79" w:rsidRPr="00241F79" w14:paraId="18445BF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035D9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Predavanje, vježbe, mentorski rad, samostalni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2B6EC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46D11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CF594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Aktivnosti u nastavi, izrada idejnih i izvedbenih rješenja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A2074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Eksperimentalni rad; istraživanje; praktični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FD6DD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6B4BB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75</w:t>
                  </w:r>
                </w:p>
              </w:tc>
            </w:tr>
            <w:tr w:rsidR="00241F79" w:rsidRPr="00241F79" w14:paraId="0BE204F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88B3E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6B507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FB602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A5112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902CF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189AE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FB4DB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78E5E94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41F79" w:rsidRPr="00241F79" w14:paraId="04612DE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003FF2D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241F79" w:rsidRPr="00241F79" w14:paraId="3B51089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F2BA901" w14:textId="77777777" w:rsidR="00241F79" w:rsidRPr="00241F79" w:rsidRDefault="00241F79" w:rsidP="00EF0593">
            <w:pPr>
              <w:numPr>
                <w:ilvl w:val="0"/>
                <w:numId w:val="200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lastRenderedPageBreak/>
              <w:t>PAVIS, Patrice. Pojmovnik teatra. Zagreb: Akademija dramske umjetnosti: Centar za dramsku umjetnost : Izdanja Antibarbarus, 2004.</w:t>
            </w:r>
          </w:p>
          <w:p w14:paraId="68FF3EE9" w14:textId="77777777" w:rsidR="00241F79" w:rsidRPr="00241F79" w:rsidRDefault="00241F79" w:rsidP="00EF0593">
            <w:pPr>
              <w:numPr>
                <w:ilvl w:val="0"/>
                <w:numId w:val="200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HOLT, Michael. Theatre Design and Properties. London: Phaidon Press, 1994.</w:t>
            </w:r>
          </w:p>
          <w:p w14:paraId="231D6FA6" w14:textId="77777777" w:rsidR="00241F79" w:rsidRPr="00241F79" w:rsidRDefault="00241F79" w:rsidP="00EF0593">
            <w:pPr>
              <w:numPr>
                <w:ilvl w:val="0"/>
                <w:numId w:val="200"/>
              </w:numPr>
              <w:ind w:left="714" w:hanging="357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Zbirka radnih materijala za potrebe kolegija</w:t>
            </w:r>
          </w:p>
        </w:tc>
      </w:tr>
      <w:tr w:rsidR="00241F79" w:rsidRPr="00241F79" w14:paraId="7FFFF49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EC2BE01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241F79" w:rsidRPr="00241F79" w14:paraId="60D73AD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95748F5" w14:textId="77777777" w:rsidR="00241F79" w:rsidRPr="00241F79" w:rsidRDefault="00241F79" w:rsidP="00EF0593">
            <w:pPr>
              <w:numPr>
                <w:ilvl w:val="0"/>
                <w:numId w:val="199"/>
              </w:numPr>
              <w:autoSpaceDE w:val="0"/>
              <w:autoSpaceDN w:val="0"/>
              <w:adjustRightInd w:val="0"/>
              <w:ind w:left="714" w:hanging="357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ECO, Umberto. Semiotika kazališne predstave. Prolog, god. XIII (1980), br. 44/45; str. 21-28, Zagreb: Centar za kulturnu djelatnost</w:t>
            </w:r>
          </w:p>
          <w:p w14:paraId="44969B79" w14:textId="77777777" w:rsidR="00241F79" w:rsidRPr="00241F79" w:rsidRDefault="00241F79" w:rsidP="00EF0593">
            <w:pPr>
              <w:numPr>
                <w:ilvl w:val="0"/>
                <w:numId w:val="199"/>
              </w:numPr>
              <w:ind w:left="714" w:hanging="357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INGHAM, Rosemary. From Page to Stage: How Theatre Designers Make Connections Between Scripts and Images. Heinemann, 1998.</w:t>
            </w:r>
          </w:p>
        </w:tc>
      </w:tr>
      <w:tr w:rsidR="00241F79" w:rsidRPr="00241F79" w14:paraId="5AB4C85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BF90154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2ADD41A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476566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052C58CC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11573545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9A36385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241F79" w:rsidRPr="00241F79" w14:paraId="3189D906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6C2DBBC8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569704A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0578E47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09F9FE22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KAZALIŠNA PRODUKCIJA</w:t>
            </w:r>
          </w:p>
        </w:tc>
      </w:tr>
      <w:tr w:rsidR="00241F79" w:rsidRPr="00241F79" w14:paraId="6A53112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A99DA72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7B5E4391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doc. art. Tatjana Aćimović</w:t>
            </w:r>
          </w:p>
        </w:tc>
      </w:tr>
      <w:tr w:rsidR="00241F79" w:rsidRPr="00241F79" w14:paraId="6582A4D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FC4F7C8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12627080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1BF2589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FFB54E7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47F4F89C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637D909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B3D12C9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31068DE0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BAKO R09</w:t>
            </w:r>
          </w:p>
        </w:tc>
      </w:tr>
      <w:tr w:rsidR="00241F79" w:rsidRPr="00241F79" w14:paraId="7D27538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3208589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1AFB7B3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 xml:space="preserve">Obavezna radionica </w:t>
            </w:r>
          </w:p>
        </w:tc>
      </w:tr>
      <w:tr w:rsidR="00241F79" w:rsidRPr="00241F79" w14:paraId="026ACCC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8BD1612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3904A641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 xml:space="preserve">3. godina </w:t>
            </w:r>
          </w:p>
        </w:tc>
      </w:tr>
      <w:tr w:rsidR="00241F79" w:rsidRPr="00241F79" w14:paraId="6328FE4C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563FAF5C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43742ED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370F5B29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7971DB2A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36B0919C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2ECEEC02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5340D680" w14:textId="77777777" w:rsidR="00241F79" w:rsidRPr="00241F79" w:rsidRDefault="00241F79" w:rsidP="00EF0593">
            <w:pPr>
              <w:numPr>
                <w:ilvl w:val="0"/>
                <w:numId w:val="206"/>
              </w:num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(15P + 0V + 15S)</w:t>
            </w:r>
          </w:p>
        </w:tc>
      </w:tr>
    </w:tbl>
    <w:p w14:paraId="1FF1E554" w14:textId="77777777" w:rsidR="00241F79" w:rsidRPr="00241F79" w:rsidRDefault="00241F79" w:rsidP="00241F79">
      <w:pPr>
        <w:rPr>
          <w:rFonts w:ascii="Arial Narrow" w:eastAsia="Calibri" w:hAnsi="Arial Narrow" w:cs="Arial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910"/>
        <w:gridCol w:w="1117"/>
        <w:gridCol w:w="1948"/>
        <w:gridCol w:w="817"/>
        <w:gridCol w:w="1758"/>
        <w:gridCol w:w="465"/>
        <w:gridCol w:w="380"/>
        <w:gridCol w:w="2413"/>
        <w:gridCol w:w="3368"/>
      </w:tblGrid>
      <w:tr w:rsidR="00241F79" w:rsidRPr="00241F79" w14:paraId="5E0E1D4E" w14:textId="77777777" w:rsidTr="006C2713">
        <w:trPr>
          <w:trHeight w:hRule="exact" w:val="288"/>
        </w:trPr>
        <w:tc>
          <w:tcPr>
            <w:tcW w:w="5000" w:type="pct"/>
            <w:gridSpan w:val="9"/>
            <w:vAlign w:val="center"/>
          </w:tcPr>
          <w:p w14:paraId="1DF77FCA" w14:textId="77777777" w:rsidR="00241F79" w:rsidRPr="00241F79" w:rsidRDefault="00241F79" w:rsidP="00EF0593">
            <w:pPr>
              <w:numPr>
                <w:ilvl w:val="0"/>
                <w:numId w:val="207"/>
              </w:num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3AEE2BAB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00D1C1AF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5E871F89" w14:textId="77777777" w:rsidR="00241F79" w:rsidRPr="00241F79" w:rsidRDefault="00241F79" w:rsidP="00EF0593">
            <w:pPr>
              <w:numPr>
                <w:ilvl w:val="1"/>
                <w:numId w:val="207"/>
              </w:numPr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401274F0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0A00142B" w14:textId="77777777" w:rsidR="00241F79" w:rsidRPr="00241F79" w:rsidRDefault="00241F79" w:rsidP="00241F79">
            <w:pPr>
              <w:jc w:val="both"/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lastRenderedPageBreak/>
              <w:t xml:space="preserve">Cilj kolegija je da studenti po završetku mogu identificirati sve dijelove procesa i segmente kazališne produkcije. Steći će temeljna znanja o svim segmentima kazališne produkcije, od ljudskih potencijala do novčanih, materijalnih i tehničkih resursa, te osnovnih zakonskih okvira koji se tiču produkcije kazališne umjetnosti. Moći će primijeniti teorijska znanja kazališne produkcije u praksi: planirati i organizirati svoje djelovanje unutar kompleksne strukture ljudi i procesa u umjetničkoj organizaciji ili kazališnoj ustanovi. Studenti će biti osposobljeni za usvajanje daljnjih specifičnih znanja o kazališnoj produkciji. </w:t>
            </w:r>
          </w:p>
        </w:tc>
      </w:tr>
      <w:tr w:rsidR="00241F79" w:rsidRPr="00241F79" w14:paraId="33B61D57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1F1CECD3" w14:textId="77777777" w:rsidR="00241F79" w:rsidRPr="00241F79" w:rsidRDefault="00241F79" w:rsidP="00EF0593">
            <w:pPr>
              <w:numPr>
                <w:ilvl w:val="1"/>
                <w:numId w:val="207"/>
              </w:numPr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241F79" w:rsidRPr="00241F79" w14:paraId="79A8F996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6C905F68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241F79" w:rsidRPr="00241F79" w14:paraId="45CFE69F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627BE368" w14:textId="77777777" w:rsidR="00241F79" w:rsidRPr="00241F79" w:rsidRDefault="00241F79" w:rsidP="00EF0593">
            <w:pPr>
              <w:numPr>
                <w:ilvl w:val="1"/>
                <w:numId w:val="207"/>
              </w:numPr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6D1CBDC5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53CF336F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Po završetku kolegija studenti će moći:</w:t>
            </w:r>
          </w:p>
          <w:p w14:paraId="4EF502B7" w14:textId="77777777" w:rsidR="00241F79" w:rsidRPr="00241F79" w:rsidRDefault="00241F79" w:rsidP="00EF0593">
            <w:pPr>
              <w:numPr>
                <w:ilvl w:val="2"/>
                <w:numId w:val="205"/>
              </w:numPr>
              <w:contextualSpacing/>
              <w:rPr>
                <w:rFonts w:ascii="Arial Narrow" w:eastAsia="Calibri" w:hAnsi="Arial Narrow" w:cs="Arial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sz w:val="20"/>
                <w:szCs w:val="20"/>
              </w:rPr>
              <w:t>Prepoznati i definirati sve dijelove  procesa kazališne produkcije od ljudskih potencijala do materijalnih i tehničkih uvjeta produkcije</w:t>
            </w:r>
          </w:p>
          <w:p w14:paraId="2875F4B5" w14:textId="77777777" w:rsidR="00241F79" w:rsidRPr="00241F79" w:rsidRDefault="00241F79" w:rsidP="00EF0593">
            <w:pPr>
              <w:numPr>
                <w:ilvl w:val="2"/>
                <w:numId w:val="205"/>
              </w:numPr>
              <w:contextualSpacing/>
              <w:rPr>
                <w:rFonts w:ascii="Arial Narrow" w:eastAsia="Calibri" w:hAnsi="Arial Narrow" w:cs="Arial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sz w:val="20"/>
                <w:szCs w:val="20"/>
              </w:rPr>
              <w:t>Identificirati, definirati i analizirati suvremene kazališne organizacijske modele</w:t>
            </w:r>
          </w:p>
          <w:p w14:paraId="50398F81" w14:textId="77777777" w:rsidR="00241F79" w:rsidRPr="00241F79" w:rsidRDefault="00241F79" w:rsidP="00EF0593">
            <w:pPr>
              <w:numPr>
                <w:ilvl w:val="2"/>
                <w:numId w:val="205"/>
              </w:numPr>
              <w:contextualSpacing/>
              <w:rPr>
                <w:rFonts w:ascii="Arial Narrow" w:eastAsia="Calibri" w:hAnsi="Arial Narrow" w:cs="Arial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sz w:val="20"/>
                <w:szCs w:val="20"/>
              </w:rPr>
              <w:t>Analizirati kazališne produkcije pojedinačnog umjetničkog djela</w:t>
            </w:r>
          </w:p>
          <w:p w14:paraId="4B433A34" w14:textId="77777777" w:rsidR="00241F79" w:rsidRPr="00241F79" w:rsidRDefault="00241F79" w:rsidP="00EF0593">
            <w:pPr>
              <w:numPr>
                <w:ilvl w:val="2"/>
                <w:numId w:val="205"/>
              </w:numPr>
              <w:contextualSpacing/>
              <w:rPr>
                <w:rFonts w:ascii="Arial Narrow" w:eastAsia="Calibri" w:hAnsi="Arial Narrow" w:cs="Arial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sz w:val="20"/>
                <w:szCs w:val="20"/>
              </w:rPr>
              <w:t>Planirati kazališne produkcije u okviru različitih organizacijskih modela</w:t>
            </w:r>
          </w:p>
        </w:tc>
      </w:tr>
      <w:tr w:rsidR="00241F79" w:rsidRPr="00241F79" w14:paraId="2EA7F66C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02A92974" w14:textId="77777777" w:rsidR="00241F79" w:rsidRPr="00241F79" w:rsidRDefault="00241F79" w:rsidP="00EF0593">
            <w:pPr>
              <w:numPr>
                <w:ilvl w:val="1"/>
                <w:numId w:val="207"/>
              </w:numPr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7E150271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7CA55850" w14:textId="77777777" w:rsidR="00241F79" w:rsidRPr="00241F79" w:rsidRDefault="00241F79" w:rsidP="00241F79">
            <w:pPr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Ovaj kolegij bavit će se teorijskim  i praktičnim  uvođenjem  u kazališnu produkciju individualnog umjetničkog djela u polju kazališne umjetnosti:</w:t>
            </w:r>
          </w:p>
          <w:p w14:paraId="6E39E60D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 xml:space="preserve">Autorsko djelo u izvedbenim umjetnostima  </w:t>
            </w:r>
          </w:p>
          <w:p w14:paraId="3E3B7DA1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Sudionici u proizvodnji izvedbenog djela I. dio (autori, autori doprinosa, izvođači)</w:t>
            </w:r>
          </w:p>
          <w:p w14:paraId="0B4F5B8A" w14:textId="77777777" w:rsidR="00241F79" w:rsidRPr="00241F79" w:rsidRDefault="00241F79" w:rsidP="00EF0593">
            <w:pPr>
              <w:numPr>
                <w:ilvl w:val="0"/>
                <w:numId w:val="203"/>
              </w:numPr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Sudionici u proizvodnji izvedbenog djela II. dio (tehničko i administrativno osoblje)</w:t>
            </w:r>
          </w:p>
          <w:p w14:paraId="7E776CA2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Odgovornosti producenta u kazališnoj produkciji</w:t>
            </w:r>
          </w:p>
          <w:p w14:paraId="468F8933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Materijalni uvjeti produkcije kazališne predstave (scenografija, kostim, svjetlo, maska...)</w:t>
            </w:r>
          </w:p>
          <w:p w14:paraId="0B8F373B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Novčani resursi I. dio (Troškovnik, Izvori financiranja)</w:t>
            </w:r>
          </w:p>
          <w:p w14:paraId="104693C6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 xml:space="preserve">Novčani resursi II. dio (Prikupljanje sredstava za proizvodnju predstave - prijave na javne pozive i natječaje, studije slučaja) </w:t>
            </w:r>
          </w:p>
          <w:p w14:paraId="7E9FD563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Predstavljanje individualnih seminarskih radova</w:t>
            </w:r>
          </w:p>
          <w:p w14:paraId="54CA3B96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Sponzorstva i donacije (sponzorske ponude, studije slučaja)</w:t>
            </w:r>
          </w:p>
          <w:p w14:paraId="6D5CD6CF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Administracija i računovodstvo (ugovaranje, izvješća)</w:t>
            </w:r>
          </w:p>
          <w:p w14:paraId="1DA9C3EE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Različiti kazališni organizacijski modeli (javne i private ustanove u kulturi, nacionalno kazalište, gradsko kazalište; umjetnička organizacija; organizacije civilnog društva)</w:t>
            </w:r>
          </w:p>
          <w:p w14:paraId="14CE3756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Temeljni zakonski i podzakonski akti za kazališnu produkciju</w:t>
            </w:r>
          </w:p>
          <w:p w14:paraId="462DA8B9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Publike (definiranje ciljane publike, komunikacijska i marketinška strategija)</w:t>
            </w:r>
          </w:p>
          <w:p w14:paraId="60AE89D0" w14:textId="77777777" w:rsidR="00241F79" w:rsidRPr="00241F79" w:rsidRDefault="00241F79" w:rsidP="00EF0593">
            <w:pPr>
              <w:numPr>
                <w:ilvl w:val="0"/>
                <w:numId w:val="203"/>
              </w:numPr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Odnosi s javnošću (odnosi s medijima, oglašavanje, alternativni vidovi komunikacija)</w:t>
            </w:r>
          </w:p>
          <w:p w14:paraId="22E9CAC7" w14:textId="77777777" w:rsidR="00241F79" w:rsidRPr="00241F79" w:rsidRDefault="00241F79" w:rsidP="00EF0593">
            <w:pPr>
              <w:numPr>
                <w:ilvl w:val="0"/>
                <w:numId w:val="203"/>
              </w:numPr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Predstavljanje individualnih seminarskih radova</w:t>
            </w:r>
            <w:r w:rsidRPr="00241F79" w:rsidDel="00964F3B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</w:tr>
      <w:tr w:rsidR="00241F79" w:rsidRPr="00241F79" w14:paraId="6D3289EE" w14:textId="77777777" w:rsidTr="006C2713">
        <w:trPr>
          <w:trHeight w:val="432"/>
        </w:trPr>
        <w:tc>
          <w:tcPr>
            <w:tcW w:w="2827" w:type="pct"/>
            <w:gridSpan w:val="6"/>
            <w:vAlign w:val="center"/>
          </w:tcPr>
          <w:p w14:paraId="070B9434" w14:textId="77777777" w:rsidR="00241F79" w:rsidRPr="00241F79" w:rsidRDefault="00241F79" w:rsidP="00EF0593">
            <w:pPr>
              <w:numPr>
                <w:ilvl w:val="1"/>
                <w:numId w:val="207"/>
              </w:numPr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985" w:type="pct"/>
            <w:gridSpan w:val="2"/>
            <w:vAlign w:val="center"/>
          </w:tcPr>
          <w:p w14:paraId="624138C6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predavanja</w:t>
            </w:r>
          </w:p>
          <w:p w14:paraId="7B2BF25F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seminari i radionice</w:t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t xml:space="preserve">  </w:t>
            </w:r>
          </w:p>
          <w:p w14:paraId="5FFE1CAC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 xml:space="preserve"> vježbe  </w:t>
            </w:r>
          </w:p>
          <w:p w14:paraId="329EDD8F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 xml:space="preserve"> obrazovanje na daljinu</w:t>
            </w:r>
          </w:p>
          <w:p w14:paraId="13A68015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188" w:type="pct"/>
            <w:vAlign w:val="center"/>
          </w:tcPr>
          <w:p w14:paraId="758C63E4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samostalni zadaci</w:t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t xml:space="preserve">  </w:t>
            </w:r>
          </w:p>
          <w:p w14:paraId="25E11FDC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 xml:space="preserve"> multimedija i mreža  </w:t>
            </w:r>
          </w:p>
          <w:p w14:paraId="4890027A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 xml:space="preserve"> laboratorij</w:t>
            </w:r>
          </w:p>
          <w:p w14:paraId="57BBEE11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 xml:space="preserve"> mentorski rad</w:t>
            </w:r>
          </w:p>
          <w:p w14:paraId="5FA8E3A8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ostalo ______________</w:t>
            </w:r>
          </w:p>
        </w:tc>
      </w:tr>
      <w:tr w:rsidR="00241F79" w:rsidRPr="00241F79" w14:paraId="304E3979" w14:textId="77777777" w:rsidTr="006C2713">
        <w:trPr>
          <w:trHeight w:val="432"/>
        </w:trPr>
        <w:tc>
          <w:tcPr>
            <w:tcW w:w="2827" w:type="pct"/>
            <w:gridSpan w:val="6"/>
            <w:vAlign w:val="center"/>
          </w:tcPr>
          <w:p w14:paraId="46E270DD" w14:textId="77777777" w:rsidR="00241F79" w:rsidRPr="00241F79" w:rsidRDefault="00241F79" w:rsidP="00EF0593">
            <w:pPr>
              <w:numPr>
                <w:ilvl w:val="1"/>
                <w:numId w:val="207"/>
              </w:numPr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Komentari</w:t>
            </w:r>
          </w:p>
        </w:tc>
        <w:tc>
          <w:tcPr>
            <w:tcW w:w="2173" w:type="pct"/>
            <w:gridSpan w:val="3"/>
            <w:vAlign w:val="center"/>
          </w:tcPr>
          <w:p w14:paraId="78109C6F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</w:tr>
      <w:tr w:rsidR="00241F79" w:rsidRPr="00241F79" w14:paraId="41BE6456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43FFA735" w14:textId="77777777" w:rsidR="00241F79" w:rsidRPr="00241F79" w:rsidRDefault="00241F79" w:rsidP="00EF0593">
            <w:pPr>
              <w:numPr>
                <w:ilvl w:val="1"/>
                <w:numId w:val="207"/>
              </w:numPr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0E46F5A2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401C070B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Redovito pohađanje nastave. Izrada individualnog seminarskog rada. Praćenje aktualnih kazališnih produkcija i njihova analiza. Uspješnost na usmenom i pisanom dijelu ispita.</w:t>
            </w:r>
          </w:p>
        </w:tc>
      </w:tr>
      <w:tr w:rsidR="00241F79" w:rsidRPr="00241F79" w14:paraId="5A6EFDD7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534A0A03" w14:textId="77777777" w:rsidR="00241F79" w:rsidRPr="00241F79" w:rsidRDefault="00241F79" w:rsidP="00EF0593">
            <w:pPr>
              <w:numPr>
                <w:ilvl w:val="1"/>
                <w:numId w:val="207"/>
              </w:numPr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15FDF03C" w14:textId="77777777" w:rsidTr="006C2713">
        <w:trPr>
          <w:trHeight w:val="111"/>
        </w:trPr>
        <w:tc>
          <w:tcPr>
            <w:tcW w:w="674" w:type="pct"/>
            <w:vAlign w:val="center"/>
          </w:tcPr>
          <w:p w14:paraId="6F0CF865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94" w:type="pct"/>
            <w:vAlign w:val="center"/>
          </w:tcPr>
          <w:p w14:paraId="5FA22BFB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Align w:val="center"/>
          </w:tcPr>
          <w:p w14:paraId="6B7E2E99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88" w:type="pct"/>
            <w:vAlign w:val="center"/>
          </w:tcPr>
          <w:p w14:paraId="62CE8B6E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Align w:val="center"/>
          </w:tcPr>
          <w:p w14:paraId="28C7F1E0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8" w:type="pct"/>
            <w:gridSpan w:val="2"/>
            <w:vAlign w:val="center"/>
          </w:tcPr>
          <w:p w14:paraId="1996DBF8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839" w:type="pct"/>
            <w:vAlign w:val="center"/>
          </w:tcPr>
          <w:p w14:paraId="4B817868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201" w:type="pct"/>
            <w:vAlign w:val="center"/>
          </w:tcPr>
          <w:p w14:paraId="40F51A47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</w:tr>
      <w:tr w:rsidR="00241F79" w:rsidRPr="00241F79" w14:paraId="55FF5478" w14:textId="77777777" w:rsidTr="006C2713">
        <w:trPr>
          <w:trHeight w:val="108"/>
        </w:trPr>
        <w:tc>
          <w:tcPr>
            <w:tcW w:w="674" w:type="pct"/>
            <w:vAlign w:val="center"/>
          </w:tcPr>
          <w:p w14:paraId="49F5EA7D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94" w:type="pct"/>
            <w:vAlign w:val="center"/>
          </w:tcPr>
          <w:p w14:paraId="7A319C31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Align w:val="center"/>
          </w:tcPr>
          <w:p w14:paraId="5C41FB63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88" w:type="pct"/>
            <w:vAlign w:val="center"/>
          </w:tcPr>
          <w:p w14:paraId="6A55DAE8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Align w:val="center"/>
          </w:tcPr>
          <w:p w14:paraId="7ABBDD3B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8" w:type="pct"/>
            <w:gridSpan w:val="2"/>
            <w:vAlign w:val="center"/>
          </w:tcPr>
          <w:p w14:paraId="1423104E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839" w:type="pct"/>
            <w:vAlign w:val="center"/>
          </w:tcPr>
          <w:p w14:paraId="20353B28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201" w:type="pct"/>
            <w:vAlign w:val="center"/>
          </w:tcPr>
          <w:p w14:paraId="352B3790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</w:tr>
      <w:tr w:rsidR="00241F79" w:rsidRPr="00241F79" w14:paraId="40D938E0" w14:textId="77777777" w:rsidTr="006C2713">
        <w:trPr>
          <w:trHeight w:val="108"/>
        </w:trPr>
        <w:tc>
          <w:tcPr>
            <w:tcW w:w="674" w:type="pct"/>
            <w:vAlign w:val="center"/>
          </w:tcPr>
          <w:p w14:paraId="3F587289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94" w:type="pct"/>
            <w:vAlign w:val="center"/>
          </w:tcPr>
          <w:p w14:paraId="3F2EBDAC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687" w:type="pct"/>
            <w:vAlign w:val="center"/>
          </w:tcPr>
          <w:p w14:paraId="7F2F4965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88" w:type="pct"/>
            <w:vAlign w:val="center"/>
          </w:tcPr>
          <w:p w14:paraId="541FA6B2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620" w:type="pct"/>
            <w:vAlign w:val="center"/>
          </w:tcPr>
          <w:p w14:paraId="5D4AD002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8" w:type="pct"/>
            <w:gridSpan w:val="2"/>
            <w:vAlign w:val="center"/>
          </w:tcPr>
          <w:p w14:paraId="1A1AB24C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839" w:type="pct"/>
            <w:vAlign w:val="center"/>
          </w:tcPr>
          <w:p w14:paraId="0D36D1B9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201" w:type="pct"/>
            <w:vAlign w:val="center"/>
          </w:tcPr>
          <w:p w14:paraId="0B185DF5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</w:tr>
      <w:tr w:rsidR="00241F79" w:rsidRPr="00241F79" w14:paraId="085E6BDC" w14:textId="77777777" w:rsidTr="006C2713">
        <w:trPr>
          <w:trHeight w:val="108"/>
        </w:trPr>
        <w:tc>
          <w:tcPr>
            <w:tcW w:w="674" w:type="pct"/>
            <w:vAlign w:val="center"/>
          </w:tcPr>
          <w:p w14:paraId="6867BE0B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94" w:type="pct"/>
            <w:vAlign w:val="center"/>
          </w:tcPr>
          <w:p w14:paraId="6EF28F93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Align w:val="center"/>
          </w:tcPr>
          <w:p w14:paraId="6A7AE399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14:paraId="077A65B0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Align w:val="center"/>
          </w:tcPr>
          <w:p w14:paraId="7D9BC323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5B9A0A60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839" w:type="pct"/>
            <w:vAlign w:val="center"/>
          </w:tcPr>
          <w:p w14:paraId="3F8CFE09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1201" w:type="pct"/>
            <w:vAlign w:val="center"/>
          </w:tcPr>
          <w:p w14:paraId="1EFA6E19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</w:tr>
      <w:tr w:rsidR="00241F79" w:rsidRPr="00241F79" w14:paraId="5CF16B57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295C81EF" w14:textId="77777777" w:rsidR="00241F79" w:rsidRPr="00241F79" w:rsidRDefault="00241F79" w:rsidP="00EF0593">
            <w:pPr>
              <w:numPr>
                <w:ilvl w:val="1"/>
                <w:numId w:val="207"/>
              </w:numPr>
              <w:contextualSpacing/>
              <w:rPr>
                <w:rFonts w:ascii="Arial Narrow" w:eastAsia="Calibri" w:hAnsi="Arial Narrow" w:cs="Arial"/>
                <w:b/>
                <w:bCs/>
                <w:i/>
                <w:iCs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3C57B6EF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34AFC751" w14:textId="77777777" w:rsidR="00241F79" w:rsidRPr="00241F79" w:rsidRDefault="00241F79" w:rsidP="00241F79">
            <w:pPr>
              <w:rPr>
                <w:rFonts w:ascii="Arial Narrow" w:eastAsia="Calibri" w:hAnsi="Arial Narrow" w:cs="Arial"/>
                <w:i/>
                <w:iCs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584"/>
              <w:gridCol w:w="750"/>
              <w:gridCol w:w="919"/>
              <w:gridCol w:w="2409"/>
              <w:gridCol w:w="1982"/>
              <w:gridCol w:w="606"/>
              <w:gridCol w:w="617"/>
            </w:tblGrid>
            <w:tr w:rsidR="00241F79" w:rsidRPr="00241F79" w14:paraId="7098E13D" w14:textId="77777777" w:rsidTr="006C2713">
              <w:trPr>
                <w:trHeight w:val="279"/>
              </w:trPr>
              <w:tc>
                <w:tcPr>
                  <w:tcW w:w="158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7E38AE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  <w:t>* NASTAVNA METODA</w:t>
                  </w:r>
                </w:p>
                <w:p w14:paraId="43514546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</w:p>
                <w:p w14:paraId="1FDB7502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5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249AC1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1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51AD77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240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786F6B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98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5736C2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2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DC96FA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5C675FA6" w14:textId="77777777" w:rsidTr="006C2713">
              <w:trPr>
                <w:trHeight w:val="179"/>
              </w:trPr>
              <w:tc>
                <w:tcPr>
                  <w:tcW w:w="158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405DB12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5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FB20965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91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C1F48F3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73E6346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8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F735BD4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96C754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69D043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35E808F6" w14:textId="77777777" w:rsidTr="006C2713">
              <w:tc>
                <w:tcPr>
                  <w:tcW w:w="1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CD3DD2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 xml:space="preserve">Predavanje </w:t>
                  </w:r>
                </w:p>
                <w:p w14:paraId="50C964F3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3298F0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222727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44AF3B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Sudjelovanje u dijalogu po prezentiranim cjelinama</w:t>
                  </w:r>
                </w:p>
                <w:p w14:paraId="0803166C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</w:p>
                <w:p w14:paraId="797FD23F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B1B0C0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 xml:space="preserve">Kontinuirana provjera znanja </w:t>
                  </w:r>
                </w:p>
              </w:tc>
              <w:tc>
                <w:tcPr>
                  <w:tcW w:w="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D684F3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B737E4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241F79" w:rsidRPr="00241F79" w14:paraId="0047D8B8" w14:textId="77777777" w:rsidTr="006C2713">
              <w:tc>
                <w:tcPr>
                  <w:tcW w:w="1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AC84C2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Seminarska nastava; individualni rad</w:t>
                  </w:r>
                </w:p>
              </w:tc>
              <w:tc>
                <w:tcPr>
                  <w:tcW w:w="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6DD393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5AAB14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1-4</w:t>
                  </w:r>
                </w:p>
                <w:p w14:paraId="03622810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A7A2C9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Metoda studije slučaja (terenska nastava, analiza produkcije predstave)</w:t>
                  </w:r>
                  <w:r w:rsidRPr="00241F79">
                    <w:rPr>
                      <w:rFonts w:ascii="Arial Narrow" w:eastAsia="ヒラギノ角ゴ Pro W3" w:hAnsi="Arial Narrow" w:cs="Arial"/>
                      <w:color w:val="000000"/>
                      <w:sz w:val="20"/>
                      <w:szCs w:val="20"/>
                    </w:rPr>
                    <w:t>, istraživanje.</w:t>
                  </w:r>
                </w:p>
                <w:p w14:paraId="251CE2F8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3C17C9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Seminarski rad; evaluacija i kontinuirano praćenje svih faza rada na seminarskom radu</w:t>
                  </w:r>
                  <w:r w:rsidRPr="00241F79">
                    <w:rPr>
                      <w:rFonts w:ascii="Arial Narrow" w:eastAsia="ヒラギノ角ゴ Pro W3" w:hAnsi="Arial Narrow" w:cs="Arial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697619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E4957D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241F79" w:rsidRPr="00241F79" w14:paraId="17D928A3" w14:textId="77777777" w:rsidTr="006C2713">
              <w:tc>
                <w:tcPr>
                  <w:tcW w:w="1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51CB81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Projektna nastava</w:t>
                  </w:r>
                </w:p>
              </w:tc>
              <w:tc>
                <w:tcPr>
                  <w:tcW w:w="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F90AB3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9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1C6066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AB0E10" w14:textId="77777777" w:rsidR="00241F79" w:rsidRPr="00241F79" w:rsidRDefault="00241F79" w:rsidP="00241F79">
                  <w:pPr>
                    <w:rPr>
                      <w:rFonts w:ascii="Arial Narrow" w:eastAsia="ヒラギノ角ゴ Pro W3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ヒラギノ角ゴ Pro W3" w:hAnsi="Arial Narrow" w:cs="Arial"/>
                      <w:color w:val="000000"/>
                      <w:sz w:val="20"/>
                      <w:szCs w:val="20"/>
                    </w:rPr>
                    <w:t xml:space="preserve">Timska suradnja – prezentacija procesa i svih segmenata proizvodnje predstave </w:t>
                  </w:r>
                </w:p>
              </w:tc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472998" w14:textId="77777777" w:rsidR="00241F79" w:rsidRPr="00241F79" w:rsidRDefault="00241F79" w:rsidP="00241F79">
                  <w:pPr>
                    <w:rPr>
                      <w:rFonts w:ascii="Arial Narrow" w:eastAsia="ヒラギノ角ゴ Pro W3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ヒラギノ角ゴ Pro W3" w:hAnsi="Arial Narrow" w:cs="Arial"/>
                      <w:color w:val="000000"/>
                      <w:sz w:val="20"/>
                      <w:szCs w:val="20"/>
                    </w:rPr>
                    <w:t>Projekt; evaluacija individualnog i timskog doprinosa konceptu produkcije predstave</w:t>
                  </w:r>
                </w:p>
              </w:tc>
              <w:tc>
                <w:tcPr>
                  <w:tcW w:w="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138563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F0E049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40</w:t>
                  </w:r>
                </w:p>
              </w:tc>
            </w:tr>
            <w:tr w:rsidR="00241F79" w:rsidRPr="00241F79" w14:paraId="4D201A64" w14:textId="77777777" w:rsidTr="006C2713">
              <w:tc>
                <w:tcPr>
                  <w:tcW w:w="1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F8C013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ED379F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7BBABC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B799C8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93858B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76F0F4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0670BE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63A1416C" w14:textId="77777777" w:rsidR="00241F79" w:rsidRPr="00241F79" w:rsidRDefault="00241F79" w:rsidP="00241F79">
            <w:pPr>
              <w:rPr>
                <w:rFonts w:ascii="Arial Narrow" w:eastAsia="Calibri" w:hAnsi="Arial Narrow" w:cs="Arial"/>
                <w:i/>
                <w:iCs/>
                <w:sz w:val="20"/>
                <w:szCs w:val="20"/>
              </w:rPr>
            </w:pPr>
          </w:p>
        </w:tc>
      </w:tr>
      <w:tr w:rsidR="00241F79" w:rsidRPr="00241F79" w14:paraId="1F520A31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0C11BB7B" w14:textId="77777777" w:rsidR="00241F79" w:rsidRPr="00241F79" w:rsidRDefault="00241F79" w:rsidP="00EF0593">
            <w:pPr>
              <w:numPr>
                <w:ilvl w:val="1"/>
                <w:numId w:val="207"/>
              </w:numPr>
              <w:rPr>
                <w:rFonts w:ascii="Arial Narrow" w:eastAsia="Calibri" w:hAnsi="Arial Narrow" w:cs="Arial"/>
                <w:b/>
                <w:bCs/>
                <w:i/>
                <w:iCs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241F79" w:rsidRPr="00241F79" w14:paraId="66A7A5CF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295DCF98" w14:textId="77777777" w:rsidR="00241F79" w:rsidRPr="00241F79" w:rsidRDefault="00241F79" w:rsidP="00EF0593">
            <w:pPr>
              <w:numPr>
                <w:ilvl w:val="0"/>
                <w:numId w:val="64"/>
              </w:numPr>
              <w:jc w:val="both"/>
              <w:rPr>
                <w:rFonts w:ascii="Arial Narrow" w:eastAsia="ヒラギノ角ゴ Pro W3" w:hAnsi="Arial Narrow" w:cs="Arial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ヒラギノ角ゴ Pro W3" w:hAnsi="Arial Narrow" w:cs="Arial"/>
                <w:sz w:val="20"/>
                <w:szCs w:val="20"/>
              </w:rPr>
              <w:t>D.Lukić. Produkcija I, Marketing scenskih umjetnosti, Bibliotela Mansioni, HC ITI Unesco, Zagreb, 2006</w:t>
            </w:r>
          </w:p>
          <w:p w14:paraId="0EF1D33D" w14:textId="77777777" w:rsidR="00241F79" w:rsidRPr="00241F79" w:rsidRDefault="00241F79" w:rsidP="00EF0593">
            <w:pPr>
              <w:numPr>
                <w:ilvl w:val="0"/>
                <w:numId w:val="64"/>
              </w:numPr>
              <w:jc w:val="both"/>
              <w:rPr>
                <w:rFonts w:ascii="Arial Narrow" w:eastAsia="ヒラギノ角ゴ Pro W3" w:hAnsi="Arial Narrow" w:cs="Arial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sz w:val="20"/>
                <w:szCs w:val="20"/>
              </w:rPr>
              <w:t>J. Pavičić, N. Alfirević i Lj. Aleksić. Marketing i menadžment u kulturi i umjetnosti, Masmedija, Zagreb, 2006. (poglavlje 2. i 3.)</w:t>
            </w:r>
          </w:p>
          <w:p w14:paraId="6E41768B" w14:textId="77777777" w:rsidR="00241F79" w:rsidRPr="00241F79" w:rsidRDefault="00241F79" w:rsidP="00EF0593">
            <w:pPr>
              <w:numPr>
                <w:ilvl w:val="0"/>
                <w:numId w:val="64"/>
              </w:numPr>
              <w:jc w:val="both"/>
              <w:rPr>
                <w:rFonts w:ascii="Arial Narrow" w:eastAsia="ヒラギノ角ゴ Pro W3" w:hAnsi="Arial Narrow" w:cs="Arial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sz w:val="20"/>
                <w:szCs w:val="20"/>
              </w:rPr>
              <w:t>Škavić, Đurđa. Hrvatsko kazališno nazivlje. Zagreb: Hrvatski centar ITI-UNESCO, 1999.</w:t>
            </w:r>
          </w:p>
          <w:p w14:paraId="606D92DA" w14:textId="77777777" w:rsidR="00241F79" w:rsidRPr="00241F79" w:rsidRDefault="00241F79" w:rsidP="00EF0593">
            <w:pPr>
              <w:numPr>
                <w:ilvl w:val="0"/>
                <w:numId w:val="64"/>
              </w:numPr>
              <w:jc w:val="both"/>
              <w:rPr>
                <w:rFonts w:ascii="Arial Narrow" w:eastAsia="ヒラギノ角ゴ Pro W3" w:hAnsi="Arial Narrow" w:cs="Arial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sz w:val="20"/>
                <w:szCs w:val="20"/>
              </w:rPr>
              <w:lastRenderedPageBreak/>
              <w:t>Zakon o kazalištima (NN 71/06), Zakon o samostalnim umjetnicima i poticanju kulturnog i umjetničkog stvaralaštva (NN 43/96), Pravilnik o očevidniku kazališta (NN 35/2007)</w:t>
            </w:r>
          </w:p>
        </w:tc>
      </w:tr>
      <w:tr w:rsidR="00241F79" w:rsidRPr="00241F79" w14:paraId="7C523EB3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4890F6A0" w14:textId="77777777" w:rsidR="00241F79" w:rsidRPr="00241F79" w:rsidRDefault="00241F79" w:rsidP="00EF0593">
            <w:pPr>
              <w:numPr>
                <w:ilvl w:val="1"/>
                <w:numId w:val="207"/>
              </w:numPr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Dopunska literatura (u trenutku prijave prijedloga studijskog programa)</w:t>
            </w:r>
          </w:p>
        </w:tc>
      </w:tr>
      <w:tr w:rsidR="00241F79" w:rsidRPr="00241F79" w14:paraId="0F22CDAB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7A3C4C6A" w14:textId="77777777" w:rsidR="00241F79" w:rsidRPr="00241F79" w:rsidRDefault="00241F79" w:rsidP="00EF0593">
            <w:pPr>
              <w:numPr>
                <w:ilvl w:val="0"/>
                <w:numId w:val="204"/>
              </w:numPr>
              <w:jc w:val="both"/>
              <w:rPr>
                <w:rFonts w:ascii="Arial Narrow" w:eastAsia="ヒラギノ角ゴ Pro W3" w:hAnsi="Arial Narrow" w:cs="Arial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sz w:val="20"/>
                <w:szCs w:val="20"/>
              </w:rPr>
              <w:t>M. Dragičević Šešić, B. Stojković. Kultura: Menadžment, animacija, marketing (VI. Izdanje), KIC, Beograd, 2013.</w:t>
            </w:r>
          </w:p>
          <w:p w14:paraId="764C7438" w14:textId="77777777" w:rsidR="00241F79" w:rsidRPr="00241F79" w:rsidRDefault="00241F79" w:rsidP="00EF0593">
            <w:pPr>
              <w:numPr>
                <w:ilvl w:val="0"/>
                <w:numId w:val="204"/>
              </w:numPr>
              <w:jc w:val="both"/>
              <w:rPr>
                <w:rFonts w:ascii="Arial Narrow" w:eastAsia="ヒラギノ角ゴ Pro W3" w:hAnsi="Arial Narrow" w:cs="Arial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sz w:val="20"/>
                <w:szCs w:val="20"/>
              </w:rPr>
              <w:t>J. Antolović. Menadžment u kulturi, Hadrian, Zagreb, 2009.</w:t>
            </w:r>
          </w:p>
          <w:p w14:paraId="6E136FF8" w14:textId="77777777" w:rsidR="00241F79" w:rsidRPr="00241F79" w:rsidRDefault="00241F79" w:rsidP="00EF0593">
            <w:pPr>
              <w:numPr>
                <w:ilvl w:val="0"/>
                <w:numId w:val="204"/>
              </w:numPr>
              <w:jc w:val="both"/>
              <w:rPr>
                <w:rFonts w:ascii="Arial Narrow" w:eastAsia="ヒラギノ角ゴ Pro W3" w:hAnsi="Arial Narrow" w:cs="Arial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noProof/>
                <w:sz w:val="20"/>
                <w:szCs w:val="20"/>
              </w:rPr>
              <w:t>Donald C. Farber. Producing Theatre: A comprehensive and Legal Business Guide, Limelight Editions (3rd Edition), New York, 2006.</w:t>
            </w:r>
          </w:p>
          <w:p w14:paraId="7ABB5F06" w14:textId="77777777" w:rsidR="00241F79" w:rsidRPr="00241F79" w:rsidRDefault="00241F79" w:rsidP="00EF0593">
            <w:pPr>
              <w:numPr>
                <w:ilvl w:val="0"/>
                <w:numId w:val="204"/>
              </w:numPr>
              <w:jc w:val="both"/>
              <w:rPr>
                <w:rFonts w:ascii="Arial Narrow" w:eastAsia="ヒラギノ角ゴ Pro W3" w:hAnsi="Arial Narrow" w:cs="Arial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sz w:val="20"/>
                <w:szCs w:val="20"/>
              </w:rPr>
              <w:t>Campbell, Drew. Techincal Theater for Nontechnical People. Allworth Press, 2004.</w:t>
            </w:r>
          </w:p>
          <w:p w14:paraId="0139529C" w14:textId="77777777" w:rsidR="00241F79" w:rsidRPr="00241F79" w:rsidRDefault="00241F79" w:rsidP="00EF0593">
            <w:pPr>
              <w:numPr>
                <w:ilvl w:val="0"/>
                <w:numId w:val="204"/>
              </w:numPr>
              <w:jc w:val="both"/>
              <w:rPr>
                <w:rFonts w:ascii="Arial Narrow" w:eastAsia="ヒラギノ角ゴ Pro W3" w:hAnsi="Arial Narrow" w:cs="Arial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noProof/>
                <w:sz w:val="20"/>
                <w:szCs w:val="20"/>
              </w:rPr>
              <w:t>G. Hagoort. Art management, entrepreneurial style, Eburn, Utrecht School of Arts, Utrecht, 2000.</w:t>
            </w:r>
          </w:p>
        </w:tc>
      </w:tr>
      <w:tr w:rsidR="00241F79" w:rsidRPr="00241F79" w14:paraId="2E0E1244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4538C5EE" w14:textId="77777777" w:rsidR="00241F79" w:rsidRPr="00241F79" w:rsidRDefault="00241F79" w:rsidP="00EF0593">
            <w:pPr>
              <w:numPr>
                <w:ilvl w:val="1"/>
                <w:numId w:val="207"/>
              </w:numPr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57EDCEB1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6CDF91EB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sz w:val="20"/>
                <w:szCs w:val="20"/>
              </w:rPr>
              <w:t>Razgovori sa studentima tijekom kolegija i praćenje napredovanja studenta. Sveučilišna anketa. Anonimna studentska interna anketa.</w:t>
            </w:r>
          </w:p>
        </w:tc>
      </w:tr>
    </w:tbl>
    <w:p w14:paraId="591F52E9" w14:textId="77777777" w:rsidR="00241F79" w:rsidRPr="00241F79" w:rsidRDefault="00241F79" w:rsidP="00241F79">
      <w:pPr>
        <w:rPr>
          <w:rFonts w:ascii="Arial Narrow" w:eastAsia="Calibri" w:hAnsi="Arial Narrow" w:cs="Arial"/>
          <w:color w:val="000000"/>
          <w:sz w:val="20"/>
          <w:szCs w:val="20"/>
        </w:rPr>
      </w:pPr>
      <w:r w:rsidRPr="00241F79">
        <w:rPr>
          <w:rFonts w:ascii="Arial Narrow" w:eastAsia="Calibri" w:hAnsi="Arial Narrow" w:cs="Arial"/>
          <w:color w:val="000000"/>
          <w:sz w:val="20"/>
          <w:szCs w:val="20"/>
        </w:rPr>
        <w:t xml:space="preserve">*Uz svaku aktivnost studenta/nastavnu aktivnost treba definirati odgovarajući udio u ECTS bodovima pojedinih aktivnosti tako da ukupni broj ECTS bodova odgovara bodovnoj vrijednosti predmeta. </w:t>
      </w:r>
    </w:p>
    <w:p w14:paraId="21BCA317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241F79">
        <w:rPr>
          <w:rFonts w:ascii="Arial Narrow" w:eastAsia="Calibri" w:hAnsi="Arial Narrow" w:cs="Arial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CC97927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241F79" w:rsidRPr="00241F79" w14:paraId="195B0BC9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3839B82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38B81CD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4DFE06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2BB0CD1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RASTER GRAFIKA ZA SCENSKU UMJETNOST</w:t>
            </w:r>
          </w:p>
        </w:tc>
      </w:tr>
      <w:tr w:rsidR="00241F79" w:rsidRPr="00241F79" w14:paraId="393A2DF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A36E36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76BFDAC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 prof. art. dr. sc. Saša Došen</w:t>
            </w:r>
          </w:p>
        </w:tc>
      </w:tr>
      <w:tr w:rsidR="00241F79" w:rsidRPr="00241F79" w14:paraId="3C34B8F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8020C7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51A4D96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Tomislav Marijanović viši teh.sur.</w:t>
            </w:r>
          </w:p>
        </w:tc>
      </w:tr>
      <w:tr w:rsidR="00241F79" w:rsidRPr="00241F79" w14:paraId="2038D0C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DA84A7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4C3ECC8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004BCBD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EAD25B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138C169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RR1</w:t>
            </w:r>
          </w:p>
        </w:tc>
      </w:tr>
      <w:tr w:rsidR="00241F79" w:rsidRPr="00241F79" w14:paraId="6D8B769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6D8C6C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54EDD4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radionica</w:t>
            </w:r>
          </w:p>
        </w:tc>
      </w:tr>
      <w:tr w:rsidR="00241F79" w:rsidRPr="00241F79" w14:paraId="28875DF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A5210B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595838C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godina</w:t>
            </w:r>
          </w:p>
        </w:tc>
      </w:tr>
      <w:tr w:rsidR="00241F79" w:rsidRPr="00241F79" w14:paraId="59C90FE1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6C2CE2F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110BD87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0E7C836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7F5B5566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11731D4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83808C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8B4E8FE" w14:textId="77777777" w:rsidR="00241F79" w:rsidRPr="00241F79" w:rsidRDefault="00241F79" w:rsidP="00EF0593">
            <w:pPr>
              <w:numPr>
                <w:ilvl w:val="0"/>
                <w:numId w:val="21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(15P + 30V + 0S)</w:t>
            </w:r>
          </w:p>
        </w:tc>
      </w:tr>
    </w:tbl>
    <w:p w14:paraId="6DE8374B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3"/>
        <w:gridCol w:w="839"/>
        <w:gridCol w:w="1778"/>
        <w:gridCol w:w="839"/>
        <w:gridCol w:w="1608"/>
        <w:gridCol w:w="468"/>
        <w:gridCol w:w="371"/>
        <w:gridCol w:w="2163"/>
        <w:gridCol w:w="836"/>
        <w:gridCol w:w="3051"/>
      </w:tblGrid>
      <w:tr w:rsidR="00241F79" w:rsidRPr="00241F79" w14:paraId="4D6D4D9D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009E213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1.OPIS PREDMETA</w:t>
            </w:r>
          </w:p>
        </w:tc>
      </w:tr>
      <w:tr w:rsidR="00241F79" w:rsidRPr="00241F79" w14:paraId="5004845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5476BEE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Ciljevi predmeta</w:t>
            </w:r>
          </w:p>
        </w:tc>
      </w:tr>
      <w:tr w:rsidR="00241F79" w:rsidRPr="00241F79" w14:paraId="76C47D8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855F99C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Cilj kolegija je upoznati studente s računalnim programom za obradu raster grafike. </w:t>
            </w:r>
          </w:p>
          <w:p w14:paraId="7555C71C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Pokazati im primijenu računalnog programa u realnim situacijama.</w:t>
            </w:r>
          </w:p>
        </w:tc>
      </w:tr>
      <w:tr w:rsidR="00241F79" w:rsidRPr="00241F79" w14:paraId="6DDA90F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105D5C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241F79" w:rsidRPr="00241F79" w14:paraId="000792D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4F898B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241F79" w:rsidRPr="00241F79" w14:paraId="44877B2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D997E1A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22073A8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C8D124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Nakon odslušanog kolegija student će biti u stanju:</w:t>
            </w:r>
          </w:p>
          <w:p w14:paraId="6B036969" w14:textId="77777777" w:rsidR="00241F79" w:rsidRPr="00241F79" w:rsidRDefault="00241F79" w:rsidP="00241F79">
            <w:pPr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1. definirati osnovne pojmove računalne grafike</w:t>
            </w:r>
          </w:p>
          <w:p w14:paraId="7CEFDAC0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2.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retuširati fotografije </w:t>
            </w:r>
          </w:p>
          <w:p w14:paraId="18A7F076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3. izrađivati montaže</w:t>
            </w:r>
          </w:p>
          <w:p w14:paraId="7DC0AA51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4. aplicirati razne efekte na fotografiju</w:t>
            </w:r>
          </w:p>
          <w:p w14:paraId="6352E241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5. uređivati tekst</w:t>
            </w:r>
          </w:p>
          <w:p w14:paraId="7DBEC920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6. izvoditi korekciju boja i tonova digitalne fotografije, </w:t>
            </w:r>
          </w:p>
          <w:p w14:paraId="1B36D7F3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7. upotrebljavati filtere</w:t>
            </w:r>
          </w:p>
        </w:tc>
      </w:tr>
      <w:tr w:rsidR="00241F79" w:rsidRPr="00241F79" w14:paraId="55FF86C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A5E12AF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7FC37C1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6E2A43C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Kolegij “Raster grafika za scenu” koncipiran je kao jednosemestralni kolegij koji studentima nudi znanja i vještine upotrebe i kreativnog korištenja računalnim alatima koja su neophodna za svladavanje nastavnih sadržaja na kasnijim godinama preddiplomskog studija te na diplomskom studiju (slike ilustracije, pripreme skica i izrada, oblikovanje  tiskanih materijala u svrhu prezentacije vlastitoga rada, osnove računalnog prijeloma knjige, publikacije, izrada kostimografskih skica, izrada scenografskih i tehničkih skica,  itd.). Modeliranje 3D objekata u svrhu scenografije I popratnih materijala.</w:t>
            </w:r>
          </w:p>
        </w:tc>
      </w:tr>
      <w:tr w:rsidR="00241F79" w:rsidRPr="00241F79" w14:paraId="367BF71A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097D8170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2EDB66F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32095A2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2BD3ACB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2966EB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1022CBE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21F46FC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396FD9A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12FD279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14E4C2D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27139D0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241F79" w:rsidRPr="00241F79" w14:paraId="7317BD65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CC366F4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7F51758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09A8560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C9D2C9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18DE3B7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9F9A290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redovito dolaziti na nastavu, aktivno i konstruktivno sudjelovati u radu nastave, u diskusijama, redovito izvršavati svoje obaveze i rješavati domaće zadatke. Studenti smiju izostati do 30% ukupne nastave. Ako studenti izostanu više od dozvoljene norme, gube pravo na potpis u indeks i pravo izlaska na završni ispit te pravo na isto mogu dobiti rješavanjem dodatnih zadataka koje im zada nastavnik. Student ima pravo izlaska na završni ispit i dobiti konačnu ocjenu iz kolegija, ako ima sve elemente i zadatke ocijenjene pozitivnom ocjenom.</w:t>
            </w:r>
          </w:p>
        </w:tc>
      </w:tr>
      <w:tr w:rsidR="00241F79" w:rsidRPr="00241F79" w14:paraId="433D16F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9D07B3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194CC75F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19A72A1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3D06BA2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627" w:type="pct"/>
            <w:vAlign w:val="center"/>
          </w:tcPr>
          <w:p w14:paraId="462139E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03B7E9F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67" w:type="pct"/>
            <w:vAlign w:val="center"/>
          </w:tcPr>
          <w:p w14:paraId="4196F99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57F2591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751BB6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658E25C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24417669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1894D3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Pismeni ispit</w:t>
            </w:r>
          </w:p>
        </w:tc>
        <w:tc>
          <w:tcPr>
            <w:tcW w:w="296" w:type="pct"/>
            <w:vAlign w:val="center"/>
          </w:tcPr>
          <w:p w14:paraId="7B634E2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BBA29F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1FE82BD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28E5B0E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0EC0DF7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84AC07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06C73B7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0E9DB82E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E6871B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07E0201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3C3C410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6E96F97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0EC265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6E888E2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7C3771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70BC9B4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41F79" w:rsidRPr="00241F79" w14:paraId="4F950FD7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3AF77F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0D9AA5A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00D2173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16D081A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5809B44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07554B3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E33491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40887FA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64B9238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48D8878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199603D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D9409B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241F79" w:rsidRPr="00241F79" w14:paraId="596F8E3D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469DD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6722C09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3B4409A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32EB2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7382A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67C11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68792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FDDF6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16AFFAA4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7B0999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D022BF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75DC6A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39B9ED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4283B6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7A92F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65C7D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5AAC2D6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2F2B5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multimedija</w:t>
                  </w:r>
                </w:p>
                <w:p w14:paraId="449E603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DD7C5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F7DA1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767EF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Slušanje i gledanje audiovizualnih sadržaja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F0D49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198EE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8C4E8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241F79" w:rsidRPr="00241F79" w14:paraId="1454573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56F5B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Vježbe; Samostalni zadaci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1DBF9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4B76E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1CF8C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Promišljanje o problematici te rješavanje iste pomoću stečenih vještina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8085A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93C9E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B4ACC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241F79" w:rsidRPr="00241F79" w14:paraId="427353B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A35A9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D6F26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1E1EF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9656B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88E59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  <w:r w:rsidRPr="00241F79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DDE16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1BE6D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241F79" w:rsidRPr="00241F79" w14:paraId="67CBA33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607C1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86211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AFCD1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5CAB0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18F43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5CE9C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82037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A41CE5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41F79" w:rsidRPr="00241F79" w14:paraId="4B7B0EC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B1E7BAB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241F79" w:rsidRPr="00241F79" w14:paraId="534DE1A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AF4042C" w14:textId="77777777" w:rsidR="00241F79" w:rsidRPr="00241F79" w:rsidRDefault="00241F79" w:rsidP="00EF0593">
            <w:pPr>
              <w:numPr>
                <w:ilvl w:val="0"/>
                <w:numId w:val="55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Burn, Dave. Designers on Mac. Graphic-sha Publ. Co, 1993.</w:t>
            </w:r>
          </w:p>
          <w:p w14:paraId="0E50F82F" w14:textId="77777777" w:rsidR="00241F79" w:rsidRPr="00241F79" w:rsidRDefault="00241F79" w:rsidP="00EF0593">
            <w:pPr>
              <w:numPr>
                <w:ilvl w:val="0"/>
                <w:numId w:val="55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Blackwell, Lewis. David Carson: 2nd Sight: Grafik Design After the End of Print. Universe Publishing; illustrated edition edition. 1997.</w:t>
            </w:r>
          </w:p>
        </w:tc>
      </w:tr>
      <w:tr w:rsidR="00241F79" w:rsidRPr="00241F79" w14:paraId="4A40526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DD61DC0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241F79" w:rsidRPr="00241F79" w14:paraId="1952954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A5F271" w14:textId="77777777" w:rsidR="00241F79" w:rsidRPr="00241F79" w:rsidRDefault="00241F79" w:rsidP="00EF0593">
            <w:pPr>
              <w:numPr>
                <w:ilvl w:val="0"/>
                <w:numId w:val="56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ind w:right="72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Priručnik: Adobe Photoshop - obrada slike na računalu</w:t>
            </w:r>
          </w:p>
        </w:tc>
      </w:tr>
      <w:tr w:rsidR="00241F79" w:rsidRPr="00241F79" w14:paraId="0B4BF31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0363996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0725C81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BB919F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4F79C60A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0DAF4381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17BD657C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57EB13AC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241F79" w:rsidRPr="00241F79" w14:paraId="7682C0EC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705E8E3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Opće informacije</w:t>
            </w:r>
          </w:p>
        </w:tc>
      </w:tr>
      <w:tr w:rsidR="00241F79" w:rsidRPr="00241F79" w14:paraId="0030481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130222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7E9A4AB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VEKTORSKA GRAFIKA ZA SCENSKU UMJETNOST</w:t>
            </w:r>
          </w:p>
        </w:tc>
      </w:tr>
      <w:tr w:rsidR="00241F79" w:rsidRPr="00241F79" w14:paraId="1F90487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74946A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31297C3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 prof. art. dr. sc. Saša Došen</w:t>
            </w:r>
          </w:p>
        </w:tc>
      </w:tr>
      <w:tr w:rsidR="00241F79" w:rsidRPr="00241F79" w14:paraId="786AB6C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D39C7D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2CB35FB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Tomislav Marijanović viši teh.</w:t>
            </w:r>
          </w:p>
        </w:tc>
      </w:tr>
      <w:tr w:rsidR="00241F79" w:rsidRPr="00241F79" w14:paraId="77F0130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0F2FA5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7479990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42597DB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016049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7BA54F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RR2</w:t>
            </w:r>
          </w:p>
        </w:tc>
      </w:tr>
      <w:tr w:rsidR="00241F79" w:rsidRPr="00241F79" w14:paraId="30894EC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E38992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5C57D4B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Obavezna radionica </w:t>
            </w:r>
          </w:p>
        </w:tc>
      </w:tr>
      <w:tr w:rsidR="00241F79" w:rsidRPr="00241F79" w14:paraId="24ADC00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E9FBBE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70F93D3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godina</w:t>
            </w:r>
          </w:p>
        </w:tc>
      </w:tr>
      <w:tr w:rsidR="00241F79" w:rsidRPr="00241F79" w14:paraId="5FE58CD7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38AC484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445D71B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4FE0032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6589AA06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0458EB4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6245B33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26FA25D2" w14:textId="77777777" w:rsidR="00241F79" w:rsidRPr="00241F79" w:rsidRDefault="00241F79" w:rsidP="00EF0593">
            <w:pPr>
              <w:numPr>
                <w:ilvl w:val="0"/>
                <w:numId w:val="21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(15P + 30V + 0S)</w:t>
            </w:r>
          </w:p>
        </w:tc>
      </w:tr>
    </w:tbl>
    <w:p w14:paraId="6D4CA5FB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3"/>
        <w:gridCol w:w="839"/>
        <w:gridCol w:w="1778"/>
        <w:gridCol w:w="839"/>
        <w:gridCol w:w="1608"/>
        <w:gridCol w:w="468"/>
        <w:gridCol w:w="371"/>
        <w:gridCol w:w="2163"/>
        <w:gridCol w:w="836"/>
        <w:gridCol w:w="3051"/>
      </w:tblGrid>
      <w:tr w:rsidR="00241F79" w:rsidRPr="00241F79" w14:paraId="537ACEC4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30888D6A" w14:textId="77777777" w:rsidR="00241F79" w:rsidRPr="00241F79" w:rsidRDefault="00241F79" w:rsidP="00EF0593">
            <w:pPr>
              <w:numPr>
                <w:ilvl w:val="0"/>
                <w:numId w:val="216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1A5DF7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27681E9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5B1CAF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248E0FD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06A8FD3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Cilj kolegija je upoznati studente s računalnim programom za obradu vektorske grafike. </w:t>
            </w:r>
          </w:p>
          <w:p w14:paraId="731C6CFD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Pokazati im primijenu računalnog programa u realnim situacijama.</w:t>
            </w:r>
          </w:p>
        </w:tc>
      </w:tr>
      <w:tr w:rsidR="00241F79" w:rsidRPr="00241F79" w14:paraId="0C8BC8D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9033EC3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241F79" w:rsidRPr="00241F79" w14:paraId="09DB9AE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9A569E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241F79" w:rsidRPr="00241F79" w14:paraId="720F896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8D36D29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5027C01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917D1A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Nakon odslušanog kolegija student će biti u stanju:</w:t>
            </w:r>
          </w:p>
          <w:p w14:paraId="01D37A72" w14:textId="77777777" w:rsidR="00241F79" w:rsidRPr="00241F79" w:rsidRDefault="00241F79" w:rsidP="00241F79">
            <w:pPr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1. definirati pojmove računalne grafike</w:t>
            </w:r>
          </w:p>
          <w:p w14:paraId="290D1B6B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2.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definirati pojmove vektorske grafike </w:t>
            </w:r>
          </w:p>
          <w:p w14:paraId="76E18D98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3. izrađivati vektorske crteže</w:t>
            </w:r>
          </w:p>
          <w:p w14:paraId="4601FA21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4. izrađivati vektorske digitalne kolaže</w:t>
            </w:r>
          </w:p>
          <w:p w14:paraId="54E58BD8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5. uređivati tekst</w:t>
            </w:r>
          </w:p>
          <w:p w14:paraId="0532BEBB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6. izvoditi korekciju boja i tonova vektorske grafike </w:t>
            </w:r>
          </w:p>
          <w:p w14:paraId="06CBB692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7. upotrebljavati filtere</w:t>
            </w:r>
          </w:p>
        </w:tc>
      </w:tr>
      <w:tr w:rsidR="00241F79" w:rsidRPr="00241F79" w14:paraId="501008B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008C38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241F79" w:rsidRPr="00241F79" w14:paraId="2BC86E4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22B8CE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Kolegij “Vektorska grafika za scenu” koncipiran je kao jednosemestralni kolegij koji studentima nudi znanja i vještine upotrebe i kreativnog korištenja računalnim alatima koja su neophodna za svladavanje nastavnih sadržaja na kasnijim godinama preddiplomskog studija te na diplomskom studiju.( slike ilustracije, pripreme skica i izrada, oblikovanje  tiskanih materijala u svrhu prezentacije vlastitoga rada, osnove računalnog prijeloma knjige, publikacije, izrada kostimografskih skica, izrada scenografskih i tehničkih skica,  itd.) Modeliranje 3D objekata u svrhu scenografije I popratnih materijala.</w:t>
            </w:r>
          </w:p>
        </w:tc>
      </w:tr>
      <w:tr w:rsidR="00241F79" w:rsidRPr="00241F79" w14:paraId="11452CAC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33A7746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34FE931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255DD15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1B33E2D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3092712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7D0CBD1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6CBEEAD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7344A2C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2B24C62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3CD3236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0B031B9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241F79" w:rsidRPr="00241F79" w14:paraId="29DDF8C1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25CF6F4B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21ED5B8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72FEB6B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39CD75C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73849F9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0B38F13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redovito dolaziti na nastavu, aktivno i konstruktivno sudjelovati u radu nastave, u diskusijama, redovito izvršavati svoje obaveze i rješavati domaće zadatke. Studenti smiju izostati do 30% ukupne nastave. Ako studenti izostanu više od dozvoljene norme, gube pravo na potpis u indeks i pravo izlaska na završni ispit te pravo na isto mogu dobiti rješavanjem dodatnih zadataka koje im zada nastavnik. Student ima pravo izlaska na završni ispit i dobiti konačnu ocjenu iz kolegija, ako ima sve elemente i zadatke ocijenjene pozitivnom ocjenom.</w:t>
            </w:r>
          </w:p>
        </w:tc>
      </w:tr>
      <w:tr w:rsidR="00241F79" w:rsidRPr="00241F79" w14:paraId="038C0A0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EB864D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795C4D29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2E6937B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158A148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627" w:type="pct"/>
            <w:vAlign w:val="center"/>
          </w:tcPr>
          <w:p w14:paraId="6D437F9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51820B2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67" w:type="pct"/>
            <w:vAlign w:val="center"/>
          </w:tcPr>
          <w:p w14:paraId="04F2046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539E955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5D4FD5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57086D7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0660B703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509236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2AA08DB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C69C17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30306C4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CB64BC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08864B1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2FC835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4C48228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31B0BA05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759A32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54D466A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7372246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7CEC3FB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0E5437E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4FF1613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A2BAC6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788216C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41F79" w:rsidRPr="00241F79" w14:paraId="1BBDD1D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3DD10A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32D5CC4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4F09F32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4BC18CE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5B46AE0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418EA93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8FE940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79826DD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2658606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C28DAA2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585E873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7772A4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241F79" w:rsidRPr="00241F79" w14:paraId="19C8AFEE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9ED8D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65F1762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7B4EFCB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4252C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6D47D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6B11B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93CCA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1E484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506A89B6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311FDF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449225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4B7E24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D70F39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13CF4D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89BCE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212A8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30CBCE0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31FC3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multimedija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A4749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196C5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5E3B5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Slušanje i gledanje audiovizualnih sadržaja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1679F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5246B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6F744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241F79" w:rsidRPr="00241F79" w14:paraId="4A2C547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AC02B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Vježbe, samostalni zadaci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F1F3D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24372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64A7E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Razmišljanje o problematici te riešavanje iste pomoću stečenih vještina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8A973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zadaci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D7352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1FDB4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241F79" w:rsidRPr="00241F79" w14:paraId="28B3851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B218A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  <w:p w14:paraId="48687EF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DB50F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BF383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DCF0F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Suradnja, aktivno sudjelovanje u </w:t>
                  </w:r>
                  <w:r w:rsidRPr="00241F79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lastRenderedPageBreak/>
                    <w:t>raspravama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163E0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Aktivnost u nastavi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557E4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D9984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241F79" w:rsidRPr="00241F79" w14:paraId="43C95284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052D5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A8B9E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F1545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3E9ED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60B8A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99E0D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53C56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D6F781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41F79" w:rsidRPr="00241F79" w14:paraId="6EC54FD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D75E454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241F79" w:rsidRPr="00241F79" w14:paraId="310E784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293F4F2" w14:textId="77777777" w:rsidR="00241F79" w:rsidRPr="00241F79" w:rsidRDefault="00241F79" w:rsidP="00EF0593">
            <w:pPr>
              <w:numPr>
                <w:ilvl w:val="0"/>
                <w:numId w:val="362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Baines, Phil. Type and Typography. Watson Guptill, 2005.</w:t>
            </w:r>
          </w:p>
          <w:p w14:paraId="2128B0AC" w14:textId="77777777" w:rsidR="00241F79" w:rsidRPr="00241F79" w:rsidRDefault="00241F79" w:rsidP="00EF0593">
            <w:pPr>
              <w:numPr>
                <w:ilvl w:val="0"/>
                <w:numId w:val="362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Powerpoint prezentacije i primjeri računalne grafike prema potrebi nastave.</w:t>
            </w:r>
          </w:p>
        </w:tc>
      </w:tr>
      <w:tr w:rsidR="00241F79" w:rsidRPr="00241F79" w14:paraId="21735E2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328DB57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241F79" w:rsidRPr="00241F79" w14:paraId="357B7A0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1EF5422" w14:textId="77777777" w:rsidR="00241F79" w:rsidRPr="00241F79" w:rsidRDefault="00241F79" w:rsidP="00EF0593">
            <w:pPr>
              <w:numPr>
                <w:ilvl w:val="0"/>
                <w:numId w:val="369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ind w:right="72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Priručnik: Adobe Illustrator - obrada vektorske grafike na računalu</w:t>
            </w:r>
          </w:p>
        </w:tc>
      </w:tr>
      <w:tr w:rsidR="00241F79" w:rsidRPr="00241F79" w14:paraId="159C9EC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D04A0E0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3F586B8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483CCE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3E21B099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2D80AAE9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3C297181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241F79" w:rsidRPr="00241F79" w14:paraId="6038DED9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1CF438E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42FF580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0CA034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0EB6E9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3D RAČUNALNO MODELIRANJE ZA SCENSKU UMJETNOST</w:t>
            </w:r>
          </w:p>
        </w:tc>
      </w:tr>
      <w:tr w:rsidR="00241F79" w:rsidRPr="00241F79" w14:paraId="5536EA4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8DFCA9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1C6B235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 prof. art. dr. sc. Saša Došen</w:t>
            </w:r>
          </w:p>
        </w:tc>
      </w:tr>
      <w:tr w:rsidR="00241F79" w:rsidRPr="00241F79" w14:paraId="4B0DC31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6C6E92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07EA857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Tomislav Marijanović viši teh.</w:t>
            </w:r>
          </w:p>
        </w:tc>
      </w:tr>
      <w:tr w:rsidR="00241F79" w:rsidRPr="00241F79" w14:paraId="6D67123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A03674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F9D378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58D67C8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633F88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32D2B78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RR3</w:t>
            </w:r>
          </w:p>
        </w:tc>
      </w:tr>
      <w:tr w:rsidR="00241F79" w:rsidRPr="00241F79" w14:paraId="518E41D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773DE0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31A432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radionica</w:t>
            </w:r>
          </w:p>
        </w:tc>
      </w:tr>
      <w:tr w:rsidR="00241F79" w:rsidRPr="00241F79" w14:paraId="6195A79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980FB3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443287E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3. godina</w:t>
            </w:r>
          </w:p>
        </w:tc>
      </w:tr>
      <w:tr w:rsidR="00241F79" w:rsidRPr="00241F79" w14:paraId="23C6DB1E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454AA4B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5B9EEDE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7B19B1C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7BA7028C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1ED0D90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4D23A8A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C0AF6B2" w14:textId="77777777" w:rsidR="00241F79" w:rsidRPr="00241F79" w:rsidRDefault="00241F79" w:rsidP="00EF0593">
            <w:pPr>
              <w:numPr>
                <w:ilvl w:val="0"/>
                <w:numId w:val="21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(15P + 30V + 0S)</w:t>
            </w:r>
          </w:p>
        </w:tc>
      </w:tr>
    </w:tbl>
    <w:p w14:paraId="5119A6AD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3"/>
        <w:gridCol w:w="839"/>
        <w:gridCol w:w="1778"/>
        <w:gridCol w:w="839"/>
        <w:gridCol w:w="1608"/>
        <w:gridCol w:w="468"/>
        <w:gridCol w:w="371"/>
        <w:gridCol w:w="2163"/>
        <w:gridCol w:w="836"/>
        <w:gridCol w:w="3051"/>
      </w:tblGrid>
      <w:tr w:rsidR="00241F79" w:rsidRPr="00241F79" w14:paraId="725C87DF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601C1163" w14:textId="77777777" w:rsidR="00241F79" w:rsidRPr="00241F79" w:rsidRDefault="00241F79" w:rsidP="00EF0593">
            <w:pPr>
              <w:numPr>
                <w:ilvl w:val="0"/>
                <w:numId w:val="218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2FD3FB4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2DEEFE2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2D55A1D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Ciljevi predmeta</w:t>
            </w:r>
          </w:p>
        </w:tc>
      </w:tr>
      <w:tr w:rsidR="00241F79" w:rsidRPr="00241F79" w14:paraId="07EE773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498DC0F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Cilj kolegija je upoznati studente s računalnim programom za stvaranje trodimenzionalne grafike naračunalu. </w:t>
            </w:r>
          </w:p>
          <w:p w14:paraId="373F06A3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Pokazati im primijenu računalnog programa u realnim situacijama.</w:t>
            </w:r>
          </w:p>
        </w:tc>
      </w:tr>
      <w:tr w:rsidR="00241F79" w:rsidRPr="00241F79" w14:paraId="35E5C9B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260C801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241F79" w:rsidRPr="00241F79" w14:paraId="4412E6D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778AC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241F79" w:rsidRPr="00241F79" w14:paraId="1AD79B1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42E2F41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1D9D91B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C65B05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Nakon odslušanog kolegija student će biti u stanju:</w:t>
            </w:r>
          </w:p>
          <w:p w14:paraId="442A3A5E" w14:textId="77777777" w:rsidR="00241F79" w:rsidRPr="00241F79" w:rsidRDefault="00241F79" w:rsidP="00241F79">
            <w:pPr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1. definirati pojmove 3D grafike</w:t>
            </w:r>
          </w:p>
          <w:p w14:paraId="230DF64D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2.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razlučiti konekciju računalnog programa sa realnim svijetom </w:t>
            </w:r>
          </w:p>
          <w:p w14:paraId="69AEACC1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3. izrađivati 3D modele</w:t>
            </w:r>
          </w:p>
          <w:p w14:paraId="6D265E93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4. izrađivati materijale</w:t>
            </w:r>
          </w:p>
          <w:p w14:paraId="74070DE8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5. izrađivati svijetlosne ambijente</w:t>
            </w:r>
          </w:p>
          <w:p w14:paraId="4DAD7BAF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6. čitati mjere iz računalnog programa </w:t>
            </w:r>
          </w:p>
          <w:p w14:paraId="136ED2E7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7. renderirati realnu sliku prostora i modela</w:t>
            </w:r>
          </w:p>
        </w:tc>
      </w:tr>
      <w:tr w:rsidR="00241F79" w:rsidRPr="00241F79" w14:paraId="4A2CC44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EC740C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7799488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272C26B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Kolegij “3D računalno modeliranje za scenu” koncipiran je kao jednosemestralni kolegij koji studentima nudi znanja i vještine upotrebe i kreativnog korištenja računalnim alatima koja su neophodna za kreiranje realnog modela u trodimenzionalnom svijetu, a sve u svrhu izrade istog u realnim mjerama.</w:t>
            </w:r>
          </w:p>
        </w:tc>
      </w:tr>
      <w:tr w:rsidR="00241F79" w:rsidRPr="00241F79" w14:paraId="7C44EB21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E814694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507D714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776ED47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71DA54E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5FF873F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5984C3C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5557CAB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407A58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5465A22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5A0A8CE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61CC78D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241F79" w:rsidRPr="00241F79" w14:paraId="08182DD0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7AFD4A12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620F82C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4404CC8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2A2362B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14EA4EB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7279776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redovito dolaziti na nastavu, aktivno i konstruktivno sudjelovati u radu nastave, u diskusijama, redovito izvršavati svoje obaveze i rješavati domaće zadatke. Studenti smiju izostati do 30% ukupne nastave. Ako studenti izostanu više od dozvoljene norme, gube pravo na potpis u indeks i pravo izlaska na završni ispit te pravo na isto mogu dobiti rješavanjem dodatnih zadataka koje im zada nastavnik. Student ima pravo izlaska na završni ispit i dobiti konačnu ocjenu iz kolegija, ako ima sve elemente i zadatke ocijenjene pozitivnom ocjenom.</w:t>
            </w:r>
          </w:p>
        </w:tc>
      </w:tr>
      <w:tr w:rsidR="00241F79" w:rsidRPr="00241F79" w14:paraId="1D80A59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BDB0CA2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3C665079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6B5DDD6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0B04D90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627" w:type="pct"/>
            <w:vAlign w:val="center"/>
          </w:tcPr>
          <w:p w14:paraId="54066BA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155CF9E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67" w:type="pct"/>
            <w:vAlign w:val="center"/>
          </w:tcPr>
          <w:p w14:paraId="2AEAEB2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114C1CC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FF8971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6EC9524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5A4492AA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C2A145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355B140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021C939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1D568DB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1C86EC5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7F24933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92FF91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007316F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54D880A1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13BB5F8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164D505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F108C6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Kontinuirana provjera 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znanja</w:t>
            </w:r>
          </w:p>
        </w:tc>
        <w:tc>
          <w:tcPr>
            <w:tcW w:w="296" w:type="pct"/>
            <w:vAlign w:val="center"/>
          </w:tcPr>
          <w:p w14:paraId="28E6062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1B86163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020F7AA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6E1FCE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46AF799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41F79" w:rsidRPr="00241F79" w14:paraId="7A4F1208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10CB741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Portfolio</w:t>
            </w:r>
          </w:p>
        </w:tc>
        <w:tc>
          <w:tcPr>
            <w:tcW w:w="296" w:type="pct"/>
            <w:vAlign w:val="center"/>
          </w:tcPr>
          <w:p w14:paraId="683224E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6BF47E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53363E6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630525A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5782338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8FFEDA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4D4C11A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5D7057D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673A43B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076514A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9E7400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241F79" w:rsidRPr="00241F79" w14:paraId="2F25A2FA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9033B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721CF84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5C6CAA5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D04FA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8DB24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FC64F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BA538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22A52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689BB580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1EA2F4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0259F0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E5375C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2DA857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43F4A8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1BC3A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2E0C5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3668495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8ED82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multimedij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0806A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F4C38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FE2A7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Slušanje i gledanje audiovizualnih sadržaja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AF42C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A1FE0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9B005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241F79" w:rsidRPr="00241F79" w14:paraId="441988F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D1881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Vježbe, samostalni zadaci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5F724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B04BB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5656B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Razmišljanje o problematici te rješavanje iste pomoću stečenih vještina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4AA30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zadaci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5BE0A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C68CF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241F79" w:rsidRPr="00241F79" w14:paraId="1E37772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A9156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  <w:p w14:paraId="4BA79CF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3D633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13B9E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D092A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96536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0973B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AA597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241F79" w:rsidRPr="00241F79" w14:paraId="7C4800D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E3319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F1611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25976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2E162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1561F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5BFB6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C85A9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7155E5F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41F79" w:rsidRPr="00241F79" w14:paraId="09398CE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D6C467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241F79" w:rsidRPr="00241F79" w14:paraId="74DBB86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FDFE39E" w14:textId="77777777" w:rsidR="00241F79" w:rsidRPr="00241F79" w:rsidRDefault="00241F79" w:rsidP="00EF0593">
            <w:pPr>
              <w:numPr>
                <w:ilvl w:val="0"/>
                <w:numId w:val="21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kern w:val="36"/>
                <w:sz w:val="20"/>
                <w:szCs w:val="20"/>
              </w:rPr>
              <w:t xml:space="preserve">The SketchUp Workflow for Architecture: Modeling Buildings, Visualizing Design, and Creating Construction Documents with SketchUp Pro and LayOut </w:t>
            </w:r>
          </w:p>
          <w:p w14:paraId="4B2C12D8" w14:textId="77777777" w:rsidR="00241F79" w:rsidRPr="00241F79" w:rsidRDefault="00241F79" w:rsidP="00EF0593">
            <w:pPr>
              <w:numPr>
                <w:ilvl w:val="0"/>
                <w:numId w:val="21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Powerpoint prezentacije i primjeri računalne grafike prema potrebi nastave.</w:t>
            </w:r>
          </w:p>
        </w:tc>
      </w:tr>
      <w:tr w:rsidR="00241F79" w:rsidRPr="00241F79" w14:paraId="7C76D67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C3EB372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241F79" w:rsidRPr="00241F79" w14:paraId="3DE9816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60F241E" w14:textId="77777777" w:rsidR="00241F79" w:rsidRPr="00241F79" w:rsidRDefault="00241F79" w:rsidP="00EF0593">
            <w:pPr>
              <w:numPr>
                <w:ilvl w:val="0"/>
                <w:numId w:val="37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Priručnik: Sketchup  - 3D modeliranje i vizualizacija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241F79" w:rsidRPr="00241F79" w14:paraId="7D527FF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216BCB7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6D7AA21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103E52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14AA4566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63350E21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056BEB0C" w14:textId="77777777" w:rsidR="00241F79" w:rsidRPr="00241F79" w:rsidRDefault="00241F79" w:rsidP="00241F79">
      <w:pPr>
        <w:rPr>
          <w:rFonts w:ascii="Calibri" w:eastAsia="ヒラギノ角ゴ Pro W3" w:hAnsi="Calibri" w:cs="Calibri"/>
          <w:b/>
          <w:color w:val="000000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241F79" w:rsidRPr="00241F79" w14:paraId="5A4340E1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1824E3C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374DDBC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11CCDA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290B732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OBAVEZNA STRUČNA PRAKSA 1 – 4 </w:t>
            </w:r>
          </w:p>
        </w:tc>
      </w:tr>
      <w:tr w:rsidR="00241F79" w:rsidRPr="00241F79" w14:paraId="40C513E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0F4A8F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0502355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  <w:t>mentor iz prakse</w:t>
            </w:r>
          </w:p>
        </w:tc>
      </w:tr>
      <w:tr w:rsidR="00241F79" w:rsidRPr="00241F79" w14:paraId="2794C50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398B7A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74CAEA8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2146BF2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157014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51D9881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78118E2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21F60F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8D7562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P01, BAKO P02, BAKO P03, BAKO P04</w:t>
            </w:r>
          </w:p>
        </w:tc>
      </w:tr>
      <w:tr w:rsidR="00241F79" w:rsidRPr="00241F79" w14:paraId="62828B5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4885D8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0E79677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radionica</w:t>
            </w:r>
          </w:p>
        </w:tc>
      </w:tr>
      <w:tr w:rsidR="00241F79" w:rsidRPr="00241F79" w14:paraId="75372F7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5280C9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2C77554B" w14:textId="77777777" w:rsidR="00241F79" w:rsidRPr="00241F79" w:rsidRDefault="00241F79" w:rsidP="00241F79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</w:tabs>
              <w:suppressAutoHyphens/>
              <w:spacing w:after="120"/>
              <w:ind w:right="-24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Kolegij Obavezne stručne prakse nije vezan uz određeni semestar, već se praksa realizira u dogovoru i uz dopuštenje kazališne ustanove u kojoj se praksa izvodi.</w:t>
            </w:r>
          </w:p>
          <w:p w14:paraId="790FFBA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Ukoliko, iz objektivnih razloga, student nije u mogućnosti realizirati obaveznu stručnu praksu u pojedinom semestru, istu je moguće prenijeti u sljedeći semestar ili studijsku godinu.</w:t>
            </w:r>
          </w:p>
        </w:tc>
      </w:tr>
      <w:tr w:rsidR="00241F79" w:rsidRPr="00241F79" w14:paraId="68545F2D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61246F0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4DC50D9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1BA6C80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3013F864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07D428C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712C1AB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440933C5" w14:textId="77777777" w:rsidR="00241F79" w:rsidRPr="00241F79" w:rsidRDefault="00241F79" w:rsidP="00EF0593">
            <w:pPr>
              <w:numPr>
                <w:ilvl w:val="0"/>
                <w:numId w:val="21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(0P + 30V + 0S)</w:t>
            </w:r>
          </w:p>
        </w:tc>
      </w:tr>
    </w:tbl>
    <w:p w14:paraId="092CD66B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3"/>
        <w:gridCol w:w="839"/>
        <w:gridCol w:w="1778"/>
        <w:gridCol w:w="839"/>
        <w:gridCol w:w="1608"/>
        <w:gridCol w:w="468"/>
        <w:gridCol w:w="371"/>
        <w:gridCol w:w="2163"/>
        <w:gridCol w:w="836"/>
        <w:gridCol w:w="3051"/>
      </w:tblGrid>
      <w:tr w:rsidR="00241F79" w:rsidRPr="00241F79" w14:paraId="5A112A29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182A824B" w14:textId="77777777" w:rsidR="00241F79" w:rsidRPr="00241F79" w:rsidRDefault="00241F79" w:rsidP="00EF0593">
            <w:pPr>
              <w:numPr>
                <w:ilvl w:val="0"/>
                <w:numId w:val="212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31D52C4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00752D7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F8B5CD4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423E8FC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A5E497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stručna praksa 1:</w:t>
            </w:r>
          </w:p>
          <w:p w14:paraId="7E35DB4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Razumijevanje kreativnog procesa oblikovanja kostima i svih faza tehničkog procesa izrade scenskih kostima. Sposobnost aktivnog sudjelovanja u procesu nadzora izrade scenskih kostima.</w:t>
            </w:r>
          </w:p>
          <w:p w14:paraId="732B530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601E312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stručna praksa 2:</w:t>
            </w:r>
          </w:p>
          <w:p w14:paraId="015082C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Razumijevanje kreativnog procesa oblikovanja scenografije i svih faza tehničkog procesa izrade scenskog dekora. Sposobnost aktivnog sudjelovanja u procesu nadzora izrade scenskogh dekora.</w:t>
            </w:r>
          </w:p>
          <w:p w14:paraId="08B4FAF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220B6DF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stručna praksa 3:</w:t>
            </w:r>
          </w:p>
          <w:p w14:paraId="2B86FC4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Razumijevanje kreativnog procesa osmišljavanja i tehnološkog postupka oslikavanja scenografije. Sposobnost aktivnog sudjelovanja u procesu nadzora oslikavanja scenskogh dekora. Samostalna prilagodba i izrada sitne rekvizite.</w:t>
            </w:r>
          </w:p>
          <w:p w14:paraId="748919E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4AB4916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stručna praksa 4:</w:t>
            </w:r>
          </w:p>
          <w:p w14:paraId="0C3AAE5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Razumijevanje kreativnog procesa oblikovanja i tehnoloških rješenja lutaka za specifičnu produkciju. Sposobnost aktivnog i kompetentnog sudjelovanja u procesu izrade scenskih lutaka, primjenom jednostavnijih tehnoloških postupaka te upotrebom primjerenih materijala, ručnih i električnih alata.</w:t>
            </w:r>
          </w:p>
        </w:tc>
      </w:tr>
      <w:tr w:rsidR="00241F79" w:rsidRPr="00241F79" w14:paraId="55F0D83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51F89A8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241F79" w:rsidRPr="00241F79" w14:paraId="202B81E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3A4465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241F79" w:rsidRPr="00241F79" w14:paraId="44FC48A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24206A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 xml:space="preserve">Očekivani ishodi učenja za predmet </w:t>
            </w:r>
          </w:p>
        </w:tc>
      </w:tr>
      <w:tr w:rsidR="00241F79" w:rsidRPr="00241F79" w14:paraId="26AEFD5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D7B960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Po završetku Obavezne stručne prakse 1 studenti će moći: </w:t>
            </w:r>
          </w:p>
          <w:p w14:paraId="2936FA83" w14:textId="77777777" w:rsidR="00241F79" w:rsidRPr="00241F79" w:rsidRDefault="00241F79" w:rsidP="00EF0593">
            <w:pPr>
              <w:numPr>
                <w:ilvl w:val="0"/>
                <w:numId w:val="21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Opisati i imenovati sve faze tehničkog procesa izrade scenskih kostima.</w:t>
            </w:r>
          </w:p>
          <w:p w14:paraId="3D352C03" w14:textId="77777777" w:rsidR="00241F79" w:rsidRPr="00241F79" w:rsidRDefault="00241F79" w:rsidP="00EF0593">
            <w:pPr>
              <w:numPr>
                <w:ilvl w:val="0"/>
                <w:numId w:val="21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Objasniti funkcioniranje procesa stvaranja kazališne izvedbe u segmentu realizacije kostima i načina funkcioniranja i organizacije kazališne garderobe i fundusa te uloge garderobijera.</w:t>
            </w:r>
          </w:p>
          <w:p w14:paraId="3BE64050" w14:textId="77777777" w:rsidR="00241F79" w:rsidRPr="00241F79" w:rsidRDefault="00241F79" w:rsidP="00EF0593">
            <w:pPr>
              <w:numPr>
                <w:ilvl w:val="0"/>
                <w:numId w:val="21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Izraditi jednostavne elemenate scenskog kostima i dodataka kostima.</w:t>
            </w:r>
          </w:p>
          <w:p w14:paraId="0B3E130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676BF45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 završetku Obavezne stručne prakse 2 studenti će moći:</w:t>
            </w:r>
          </w:p>
          <w:p w14:paraId="338890EE" w14:textId="77777777" w:rsidR="00241F79" w:rsidRPr="00241F79" w:rsidRDefault="00241F79" w:rsidP="00EF0593">
            <w:pPr>
              <w:numPr>
                <w:ilvl w:val="0"/>
                <w:numId w:val="21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Opisati i imenovati sve faze tehničkog procesa izrade scenskog dekora.</w:t>
            </w:r>
          </w:p>
          <w:p w14:paraId="192CDB92" w14:textId="77777777" w:rsidR="00241F79" w:rsidRPr="00241F79" w:rsidRDefault="00241F79" w:rsidP="00EF0593">
            <w:pPr>
              <w:numPr>
                <w:ilvl w:val="0"/>
                <w:numId w:val="21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Objasniti i analizirati funkcioniranje procesa stvaranja kazališne izvedbe u segmentu realizacije scenografije i načina funkcioniranja i organizacije radionica za izradu scenografije i organizacije rada pozorničkih tehničara</w:t>
            </w:r>
          </w:p>
          <w:p w14:paraId="68F03319" w14:textId="77777777" w:rsidR="00241F79" w:rsidRPr="00241F79" w:rsidRDefault="00241F79" w:rsidP="00EF0593">
            <w:pPr>
              <w:numPr>
                <w:ilvl w:val="0"/>
                <w:numId w:val="21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Navesti tehnologije izrade elemenata scenskog dekora i samostalno izraditi elemente scenografije u obliku makete, krupne rekvizite ili prilagodbe scenskog dekora i rekvizite iz fundusa.</w:t>
            </w:r>
          </w:p>
          <w:p w14:paraId="61E535B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314AECC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Po završetku Obavezne stručne prakse 3 studenti će moći: </w:t>
            </w:r>
          </w:p>
          <w:p w14:paraId="226A375B" w14:textId="77777777" w:rsidR="00241F79" w:rsidRPr="00241F79" w:rsidRDefault="00241F79" w:rsidP="00EF0593">
            <w:pPr>
              <w:numPr>
                <w:ilvl w:val="0"/>
                <w:numId w:val="20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Prepoznavati sve faze tehnološkog procesa oslikavanja scenskog dekora.</w:t>
            </w:r>
          </w:p>
          <w:p w14:paraId="5FDA6637" w14:textId="77777777" w:rsidR="00241F79" w:rsidRPr="00241F79" w:rsidRDefault="00241F79" w:rsidP="00EF0593">
            <w:pPr>
              <w:numPr>
                <w:ilvl w:val="0"/>
                <w:numId w:val="20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Opisati i razlikovati funkcioniranje procesa stvaranja kazališne izvedbe u segmentu realizacije slikarskih radova te poznavati i organizaciju sitne rekvizite</w:t>
            </w:r>
          </w:p>
          <w:p w14:paraId="589022BF" w14:textId="77777777" w:rsidR="00241F79" w:rsidRPr="00241F79" w:rsidRDefault="00241F79" w:rsidP="00EF0593">
            <w:pPr>
              <w:numPr>
                <w:ilvl w:val="0"/>
                <w:numId w:val="20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Imenovati i razlikovati tehnologije oslikavanja scenskog dekora i samostalno podslikavanti i izvoditi jednostavnije slikarske radove; izrađivati i prilagođavati sitne rekvizite za potrebe određene kazališne predstave.</w:t>
            </w:r>
          </w:p>
          <w:p w14:paraId="2C91E04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7355533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Po završetku Obavezne stručne prakse 4 studenti će moći: </w:t>
            </w:r>
          </w:p>
          <w:p w14:paraId="2B673064" w14:textId="77777777" w:rsidR="00241F79" w:rsidRPr="00241F79" w:rsidRDefault="00241F79" w:rsidP="00EF0593">
            <w:pPr>
              <w:numPr>
                <w:ilvl w:val="0"/>
                <w:numId w:val="20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Razlikovati i opisati sve faze procesa oblikovanja lutaka i tehničke razrade skica</w:t>
            </w:r>
          </w:p>
          <w:p w14:paraId="30B82F17" w14:textId="77777777" w:rsidR="00241F79" w:rsidRPr="00241F79" w:rsidRDefault="00241F79" w:rsidP="00EF0593">
            <w:pPr>
              <w:numPr>
                <w:ilvl w:val="0"/>
                <w:numId w:val="20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Objasniti funkcioniranje kreativnih i tehničkih procesa stvaranja kazališne izvedbe u segmentu realizacije lutaka i lutkarske scenografije.</w:t>
            </w:r>
          </w:p>
          <w:p w14:paraId="24F35921" w14:textId="77777777" w:rsidR="00241F79" w:rsidRPr="00241F79" w:rsidRDefault="00241F79" w:rsidP="00EF0593">
            <w:pPr>
              <w:numPr>
                <w:ilvl w:val="0"/>
                <w:numId w:val="20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Razlikovati i opisati tehnološka rješenja za mehanizme pokretanja lutke te samostalno izradizti elementarne dijelove i spojeve lutaka te izraditi jednostavnije elemenate lutkarske scenografije.</w:t>
            </w:r>
          </w:p>
        </w:tc>
      </w:tr>
      <w:tr w:rsidR="00241F79" w:rsidRPr="00241F79" w14:paraId="745DC72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238B3FD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0CD57C5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CADFFA1" w14:textId="77777777" w:rsidR="00241F79" w:rsidRPr="00241F79" w:rsidRDefault="00241F79" w:rsidP="00241F79">
            <w:pPr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Obavezna stručna praksa izvodi se u profesionalnom kazalištu pod mentorstvom voditelja pojedinih radionica u sklopu pripremanja I realizacije konkretnog kazališnog projekta. Studenti su obavezni tijekom trajanja studija proći cjelokupan ciklus stručne prakse (4 radionice) u vidu konkretnog sudjelovanja u realizaciji kazališne predstave:</w:t>
            </w:r>
          </w:p>
          <w:p w14:paraId="4A34A306" w14:textId="77777777" w:rsidR="00241F79" w:rsidRPr="00241F79" w:rsidRDefault="00241F79" w:rsidP="00241F79">
            <w:pPr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Praksa: krojačnica / garderoba</w:t>
            </w:r>
          </w:p>
          <w:p w14:paraId="605EE75B" w14:textId="77777777" w:rsidR="00241F79" w:rsidRPr="00241F79" w:rsidRDefault="00241F79" w:rsidP="00241F79">
            <w:pPr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Praksa: stolarija / bravarija / scena</w:t>
            </w:r>
          </w:p>
          <w:p w14:paraId="33DE8785" w14:textId="77777777" w:rsidR="00241F79" w:rsidRPr="00241F79" w:rsidRDefault="00241F79" w:rsidP="00241F79">
            <w:pPr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Praksa: slikarnica / rekvizita</w:t>
            </w:r>
          </w:p>
          <w:p w14:paraId="7B01BDA6" w14:textId="77777777" w:rsidR="00241F79" w:rsidRPr="00241F79" w:rsidRDefault="00241F79" w:rsidP="00241F79">
            <w:pPr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Praksa: lutke </w:t>
            </w:r>
          </w:p>
        </w:tc>
      </w:tr>
      <w:tr w:rsidR="00241F79" w:rsidRPr="00241F79" w14:paraId="28C5FC31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750F28BB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619A910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01BBC17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1AFADED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254365F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25ABF51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50E597C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12FD21F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140BA9D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1E7F52A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1593B22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ostalo: stručna     </w:t>
            </w:r>
          </w:p>
          <w:p w14:paraId="5E2767C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 xml:space="preserve">                 praksa</w:t>
            </w:r>
          </w:p>
        </w:tc>
      </w:tr>
      <w:tr w:rsidR="00241F79" w:rsidRPr="00241F79" w14:paraId="2768FB1F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E6899AC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1DDC4C5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41104C7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176AE7B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5D6E8E9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5282B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 i praktični rad. </w:t>
            </w:r>
          </w:p>
        </w:tc>
      </w:tr>
      <w:tr w:rsidR="00241F79" w:rsidRPr="00241F79" w14:paraId="21D6D2E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560E8FB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26FA24CB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4964D89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3CD5939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688CAC7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77C09D6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336277C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639978D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1BD936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30CC418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31EEAD1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562504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07AF313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6FF573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6CC1526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F827A6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5B9EA48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01B749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6855782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74AD0BD8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C73CF3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71E0FB6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5F19350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6514E1C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6D276A8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1C2DF2C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9C8091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7A10E1A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41F79" w:rsidRPr="00241F79" w14:paraId="2AD343A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DAC516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46BAF67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0D8D1EB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79E0789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37F53C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36BEF7F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73B179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1105E94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4E56C1D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5D8197F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7E16B4B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157A22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241F79" w:rsidRPr="00241F79" w14:paraId="64C4E9D5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F5C4A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74873EB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037E0E2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F2E5F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6BD8E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6C7F3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59396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FBBE6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5792FD38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14B7DD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827D62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B4EAA3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3E423E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241D8F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2D4E3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1EE06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70C9375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09439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Mentorski rad, stručna praksa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7276B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41C85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AF745F" w14:textId="77777777" w:rsidR="00241F79" w:rsidRPr="00241F79" w:rsidRDefault="00241F79" w:rsidP="00241F79">
                  <w:pPr>
                    <w:rPr>
                      <w:rFonts w:ascii="Times New Roman" w:eastAsia="ヒラギノ角ゴ Pro W3" w:hAnsi="Times New Roman" w:cs="Times New Roman"/>
                      <w:color w:val="00000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Suradnja te redovito sudjelovanje u nastavnom procesu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100DF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nastave, aktivnost u nastavi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F5ACE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18,75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F7F04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</w:tr>
            <w:tr w:rsidR="00241F79" w:rsidRPr="00241F79" w14:paraId="07CFA7B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5C1DB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Mentorski rad, stručna praksa, radionice, 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ED59C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9A5F8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50241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Suradnja; aktivno sudjelovanje u svim etapama rada na praktičnom radu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84B8F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Projekt; 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B8507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31,25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F4C25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62,5</w:t>
                  </w:r>
                </w:p>
              </w:tc>
            </w:tr>
            <w:tr w:rsidR="00241F79" w:rsidRPr="00241F79" w14:paraId="2992ED6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6309B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78048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52631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B158F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AE676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C291D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60FB3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4A9B87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41F79" w:rsidRPr="00241F79" w14:paraId="6D2CCB7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81F2074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241F79" w:rsidRPr="00241F79" w14:paraId="3950D47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A879A4E" w14:textId="77777777" w:rsidR="00241F79" w:rsidRPr="00241F79" w:rsidRDefault="00241F79" w:rsidP="00241F79">
            <w:pPr>
              <w:tabs>
                <w:tab w:val="left" w:pos="20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1.HAWKINS, Terry i Pauline MENEAR. Stage managment and Theatre Administration. Phaidon Press, London, 1993.</w:t>
            </w:r>
          </w:p>
          <w:p w14:paraId="6F379426" w14:textId="77777777" w:rsidR="00241F79" w:rsidRPr="00241F79" w:rsidRDefault="00241F79" w:rsidP="00241F79">
            <w:pPr>
              <w:tabs>
                <w:tab w:val="left" w:pos="20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2.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HOLT, Michael. Theatre Design and Properties. London: Phaidon Press, 1994.</w:t>
            </w:r>
          </w:p>
          <w:p w14:paraId="423B72A3" w14:textId="77777777" w:rsidR="00241F79" w:rsidRPr="00241F79" w:rsidRDefault="00241F79" w:rsidP="00241F79">
            <w:pPr>
              <w:tabs>
                <w:tab w:val="left" w:pos="20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3.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HOLT, Michael. Costume and Makeup. Phaidon Press, London, 1988</w:t>
            </w:r>
          </w:p>
          <w:p w14:paraId="7DA9A25D" w14:textId="77777777" w:rsidR="00241F79" w:rsidRPr="00241F79" w:rsidRDefault="00241F79" w:rsidP="00241F79">
            <w:pPr>
              <w:tabs>
                <w:tab w:val="left" w:pos="20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4. TOMÁNEK, Alois. Forms of Puppets. Prag: AMU, 2006.</w:t>
            </w:r>
          </w:p>
          <w:p w14:paraId="6FC6D11A" w14:textId="77777777" w:rsidR="00241F79" w:rsidRPr="00241F79" w:rsidRDefault="00241F79" w:rsidP="00241F79">
            <w:pPr>
              <w:tabs>
                <w:tab w:val="left" w:pos="20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5. VARL, Breda. Moje lutke 1-6, Zagreb: MCUK, (Lutke na štapu, Lutke na koncu, 1999; Ručne lutke - ginjoli, Plošne lutke, 2000; Mimičke lutke, Maske, 2001.)</w:t>
            </w:r>
          </w:p>
        </w:tc>
      </w:tr>
      <w:tr w:rsidR="00241F79" w:rsidRPr="00241F79" w14:paraId="40454C7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F2F8F2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241F79" w:rsidRPr="00241F79" w14:paraId="4A37530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D92F7C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010D617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78D197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25E30CB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961541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126B5CCA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3BD36D7A" w14:textId="77777777" w:rsidR="00241F79" w:rsidRPr="00241F79" w:rsidRDefault="00241F79" w:rsidP="00241F79">
      <w:pPr>
        <w:rPr>
          <w:rFonts w:ascii="Calibri" w:eastAsia="ヒラギノ角ゴ Pro W3" w:hAnsi="Calibri" w:cs="Calibri"/>
          <w:b/>
          <w:color w:val="000000"/>
          <w:sz w:val="22"/>
          <w:szCs w:val="22"/>
          <w:lang w:bidi="x-none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A60462D" w14:textId="77777777" w:rsidR="00AD3FDD" w:rsidRDefault="00AD3FDD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Myriad Pro" w:eastAsia="ヒラギノ角ゴ Pro W3" w:hAnsi="Myriad Pro" w:cs="Calibri"/>
          <w:b/>
          <w:color w:val="000000"/>
          <w:sz w:val="26"/>
          <w:szCs w:val="26"/>
          <w:lang w:bidi="x-none"/>
        </w:rPr>
      </w:pPr>
    </w:p>
    <w:p w14:paraId="4F42FDC1" w14:textId="7A7E4AFA" w:rsidR="00AD3FDD" w:rsidRDefault="00AD3FDD" w:rsidP="00AD3FDD">
      <w:pPr>
        <w:rPr>
          <w:rFonts w:ascii="Myriad Pro" w:eastAsia="ヒラギノ角ゴ Pro W3" w:hAnsi="Myriad Pro" w:cs="Calibri"/>
          <w:b/>
          <w:color w:val="000000"/>
          <w:sz w:val="26"/>
          <w:szCs w:val="26"/>
          <w:lang w:bidi="x-none"/>
        </w:rPr>
      </w:pPr>
      <w:r w:rsidRPr="00AD3FDD">
        <w:rPr>
          <w:rFonts w:ascii="Myriad Pro" w:eastAsia="ヒラギノ角ゴ Pro W3" w:hAnsi="Myriad Pro" w:cs="Calibri"/>
          <w:b/>
          <w:color w:val="000000"/>
          <w:sz w:val="26"/>
          <w:szCs w:val="26"/>
          <w:lang w:bidi="x-none"/>
        </w:rPr>
        <w:t>IZBORNI OPĆI PREDMETI</w:t>
      </w:r>
    </w:p>
    <w:p w14:paraId="5A0F56A0" w14:textId="197B1111" w:rsidR="00125A56" w:rsidRDefault="00125A56" w:rsidP="00AD3FDD">
      <w:pPr>
        <w:rPr>
          <w:rFonts w:ascii="Myriad Pro" w:eastAsia="ヒラギノ角ゴ Pro W3" w:hAnsi="Myriad Pro" w:cs="Calibri"/>
          <w:b/>
          <w:color w:val="000000"/>
          <w:sz w:val="26"/>
          <w:szCs w:val="26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125A56" w:rsidRPr="00125A56" w14:paraId="55B5ED8C" w14:textId="77777777" w:rsidTr="00413931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1918565D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125A56" w:rsidRPr="00125A56" w14:paraId="05D35B2B" w14:textId="77777777" w:rsidTr="00413931">
        <w:trPr>
          <w:trHeight w:val="405"/>
        </w:trPr>
        <w:tc>
          <w:tcPr>
            <w:tcW w:w="1180" w:type="pct"/>
            <w:vAlign w:val="center"/>
          </w:tcPr>
          <w:p w14:paraId="3F6703CD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E09B78C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ヒラギノ角ゴ Pro W3" w:hAnsi="Arial Narrow" w:cs="Times New Roman"/>
                <w:b/>
                <w:color w:val="000000"/>
                <w:sz w:val="20"/>
              </w:rPr>
              <w:t>INTERMEDIJALNO OBLIKOVANJE IZVEDBE 1</w:t>
            </w:r>
          </w:p>
        </w:tc>
      </w:tr>
      <w:tr w:rsidR="00125A56" w:rsidRPr="00125A56" w14:paraId="16B6911F" w14:textId="77777777" w:rsidTr="00413931">
        <w:trPr>
          <w:trHeight w:val="405"/>
        </w:trPr>
        <w:tc>
          <w:tcPr>
            <w:tcW w:w="1180" w:type="pct"/>
            <w:vAlign w:val="center"/>
          </w:tcPr>
          <w:p w14:paraId="185D23EA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483790B0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Doc.dr.sc. Katarina Žeravica </w:t>
            </w:r>
          </w:p>
        </w:tc>
      </w:tr>
      <w:tr w:rsidR="00125A56" w:rsidRPr="00125A56" w14:paraId="099D1870" w14:textId="77777777" w:rsidTr="00413931">
        <w:trPr>
          <w:trHeight w:val="405"/>
        </w:trPr>
        <w:tc>
          <w:tcPr>
            <w:tcW w:w="1180" w:type="pct"/>
            <w:vAlign w:val="center"/>
          </w:tcPr>
          <w:p w14:paraId="74EA1C4A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544C2E67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5A56" w:rsidRPr="00125A56" w14:paraId="7D390C04" w14:textId="77777777" w:rsidTr="00413931">
        <w:trPr>
          <w:trHeight w:val="405"/>
        </w:trPr>
        <w:tc>
          <w:tcPr>
            <w:tcW w:w="1180" w:type="pct"/>
            <w:vAlign w:val="center"/>
          </w:tcPr>
          <w:p w14:paraId="6ABF2D31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4335ACF5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125A56" w:rsidRPr="00125A56" w14:paraId="6C16A975" w14:textId="77777777" w:rsidTr="00413931">
        <w:trPr>
          <w:trHeight w:val="405"/>
        </w:trPr>
        <w:tc>
          <w:tcPr>
            <w:tcW w:w="1180" w:type="pct"/>
            <w:vAlign w:val="center"/>
          </w:tcPr>
          <w:p w14:paraId="108EED91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563C8DBF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025</w:t>
            </w:r>
          </w:p>
        </w:tc>
      </w:tr>
      <w:tr w:rsidR="00125A56" w:rsidRPr="00125A56" w14:paraId="49CC3EE1" w14:textId="77777777" w:rsidTr="00413931">
        <w:trPr>
          <w:trHeight w:val="405"/>
        </w:trPr>
        <w:tc>
          <w:tcPr>
            <w:tcW w:w="1180" w:type="pct"/>
            <w:vAlign w:val="center"/>
          </w:tcPr>
          <w:p w14:paraId="3C6FDBE0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2A52E948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Izborni opći </w:t>
            </w:r>
          </w:p>
        </w:tc>
      </w:tr>
      <w:tr w:rsidR="00125A56" w:rsidRPr="00125A56" w14:paraId="41209535" w14:textId="77777777" w:rsidTr="00413931">
        <w:trPr>
          <w:trHeight w:val="405"/>
        </w:trPr>
        <w:tc>
          <w:tcPr>
            <w:tcW w:w="1180" w:type="pct"/>
            <w:vAlign w:val="center"/>
          </w:tcPr>
          <w:p w14:paraId="3B9521C5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633D48D9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3.godina</w:t>
            </w:r>
          </w:p>
        </w:tc>
      </w:tr>
      <w:tr w:rsidR="00125A56" w:rsidRPr="00125A56" w14:paraId="3374AAB5" w14:textId="77777777" w:rsidTr="00413931">
        <w:trPr>
          <w:trHeight w:val="145"/>
        </w:trPr>
        <w:tc>
          <w:tcPr>
            <w:tcW w:w="1180" w:type="pct"/>
            <w:vMerge w:val="restart"/>
            <w:vAlign w:val="center"/>
          </w:tcPr>
          <w:p w14:paraId="1A08ED12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37B84B5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149F044D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125A56" w:rsidRPr="00125A56" w14:paraId="7152BB5F" w14:textId="77777777" w:rsidTr="00413931">
        <w:trPr>
          <w:trHeight w:val="145"/>
        </w:trPr>
        <w:tc>
          <w:tcPr>
            <w:tcW w:w="1180" w:type="pct"/>
            <w:vMerge/>
            <w:vAlign w:val="center"/>
          </w:tcPr>
          <w:p w14:paraId="1DC5A617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42818D02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7F0B5898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45 (15P + 0V + 30S)</w:t>
            </w:r>
          </w:p>
        </w:tc>
      </w:tr>
    </w:tbl>
    <w:p w14:paraId="0DEB2AF8" w14:textId="77777777" w:rsidR="00125A56" w:rsidRPr="00125A56" w:rsidRDefault="00125A56" w:rsidP="00125A56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3"/>
        <w:gridCol w:w="839"/>
        <w:gridCol w:w="1778"/>
        <w:gridCol w:w="839"/>
        <w:gridCol w:w="1608"/>
        <w:gridCol w:w="468"/>
        <w:gridCol w:w="371"/>
        <w:gridCol w:w="2163"/>
        <w:gridCol w:w="836"/>
        <w:gridCol w:w="3051"/>
      </w:tblGrid>
      <w:tr w:rsidR="00125A56" w:rsidRPr="00125A56" w14:paraId="3F0C560A" w14:textId="77777777" w:rsidTr="00413931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11DC1E86" w14:textId="77777777" w:rsidR="00125A56" w:rsidRPr="00125A56" w:rsidRDefault="00125A56" w:rsidP="00125A56">
            <w:pPr>
              <w:numPr>
                <w:ilvl w:val="0"/>
                <w:numId w:val="226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448BB786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5A56" w:rsidRPr="00125A56" w14:paraId="54320BBA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574D869D" w14:textId="77777777" w:rsidR="00125A56" w:rsidRPr="00125A56" w:rsidRDefault="00125A56" w:rsidP="00125A56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125A56" w:rsidRPr="00125A56" w14:paraId="47B03B57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1EF8BE7B" w14:textId="77777777" w:rsidR="00125A56" w:rsidRPr="00125A56" w:rsidRDefault="00125A56" w:rsidP="00125A56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Cilj kolegija je uputiti studente u specifičnosti i kompleksnosti interdisciplinarnog ustroja suvremenog umjetničkog stvaralaštva; razviti metode kritičkog promišljanja o razmatranoj problematici kako bi studenti argumentirano i artikulirano mogli objasniti svoj stav prema istoj; ponuditi studentima teorijske i metodološke aparate kako bi samostalno mogli proučavati literaturu u kojoj se obrađuje razmatrana problematika te kako bi ih se potaklo na njihova kreativna promišljanja i kako bi se razvila svijest o razumijevanju interdisciplinarnog ustroja suvremenog umjetničkog </w:t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 xml:space="preserve">stvaralaštva. </w:t>
            </w:r>
          </w:p>
        </w:tc>
      </w:tr>
      <w:tr w:rsidR="00125A56" w:rsidRPr="00125A56" w14:paraId="36CB3E13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4EE15D75" w14:textId="77777777" w:rsidR="00125A56" w:rsidRPr="00125A56" w:rsidRDefault="00125A56" w:rsidP="00125A56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Uvjeti za upis predmeta</w:t>
            </w:r>
          </w:p>
        </w:tc>
      </w:tr>
      <w:tr w:rsidR="00125A56" w:rsidRPr="00125A56" w14:paraId="19C4F5A3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2E19404F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125A56" w:rsidRPr="00125A56" w14:paraId="6AB56BCA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34102703" w14:textId="77777777" w:rsidR="00125A56" w:rsidRPr="00125A56" w:rsidRDefault="00125A56" w:rsidP="00125A56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125A56" w:rsidRPr="00125A56" w14:paraId="54B3B060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4CF50C15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 završetku kolegija student će moći:</w:t>
            </w:r>
          </w:p>
          <w:p w14:paraId="6FDD6A73" w14:textId="77777777" w:rsidR="00125A56" w:rsidRPr="00125A56" w:rsidRDefault="00125A56" w:rsidP="00125A56">
            <w:pPr>
              <w:numPr>
                <w:ilvl w:val="0"/>
                <w:numId w:val="22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definirati i implementirati stručno nazivlje i terminologiju razmatrane problematike u odgovarajućem kontekstu</w:t>
            </w:r>
          </w:p>
          <w:p w14:paraId="1C49C267" w14:textId="77777777" w:rsidR="00125A56" w:rsidRPr="00125A56" w:rsidRDefault="00125A56" w:rsidP="00125A56">
            <w:pPr>
              <w:numPr>
                <w:ilvl w:val="0"/>
                <w:numId w:val="22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formulirati i objasniti principe funkcioniranja interdisciplinarnog ustroja suvremenog umjetničkog stvaralaštva</w:t>
            </w:r>
          </w:p>
        </w:tc>
      </w:tr>
      <w:tr w:rsidR="00125A56" w:rsidRPr="00125A56" w14:paraId="790E593E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0C822D3E" w14:textId="77777777" w:rsidR="00125A56" w:rsidRPr="00125A56" w:rsidRDefault="00125A56" w:rsidP="00125A56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125A56" w:rsidRPr="00125A56" w14:paraId="4D924498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3682A8CB" w14:textId="77777777" w:rsidR="00125A56" w:rsidRPr="00125A56" w:rsidRDefault="00125A56" w:rsidP="00125A56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Kolegij je koncipiran na premisama interdisciplinarne metodologije, na temelju koje se analizira odnos suvremenog kazališta prema drugim umjetničkim medijima i žanrovima. Na različitim primjerima iz recentne umjetničke prakse studenti će prepoznati aspekte intermedijalnog djelovanja u kazalištu, odnosno procese interferencije koji postoje između medija i umjetnosti, izvedbenih umjetnosti i društva. Istražuju se relacije kazališta i filma, likovnosti i izvedbe, načina na koji su video umjetnici proširili pojam scenskog prostora. Istodobno, paradigme intermedijalne izvedbe lociraju se i u specifičnim modernističkim tendencijama.</w:t>
            </w:r>
          </w:p>
        </w:tc>
      </w:tr>
      <w:tr w:rsidR="00125A56" w:rsidRPr="00125A56" w14:paraId="05DEC739" w14:textId="77777777" w:rsidTr="00413931">
        <w:trPr>
          <w:trHeight w:val="432"/>
        </w:trPr>
        <w:tc>
          <w:tcPr>
            <w:tcW w:w="2735" w:type="pct"/>
            <w:gridSpan w:val="6"/>
            <w:vAlign w:val="center"/>
          </w:tcPr>
          <w:p w14:paraId="7F5E54AE" w14:textId="77777777" w:rsidR="00125A56" w:rsidRPr="00125A56" w:rsidRDefault="00125A56" w:rsidP="00125A56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60E392C4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15825747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445AEBC0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6F12FDFD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46A6B990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05299D76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88A6AAC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612B01CE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49F113F4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4097427F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125A56" w:rsidRPr="00125A56" w14:paraId="04DE0F52" w14:textId="77777777" w:rsidTr="00413931">
        <w:trPr>
          <w:trHeight w:val="432"/>
        </w:trPr>
        <w:tc>
          <w:tcPr>
            <w:tcW w:w="2735" w:type="pct"/>
            <w:gridSpan w:val="6"/>
            <w:vAlign w:val="center"/>
          </w:tcPr>
          <w:p w14:paraId="4E8D9B51" w14:textId="77777777" w:rsidR="00125A56" w:rsidRPr="00125A56" w:rsidRDefault="00125A56" w:rsidP="00125A56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298C4273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25A56" w:rsidRPr="00125A56" w14:paraId="1D7ECE5E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55FE7296" w14:textId="77777777" w:rsidR="00125A56" w:rsidRPr="00125A56" w:rsidRDefault="00125A56" w:rsidP="00125A56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125A56" w:rsidRPr="00125A56" w14:paraId="6A244336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24BFB8E1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nastavu, aktivno sudjelovati u radnom procesu i redovito izvršavati radne zadatke. </w:t>
            </w:r>
          </w:p>
        </w:tc>
      </w:tr>
      <w:tr w:rsidR="00125A56" w:rsidRPr="00125A56" w14:paraId="2AF5EE0F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0C3366A8" w14:textId="77777777" w:rsidR="00125A56" w:rsidRPr="00125A56" w:rsidRDefault="00125A56" w:rsidP="00125A56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125A56" w:rsidRPr="00125A56" w14:paraId="69C02F4C" w14:textId="77777777" w:rsidTr="00413931">
        <w:trPr>
          <w:trHeight w:val="111"/>
        </w:trPr>
        <w:tc>
          <w:tcPr>
            <w:tcW w:w="784" w:type="pct"/>
            <w:vAlign w:val="center"/>
          </w:tcPr>
          <w:p w14:paraId="37BA83AD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095A4F9B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8AC92EC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3F8D489E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2A27A9EB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4EAE7203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558CE89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0AF81166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25A56" w:rsidRPr="00125A56" w14:paraId="5B2296EE" w14:textId="77777777" w:rsidTr="00413931">
        <w:trPr>
          <w:trHeight w:val="108"/>
        </w:trPr>
        <w:tc>
          <w:tcPr>
            <w:tcW w:w="784" w:type="pct"/>
            <w:vAlign w:val="center"/>
          </w:tcPr>
          <w:p w14:paraId="0CE36E20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0C046A3D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06C6ADF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7A4CB623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567" w:type="pct"/>
            <w:vAlign w:val="center"/>
          </w:tcPr>
          <w:p w14:paraId="6BF467B4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1A3B627F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63" w:type="pct"/>
            <w:vAlign w:val="center"/>
          </w:tcPr>
          <w:p w14:paraId="733E7095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3D720B26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25A56" w:rsidRPr="00125A56" w14:paraId="56F3FD35" w14:textId="77777777" w:rsidTr="00413931">
        <w:trPr>
          <w:trHeight w:val="108"/>
        </w:trPr>
        <w:tc>
          <w:tcPr>
            <w:tcW w:w="784" w:type="pct"/>
            <w:vAlign w:val="center"/>
          </w:tcPr>
          <w:p w14:paraId="59051867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33860F7F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627" w:type="pct"/>
            <w:vAlign w:val="center"/>
          </w:tcPr>
          <w:p w14:paraId="390D3A14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4B79DAEB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1CD0586B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7FDCBBB0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2193F54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2D9F650A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25A56" w:rsidRPr="00125A56" w14:paraId="7D79E99C" w14:textId="77777777" w:rsidTr="00413931">
        <w:trPr>
          <w:trHeight w:val="108"/>
        </w:trPr>
        <w:tc>
          <w:tcPr>
            <w:tcW w:w="784" w:type="pct"/>
            <w:vAlign w:val="center"/>
          </w:tcPr>
          <w:p w14:paraId="6945CC84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35C3E43B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37178413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1C32A22C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5D844095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35AE82B9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2D9D0F2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7931904E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25A56" w:rsidRPr="00125A56" w14:paraId="3942C10E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4903FE62" w14:textId="77777777" w:rsidR="00125A56" w:rsidRPr="00125A56" w:rsidRDefault="00125A56" w:rsidP="00125A56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125A56" w:rsidRPr="00125A56" w14:paraId="3557A511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50F50C8D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125A56" w:rsidRPr="00125A56" w14:paraId="17EE24EA" w14:textId="77777777" w:rsidTr="00413931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EF6E96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737269E0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07549A1C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A8CEA8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lastRenderedPageBreak/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0CDC80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ISHOD </w:t>
                  </w:r>
                  <w:r w:rsidRPr="00125A56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lastRenderedPageBreak/>
                    <w:t>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73C955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lastRenderedPageBreak/>
                    <w:t xml:space="preserve">AKTIVNOST </w:t>
                  </w:r>
                  <w:r w:rsidRPr="00125A56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lastRenderedPageBreak/>
                    <w:t>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FF8982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lastRenderedPageBreak/>
                    <w:t xml:space="preserve">METODA </w:t>
                  </w:r>
                  <w:r w:rsidRPr="00125A56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lastRenderedPageBreak/>
                    <w:t>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4B32F2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lastRenderedPageBreak/>
                    <w:t>BODOVI</w:t>
                  </w:r>
                </w:p>
              </w:tc>
            </w:tr>
            <w:tr w:rsidR="00125A56" w:rsidRPr="00125A56" w14:paraId="0612BEB5" w14:textId="77777777" w:rsidTr="00413931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60AE4EC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AFD0941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858BC16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F3457AE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614972F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F8D259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AA65DD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125A56" w:rsidRPr="00125A56" w14:paraId="131CA754" w14:textId="77777777" w:rsidTr="00413931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2ADD0E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Predavanje; konzultativna nastava;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6F1783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E5C3A0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8E8C18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Studenti prate nastavu; prave bilješke; proučavaju literaturu; prate audio-vizualne materijale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A14CAF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Usmeni ispit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07B8DB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18,75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4B76E3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</w:tr>
            <w:tr w:rsidR="00125A56" w:rsidRPr="00125A56" w14:paraId="0A66F1A7" w14:textId="77777777" w:rsidTr="00413931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4BF238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individualni rad; grupna rasprava</w:t>
                  </w:r>
                </w:p>
                <w:p w14:paraId="75982ABA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AC2059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61DD10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6A636A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Suradnja; studenti čitaju stručnu literaturu i istu analiziraju grupno na satu; postavljanje i rješavanje problema; rad na pisanom radu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74A09D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Esej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428F56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18,75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81AA16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</w:tr>
            <w:tr w:rsidR="00125A56" w:rsidRPr="00125A56" w14:paraId="291E6D8E" w14:textId="77777777" w:rsidTr="00413931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513743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individualni rad; razgovor</w:t>
                  </w:r>
                </w:p>
                <w:p w14:paraId="08C1C389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77091C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A51C56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3CECAD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Studenti proučavaju stručnu literaturu; gledaju, sustavno opažaju i analiziraju praktične primjere putem audio-vizualnih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509619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9AEA1D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143ABE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125A56" w:rsidRPr="00125A56" w14:paraId="4D2FCBF6" w14:textId="77777777" w:rsidTr="00413931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5DB4F5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F3E2B7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4D3370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BB28EE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1DF2C0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F683BF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29019D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3DB073CF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125A56" w:rsidRPr="00125A56" w14:paraId="671DEC25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7E6440FB" w14:textId="77777777" w:rsidR="00125A56" w:rsidRPr="00125A56" w:rsidRDefault="00125A56" w:rsidP="00125A56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125A56" w:rsidRPr="00125A56" w14:paraId="19049287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01F9372A" w14:textId="77777777" w:rsidR="00125A56" w:rsidRPr="00125A56" w:rsidRDefault="00125A56" w:rsidP="00125A56">
            <w:pPr>
              <w:spacing w:beforeLines="1" w:before="2"/>
              <w:ind w:right="363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</w:pPr>
            <w:r w:rsidRPr="00125A56">
              <w:rPr>
                <w:rFonts w:ascii="Arial Narrow" w:eastAsia="Calibri" w:hAnsi="Arial Narrow" w:cs="Times New Roman"/>
                <w:sz w:val="18"/>
                <w:szCs w:val="20"/>
              </w:rPr>
              <w:t xml:space="preserve"> </w:t>
            </w: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>1. Chapple,</w:t>
            </w:r>
            <w:r w:rsidRPr="00125A56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 xml:space="preserve">Freda; Kattenbelt, Chiel (ur). </w:t>
            </w:r>
            <w:r w:rsidRPr="00125A56">
              <w:rPr>
                <w:rFonts w:ascii="Arial Narrow" w:eastAsia="Times New Roman" w:hAnsi="Arial Narrow" w:cs="Calibri"/>
                <w:i/>
                <w:color w:val="000000"/>
                <w:sz w:val="20"/>
                <w:szCs w:val="22"/>
              </w:rPr>
              <w:t>Intermediality in Theatre and Performance</w:t>
            </w: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>. Amsterdam/New York: Rodopi, 2006.</w:t>
            </w:r>
          </w:p>
          <w:p w14:paraId="50C5F310" w14:textId="77777777" w:rsidR="00125A56" w:rsidRPr="00125A56" w:rsidRDefault="00125A56" w:rsidP="00125A56">
            <w:pPr>
              <w:spacing w:beforeLines="1" w:before="2"/>
              <w:ind w:right="363"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 xml:space="preserve">2. Fried, Michael. </w:t>
            </w:r>
            <w:r w:rsidRPr="00125A56">
              <w:rPr>
                <w:rFonts w:ascii="Arial Narrow" w:eastAsia="Times New Roman" w:hAnsi="Arial Narrow" w:cs="Calibri"/>
                <w:i/>
                <w:color w:val="000000"/>
                <w:sz w:val="20"/>
                <w:szCs w:val="22"/>
              </w:rPr>
              <w:t>Theatricality and Absorption</w:t>
            </w: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>. Chichago/London: University of Chichago Press, 1980.</w:t>
            </w:r>
          </w:p>
          <w:p w14:paraId="550A9E7B" w14:textId="77777777" w:rsidR="00125A56" w:rsidRPr="00125A56" w:rsidRDefault="00125A56" w:rsidP="00125A56">
            <w:pPr>
              <w:spacing w:beforeLines="1" w:before="2"/>
              <w:ind w:right="363"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125A56">
              <w:rPr>
                <w:rFonts w:ascii="Arial Narrow" w:eastAsia="Times New Roman" w:hAnsi="Arial Narrow" w:cs="Calibri"/>
                <w:sz w:val="20"/>
                <w:szCs w:val="22"/>
              </w:rPr>
              <w:t>3. Weber,</w:t>
            </w:r>
            <w:r w:rsidRPr="00125A56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125A56">
              <w:rPr>
                <w:rFonts w:ascii="Arial Narrow" w:eastAsia="Times New Roman" w:hAnsi="Arial Narrow" w:cs="Calibri"/>
                <w:sz w:val="20"/>
                <w:szCs w:val="22"/>
              </w:rPr>
              <w:t xml:space="preserve">Samuel. </w:t>
            </w:r>
            <w:r w:rsidRPr="00125A56">
              <w:rPr>
                <w:rFonts w:ascii="Arial Narrow" w:eastAsia="Times New Roman" w:hAnsi="Arial Narrow" w:cs="Calibri"/>
                <w:i/>
                <w:sz w:val="20"/>
                <w:szCs w:val="22"/>
              </w:rPr>
              <w:t>Theatricality as Medium</w:t>
            </w:r>
            <w:r w:rsidRPr="00125A56">
              <w:rPr>
                <w:rFonts w:ascii="Arial Narrow" w:eastAsia="Times New Roman" w:hAnsi="Arial Narrow" w:cs="Calibri"/>
                <w:sz w:val="20"/>
                <w:szCs w:val="22"/>
              </w:rPr>
              <w:t>. New York: Fordham University Press, 2004.</w:t>
            </w:r>
          </w:p>
          <w:p w14:paraId="136EB438" w14:textId="77777777" w:rsidR="00125A56" w:rsidRPr="00125A56" w:rsidRDefault="00125A56" w:rsidP="00125A56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4. Craig, Edward Gordon. </w:t>
            </w:r>
            <w:r w:rsidRPr="00125A56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2"/>
              </w:rPr>
              <w:t>O umjetnosti kazališta</w:t>
            </w:r>
            <w:r w:rsidRPr="00125A56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. Zagreb: Cekade, 1980.</w:t>
            </w:r>
          </w:p>
        </w:tc>
      </w:tr>
      <w:tr w:rsidR="00125A56" w:rsidRPr="00125A56" w14:paraId="4AC923A1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5F75F1C6" w14:textId="77777777" w:rsidR="00125A56" w:rsidRPr="00125A56" w:rsidRDefault="00125A56" w:rsidP="00125A56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125A56" w:rsidRPr="00125A56" w14:paraId="2C11CF56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2168A424" w14:textId="77777777" w:rsidR="00125A56" w:rsidRPr="00125A56" w:rsidRDefault="00125A56" w:rsidP="00125A56">
            <w:pPr>
              <w:spacing w:beforeLines="1" w:before="2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</w:pP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>1. Wolf,</w:t>
            </w:r>
            <w:r w:rsidRPr="00125A56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 xml:space="preserve">Werner; Bernhart, Walter (ur). </w:t>
            </w:r>
            <w:r w:rsidRPr="00125A56">
              <w:rPr>
                <w:rFonts w:ascii="Arial Narrow" w:eastAsia="Times New Roman" w:hAnsi="Arial Narrow" w:cs="Calibri"/>
                <w:i/>
                <w:color w:val="000000"/>
                <w:sz w:val="20"/>
                <w:szCs w:val="22"/>
              </w:rPr>
              <w:t>Framing Borders in Literature and in other Media</w:t>
            </w: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>, Amsterdam/New York: Rodopi, 2006.</w:t>
            </w:r>
          </w:p>
          <w:p w14:paraId="466DCBF3" w14:textId="77777777" w:rsidR="00125A56" w:rsidRPr="00125A56" w:rsidRDefault="00125A56" w:rsidP="00125A56">
            <w:pPr>
              <w:spacing w:beforeLines="1" w:before="2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</w:pP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>2.</w:t>
            </w:r>
            <w:r w:rsidRPr="00125A56">
              <w:rPr>
                <w:rFonts w:ascii="Arial Narrow" w:eastAsia="Times New Roman" w:hAnsi="Arial Narrow" w:cs="Calibri"/>
                <w:sz w:val="20"/>
                <w:szCs w:val="22"/>
              </w:rPr>
              <w:t xml:space="preserve"> </w:t>
            </w: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>Phelan,</w:t>
            </w:r>
            <w:r w:rsidRPr="00125A56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 xml:space="preserve">Peggy. </w:t>
            </w:r>
            <w:r w:rsidRPr="00125A56">
              <w:rPr>
                <w:rFonts w:ascii="Arial Narrow" w:eastAsia="Times New Roman" w:hAnsi="Arial Narrow" w:cs="Calibri"/>
                <w:i/>
                <w:color w:val="000000"/>
                <w:sz w:val="20"/>
                <w:szCs w:val="22"/>
              </w:rPr>
              <w:t>Unmarked: The Politics of Performance</w:t>
            </w: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>.</w:t>
            </w:r>
            <w:r w:rsidRPr="00125A56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>New York/London: Routledge, 1996.</w:t>
            </w:r>
          </w:p>
          <w:p w14:paraId="7D35FF11" w14:textId="77777777" w:rsidR="00125A56" w:rsidRPr="00125A56" w:rsidRDefault="00125A56" w:rsidP="00125A56">
            <w:pPr>
              <w:spacing w:beforeLines="1" w:before="2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</w:pP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>3.</w:t>
            </w:r>
            <w:r w:rsidRPr="00125A56">
              <w:rPr>
                <w:rFonts w:ascii="Arial Narrow" w:eastAsia="Times New Roman" w:hAnsi="Arial Narrow" w:cs="Calibri"/>
                <w:sz w:val="20"/>
                <w:szCs w:val="22"/>
              </w:rPr>
              <w:t xml:space="preserve"> </w:t>
            </w: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>Hansen,</w:t>
            </w:r>
            <w:r w:rsidRPr="00125A56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 xml:space="preserve">Mark B.. </w:t>
            </w:r>
            <w:r w:rsidRPr="00125A56">
              <w:rPr>
                <w:rFonts w:ascii="Arial Narrow" w:eastAsia="Times New Roman" w:hAnsi="Arial Narrow" w:cs="Calibri"/>
                <w:i/>
                <w:color w:val="000000"/>
                <w:sz w:val="20"/>
                <w:szCs w:val="22"/>
              </w:rPr>
              <w:t>New Philosophy for New Media</w:t>
            </w: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 xml:space="preserve">. Cambridge/Massachusetts: MIT Press, 2006. </w:t>
            </w:r>
          </w:p>
          <w:p w14:paraId="1B872E8E" w14:textId="77777777" w:rsidR="00125A56" w:rsidRPr="00125A56" w:rsidRDefault="00125A56" w:rsidP="00125A56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4. Elleström,</w:t>
            </w:r>
            <w:r w:rsidRPr="00125A56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125A56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Lars. </w:t>
            </w:r>
            <w:r w:rsidRPr="00125A56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2"/>
              </w:rPr>
              <w:t>Media Borders, Multimodality and Intermediality</w:t>
            </w:r>
            <w:r w:rsidRPr="00125A56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2"/>
              </w:rPr>
              <w:t>. London: Palgrave, 2010.</w:t>
            </w:r>
          </w:p>
        </w:tc>
      </w:tr>
      <w:tr w:rsidR="00125A56" w:rsidRPr="00125A56" w14:paraId="71807E43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424BD03D" w14:textId="77777777" w:rsidR="00125A56" w:rsidRPr="00125A56" w:rsidRDefault="00125A56" w:rsidP="00125A56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125A56" w:rsidRPr="00125A56" w14:paraId="58D72DD5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6978C2D4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52063705" w14:textId="77777777" w:rsidR="00125A56" w:rsidRPr="00125A56" w:rsidRDefault="00125A56" w:rsidP="00125A56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125A56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53799135" w14:textId="77777777" w:rsidR="00125A56" w:rsidRPr="00125A56" w:rsidRDefault="00125A56" w:rsidP="00125A56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125A56">
        <w:rPr>
          <w:rFonts w:ascii="Arial Narrow" w:eastAsia="Calibri" w:hAnsi="Arial Narrow" w:cs="Times New Roman"/>
          <w:color w:val="000000"/>
          <w:sz w:val="20"/>
          <w:szCs w:val="20"/>
        </w:rPr>
        <w:lastRenderedPageBreak/>
        <w:t>** U ovaj stupac navesti ishode učenja iz točke 1.3 koji su obuhvaćeni ovom aktivnosti studenata/nastavnika.</w:t>
      </w:r>
    </w:p>
    <w:p w14:paraId="79C488A6" w14:textId="77777777" w:rsidR="00125A56" w:rsidRPr="00125A56" w:rsidRDefault="00125A56" w:rsidP="00125A56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214A83F5" w14:textId="77777777" w:rsidR="00125A56" w:rsidRPr="00AD3FDD" w:rsidRDefault="00125A56" w:rsidP="00AD3FDD">
      <w:pPr>
        <w:rPr>
          <w:rFonts w:ascii="Myriad Pro" w:eastAsia="ヒラギノ角ゴ Pro W3" w:hAnsi="Myriad Pro" w:cs="Calibri"/>
          <w:b/>
          <w:color w:val="000000"/>
          <w:sz w:val="26"/>
          <w:szCs w:val="26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AD3FDD" w:rsidRPr="00AD3FDD" w14:paraId="3E8424A2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6B769021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AD3FDD" w:rsidRPr="00AD3FDD" w14:paraId="0D2BD58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E7E269A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789BD448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ヒラギノ角ゴ Pro W3" w:hAnsi="Arial Narrow" w:cs="Times New Roman"/>
                <w:b/>
                <w:color w:val="000000"/>
                <w:sz w:val="20"/>
              </w:rPr>
              <w:t>INTERMEDIJALNO OBLIKOVANJE IZVEDBE 2</w:t>
            </w:r>
          </w:p>
        </w:tc>
      </w:tr>
      <w:tr w:rsidR="00AD3FDD" w:rsidRPr="00AD3FDD" w14:paraId="61F8A0C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5AC64C0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21A2147C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Doc.dr.sc. Katarina Žeravica </w:t>
            </w:r>
          </w:p>
        </w:tc>
      </w:tr>
      <w:tr w:rsidR="00AD3FDD" w:rsidRPr="00AD3FDD" w14:paraId="02BF40F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A3BDF70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05F77E91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D3FDD" w:rsidRPr="00AD3FDD" w14:paraId="48C6621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E2C17B9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7C9705CC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AD3FDD" w:rsidRPr="00AD3FDD" w14:paraId="141512F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DAEC7E0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3536D84F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026</w:t>
            </w:r>
          </w:p>
        </w:tc>
      </w:tr>
      <w:tr w:rsidR="00AD3FDD" w:rsidRPr="00AD3FDD" w14:paraId="6E269BE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7852D0E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1B1E22B8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Izborni opći </w:t>
            </w:r>
          </w:p>
        </w:tc>
      </w:tr>
      <w:tr w:rsidR="00AD3FDD" w:rsidRPr="00AD3FDD" w14:paraId="6330D11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A37A317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23788FC9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3.godina</w:t>
            </w:r>
          </w:p>
        </w:tc>
      </w:tr>
      <w:tr w:rsidR="00AD3FDD" w:rsidRPr="00AD3FDD" w14:paraId="155E0A94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62D2F6C3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52517DA4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1B4DDE83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AD3FDD" w:rsidRPr="00AD3FDD" w14:paraId="40C043F6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53C89214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5098D997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12E044E8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45 (15P + 0V + 30S)</w:t>
            </w:r>
          </w:p>
        </w:tc>
      </w:tr>
    </w:tbl>
    <w:p w14:paraId="2AFBF961" w14:textId="77777777" w:rsidR="00AD3FDD" w:rsidRPr="00AD3FDD" w:rsidRDefault="00AD3FDD" w:rsidP="00AD3FDD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3"/>
        <w:gridCol w:w="839"/>
        <w:gridCol w:w="1778"/>
        <w:gridCol w:w="839"/>
        <w:gridCol w:w="1608"/>
        <w:gridCol w:w="468"/>
        <w:gridCol w:w="371"/>
        <w:gridCol w:w="2163"/>
        <w:gridCol w:w="836"/>
        <w:gridCol w:w="3051"/>
      </w:tblGrid>
      <w:tr w:rsidR="00AD3FDD" w:rsidRPr="00AD3FDD" w14:paraId="3502D244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1F9ABCE1" w14:textId="77777777" w:rsidR="00AD3FDD" w:rsidRPr="00AD3FDD" w:rsidRDefault="00AD3FDD" w:rsidP="00EF0593">
            <w:pPr>
              <w:numPr>
                <w:ilvl w:val="0"/>
                <w:numId w:val="229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E4CD7E3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D3FDD" w:rsidRPr="00AD3FDD" w14:paraId="411D601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8495A63" w14:textId="77777777" w:rsidR="00AD3FDD" w:rsidRPr="00AD3FDD" w:rsidRDefault="00AD3FDD" w:rsidP="00EF0593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AD3FDD" w:rsidRPr="00AD3FDD" w14:paraId="3D79EA2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EFBD07C" w14:textId="77777777" w:rsidR="00AD3FDD" w:rsidRPr="00AD3FDD" w:rsidRDefault="00AD3FDD" w:rsidP="00AD3FDD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kolegija je uputiti studente u recentnu umjetničku praksu koja obuhvaća različite aspekte intermedijalnog djelovanja u kazalištu i drugim izvedbenim oblicima. Cilj kolegija je osvijestiti studente o interakciji i korelacijama između medija i umjetnosti, izvedbenih umjetnosti i društva. Cilj kolegija je također potaknuti studente da istražuju različite oblike tih interakcija i relacija te da ih se motivira da kreativno promišljaju o vlastitom djelovanju u kontekstu razmatrane problematike.</w:t>
            </w:r>
          </w:p>
        </w:tc>
      </w:tr>
      <w:tr w:rsidR="00AD3FDD" w:rsidRPr="00AD3FDD" w14:paraId="73F7B06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917DFF7" w14:textId="77777777" w:rsidR="00AD3FDD" w:rsidRPr="00AD3FDD" w:rsidRDefault="00AD3FDD" w:rsidP="00EF0593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AD3FDD" w:rsidRPr="00AD3FDD" w14:paraId="5051B1E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036C5DF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Preduvijet je odslušan kolegij “</w:t>
            </w: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  <w:lang w:eastAsia="hr-HR"/>
              </w:rPr>
              <w:t xml:space="preserve">Intermedijalno oblikovanje izvedbe </w:t>
            </w: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1”.</w:t>
            </w:r>
          </w:p>
        </w:tc>
      </w:tr>
      <w:tr w:rsidR="00AD3FDD" w:rsidRPr="00AD3FDD" w14:paraId="5C96E9E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9221BF1" w14:textId="77777777" w:rsidR="00AD3FDD" w:rsidRPr="00AD3FDD" w:rsidRDefault="00AD3FDD" w:rsidP="00EF0593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AD3FDD" w:rsidRPr="00AD3FDD" w14:paraId="17F8B0F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4983EB4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Po odslušanom kolegiju studenti će moći: </w:t>
            </w:r>
          </w:p>
          <w:p w14:paraId="7FAA358F" w14:textId="77777777" w:rsidR="00AD3FDD" w:rsidRPr="00AD3FDD" w:rsidRDefault="00AD3FDD" w:rsidP="00EF0593">
            <w:pPr>
              <w:numPr>
                <w:ilvl w:val="0"/>
                <w:numId w:val="23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opisati i objasniti razvoj interdisciplinarnih pojava u suvremenoj umjetnosti</w:t>
            </w:r>
          </w:p>
          <w:p w14:paraId="3FD5BBAA" w14:textId="77777777" w:rsidR="00AD3FDD" w:rsidRPr="00AD3FDD" w:rsidRDefault="00AD3FDD" w:rsidP="00EF0593">
            <w:pPr>
              <w:numPr>
                <w:ilvl w:val="0"/>
                <w:numId w:val="22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artikulirati i argumentirano kritički analizirati svoj i tuđi teorijski stav prema razmatranoj problematici</w:t>
            </w:r>
          </w:p>
          <w:p w14:paraId="058D4765" w14:textId="77777777" w:rsidR="00AD3FDD" w:rsidRPr="00AD3FDD" w:rsidRDefault="00AD3FDD" w:rsidP="00EF0593">
            <w:pPr>
              <w:numPr>
                <w:ilvl w:val="0"/>
                <w:numId w:val="22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analizirati, interpretirati i prosuditi estetičko-poetičke tendencije u suvremenom kazalištu</w:t>
            </w:r>
          </w:p>
        </w:tc>
      </w:tr>
      <w:tr w:rsidR="00AD3FDD" w:rsidRPr="00AD3FDD" w14:paraId="31261D9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AAA4501" w14:textId="77777777" w:rsidR="00AD3FDD" w:rsidRPr="00AD3FDD" w:rsidRDefault="00AD3FDD" w:rsidP="00EF0593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AD3FDD" w:rsidRPr="00AD3FDD" w14:paraId="7499B2A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E49143A" w14:textId="77777777" w:rsidR="00AD3FDD" w:rsidRPr="00AD3FDD" w:rsidRDefault="00AD3FDD" w:rsidP="00AD3FDD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Na različitim primjerima iz recentne umjetničke prakse studenti će prepoznati aspekte intermedijalnog djelovanja u kazalištu, odnosno procese interferencije koji postoje između medija i umjetnosti, izvedbenih umjetnosti i društva. Istražuju se relacije kazališta i filma, likovnosti i izvedbe, načina na koji su video umjetnici proširili pojam scenskog prostora. Istodobno, paradigme intermedijalne izvedbe lociraju se i u specifičnim modernističkim tendencijama na prijelazu stoljeća. U fokusu predavanja je dilema može li se i na koji način definirati specifična medijalnost kazališne izvedbe.</w:t>
            </w:r>
          </w:p>
        </w:tc>
      </w:tr>
      <w:tr w:rsidR="00AD3FDD" w:rsidRPr="00AD3FDD" w14:paraId="5FB4C66E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767E312" w14:textId="77777777" w:rsidR="00AD3FDD" w:rsidRPr="00AD3FDD" w:rsidRDefault="00AD3FDD" w:rsidP="00EF0593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777F161B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61801194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092F39B4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3C5672F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77146A23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6538A87D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49A4B347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4E7E8BE6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67C9DFFA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46A26977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AD3FDD" w:rsidRPr="00AD3FDD" w14:paraId="44F86B0C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352D5FC0" w14:textId="77777777" w:rsidR="00AD3FDD" w:rsidRPr="00AD3FDD" w:rsidRDefault="00AD3FDD" w:rsidP="00EF0593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28BF10E8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AD3FDD" w:rsidRPr="00AD3FDD" w14:paraId="0109F0B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92F923D" w14:textId="77777777" w:rsidR="00AD3FDD" w:rsidRPr="00AD3FDD" w:rsidRDefault="00AD3FDD" w:rsidP="00EF0593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AD3FDD" w:rsidRPr="00AD3FDD" w14:paraId="0F1230E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563C1E4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obavezni redovito pohađati nastavu, aktivno sudjelovati u nastavnom i radnom procesu te redovito izvršavati radne zadatke. </w:t>
            </w:r>
          </w:p>
        </w:tc>
      </w:tr>
      <w:tr w:rsidR="00AD3FDD" w:rsidRPr="00AD3FDD" w14:paraId="7711DF0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EA0014" w14:textId="77777777" w:rsidR="00AD3FDD" w:rsidRPr="00AD3FDD" w:rsidRDefault="00AD3FDD" w:rsidP="00EF0593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AD3FDD" w:rsidRPr="00AD3FDD" w14:paraId="60508F3B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03A5C845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0A009F84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54F43104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37094AC8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7A86BCCF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1E064F75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322F186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1E98A076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AD3FDD" w:rsidRPr="00AD3FDD" w14:paraId="0E479B6B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0D93A566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743D0129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3626A31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5190D402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567" w:type="pct"/>
            <w:vAlign w:val="center"/>
          </w:tcPr>
          <w:p w14:paraId="3C223462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07405D69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63" w:type="pct"/>
            <w:vAlign w:val="center"/>
          </w:tcPr>
          <w:p w14:paraId="4B4C3566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45A962FF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AD3FDD" w:rsidRPr="00AD3FDD" w14:paraId="2DE5B9A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C2215FC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72B254A3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627" w:type="pct"/>
            <w:vAlign w:val="center"/>
          </w:tcPr>
          <w:p w14:paraId="3E65E73A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66647934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78AB7A0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5FB35901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E6A5A12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510E5528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AD3FDD" w:rsidRPr="00AD3FDD" w14:paraId="38BF4956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110C2AA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5B08E306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7EFA5343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64593BBB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E5561A7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3C903303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301D0C9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77B36890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AD3FDD" w:rsidRPr="00AD3FDD" w14:paraId="02E638C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D6D3DBD" w14:textId="77777777" w:rsidR="00AD3FDD" w:rsidRPr="00AD3FDD" w:rsidRDefault="00AD3FDD" w:rsidP="00EF0593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AD3FDD" w:rsidRPr="00AD3FDD" w14:paraId="259DA16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51DF2B4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AD3FDD" w:rsidRPr="00AD3FDD" w14:paraId="523F1260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F4C240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60CD0071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3396DE2C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D5FFC6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C214D6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A641A4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30F9A2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E59984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AD3FDD" w:rsidRPr="00AD3FDD" w14:paraId="5F3E4059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8B0DA45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3B26A67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EA8A305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682DA18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4F5BE68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968701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C6086F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AD3FDD" w:rsidRPr="00AD3FDD" w14:paraId="0909221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376EBF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53A07C1D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C63F93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81B87B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8F0480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Studenti prate nastavu; prave bilješke; proučavaju stručnu literaturu; prate audio-vizualne materijale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AC76B8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Usmeni ispit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5350FB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18,75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566262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</w:tr>
            <w:tr w:rsidR="00AD3FDD" w:rsidRPr="00AD3FDD" w14:paraId="4CB381D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6DBA0D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individualni rad; razgovor</w:t>
                  </w:r>
                </w:p>
                <w:p w14:paraId="12875B91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D09128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5D904F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760C61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Suradnja; studenti čitaju stručnu literaturu i istu analiziraju grupno na satu; postavljanje i </w:t>
                  </w: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rješavanje problema; rad na pisanom radu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C5AB72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Esej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4F15D2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04F83A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AD3FDD" w:rsidRPr="00AD3FDD" w14:paraId="14AEFAC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89EF5A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Seminarska nastava; grupna rasprava</w:t>
                  </w:r>
                </w:p>
                <w:p w14:paraId="4FB01108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8A48BB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150C32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81A0F8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Studenti proučavaju stručnu literaturu; gledaju, sustavno opažaju i analiziraju praktične primjere putem audio-vizualnih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093CE2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718E6F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18,75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71F41F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</w:tr>
            <w:tr w:rsidR="00AD3FDD" w:rsidRPr="00AD3FDD" w14:paraId="5C9FB86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D7F3B2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ACC51C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12AE05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AAD067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09F068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58C2B0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31ABFD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76729A7D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AD3FDD" w:rsidRPr="00AD3FDD" w14:paraId="2A1C59F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B45A6CA" w14:textId="77777777" w:rsidR="00AD3FDD" w:rsidRPr="00AD3FDD" w:rsidRDefault="00AD3FDD" w:rsidP="00EF0593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AD3FDD" w:rsidRPr="00AD3FDD" w14:paraId="40F7C3D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CB4369E" w14:textId="77777777" w:rsidR="00AD3FDD" w:rsidRPr="00AD3FDD" w:rsidRDefault="00AD3FDD" w:rsidP="00AD3FDD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1. Piscator, Erwin </w:t>
            </w:r>
            <w:r w:rsidRPr="00AD3FDD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2"/>
              </w:rPr>
              <w:t>Političko kazalište</w:t>
            </w: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, Cekade, Zagreb, 1985. </w:t>
            </w:r>
          </w:p>
          <w:p w14:paraId="48A015BA" w14:textId="77777777" w:rsidR="00AD3FDD" w:rsidRPr="00AD3FDD" w:rsidRDefault="00AD3FDD" w:rsidP="00AD3FDD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2. McLuhan, Marshal. </w:t>
            </w:r>
            <w:r w:rsidRPr="00AD3FDD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2"/>
              </w:rPr>
              <w:t>Understanding Media</w:t>
            </w: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. Cambridge/Massachusetts/London: MiT Press, 1994. </w:t>
            </w:r>
          </w:p>
          <w:p w14:paraId="406E619A" w14:textId="77777777" w:rsidR="00AD3FDD" w:rsidRPr="00AD3FDD" w:rsidRDefault="00AD3FDD" w:rsidP="00AD3FDD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3. Kaye, Nick. Multi-Media. </w:t>
            </w:r>
            <w:r w:rsidRPr="00AD3FDD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2"/>
              </w:rPr>
              <w:t>Video-Installation-Performance</w:t>
            </w: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.</w:t>
            </w:r>
            <w:r w:rsidRPr="00AD3FDD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New York/London: Routledge, 2007.</w:t>
            </w:r>
          </w:p>
          <w:p w14:paraId="65A33366" w14:textId="77777777" w:rsidR="00AD3FDD" w:rsidRPr="00AD3FDD" w:rsidRDefault="00AD3FDD" w:rsidP="00AD3FDD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4. Kattenbelt, Chiel (ur). </w:t>
            </w:r>
            <w:r w:rsidRPr="00AD3FDD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2"/>
              </w:rPr>
              <w:t>Mapping Intermediality in Performance</w:t>
            </w: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.</w:t>
            </w:r>
            <w:r w:rsidRPr="00AD3FDD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Amsterdam: Amesterdan University Press, 2010.</w:t>
            </w:r>
          </w:p>
        </w:tc>
      </w:tr>
      <w:tr w:rsidR="00AD3FDD" w:rsidRPr="00AD3FDD" w14:paraId="76BD20D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C201B1D" w14:textId="77777777" w:rsidR="00AD3FDD" w:rsidRPr="00AD3FDD" w:rsidRDefault="00AD3FDD" w:rsidP="00EF0593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AD3FDD" w:rsidRPr="00AD3FDD" w14:paraId="25E5598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0A1DB4E" w14:textId="77777777" w:rsidR="00AD3FDD" w:rsidRPr="00AD3FDD" w:rsidRDefault="00AD3FDD" w:rsidP="00AD3FDD">
            <w:pPr>
              <w:ind w:right="36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1. Giesekam, Greg. </w:t>
            </w:r>
            <w:r w:rsidRPr="00AD3FDD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2"/>
              </w:rPr>
              <w:t>Staging the Screen. The Use of Film and Video in Theatre</w:t>
            </w: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.</w:t>
            </w:r>
            <w:r w:rsidRPr="00AD3FDD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London/New York, Palgrave Macmillan, 2007.</w:t>
            </w:r>
          </w:p>
          <w:p w14:paraId="6C671B45" w14:textId="77777777" w:rsidR="00AD3FDD" w:rsidRPr="00AD3FDD" w:rsidRDefault="00AD3FDD" w:rsidP="00AD3FDD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2. Bolter, David; Grusin, Richard (ur). </w:t>
            </w:r>
            <w:r w:rsidRPr="00AD3FDD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2"/>
              </w:rPr>
              <w:t>Remediation: Understanding New Media</w:t>
            </w: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</w:t>
            </w:r>
            <w:r w:rsidRPr="00AD3FDD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Cambridge/Massachusetts: MIT Press, 2000.</w:t>
            </w:r>
          </w:p>
          <w:p w14:paraId="4A8E2166" w14:textId="77777777" w:rsidR="00AD3FDD" w:rsidRPr="00AD3FDD" w:rsidRDefault="00AD3FDD" w:rsidP="00AD3FDD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3. Dixon, Steve. </w:t>
            </w:r>
            <w:r w:rsidRPr="00AD3FDD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2"/>
              </w:rPr>
              <w:t>Digital Performance: A History of New Media in Theatre, Dance, Performance Art, and Installation</w:t>
            </w: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. Cambridge/Massachusetts/London:  MIT Press, 2007.</w:t>
            </w:r>
          </w:p>
          <w:p w14:paraId="49A41F4B" w14:textId="77777777" w:rsidR="00AD3FDD" w:rsidRPr="00AD3FDD" w:rsidRDefault="00AD3FDD" w:rsidP="00AD3FDD">
            <w:pPr>
              <w:ind w:right="36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4. Auslander, Philip. </w:t>
            </w:r>
            <w:r w:rsidRPr="00AD3FDD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2"/>
              </w:rPr>
              <w:t>Liveness: Performance in a Mediatized Culture</w:t>
            </w: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.</w:t>
            </w:r>
            <w:r w:rsidRPr="00AD3FDD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New York/London,</w:t>
            </w:r>
          </w:p>
          <w:p w14:paraId="385166E6" w14:textId="77777777" w:rsidR="00AD3FDD" w:rsidRPr="00AD3FDD" w:rsidRDefault="00AD3FDD" w:rsidP="00AD3FDD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Routledge, 1999.</w:t>
            </w:r>
          </w:p>
        </w:tc>
      </w:tr>
      <w:tr w:rsidR="00AD3FDD" w:rsidRPr="00AD3FDD" w14:paraId="7A40C0B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AA94173" w14:textId="77777777" w:rsidR="00AD3FDD" w:rsidRPr="00AD3FDD" w:rsidRDefault="00AD3FDD" w:rsidP="00EF0593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AD3FDD" w:rsidRPr="00AD3FDD" w14:paraId="6C17348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12D90C2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5146CE8C" w14:textId="77777777" w:rsidR="00AD3FDD" w:rsidRPr="00AD3FDD" w:rsidRDefault="00AD3FDD" w:rsidP="00AD3FDD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AD3FDD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246EB0FF" w14:textId="77777777" w:rsidR="00AD3FDD" w:rsidRPr="00AD3FDD" w:rsidRDefault="00AD3FDD" w:rsidP="00AD3FDD">
      <w:pPr>
        <w:rPr>
          <w:rFonts w:ascii="Myriad Pro" w:eastAsia="ヒラギノ角ゴ Pro W3" w:hAnsi="Myriad Pro" w:cs="Calibri"/>
          <w:b/>
          <w:color w:val="000000"/>
          <w:sz w:val="26"/>
          <w:szCs w:val="26"/>
          <w:lang w:bidi="x-none"/>
        </w:rPr>
      </w:pPr>
      <w:r w:rsidRPr="00AD3FDD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4588DBD6" w14:textId="77777777" w:rsidR="00AD3FDD" w:rsidRPr="00AD3FDD" w:rsidRDefault="00AD3FDD" w:rsidP="00AD3FDD">
      <w:pPr>
        <w:ind w:firstLine="720"/>
        <w:rPr>
          <w:rFonts w:ascii="Myriad Pro" w:eastAsia="ヒラギノ角ゴ Pro W3" w:hAnsi="Myriad Pro" w:cs="Calibri"/>
          <w:b/>
          <w:color w:val="000000"/>
          <w:sz w:val="26"/>
          <w:szCs w:val="26"/>
          <w:lang w:bidi="x-none"/>
        </w:rPr>
      </w:pPr>
    </w:p>
    <w:p w14:paraId="2E66793C" w14:textId="77777777" w:rsidR="00AD3FDD" w:rsidRPr="00AD3FDD" w:rsidRDefault="00AD3FDD" w:rsidP="00AD3FDD">
      <w:pPr>
        <w:rPr>
          <w:rFonts w:ascii="Myriad Pro" w:eastAsia="ヒラギノ角ゴ Pro W3" w:hAnsi="Myriad Pro" w:cs="Calibri"/>
          <w:b/>
          <w:color w:val="000000"/>
          <w:sz w:val="26"/>
          <w:szCs w:val="26"/>
          <w:lang w:bidi="x-none"/>
        </w:rPr>
      </w:pPr>
    </w:p>
    <w:p w14:paraId="5040D010" w14:textId="77777777" w:rsidR="00AD3FDD" w:rsidRPr="00AD3FDD" w:rsidRDefault="00AD3FDD" w:rsidP="00AD3FDD">
      <w:pPr>
        <w:rPr>
          <w:rFonts w:ascii="Times New Roman" w:eastAsia="ヒラギノ角ゴ Pro W3" w:hAnsi="Times New Roman" w:cs="Times New Roman"/>
          <w:color w:val="000000"/>
        </w:rPr>
      </w:pPr>
    </w:p>
    <w:p w14:paraId="617AC5D6" w14:textId="77777777" w:rsidR="00AD3FDD" w:rsidRPr="00AD3FDD" w:rsidRDefault="00AD3FDD" w:rsidP="00AD3FDD">
      <w:pPr>
        <w:rPr>
          <w:rFonts w:ascii="Times New Roman" w:eastAsia="ヒラギノ角ゴ Pro W3" w:hAnsi="Times New Roman" w:cs="Times New Roman"/>
          <w:color w:val="000000"/>
          <w:sz w:val="10"/>
          <w:szCs w:val="10"/>
        </w:rPr>
      </w:pPr>
    </w:p>
    <w:p w14:paraId="2B662981" w14:textId="77777777" w:rsidR="005C1233" w:rsidRPr="005C1233" w:rsidRDefault="005C1233" w:rsidP="005C1233">
      <w:pPr>
        <w:rPr>
          <w:rFonts w:ascii="Myriad Pro" w:eastAsia="ヒラギノ角ゴ Pro W3" w:hAnsi="Myriad Pro" w:cs="Calibri"/>
          <w:b/>
          <w:color w:val="000000"/>
          <w:sz w:val="26"/>
          <w:szCs w:val="26"/>
          <w:lang w:bidi="x-none"/>
        </w:rPr>
      </w:pPr>
      <w:r w:rsidRPr="005C1233">
        <w:rPr>
          <w:rFonts w:ascii="Myriad Pro" w:eastAsia="ヒラギノ角ゴ Pro W3" w:hAnsi="Myriad Pro" w:cs="Calibri"/>
          <w:b/>
          <w:color w:val="000000"/>
          <w:sz w:val="26"/>
          <w:szCs w:val="26"/>
          <w:lang w:bidi="x-none"/>
        </w:rPr>
        <w:t>IZBORNI STRUČNI PREDMETI</w:t>
      </w:r>
    </w:p>
    <w:p w14:paraId="09531175" w14:textId="77777777" w:rsidR="005C1233" w:rsidRPr="005C1233" w:rsidRDefault="005C1233" w:rsidP="005C1233">
      <w:pPr>
        <w:rPr>
          <w:rFonts w:ascii="Myriad Pro" w:eastAsia="ヒラギノ角ゴ Pro W3" w:hAnsi="Myriad Pro" w:cs="Calibri"/>
          <w:b/>
          <w:color w:val="000000"/>
          <w:sz w:val="26"/>
          <w:szCs w:val="26"/>
          <w:lang w:bidi="x-none"/>
        </w:rPr>
      </w:pPr>
    </w:p>
    <w:p w14:paraId="56E4235C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5D665C" w:rsidRPr="005D665C" w14:paraId="3D3A23BF" w14:textId="77777777" w:rsidTr="00413931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79B2036B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Opće informacije</w:t>
            </w:r>
          </w:p>
        </w:tc>
      </w:tr>
      <w:tr w:rsidR="005D665C" w:rsidRPr="005D665C" w14:paraId="66A30E0E" w14:textId="77777777" w:rsidTr="00413931">
        <w:trPr>
          <w:trHeight w:val="405"/>
        </w:trPr>
        <w:tc>
          <w:tcPr>
            <w:tcW w:w="1180" w:type="pct"/>
            <w:vAlign w:val="center"/>
          </w:tcPr>
          <w:p w14:paraId="7A7A243C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3ACD076F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KONSTRUKCIJA I IZRADA KOSTIMA 1</w:t>
            </w:r>
          </w:p>
        </w:tc>
      </w:tr>
      <w:tr w:rsidR="005D665C" w:rsidRPr="005D665C" w14:paraId="44000213" w14:textId="77777777" w:rsidTr="00413931">
        <w:trPr>
          <w:trHeight w:val="405"/>
        </w:trPr>
        <w:tc>
          <w:tcPr>
            <w:tcW w:w="1180" w:type="pct"/>
            <w:vAlign w:val="center"/>
          </w:tcPr>
          <w:p w14:paraId="185F1C09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13C33CCB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doc.art. Zdenka Lacina</w:t>
            </w:r>
          </w:p>
        </w:tc>
      </w:tr>
      <w:tr w:rsidR="005D665C" w:rsidRPr="005D665C" w14:paraId="13D7E98F" w14:textId="77777777" w:rsidTr="00413931">
        <w:trPr>
          <w:trHeight w:val="405"/>
        </w:trPr>
        <w:tc>
          <w:tcPr>
            <w:tcW w:w="1180" w:type="pct"/>
            <w:vAlign w:val="center"/>
          </w:tcPr>
          <w:p w14:paraId="4F5C73EF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28D87A48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D665C" w:rsidRPr="005D665C" w14:paraId="03453FED" w14:textId="77777777" w:rsidTr="00413931">
        <w:trPr>
          <w:trHeight w:val="405"/>
        </w:trPr>
        <w:tc>
          <w:tcPr>
            <w:tcW w:w="1180" w:type="pct"/>
            <w:vAlign w:val="center"/>
          </w:tcPr>
          <w:p w14:paraId="5D27DEC6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5D9A4B3D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D665C" w:rsidRPr="005D665C" w14:paraId="45CFBB83" w14:textId="77777777" w:rsidTr="00413931">
        <w:trPr>
          <w:trHeight w:val="405"/>
        </w:trPr>
        <w:tc>
          <w:tcPr>
            <w:tcW w:w="1180" w:type="pct"/>
            <w:vAlign w:val="center"/>
          </w:tcPr>
          <w:p w14:paraId="12B215A2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54F4939C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131</w:t>
            </w:r>
          </w:p>
        </w:tc>
      </w:tr>
      <w:tr w:rsidR="005D665C" w:rsidRPr="005D665C" w14:paraId="24D37185" w14:textId="77777777" w:rsidTr="00413931">
        <w:trPr>
          <w:trHeight w:val="405"/>
        </w:trPr>
        <w:tc>
          <w:tcPr>
            <w:tcW w:w="1180" w:type="pct"/>
            <w:vAlign w:val="center"/>
          </w:tcPr>
          <w:p w14:paraId="4D596363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9469BC9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Izborni stručni</w:t>
            </w:r>
          </w:p>
        </w:tc>
      </w:tr>
      <w:tr w:rsidR="005D665C" w:rsidRPr="005D665C" w14:paraId="40CA1D87" w14:textId="77777777" w:rsidTr="00413931">
        <w:trPr>
          <w:trHeight w:val="405"/>
        </w:trPr>
        <w:tc>
          <w:tcPr>
            <w:tcW w:w="1180" w:type="pct"/>
            <w:vAlign w:val="center"/>
          </w:tcPr>
          <w:p w14:paraId="5EB6CCC3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25DA3FB1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godina</w:t>
            </w:r>
          </w:p>
        </w:tc>
      </w:tr>
      <w:tr w:rsidR="005D665C" w:rsidRPr="005D665C" w14:paraId="3D9247DA" w14:textId="77777777" w:rsidTr="00413931">
        <w:trPr>
          <w:trHeight w:val="145"/>
        </w:trPr>
        <w:tc>
          <w:tcPr>
            <w:tcW w:w="1180" w:type="pct"/>
            <w:vMerge w:val="restart"/>
            <w:vAlign w:val="center"/>
          </w:tcPr>
          <w:p w14:paraId="24DB8EAC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15FD3308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2D9B6584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2</w:t>
            </w:r>
          </w:p>
        </w:tc>
      </w:tr>
      <w:tr w:rsidR="005D665C" w:rsidRPr="005D665C" w14:paraId="433EBF8E" w14:textId="77777777" w:rsidTr="00413931">
        <w:trPr>
          <w:trHeight w:val="145"/>
        </w:trPr>
        <w:tc>
          <w:tcPr>
            <w:tcW w:w="1180" w:type="pct"/>
            <w:vMerge/>
            <w:vAlign w:val="center"/>
          </w:tcPr>
          <w:p w14:paraId="2FDB5A4D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D24093A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3A82B3F6" w14:textId="77777777" w:rsidR="005D665C" w:rsidRPr="005D665C" w:rsidRDefault="005D665C" w:rsidP="005D665C">
            <w:pPr>
              <w:numPr>
                <w:ilvl w:val="1"/>
                <w:numId w:val="25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(15P + 30V + 0S)</w:t>
            </w:r>
          </w:p>
        </w:tc>
      </w:tr>
    </w:tbl>
    <w:p w14:paraId="59478699" w14:textId="77777777" w:rsidR="005D665C" w:rsidRPr="005D665C" w:rsidRDefault="005D665C" w:rsidP="005D665C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3"/>
        <w:gridCol w:w="839"/>
        <w:gridCol w:w="1778"/>
        <w:gridCol w:w="839"/>
        <w:gridCol w:w="1608"/>
        <w:gridCol w:w="468"/>
        <w:gridCol w:w="371"/>
        <w:gridCol w:w="2163"/>
        <w:gridCol w:w="836"/>
        <w:gridCol w:w="3051"/>
      </w:tblGrid>
      <w:tr w:rsidR="005D665C" w:rsidRPr="005D665C" w14:paraId="15840F9D" w14:textId="77777777" w:rsidTr="00413931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28037785" w14:textId="77777777" w:rsidR="005D665C" w:rsidRPr="005D665C" w:rsidRDefault="005D665C" w:rsidP="005D665C">
            <w:pPr>
              <w:numPr>
                <w:ilvl w:val="3"/>
                <w:numId w:val="252"/>
              </w:numPr>
              <w:tabs>
                <w:tab w:val="num" w:pos="567"/>
              </w:tabs>
              <w:ind w:hanging="2596"/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280CFE49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D665C" w:rsidRPr="005D665C" w14:paraId="6C7D2E33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0657AC64" w14:textId="77777777" w:rsidR="005D665C" w:rsidRPr="005D665C" w:rsidRDefault="005D665C" w:rsidP="005D665C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D665C" w:rsidRPr="005D665C" w14:paraId="708CB39D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19624B5F" w14:textId="77777777" w:rsidR="005D665C" w:rsidRPr="005D665C" w:rsidRDefault="005D665C" w:rsidP="005D665C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Po uspješnom svladavanju gradivnog kolegija student stječe osnovne vještine koje su potrebne za samostalnu izradu konstrukcije jednostavnih odjevnih predmeta i izvođenje osnovnih operacija za izradu odjeće.</w:t>
            </w:r>
          </w:p>
          <w:p w14:paraId="6AF24444" w14:textId="77777777" w:rsidR="005D665C" w:rsidRPr="005D665C" w:rsidRDefault="005D665C" w:rsidP="005D665C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Cilj  je ovladati osnovnim strojevima, korištenim u izradi odjevnog predmeta, kao i s osnovnim operacijama krojenja i šivanja.</w:t>
            </w:r>
          </w:p>
          <w:p w14:paraId="6B31CCDA" w14:textId="77777777" w:rsidR="005D665C" w:rsidRPr="005D665C" w:rsidRDefault="005D665C" w:rsidP="005D665C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Cilj je identificirati osnove krojenja i šivanja koje su temelj za daljnji uspješan rad i svladavanje ostalih modula unutar ovog kolegija.</w:t>
            </w:r>
          </w:p>
        </w:tc>
      </w:tr>
      <w:tr w:rsidR="005D665C" w:rsidRPr="005D665C" w14:paraId="2E1316C6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60D387F1" w14:textId="77777777" w:rsidR="005D665C" w:rsidRPr="005D665C" w:rsidRDefault="005D665C" w:rsidP="005D665C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5D665C" w:rsidRPr="005D665C" w14:paraId="72F1C3A6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2D5D64D3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5D665C" w:rsidRPr="005D665C" w14:paraId="4D3452B4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3FEB9EB5" w14:textId="77777777" w:rsidR="005D665C" w:rsidRPr="005D665C" w:rsidRDefault="005D665C" w:rsidP="005D665C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D665C" w:rsidRPr="005D665C" w14:paraId="27ED8AB5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6B55B222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Nakon odslušanog kolegija student će biti u stanju: </w:t>
            </w:r>
          </w:p>
          <w:p w14:paraId="519FAE06" w14:textId="77777777" w:rsidR="005D665C" w:rsidRPr="005D665C" w:rsidRDefault="005D665C" w:rsidP="005D665C">
            <w:pPr>
              <w:numPr>
                <w:ilvl w:val="0"/>
                <w:numId w:val="272"/>
              </w:numPr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vladati osnovnim vještinama koje su potrebne za samostalnu izradu konstrukcije jednostavnih odjevnih predmeta i izvođenje osnovnih operacija za izradu odjeće.</w:t>
            </w:r>
          </w:p>
          <w:p w14:paraId="75E3F6C4" w14:textId="77777777" w:rsidR="005D665C" w:rsidRPr="005D665C" w:rsidRDefault="005D665C" w:rsidP="005D665C">
            <w:pPr>
              <w:numPr>
                <w:ilvl w:val="0"/>
                <w:numId w:val="27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vladati osnovnim strojevima, korištenim u izradi odjevnog predmeta, kao i s osnovnim operacijama krojenja i šivanja</w:t>
            </w:r>
          </w:p>
          <w:p w14:paraId="457EAE32" w14:textId="77777777" w:rsidR="005D665C" w:rsidRPr="005D665C" w:rsidRDefault="005D665C" w:rsidP="005D665C">
            <w:pPr>
              <w:numPr>
                <w:ilvl w:val="0"/>
                <w:numId w:val="27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identificirati osnove krojenja i šivanja koje su temelj za daljnji uspješan rad i svladavanje ostalih modula unutar ovog kolegija.</w:t>
            </w:r>
          </w:p>
        </w:tc>
      </w:tr>
      <w:tr w:rsidR="005D665C" w:rsidRPr="005D665C" w14:paraId="14D49579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5EEF13B9" w14:textId="77777777" w:rsidR="005D665C" w:rsidRPr="005D665C" w:rsidRDefault="005D665C" w:rsidP="005D665C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5D665C" w:rsidRPr="005D665C" w14:paraId="7B433357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3A7700B3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Analiza osnovnih pojmova kod izrade konstrukcije odjevnog predmeta i demonstracija najčešćih postupaka pri izradi krojeva odjeće.</w:t>
            </w:r>
          </w:p>
          <w:p w14:paraId="0262A048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Konstruiranje temeljnog kroja za model suknje i izrada kroja za konkretni model.</w:t>
            </w:r>
          </w:p>
          <w:p w14:paraId="1CABA80D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Pristupanje krojenju modela suknje uz prikaz osnovnih tehnika kod krojenja odjeće. Korištenje  krojačkih alata i priprema osnovnih elemenata za vježbe šivanja.</w:t>
            </w:r>
          </w:p>
          <w:p w14:paraId="005AAF8E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Početak korištenja šivaćih strojeva. Demonstracija njegovih osnovnih funkcija kao i poduzimanje mjera predostrožnosti za sigurno izvođenje operacija.</w:t>
            </w:r>
          </w:p>
          <w:p w14:paraId="320D80E0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Vježbe za uspješno i precizno izvođenje osnovnih operacija na šivaćem stroju.</w:t>
            </w:r>
          </w:p>
          <w:p w14:paraId="4B15E43F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Konstruiranje temeljnog kroja za model hlača i izrada kroja za konkretni model.</w:t>
            </w:r>
          </w:p>
          <w:p w14:paraId="21E22911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Analiza uloge ušitaka u konstrukciji odjeće i njihova primjena kod modeliranja kroja hlača.</w:t>
            </w:r>
          </w:p>
          <w:p w14:paraId="7C4E4564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Uvježbavanje izrade osnovnih elemenata i detalja prisutnih u odjevnoj tipologiji hlača.</w:t>
            </w:r>
          </w:p>
          <w:p w14:paraId="61C913D3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Krojenje i šivanje konstruiranog modela hlača.</w:t>
            </w:r>
          </w:p>
          <w:p w14:paraId="7A0A6149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Konstrukcija osnovnih oblika donjeg rublja i analiza preduvjeta njihove dobre pristajalosti na tijelu.</w:t>
            </w:r>
          </w:p>
        </w:tc>
      </w:tr>
      <w:tr w:rsidR="005D665C" w:rsidRPr="005D665C" w14:paraId="10128C60" w14:textId="77777777" w:rsidTr="00413931">
        <w:trPr>
          <w:trHeight w:val="432"/>
        </w:trPr>
        <w:tc>
          <w:tcPr>
            <w:tcW w:w="2735" w:type="pct"/>
            <w:gridSpan w:val="6"/>
            <w:vAlign w:val="center"/>
          </w:tcPr>
          <w:p w14:paraId="5C157A54" w14:textId="77777777" w:rsidR="005D665C" w:rsidRPr="005D665C" w:rsidRDefault="005D665C" w:rsidP="005D665C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3F02CDBE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699BDB12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1B3034B5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2362BE33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1E277815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6B367107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29B0A9D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30F2E042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709218CB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2FCE1544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 ___________________</w:t>
            </w:r>
          </w:p>
        </w:tc>
      </w:tr>
      <w:tr w:rsidR="005D665C" w:rsidRPr="005D665C" w14:paraId="481DD8F7" w14:textId="77777777" w:rsidTr="00413931">
        <w:trPr>
          <w:trHeight w:val="432"/>
        </w:trPr>
        <w:tc>
          <w:tcPr>
            <w:tcW w:w="2735" w:type="pct"/>
            <w:gridSpan w:val="6"/>
            <w:vAlign w:val="center"/>
          </w:tcPr>
          <w:p w14:paraId="329FFAF8" w14:textId="77777777" w:rsidR="005D665C" w:rsidRPr="005D665C" w:rsidRDefault="005D665C" w:rsidP="005D665C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3E6BC97F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D665C" w:rsidRPr="005D665C" w14:paraId="31EC1F9C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3C194EAD" w14:textId="77777777" w:rsidR="005D665C" w:rsidRPr="005D665C" w:rsidRDefault="005D665C" w:rsidP="005D665C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5D665C" w:rsidRPr="005D665C" w14:paraId="7D6F24CB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4A857891" w14:textId="77777777" w:rsidR="005D665C" w:rsidRPr="005D665C" w:rsidRDefault="005D665C" w:rsidP="005D665C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dolaziti na nastavu, aktivno i konstruktivno sudjelovati u radu nastave, u diskusijama, redovito izvršavati svoje obaveze i rješavati domaće zadatke. Studenti smiju izostati do 30% ukupne nastave. Ako studenti izostanu više od dozvoljene norme, gube pravo na potpis u indeks i pravo izlaska na završni ispit te pravo na isto mogu dobiti rješavanjem dodatnih zadataka koje im zada nastavnik. Student ima pravo izlaska na završni ispit i dobiti konačnu ocjenu iz kolegija, ako ima sve elemente i zadatke ocijenjene pozitivnom ocjenom. </w:t>
            </w:r>
          </w:p>
        </w:tc>
      </w:tr>
      <w:tr w:rsidR="005D665C" w:rsidRPr="005D665C" w14:paraId="522359DA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2BE382F2" w14:textId="77777777" w:rsidR="005D665C" w:rsidRPr="005D665C" w:rsidRDefault="005D665C" w:rsidP="005D665C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5D665C" w:rsidRPr="005D665C" w14:paraId="2ED68D1E" w14:textId="77777777" w:rsidTr="00413931">
        <w:trPr>
          <w:trHeight w:val="111"/>
        </w:trPr>
        <w:tc>
          <w:tcPr>
            <w:tcW w:w="784" w:type="pct"/>
            <w:vAlign w:val="center"/>
          </w:tcPr>
          <w:p w14:paraId="313AD52A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39108559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627" w:type="pct"/>
            <w:vAlign w:val="center"/>
          </w:tcPr>
          <w:p w14:paraId="49D8800C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11B52899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567" w:type="pct"/>
            <w:vAlign w:val="center"/>
          </w:tcPr>
          <w:p w14:paraId="6DE3400F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421D6E6B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E21D928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7394CF03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D665C" w:rsidRPr="005D665C" w14:paraId="76425EEF" w14:textId="77777777" w:rsidTr="00413931">
        <w:trPr>
          <w:trHeight w:val="108"/>
        </w:trPr>
        <w:tc>
          <w:tcPr>
            <w:tcW w:w="784" w:type="pct"/>
            <w:vAlign w:val="center"/>
          </w:tcPr>
          <w:p w14:paraId="77F08871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61AF615E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03738FA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0191A2E5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B22D706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129FE4FD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B207AC1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48120479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0,6</w:t>
            </w:r>
          </w:p>
        </w:tc>
      </w:tr>
      <w:tr w:rsidR="005D665C" w:rsidRPr="005D665C" w14:paraId="721ABDE7" w14:textId="77777777" w:rsidTr="00413931">
        <w:trPr>
          <w:trHeight w:val="108"/>
        </w:trPr>
        <w:tc>
          <w:tcPr>
            <w:tcW w:w="784" w:type="pct"/>
            <w:vAlign w:val="center"/>
          </w:tcPr>
          <w:p w14:paraId="6B40F3E1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35D8DEB9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5BE52CE8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01F8A7FC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B513102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34D1F7FD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62382B8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4B5AB691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5D665C" w:rsidRPr="005D665C" w14:paraId="00B90B48" w14:textId="77777777" w:rsidTr="00413931">
        <w:trPr>
          <w:trHeight w:val="108"/>
        </w:trPr>
        <w:tc>
          <w:tcPr>
            <w:tcW w:w="784" w:type="pct"/>
            <w:vAlign w:val="center"/>
          </w:tcPr>
          <w:p w14:paraId="06F42FF9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60E10A0B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344B36BE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447FDC55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78348364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11A17D5B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B52C06E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30AD3AE4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D665C" w:rsidRPr="005D665C" w14:paraId="53A9B8C1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55F28373" w14:textId="77777777" w:rsidR="005D665C" w:rsidRPr="005D665C" w:rsidRDefault="005D665C" w:rsidP="005D665C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5D665C" w:rsidRPr="005D665C" w14:paraId="12C1E55A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3121B196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5D665C" w:rsidRPr="005D665C" w14:paraId="63D55987" w14:textId="77777777" w:rsidTr="00413931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A6896D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33F314CF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0F720692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72B973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414346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BEADBF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1C3FA5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C26CD0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5D665C" w:rsidRPr="005D665C" w14:paraId="00FFD91B" w14:textId="77777777" w:rsidTr="00413931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AD87473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CF8228A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651DBE7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D6E099B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1734D3D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66CD0B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D4D517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5D665C" w:rsidRPr="005D665C" w14:paraId="0A4088E0" w14:textId="77777777" w:rsidTr="00413931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389D20" w14:textId="77777777" w:rsidR="005D665C" w:rsidRPr="005D665C" w:rsidRDefault="005D665C" w:rsidP="005D665C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F0B6F0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A6B9D4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33CD09" w14:textId="77777777" w:rsidR="005D665C" w:rsidRPr="005D665C" w:rsidRDefault="005D665C" w:rsidP="005D665C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Prisustvovanje nastavi; sustavno opažanje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4DC181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Pohađanje nastave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052B08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50C273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</w:tr>
            <w:tr w:rsidR="005D665C" w:rsidRPr="005D665C" w14:paraId="59179CFC" w14:textId="77777777" w:rsidTr="00413931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CFBDB5" w14:textId="77777777" w:rsidR="005D665C" w:rsidRPr="005D665C" w:rsidRDefault="005D665C" w:rsidP="005D665C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Vježbe; individualni rad; grupni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ADBBC6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094771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06697B" w14:textId="77777777" w:rsidR="005D665C" w:rsidRPr="005D665C" w:rsidRDefault="005D665C" w:rsidP="005D665C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Aktivno sudjelovanje u razgovorima i grupnim </w:t>
                  </w: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raspravama na razmatranu problematiku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096CB4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Aktivnost u nastavi</w:t>
                  </w:r>
                  <w:r w:rsidRPr="005D665C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9BE0C6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0AEC49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</w:tr>
            <w:tr w:rsidR="005D665C" w:rsidRPr="005D665C" w14:paraId="75B58753" w14:textId="77777777" w:rsidTr="00413931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EE6209" w14:textId="77777777" w:rsidR="005D665C" w:rsidRPr="005D665C" w:rsidRDefault="005D665C" w:rsidP="005D665C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Vježbe; istraživački rad</w:t>
                  </w:r>
                </w:p>
                <w:p w14:paraId="4933E217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7558B5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D8F51D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403FD0" w14:textId="77777777" w:rsidR="005D665C" w:rsidRPr="005D665C" w:rsidRDefault="005D665C" w:rsidP="005D665C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Istraživanje izabrane teme i prikladnih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DCE614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Istraživanje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736D19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2D3E23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5D665C" w:rsidRPr="005D665C" w14:paraId="03EB0668" w14:textId="77777777" w:rsidTr="00413931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156759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Vježbe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2AA642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392584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61163E" w14:textId="77777777" w:rsidR="005D665C" w:rsidRPr="005D665C" w:rsidRDefault="005D665C" w:rsidP="005D665C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Prikazivanje uradaka, nadogradnja i razvijanje istih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9F0178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08343B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C89AE5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5D665C" w:rsidRPr="005D665C" w14:paraId="444F2CD7" w14:textId="77777777" w:rsidTr="00413931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6174A2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C4552D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046F86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3728CA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24C7AC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0CC675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266074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2C7800C2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D665C" w:rsidRPr="005D665C" w14:paraId="11696DA5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33885D20" w14:textId="77777777" w:rsidR="005D665C" w:rsidRPr="005D665C" w:rsidRDefault="005D665C" w:rsidP="005D665C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5D665C" w:rsidRPr="005D665C" w14:paraId="0756E9B3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149FFE54" w14:textId="77777777" w:rsidR="005D665C" w:rsidRPr="005D665C" w:rsidRDefault="005D665C" w:rsidP="005D665C">
            <w:pPr>
              <w:numPr>
                <w:ilvl w:val="0"/>
                <w:numId w:val="273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D665C">
              <w:rPr>
                <w:rFonts w:ascii="Arial Narrow" w:eastAsia="Times New Roman" w:hAnsi="Arial Narrow" w:cs="Calibri"/>
                <w:sz w:val="20"/>
                <w:szCs w:val="20"/>
              </w:rPr>
              <w:t>Swinfield, Rosemarie. Hair and Wigs for the Stage Step-by-step. Methuen Drama Publisher,1999.</w:t>
            </w:r>
          </w:p>
          <w:p w14:paraId="58EC9682" w14:textId="77777777" w:rsidR="005D665C" w:rsidRPr="005D665C" w:rsidRDefault="005D665C" w:rsidP="005D665C">
            <w:pPr>
              <w:numPr>
                <w:ilvl w:val="0"/>
                <w:numId w:val="273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D665C">
              <w:rPr>
                <w:rFonts w:ascii="Arial Narrow" w:eastAsia="Times New Roman" w:hAnsi="Arial Narrow" w:cs="Calibri"/>
                <w:sz w:val="20"/>
                <w:szCs w:val="20"/>
              </w:rPr>
              <w:t>Ruskai, Martha; Lowery, Allison. Wig making and Styling: A complete Guide for Theater and Film. New York; London: Focal Press, Taylor and Francis Group, 2010.</w:t>
            </w:r>
          </w:p>
        </w:tc>
      </w:tr>
      <w:tr w:rsidR="005D665C" w:rsidRPr="005D665C" w14:paraId="1893BD34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2C501DCB" w14:textId="77777777" w:rsidR="005D665C" w:rsidRPr="005D665C" w:rsidRDefault="005D665C" w:rsidP="005D665C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5D665C" w:rsidRPr="005D665C" w14:paraId="61808803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76CE402A" w14:textId="77777777" w:rsidR="005D665C" w:rsidRPr="005D665C" w:rsidRDefault="005D665C" w:rsidP="005D665C">
            <w:pPr>
              <w:ind w:left="7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D665C" w:rsidRPr="005D665C" w14:paraId="551E036C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1AEEC591" w14:textId="77777777" w:rsidR="005D665C" w:rsidRPr="005D665C" w:rsidRDefault="005D665C" w:rsidP="005D665C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5D665C" w:rsidRPr="005D665C" w14:paraId="7E884142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7B762577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4C3C8B12" w14:textId="77777777" w:rsidR="005D665C" w:rsidRPr="005D665C" w:rsidRDefault="005D665C" w:rsidP="005D665C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D665C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49B00263" w14:textId="77777777" w:rsidR="005D665C" w:rsidRPr="005D665C" w:rsidRDefault="005D665C" w:rsidP="005D665C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D665C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0058696F" w14:textId="77777777" w:rsidR="005D665C" w:rsidRPr="005D665C" w:rsidRDefault="005D665C" w:rsidP="005D665C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092D6607" w14:textId="77777777" w:rsidR="005C1233" w:rsidRPr="005C1233" w:rsidRDefault="005C1233" w:rsidP="005C1233">
      <w:pPr>
        <w:rPr>
          <w:rFonts w:ascii="Myriad Pro" w:eastAsia="ヒラギノ角ゴ Pro W3" w:hAnsi="Myriad Pro" w:cs="Calibri"/>
          <w:b/>
          <w:color w:val="000000"/>
          <w:sz w:val="26"/>
          <w:szCs w:val="26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5C1233" w:rsidRPr="005C1233" w14:paraId="4E3FD350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2DAFD9B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5C1233" w:rsidRPr="005C1233" w14:paraId="6DE2C15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19A86B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2030095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KONSTRUKCIJA I IZRADA KOSTIMA 2</w:t>
            </w:r>
          </w:p>
        </w:tc>
      </w:tr>
      <w:tr w:rsidR="005C1233" w:rsidRPr="005C1233" w14:paraId="0636ECF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F202C8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00598B0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doc.art. Zdenka Lacina</w:t>
            </w:r>
          </w:p>
        </w:tc>
      </w:tr>
      <w:tr w:rsidR="005C1233" w:rsidRPr="005C1233" w14:paraId="3258ADD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42DE21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6F47D8E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1233" w:rsidRPr="005C1233" w14:paraId="21771DD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F12C6F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5E669BE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C1233" w:rsidRPr="005C1233" w14:paraId="70C7846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1C1B5A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2F627FA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132</w:t>
            </w:r>
          </w:p>
        </w:tc>
      </w:tr>
      <w:tr w:rsidR="005C1233" w:rsidRPr="005C1233" w14:paraId="6F6B44F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1303F3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22F6C18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Izborni stručni</w:t>
            </w:r>
          </w:p>
        </w:tc>
      </w:tr>
      <w:tr w:rsidR="005C1233" w:rsidRPr="005C1233" w14:paraId="408A889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1427BC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6E940B8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2. godina</w:t>
            </w:r>
          </w:p>
        </w:tc>
      </w:tr>
      <w:tr w:rsidR="005C1233" w:rsidRPr="005C1233" w14:paraId="3E0BC478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1DA6F2B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28BABCA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1EE4793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C1233" w:rsidRPr="005C1233" w14:paraId="62B0418D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647D08F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2BCE79C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2B226CAF" w14:textId="77777777" w:rsidR="005C1233" w:rsidRPr="005C1233" w:rsidRDefault="005C1233" w:rsidP="00EF0593">
            <w:pPr>
              <w:numPr>
                <w:ilvl w:val="0"/>
                <w:numId w:val="27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(15P + 30V + 0S)</w:t>
            </w:r>
          </w:p>
        </w:tc>
      </w:tr>
    </w:tbl>
    <w:p w14:paraId="1ECF9F1B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3"/>
        <w:gridCol w:w="839"/>
        <w:gridCol w:w="1778"/>
        <w:gridCol w:w="839"/>
        <w:gridCol w:w="1608"/>
        <w:gridCol w:w="468"/>
        <w:gridCol w:w="371"/>
        <w:gridCol w:w="2163"/>
        <w:gridCol w:w="836"/>
        <w:gridCol w:w="3051"/>
      </w:tblGrid>
      <w:tr w:rsidR="005C1233" w:rsidRPr="005C1233" w14:paraId="6A3D26F8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1E17A355" w14:textId="77777777" w:rsidR="005C1233" w:rsidRPr="005C1233" w:rsidRDefault="005C1233" w:rsidP="00EF0593">
            <w:pPr>
              <w:numPr>
                <w:ilvl w:val="0"/>
                <w:numId w:val="275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BE1A32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1233" w:rsidRPr="005C1233" w14:paraId="57A40D0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0CF872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C1233" w:rsidRPr="005C1233" w14:paraId="4B2A292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947054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Po uspješnom svladavanju gradivnog kolegija student stječe vještine potrebne za samostalnu izradu konstrukcije odjevnih predmeta gornje odjeće i izvođenje standardnih operacija za izradu tih odjevnih predmeta.</w:t>
            </w:r>
          </w:p>
          <w:p w14:paraId="18A6157E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Student koristi strojeve za izradu odjevnog predmeta kao i standardne operacije krojenja i šivanja. Uspješno primjenjuje tehnike iskrojavanja tkanina sa uzorkom uz poštivanje najčešće korištenih strukovnih načela.</w:t>
            </w:r>
          </w:p>
          <w:p w14:paraId="3693477C" w14:textId="77777777" w:rsidR="005C1233" w:rsidRPr="005C1233" w:rsidRDefault="005C1233" w:rsidP="005C1233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Student je pripremljen za uspješnu identifikaciju unutarnjih elemenata ključnih za pristajalost gornje odjeće kao i s načinom njihove izrade.</w:t>
            </w:r>
          </w:p>
        </w:tc>
      </w:tr>
      <w:tr w:rsidR="005C1233" w:rsidRPr="005C1233" w14:paraId="16BF597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B7A87FA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5C1233" w:rsidRPr="005C1233" w14:paraId="2ADC4AB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5D8D7D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Preduvijet odslušan kolegij „ Konstrukcija i izrada kostima 1“</w:t>
            </w:r>
          </w:p>
        </w:tc>
      </w:tr>
      <w:tr w:rsidR="005C1233" w:rsidRPr="005C1233" w14:paraId="11D6BCF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02BF805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C1233" w:rsidRPr="005C1233" w14:paraId="1FA838F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61C582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Nakon odslušanog kolegija student će biti u stanju: </w:t>
            </w:r>
          </w:p>
          <w:p w14:paraId="386F8745" w14:textId="77777777" w:rsidR="005C1233" w:rsidRPr="005C1233" w:rsidRDefault="005C1233" w:rsidP="00EF0593">
            <w:pPr>
              <w:numPr>
                <w:ilvl w:val="0"/>
                <w:numId w:val="276"/>
              </w:numPr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vladati vještinama potrebnim za samostalnu izradu konstrukcije odjevnih predmeta gornje odjeće i izvođenje standardnih operacija za izradu tih odjevnih predmeta</w:t>
            </w:r>
          </w:p>
          <w:p w14:paraId="29A54280" w14:textId="77777777" w:rsidR="005C1233" w:rsidRPr="005C1233" w:rsidRDefault="005C1233" w:rsidP="00EF0593">
            <w:pPr>
              <w:numPr>
                <w:ilvl w:val="0"/>
                <w:numId w:val="27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koristiti strojeve za izradu odjevnog predmeta kao i standardne operacije krojenja i šivanja.</w:t>
            </w:r>
          </w:p>
          <w:p w14:paraId="43F4F993" w14:textId="77777777" w:rsidR="005C1233" w:rsidRPr="005C1233" w:rsidRDefault="005C1233" w:rsidP="00EF0593">
            <w:pPr>
              <w:numPr>
                <w:ilvl w:val="0"/>
                <w:numId w:val="27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uspješno primijeniti tehnike iskrojavanja tkanina sa uzorkom uz poštivanje najčešće korištenih strukovnih načela.</w:t>
            </w:r>
          </w:p>
          <w:p w14:paraId="28174469" w14:textId="77777777" w:rsidR="005C1233" w:rsidRPr="005C1233" w:rsidRDefault="005C1233" w:rsidP="00EF0593">
            <w:pPr>
              <w:numPr>
                <w:ilvl w:val="0"/>
                <w:numId w:val="27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identificirati unutarnje elemenate ključne za pristajalost gornje odjeće kao i s načinom njihove izrade</w:t>
            </w:r>
          </w:p>
        </w:tc>
      </w:tr>
      <w:tr w:rsidR="005C1233" w:rsidRPr="005C1233" w14:paraId="4629CA8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39E9794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5C1233" w:rsidRPr="005C1233" w14:paraId="046F7E1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C4C6F7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Analiza standardnih odlika konstrukcije i uvod u načela korištena pri izradi krojeva gornjih odjevnih predmeta.</w:t>
            </w:r>
          </w:p>
          <w:p w14:paraId="2B5E20A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Konstruiranje temeljnog kroja za model košulje i izrada kroja za konkretni model.</w:t>
            </w:r>
          </w:p>
          <w:p w14:paraId="55182F8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Pristupanje krojenju modela košulje uz prikaz tehnika karakterističnih za košuljarstvo. Iskrojavanje modela košulje uz poštivanje specifičnosti tipologije odjevnog predmeta.</w:t>
            </w:r>
          </w:p>
          <w:p w14:paraId="1BE49EC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Vježbe za uspješno i precizno izvođenje detalja košulje na šivaćem stroju.</w:t>
            </w:r>
          </w:p>
          <w:p w14:paraId="2CACAD8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Šivanje modela košulje. </w:t>
            </w:r>
          </w:p>
          <w:p w14:paraId="778A27C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Konstrukcija osnovnih oblika prsluka i analiza preduvjeta njihove dobre pristajalosti na tijelu. Simulacija prsluka u krojačkom platnu.</w:t>
            </w:r>
          </w:p>
          <w:p w14:paraId="0A25C4C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Konstruiranje temeljnog kroja za model sakoa i izrada kroja za konkretni model.</w:t>
            </w:r>
          </w:p>
          <w:p w14:paraId="65FBEAE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Analiza uloge ušitaka u konstrukciji gornje odjeće i njihova primjena kod modeliranja kroja sakoa. Fokus na element rukava i preduvjete njegove dobre pristajalosti na tijelu. </w:t>
            </w:r>
          </w:p>
          <w:p w14:paraId="0C6E7DA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Uvježbavanje izrade osnovnih elemenata i detalja prisutnih u odjevnoj tipologiji sakoa.</w:t>
            </w:r>
          </w:p>
          <w:p w14:paraId="05D62C5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Krojenje i šivanje konstruiranog modela sakoa.</w:t>
            </w:r>
          </w:p>
        </w:tc>
      </w:tr>
      <w:tr w:rsidR="005C1233" w:rsidRPr="005C1233" w14:paraId="24A1EABB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445F215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4A64D76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19A8B17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77ABC47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139C0A1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643B71D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578A1C8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6874D9A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65CDE1F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26635AF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4CA6589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 ___________________</w:t>
            </w:r>
          </w:p>
        </w:tc>
      </w:tr>
      <w:tr w:rsidR="005C1233" w:rsidRPr="005C1233" w14:paraId="33336DFC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72B6D927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6BB5A97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7C41D5A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70F2D18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5C1233" w:rsidRPr="005C1233" w14:paraId="4A98CA7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4AF0D2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dolaziti na nastavu, aktivno i konstruktivno sudjelovati u radu nastave, u diskusijama, redovito izvršavati svoje obaveze i rješavati domaće zadatke. Studenti smiju izostati do 30% ukupne nastave. Ako studenti izostanu više od dozvoljene norme, gube pravo na potpis u indeks i pravo izlaska na završni ispit te pravo na isto mogu dobiti rješavanjem dodatnih zadataka koje im zada nastavnik. Student ima pravo izlaska na završni ispit i dobiti konačnu ocjenu iz kolegija, ako ima sve elemente i zadatke ocijenjene pozitivnom ocjenom. </w:t>
            </w:r>
          </w:p>
        </w:tc>
      </w:tr>
      <w:tr w:rsidR="005C1233" w:rsidRPr="005C1233" w14:paraId="196A042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29C18A3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5C1233" w:rsidRPr="005C1233" w14:paraId="52E1C81C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132E04F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6781456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627" w:type="pct"/>
            <w:vAlign w:val="center"/>
          </w:tcPr>
          <w:p w14:paraId="655174A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00F5603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567" w:type="pct"/>
            <w:vAlign w:val="center"/>
          </w:tcPr>
          <w:p w14:paraId="6079229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22315B1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A8165C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312AD2B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194F5D6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AC6C50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76812B6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546AFF6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27D535B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97972E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033A238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8726F9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0930343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0,6</w:t>
            </w:r>
          </w:p>
        </w:tc>
      </w:tr>
      <w:tr w:rsidR="005C1233" w:rsidRPr="005C1233" w14:paraId="62CC2C6F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14BFCA5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1CC2E1E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7B60EA0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4FFFE91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279DCE4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6BFF591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E0A161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23FE032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5C1233" w:rsidRPr="005C1233" w14:paraId="70E678D5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DD197C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7CB8BE5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566B75B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738F9A0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6716349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59EBC07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442B57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4E38B78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760E5D7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4B670B3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5C1233" w:rsidRPr="005C1233" w14:paraId="7E88ECF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24814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5C1233" w:rsidRPr="005C1233" w14:paraId="1C6569A2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80AC7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6A64BD4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35BF00A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89AE2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EC29E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103AE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B00AA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96847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5C1233" w:rsidRPr="005C1233" w14:paraId="12D86145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992247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68F024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756B45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451F62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75E047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DF686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B549A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5C1233" w:rsidRPr="005C1233" w14:paraId="50A163E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184B5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100A9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72707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5033A8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Prisustvovanje nastavi; sustavno opažanje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DA8BF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Pohađanje nastave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3998E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AC3CB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</w:tr>
            <w:tr w:rsidR="005C1233" w:rsidRPr="005C1233" w14:paraId="2677D09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81D288" w14:textId="77777777" w:rsidR="005C1233" w:rsidRPr="005C1233" w:rsidRDefault="005C1233" w:rsidP="005C1233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Vježbe; individualni rad; grupni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7687C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444F2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9DBEA0" w14:textId="77777777" w:rsidR="005C1233" w:rsidRPr="005C1233" w:rsidRDefault="005C1233" w:rsidP="005C1233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Aktivno sudjelovanje u razgovorima i grupnim raspravama na razmatranu problematiku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A6B4C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72EA8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9CE13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</w:tr>
            <w:tr w:rsidR="005C1233" w:rsidRPr="005C1233" w14:paraId="3FF458F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8A2F1C" w14:textId="77777777" w:rsidR="005C1233" w:rsidRPr="005C1233" w:rsidRDefault="005C1233" w:rsidP="005C1233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Vježbe; istraživački rad</w:t>
                  </w:r>
                </w:p>
                <w:p w14:paraId="193E217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97637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D0C39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ED857F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Istraživanje izabrane teme i prikladnih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27582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Istraživanje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6D326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342EC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5C1233" w:rsidRPr="005C1233" w14:paraId="031EB2C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051A1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C7174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D51C1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A29C22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Prikazivanje uradaka, nadogradnja i razvijanje </w:t>
                  </w: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istih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4C83A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63FD4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F7810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5C1233" w:rsidRPr="005C1233" w14:paraId="3105DD9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BD5B1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5BDF7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99AB5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4F9FF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B7D15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E5F86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784BE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4913254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C1233" w:rsidRPr="005C1233" w14:paraId="5644062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5F72B46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5C1233" w:rsidRPr="005C1233" w14:paraId="7FB7070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AACEB53" w14:textId="77777777" w:rsidR="005C1233" w:rsidRPr="005C1233" w:rsidRDefault="005C1233" w:rsidP="00EF0593">
            <w:pPr>
              <w:numPr>
                <w:ilvl w:val="0"/>
                <w:numId w:val="277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C1233">
              <w:rPr>
                <w:rFonts w:ascii="Arial Narrow" w:eastAsia="Times New Roman" w:hAnsi="Arial Narrow" w:cs="Calibri"/>
                <w:sz w:val="20"/>
                <w:szCs w:val="20"/>
              </w:rPr>
              <w:t>Hrastinski, Marijan. Konstrukcija odjeće 1. Zabok: Naklada Modus, 1998.</w:t>
            </w:r>
          </w:p>
          <w:p w14:paraId="26CC8ADF" w14:textId="77777777" w:rsidR="005C1233" w:rsidRPr="005C1233" w:rsidRDefault="005C1233" w:rsidP="00EF0593">
            <w:pPr>
              <w:numPr>
                <w:ilvl w:val="0"/>
                <w:numId w:val="277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C1233">
              <w:rPr>
                <w:rFonts w:ascii="Arial Narrow" w:eastAsia="Times New Roman" w:hAnsi="Arial Narrow" w:cs="Calibri"/>
                <w:sz w:val="20"/>
                <w:szCs w:val="20"/>
              </w:rPr>
              <w:t>Prijevod Complete Guide To Sewing, Readers Digest, Sve o šivanju, Mladinska knjiga</w:t>
            </w:r>
          </w:p>
          <w:p w14:paraId="0FF85DF0" w14:textId="77777777" w:rsidR="005C1233" w:rsidRPr="005C1233" w:rsidRDefault="005C1233" w:rsidP="00EF0593">
            <w:pPr>
              <w:numPr>
                <w:ilvl w:val="0"/>
                <w:numId w:val="277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C1233">
              <w:rPr>
                <w:rFonts w:ascii="Arial Narrow" w:eastAsia="Times New Roman" w:hAnsi="Arial Narrow" w:cs="Calibri"/>
                <w:sz w:val="20"/>
                <w:szCs w:val="20"/>
              </w:rPr>
              <w:t>How Patterns Work, The Fundamental Principles of Pattern Making and Sewing in Fashion Design. Assembil Books, 2003.</w:t>
            </w:r>
          </w:p>
          <w:p w14:paraId="46387A42" w14:textId="77777777" w:rsidR="005C1233" w:rsidRPr="005C1233" w:rsidRDefault="005C1233" w:rsidP="00EF0593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C1233">
              <w:rPr>
                <w:rFonts w:ascii="Arial Narrow" w:eastAsia="Times New Roman" w:hAnsi="Arial Narrow" w:cs="Calibri"/>
                <w:sz w:val="20"/>
                <w:szCs w:val="20"/>
              </w:rPr>
              <w:t>Arnold, Janet. Patters of Fashion 4: The Cut and Constructions of Linen Shirts, Smocks, Neckwear, Headwear and accessories for Men and Women C. 1540-1660. Costume and Fashion Pr., 2008.</w:t>
            </w:r>
          </w:p>
        </w:tc>
      </w:tr>
      <w:tr w:rsidR="005C1233" w:rsidRPr="005C1233" w14:paraId="3EFDDFD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B9645BB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5C1233" w:rsidRPr="005C1233" w14:paraId="6B47691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C810AD5" w14:textId="77777777" w:rsidR="005C1233" w:rsidRPr="005C1233" w:rsidRDefault="005C1233" w:rsidP="005C1233">
            <w:pPr>
              <w:ind w:left="7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1.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ab/>
              <w:t>Baumgartel, Beth. Simple Sewing. Creative Publishing International 2009.</w:t>
            </w:r>
          </w:p>
          <w:p w14:paraId="6D894B0B" w14:textId="77777777" w:rsidR="005C1233" w:rsidRPr="005C1233" w:rsidRDefault="005C1233" w:rsidP="005C1233">
            <w:pPr>
              <w:ind w:left="7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ab/>
              <w:t>Wolff, Colette. The Art of Manipulating Fabric. Krause Publications, 1996.</w:t>
            </w:r>
          </w:p>
          <w:p w14:paraId="4710D1A4" w14:textId="77777777" w:rsidR="005C1233" w:rsidRPr="005C1233" w:rsidRDefault="005C1233" w:rsidP="005C1233">
            <w:pPr>
              <w:ind w:left="7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              Svu ostalu literaturu mentor prilagođava individualnim interesima svakog studenta.</w:t>
            </w:r>
          </w:p>
        </w:tc>
      </w:tr>
      <w:tr w:rsidR="005C1233" w:rsidRPr="005C1233" w14:paraId="39599C9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D97F332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5C1233" w:rsidRPr="005C1233" w14:paraId="6587E52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DD9BF2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296F1822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25FD99B5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0CFE87EE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1BB15A67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5C1233" w:rsidRPr="005C1233" w14:paraId="784CE285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7DE5E9F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5C1233" w:rsidRPr="005C1233" w14:paraId="1D94F11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89B010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2D8334F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KONSTRUKCIJA I IZRADA KOSTIMA 3</w:t>
            </w:r>
          </w:p>
        </w:tc>
      </w:tr>
      <w:tr w:rsidR="005C1233" w:rsidRPr="005C1233" w14:paraId="6D3938D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5F263C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6EEBF59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doc.art. Zdenka Lacina</w:t>
            </w:r>
          </w:p>
        </w:tc>
      </w:tr>
      <w:tr w:rsidR="005C1233" w:rsidRPr="005C1233" w14:paraId="1D078AF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74720C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0EC0FF1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1233" w:rsidRPr="005C1233" w14:paraId="19244D2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56B35F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3D0237D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C1233" w:rsidRPr="005C1233" w14:paraId="4E57853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0AFBCA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10E578C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133</w:t>
            </w:r>
          </w:p>
        </w:tc>
      </w:tr>
      <w:tr w:rsidR="005C1233" w:rsidRPr="005C1233" w14:paraId="7D2E607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E9F8DA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1A09988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Izborni stručni</w:t>
            </w:r>
          </w:p>
        </w:tc>
      </w:tr>
      <w:tr w:rsidR="005C1233" w:rsidRPr="005C1233" w14:paraId="04CE95D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737B01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2E6C1E2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3. godina </w:t>
            </w:r>
          </w:p>
        </w:tc>
      </w:tr>
      <w:tr w:rsidR="005C1233" w:rsidRPr="005C1233" w14:paraId="2E387C7D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0458203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43D9C60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148E329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C1233" w:rsidRPr="005C1233" w14:paraId="6FBC48B9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480C9DE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27118BB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72ACB0B" w14:textId="77777777" w:rsidR="005C1233" w:rsidRPr="005C1233" w:rsidRDefault="005C1233" w:rsidP="00EF0593">
            <w:pPr>
              <w:numPr>
                <w:ilvl w:val="0"/>
                <w:numId w:val="27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(15P + 30V + 0S)</w:t>
            </w:r>
          </w:p>
        </w:tc>
      </w:tr>
    </w:tbl>
    <w:p w14:paraId="253ED858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3"/>
        <w:gridCol w:w="839"/>
        <w:gridCol w:w="1778"/>
        <w:gridCol w:w="839"/>
        <w:gridCol w:w="1608"/>
        <w:gridCol w:w="468"/>
        <w:gridCol w:w="371"/>
        <w:gridCol w:w="2163"/>
        <w:gridCol w:w="836"/>
        <w:gridCol w:w="3051"/>
      </w:tblGrid>
      <w:tr w:rsidR="005C1233" w:rsidRPr="005C1233" w14:paraId="3387960C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76FE7A9D" w14:textId="77777777" w:rsidR="005C1233" w:rsidRPr="005C1233" w:rsidRDefault="005C1233" w:rsidP="00EF0593">
            <w:pPr>
              <w:numPr>
                <w:ilvl w:val="0"/>
                <w:numId w:val="279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1BB2C04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1233" w:rsidRPr="005C1233" w14:paraId="15F2A20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39428EB" w14:textId="77777777" w:rsidR="005C1233" w:rsidRPr="005C1233" w:rsidRDefault="005C1233" w:rsidP="00EF0593">
            <w:pPr>
              <w:numPr>
                <w:ilvl w:val="1"/>
                <w:numId w:val="27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C1233" w:rsidRPr="005C1233" w14:paraId="0A37B38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83FAF1B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Po uspješnom svladavanju gradivnog kolegija student stječe vještine potrebne za samostalnu izradu konstrukcije zahtjevnijih odjevnih predmeta kao i za izvođenje naprednih operacija za izradu tih odjevnih predmeta.</w:t>
            </w:r>
          </w:p>
          <w:p w14:paraId="5E2D653D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Student vješto koristi strojeve za izradu odjevnih predmeta uz dodatno razvijanje sposobnosti krojenja i šivanja. </w:t>
            </w:r>
          </w:p>
          <w:p w14:paraId="0E91CB7A" w14:textId="77777777" w:rsidR="005C1233" w:rsidRPr="005C1233" w:rsidRDefault="005C1233" w:rsidP="005C1233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Student upotrebljava tehnike drapiranja i napredne izvedbe konstrukcije modela na krojačkoj lutki.</w:t>
            </w:r>
          </w:p>
        </w:tc>
      </w:tr>
      <w:tr w:rsidR="005C1233" w:rsidRPr="005C1233" w14:paraId="1204B3A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5EF2254" w14:textId="77777777" w:rsidR="005C1233" w:rsidRPr="005C1233" w:rsidRDefault="005C1233" w:rsidP="00EF0593">
            <w:pPr>
              <w:numPr>
                <w:ilvl w:val="1"/>
                <w:numId w:val="27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5C1233" w:rsidRPr="005C1233" w14:paraId="408A487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96CDDE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Preduvijet odslušan kolegij “Konstrukcija i izrada kostima 1 i 2“</w:t>
            </w:r>
          </w:p>
        </w:tc>
      </w:tr>
      <w:tr w:rsidR="005C1233" w:rsidRPr="005C1233" w14:paraId="6C29372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40A59F1" w14:textId="77777777" w:rsidR="005C1233" w:rsidRPr="005C1233" w:rsidRDefault="005C1233" w:rsidP="00EF0593">
            <w:pPr>
              <w:numPr>
                <w:ilvl w:val="1"/>
                <w:numId w:val="27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C1233" w:rsidRPr="005C1233" w14:paraId="1DE9774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436EE9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Nakon odslušanog kolegija student će biti u stanju: </w:t>
            </w:r>
          </w:p>
          <w:p w14:paraId="4A6C4C68" w14:textId="77777777" w:rsidR="005C1233" w:rsidRPr="005C1233" w:rsidRDefault="005C1233" w:rsidP="00EF0593">
            <w:pPr>
              <w:numPr>
                <w:ilvl w:val="0"/>
                <w:numId w:val="280"/>
              </w:numPr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vladati vještinama potrebnim za samostalnu izradu konstrukcije zahtjevnijih odjevnih predmeta kao i za izvođenje naprednih operacija za izradu tih odjevnih predmeta</w:t>
            </w:r>
          </w:p>
          <w:p w14:paraId="37BC100B" w14:textId="77777777" w:rsidR="005C1233" w:rsidRPr="005C1233" w:rsidRDefault="005C1233" w:rsidP="00EF0593">
            <w:pPr>
              <w:numPr>
                <w:ilvl w:val="0"/>
                <w:numId w:val="28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vješto koristiti strojeve za izradu odjevnih predmeta uz dodatno razvijanje sposobnosti krojenja i šivanja</w:t>
            </w:r>
          </w:p>
          <w:p w14:paraId="44C03CCE" w14:textId="77777777" w:rsidR="005C1233" w:rsidRPr="005C1233" w:rsidRDefault="005C1233" w:rsidP="00EF0593">
            <w:pPr>
              <w:numPr>
                <w:ilvl w:val="0"/>
                <w:numId w:val="28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upotrebljavati tehnike drapiranja i napredne izvedbe konstrukcije modela na krojačkoj lutki</w:t>
            </w:r>
          </w:p>
        </w:tc>
      </w:tr>
      <w:tr w:rsidR="005C1233" w:rsidRPr="005C1233" w14:paraId="7BF8674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9129AC" w14:textId="77777777" w:rsidR="005C1233" w:rsidRPr="005C1233" w:rsidRDefault="005C1233" w:rsidP="00EF0593">
            <w:pPr>
              <w:numPr>
                <w:ilvl w:val="1"/>
                <w:numId w:val="27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5C1233" w:rsidRPr="005C1233" w14:paraId="4740944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39EE6B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Analiza naprednih tehnika konstrukcije odjeće i uvod u samostalno promišljanje o načinu konstruiranja traženog odjevnog predmeta.</w:t>
            </w:r>
          </w:p>
          <w:p w14:paraId="0204A3F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Konstruiranje temeljnog kroja za model korzeta i izrada kroja za model. Analiza kroja odjevnog predmeta.</w:t>
            </w:r>
          </w:p>
          <w:p w14:paraId="0712ECC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Pristupanje krojenju korzeta uz obradu svih elemenata korištenih u tipologiji odjevnog predmeta. Analiza funkcionalnosti i estetske vrijednosti komponenti korzeta.</w:t>
            </w:r>
          </w:p>
          <w:p w14:paraId="7C129B6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Vježbe za uspješno i precizno izvođenje elemenata korzeta ručno i na šivaćem stroju.</w:t>
            </w:r>
          </w:p>
          <w:p w14:paraId="70DFF08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Izrada modela korzeta. </w:t>
            </w:r>
          </w:p>
          <w:p w14:paraId="5A1C732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Konstrukcija karakterističnih oblika haljina i analiza njihovih tvorbenih elemenata. </w:t>
            </w:r>
          </w:p>
          <w:p w14:paraId="107A1A2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Plastično oblikovanje modela haljine na krojačkoj lutki uz eksperimentalni pristup tretiranju volumena pojedinih krojnih komponenti.</w:t>
            </w:r>
          </w:p>
          <w:p w14:paraId="3749F72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Prenos oblikovanog modela haljine s platna na papir i izrada kroja metodom obrnutog projektiranja. </w:t>
            </w:r>
          </w:p>
          <w:p w14:paraId="2B9A5FD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Iskrojavanje modela haljine uz uvođenje naprednih dekorativnih šivaćih tehnika. Fokus na tehnike plisiranja, ubacivanja nabora i ukrasnog repromaterijala. </w:t>
            </w:r>
          </w:p>
          <w:p w14:paraId="5C5C87E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Pristup šivanju modela haljine uz naglasak na estetskoj i izvedbenoj kvaliteti konačnog proizvoda.</w:t>
            </w:r>
          </w:p>
          <w:p w14:paraId="64D7D62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Kritički osvrt na koncepte i tehnike pokrivene kolegijem uz dodatno pojašnjenje naprednijih vještina.</w:t>
            </w:r>
          </w:p>
        </w:tc>
      </w:tr>
      <w:tr w:rsidR="005C1233" w:rsidRPr="005C1233" w14:paraId="1EE8E2FE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38635E7" w14:textId="77777777" w:rsidR="005C1233" w:rsidRPr="005C1233" w:rsidRDefault="005C1233" w:rsidP="00EF0593">
            <w:pPr>
              <w:numPr>
                <w:ilvl w:val="1"/>
                <w:numId w:val="27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1ECE8FE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757422A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036168C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4AFDA8E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0044B2F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6693089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31BD9F0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528A1E9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17C555C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0878D75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 ___________________</w:t>
            </w:r>
          </w:p>
        </w:tc>
      </w:tr>
      <w:tr w:rsidR="005C1233" w:rsidRPr="005C1233" w14:paraId="12C914C4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6758F653" w14:textId="77777777" w:rsidR="005C1233" w:rsidRPr="005C1233" w:rsidRDefault="005C1233" w:rsidP="00EF0593">
            <w:pPr>
              <w:numPr>
                <w:ilvl w:val="1"/>
                <w:numId w:val="27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5AEEB60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572D897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2E52DB" w14:textId="77777777" w:rsidR="005C1233" w:rsidRPr="005C1233" w:rsidRDefault="005C1233" w:rsidP="00EF0593">
            <w:pPr>
              <w:numPr>
                <w:ilvl w:val="1"/>
                <w:numId w:val="27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5C1233" w:rsidRPr="005C1233" w14:paraId="5F02E2A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8FFF91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dolaziti na nastavu, aktivno i konstruktivno sudjelovati u radu nastave, u diskusijama, redovito izvršavati svoje obaveze i rješavati domaće zadatke. Studenti smiju izostati do 30% ukupne nastave. Ako studenti izostanu više od dozvoljene norme, gube pravo na potpis u indeks i pravo izlaska na završni ispit te pravo na isto mogu dobiti rješavanjem dodatnih zadataka koje im zada nastavnik. Student ima pravo izlaska na završni ispit i dobiti konačnu ocjenu iz kolegija, ako ima sve elemente i zadatke ocijenjene pozitivnom ocjenom. </w:t>
            </w:r>
          </w:p>
        </w:tc>
      </w:tr>
      <w:tr w:rsidR="005C1233" w:rsidRPr="005C1233" w14:paraId="76CEA7D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CBE2CF0" w14:textId="77777777" w:rsidR="005C1233" w:rsidRPr="005C1233" w:rsidRDefault="005C1233" w:rsidP="00EF0593">
            <w:pPr>
              <w:numPr>
                <w:ilvl w:val="1"/>
                <w:numId w:val="27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5C1233" w:rsidRPr="005C1233" w14:paraId="35BC672A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710A975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3E5D88C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627" w:type="pct"/>
            <w:vAlign w:val="center"/>
          </w:tcPr>
          <w:p w14:paraId="25540FF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24F5EF0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567" w:type="pct"/>
            <w:vAlign w:val="center"/>
          </w:tcPr>
          <w:p w14:paraId="09E0513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7D97704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5BA7B4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4E19256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07088B8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17CE771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66BACBF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72EFE0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50D3F05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6DB904D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6DFC6D6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7FDB71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2B661A3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0,6</w:t>
            </w:r>
          </w:p>
        </w:tc>
      </w:tr>
      <w:tr w:rsidR="005C1233" w:rsidRPr="005C1233" w14:paraId="3BC9F20E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DDE2BF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7F4A503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0F5315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3973AAB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2568A72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3AE0CB3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CE0231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1DAE1E3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5C1233" w:rsidRPr="005C1233" w14:paraId="49C047AB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D57E74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404FEFE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55B410D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77F7F03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7DC7201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5B27999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93BA0A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1F8EF10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04CEF42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8A4D93" w14:textId="77777777" w:rsidR="005C1233" w:rsidRPr="005C1233" w:rsidRDefault="005C1233" w:rsidP="00EF0593">
            <w:pPr>
              <w:numPr>
                <w:ilvl w:val="1"/>
                <w:numId w:val="27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5C1233" w:rsidRPr="005C1233" w14:paraId="487943A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279E18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5C1233" w:rsidRPr="005C1233" w14:paraId="3B56983C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CDAB9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353CBED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7672D33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1CCD6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00B0B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888DE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B9024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99477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5C1233" w:rsidRPr="005C1233" w14:paraId="5AE2874A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41B1C0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F0DFC8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69E6AD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674933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14177B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9B225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81428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5C1233" w:rsidRPr="005C1233" w14:paraId="4C7D55A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6D15F2" w14:textId="77777777" w:rsidR="005C1233" w:rsidRPr="005C1233" w:rsidRDefault="005C1233" w:rsidP="005C1233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</w:t>
                  </w: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EFCC9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898BD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C7552E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Prisustvovanje nastavi; sustavno opažanje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1BB2E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AA548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79A35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</w:tr>
            <w:tr w:rsidR="005C1233" w:rsidRPr="005C1233" w14:paraId="1CADFD9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4C5902" w14:textId="77777777" w:rsidR="005C1233" w:rsidRPr="005C1233" w:rsidRDefault="005C1233" w:rsidP="005C1233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Vježbe; individualni rad; grupni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FFA46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52D4D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BD0D23" w14:textId="77777777" w:rsidR="005C1233" w:rsidRPr="005C1233" w:rsidRDefault="005C1233" w:rsidP="005C1233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Aktivno sudjelovanje u razgovorima i grupnim raspravama na razmatranu problematiku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ADABF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AA072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E2464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</w:tr>
            <w:tr w:rsidR="005C1233" w:rsidRPr="005C1233" w14:paraId="5C1002D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E6328A" w14:textId="77777777" w:rsidR="005C1233" w:rsidRPr="005C1233" w:rsidRDefault="005C1233" w:rsidP="005C1233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Vježbe; istraživački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2DCA2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B1E55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B8B924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Istraživanje izabrane teme i prikladnih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A34ED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Istraživanje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13F01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ED4F8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5C1233" w:rsidRPr="005C1233" w14:paraId="56D69C2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490EE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CD7AE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EFBDD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51B79F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Prikazivanje uradaka, nadogradnja i razvijanje istih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FE072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66674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95A48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5C1233" w:rsidRPr="005C1233" w14:paraId="5AA39A8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3233D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FC134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7D5A6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01DB5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485BB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F4584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EB3D8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516C72B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C1233" w:rsidRPr="005C1233" w14:paraId="20E6C1C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F2606FB" w14:textId="77777777" w:rsidR="005C1233" w:rsidRPr="005C1233" w:rsidRDefault="005C1233" w:rsidP="00EF0593">
            <w:pPr>
              <w:numPr>
                <w:ilvl w:val="1"/>
                <w:numId w:val="27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5C1233" w:rsidRPr="005C1233" w14:paraId="042C570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A57744" w14:textId="77777777" w:rsidR="005C1233" w:rsidRPr="005C1233" w:rsidRDefault="005C1233" w:rsidP="00EF0593">
            <w:pPr>
              <w:numPr>
                <w:ilvl w:val="0"/>
                <w:numId w:val="281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C1233">
              <w:rPr>
                <w:rFonts w:ascii="Arial Narrow" w:eastAsia="Times New Roman" w:hAnsi="Arial Narrow" w:cs="Calibri"/>
                <w:sz w:val="20"/>
                <w:szCs w:val="20"/>
              </w:rPr>
              <w:lastRenderedPageBreak/>
              <w:t>Hrastinski, Marijan. Konstrukcija odjeće 1. Zabok: Naklada Modus, 1998.</w:t>
            </w:r>
          </w:p>
          <w:p w14:paraId="19DD4279" w14:textId="77777777" w:rsidR="005C1233" w:rsidRPr="005C1233" w:rsidRDefault="005C1233" w:rsidP="00EF0593">
            <w:pPr>
              <w:numPr>
                <w:ilvl w:val="0"/>
                <w:numId w:val="281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C1233">
              <w:rPr>
                <w:rFonts w:ascii="Arial Narrow" w:eastAsia="Times New Roman" w:hAnsi="Arial Narrow" w:cs="Calibri"/>
                <w:sz w:val="20"/>
                <w:szCs w:val="20"/>
              </w:rPr>
              <w:t>Prijevod Complete Guide To Sewing, Readers Digest, Sve o šivanju, Mladinska knjiga</w:t>
            </w:r>
          </w:p>
          <w:p w14:paraId="584BDC78" w14:textId="77777777" w:rsidR="005C1233" w:rsidRPr="005C1233" w:rsidRDefault="005C1233" w:rsidP="00EF0593">
            <w:pPr>
              <w:numPr>
                <w:ilvl w:val="0"/>
                <w:numId w:val="281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C1233">
              <w:rPr>
                <w:rFonts w:ascii="Arial Narrow" w:eastAsia="Times New Roman" w:hAnsi="Arial Narrow" w:cs="Calibri"/>
                <w:sz w:val="20"/>
                <w:szCs w:val="20"/>
              </w:rPr>
              <w:t>How Patterns Work, The Fundamental Principles of Pattern Making and Sewing in Fashion Design. Assembil Books, 2003.</w:t>
            </w:r>
          </w:p>
          <w:p w14:paraId="7155D07E" w14:textId="77777777" w:rsidR="005C1233" w:rsidRPr="005C1233" w:rsidRDefault="005C1233" w:rsidP="00EF0593">
            <w:pPr>
              <w:numPr>
                <w:ilvl w:val="0"/>
                <w:numId w:val="281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C1233">
              <w:rPr>
                <w:rFonts w:ascii="Arial Narrow" w:eastAsia="Times New Roman" w:hAnsi="Arial Narrow" w:cs="Calibri"/>
                <w:sz w:val="20"/>
                <w:szCs w:val="20"/>
              </w:rPr>
              <w:t>Arnold, Janet. Patters of Fashion 4: The Cut and Constructions of Linen Shirts, Smocks, Neckwear, Headwear and accessories for Men and Women C. 1540-1660. Costume and Fashion Pr., 2008.</w:t>
            </w:r>
          </w:p>
        </w:tc>
      </w:tr>
      <w:tr w:rsidR="005C1233" w:rsidRPr="005C1233" w14:paraId="4563936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4128420" w14:textId="77777777" w:rsidR="005C1233" w:rsidRPr="005C1233" w:rsidRDefault="005C1233" w:rsidP="00EF0593">
            <w:pPr>
              <w:numPr>
                <w:ilvl w:val="1"/>
                <w:numId w:val="27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5C1233" w:rsidRPr="005C1233" w14:paraId="52DF54F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81A6661" w14:textId="77777777" w:rsidR="005C1233" w:rsidRPr="005C1233" w:rsidRDefault="005C1233" w:rsidP="005C1233">
            <w:pPr>
              <w:ind w:left="72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</w:t>
            </w:r>
            <w:r w:rsidRPr="005C1233">
              <w:rPr>
                <w:rFonts w:ascii="Times New Roman" w:eastAsia="ヒラギノ角ゴ Pro W3" w:hAnsi="Times New Roman" w:cs="Times New Roman"/>
                <w:color w:val="000000"/>
              </w:rPr>
              <w:t xml:space="preserve"> </w:t>
            </w: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1.</w:t>
            </w: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ab/>
              <w:t>Baumgartel, Beth. Simple Sewing. Creative Publishing International 2009.</w:t>
            </w:r>
          </w:p>
          <w:p w14:paraId="47D6652A" w14:textId="77777777" w:rsidR="005C1233" w:rsidRPr="005C1233" w:rsidRDefault="005C1233" w:rsidP="005C1233">
            <w:pPr>
              <w:ind w:left="72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  2.         Wolff, Colette. The Art of Manipulating Fabric. Krause Publications, 1996.</w:t>
            </w:r>
          </w:p>
          <w:p w14:paraId="06F3D281" w14:textId="77777777" w:rsidR="005C1233" w:rsidRPr="005C1233" w:rsidRDefault="005C1233" w:rsidP="005C1233">
            <w:pPr>
              <w:ind w:left="7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              Svu ostalu literaturu mentor prilagođava individualnim interesima svakog studenta.</w:t>
            </w:r>
          </w:p>
        </w:tc>
      </w:tr>
      <w:tr w:rsidR="005C1233" w:rsidRPr="005C1233" w14:paraId="7C7FE85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CCB40C0" w14:textId="77777777" w:rsidR="005C1233" w:rsidRPr="005C1233" w:rsidRDefault="005C1233" w:rsidP="00EF0593">
            <w:pPr>
              <w:numPr>
                <w:ilvl w:val="1"/>
                <w:numId w:val="27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5C1233" w:rsidRPr="005C1233" w14:paraId="2924FAB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201C66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0AB31926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13D8720B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719BBC0D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5C1233" w:rsidRPr="005C1233" w14:paraId="177D68C8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7E8A376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5C1233" w:rsidRPr="005C1233" w14:paraId="7561A26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12970D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DDA93B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SCENSKO SLIKARSTVO 1</w:t>
            </w:r>
          </w:p>
        </w:tc>
      </w:tr>
      <w:tr w:rsidR="005C1233" w:rsidRPr="005C1233" w14:paraId="2FD73A5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D9F476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2283A82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Goran Tvrtković, viši pred.</w:t>
            </w:r>
          </w:p>
        </w:tc>
      </w:tr>
      <w:tr w:rsidR="005C1233" w:rsidRPr="005C1233" w14:paraId="7FFB192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EE6B2D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2368A12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1233" w:rsidRPr="005C1233" w14:paraId="266EFB2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EFFD72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7EE278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C1233" w:rsidRPr="005C1233" w14:paraId="6F2CC11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AA6A95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36BC419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134</w:t>
            </w:r>
          </w:p>
        </w:tc>
      </w:tr>
      <w:tr w:rsidR="005C1233" w:rsidRPr="005C1233" w14:paraId="37B3576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2F7EED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1C92682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Izborni stručni</w:t>
            </w:r>
          </w:p>
        </w:tc>
      </w:tr>
      <w:tr w:rsidR="005C1233" w:rsidRPr="005C1233" w14:paraId="1582F4D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62D923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4D501D5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godina</w:t>
            </w:r>
          </w:p>
        </w:tc>
      </w:tr>
      <w:tr w:rsidR="005C1233" w:rsidRPr="005C1233" w14:paraId="402BD957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5BF6B7B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22F2AD6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52F29AD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C1233" w:rsidRPr="005C1233" w14:paraId="36A7C01D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6D3DBC4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746C587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7B8BA0E1" w14:textId="77777777" w:rsidR="005C1233" w:rsidRPr="005C1233" w:rsidRDefault="005C1233" w:rsidP="00EF0593">
            <w:pPr>
              <w:numPr>
                <w:ilvl w:val="0"/>
                <w:numId w:val="28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(15 P + 30V + 0S)</w:t>
            </w:r>
          </w:p>
        </w:tc>
      </w:tr>
    </w:tbl>
    <w:p w14:paraId="5C81F36C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3"/>
        <w:gridCol w:w="839"/>
        <w:gridCol w:w="1778"/>
        <w:gridCol w:w="839"/>
        <w:gridCol w:w="1608"/>
        <w:gridCol w:w="468"/>
        <w:gridCol w:w="371"/>
        <w:gridCol w:w="2163"/>
        <w:gridCol w:w="836"/>
        <w:gridCol w:w="3051"/>
      </w:tblGrid>
      <w:tr w:rsidR="005C1233" w:rsidRPr="005C1233" w14:paraId="1D5E5A51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00645CBE" w14:textId="77777777" w:rsidR="005C1233" w:rsidRPr="005C1233" w:rsidRDefault="005C1233" w:rsidP="00EF0593">
            <w:pPr>
              <w:numPr>
                <w:ilvl w:val="0"/>
                <w:numId w:val="286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OPIS PREDMETA</w:t>
            </w:r>
          </w:p>
          <w:p w14:paraId="254684B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1233" w:rsidRPr="005C1233" w14:paraId="04A767B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BBA4A0" w14:textId="77777777" w:rsidR="005C1233" w:rsidRPr="005C1233" w:rsidRDefault="005C1233" w:rsidP="00EF0593">
            <w:pPr>
              <w:numPr>
                <w:ilvl w:val="1"/>
                <w:numId w:val="2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C1233" w:rsidRPr="005C1233" w14:paraId="2E7C4B2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543A0CB" w14:textId="77777777" w:rsidR="005C1233" w:rsidRPr="005C1233" w:rsidRDefault="005C1233" w:rsidP="005C1233">
            <w:pPr>
              <w:ind w:left="360"/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Stjecanje elementarnih znanja i vještina primjene tehnoloških, crtačkih i slikarskih postupaka potrebnih za rad na jednostavnom oslikavanju scenografskih elemenata.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5C1233" w:rsidRPr="005C1233" w14:paraId="56520A3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15B4AD0" w14:textId="77777777" w:rsidR="005C1233" w:rsidRPr="005C1233" w:rsidRDefault="005C1233" w:rsidP="00EF0593">
            <w:pPr>
              <w:numPr>
                <w:ilvl w:val="1"/>
                <w:numId w:val="2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5C1233" w:rsidRPr="005C1233" w14:paraId="0AB99EE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45FCFF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Nema posebnih uvjeta za upis predmeta</w:t>
            </w:r>
          </w:p>
        </w:tc>
      </w:tr>
      <w:tr w:rsidR="005C1233" w:rsidRPr="005C1233" w14:paraId="5FD3DD5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E11E6E7" w14:textId="77777777" w:rsidR="005C1233" w:rsidRPr="005C1233" w:rsidRDefault="005C1233" w:rsidP="00EF0593">
            <w:pPr>
              <w:numPr>
                <w:ilvl w:val="1"/>
                <w:numId w:val="2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C1233" w:rsidRPr="005C1233" w14:paraId="056CFA0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DE05ADB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Po završenom kolegiju studenti će moći: </w:t>
            </w:r>
          </w:p>
          <w:p w14:paraId="030A5921" w14:textId="77777777" w:rsidR="005C1233" w:rsidRPr="005C1233" w:rsidRDefault="005C1233" w:rsidP="00EF0593">
            <w:pPr>
              <w:numPr>
                <w:ilvl w:val="0"/>
                <w:numId w:val="28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Imenovati, prepoznati i opisati slikarske materijale i podloge korištene u scenskoj obradi.</w:t>
            </w:r>
          </w:p>
          <w:p w14:paraId="3F0A0B19" w14:textId="77777777" w:rsidR="005C1233" w:rsidRPr="005C1233" w:rsidRDefault="005C1233" w:rsidP="00EF0593">
            <w:pPr>
              <w:numPr>
                <w:ilvl w:val="0"/>
                <w:numId w:val="28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Opisati namjene i sposobnost uporabe pribora specijaliziranog za izvođenje jednostavnih crtačkih i slikarskih postupaka u scenskom  slikarstvu;</w:t>
            </w:r>
          </w:p>
          <w:p w14:paraId="7F589C31" w14:textId="77777777" w:rsidR="005C1233" w:rsidRPr="005C1233" w:rsidRDefault="005C1233" w:rsidP="00EF0593">
            <w:pPr>
              <w:numPr>
                <w:ilvl w:val="0"/>
                <w:numId w:val="282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Izraditi različite scenske teksture poput mramorizacije, imitacije drveta, kamena i sl.</w:t>
            </w:r>
          </w:p>
        </w:tc>
      </w:tr>
      <w:tr w:rsidR="005C1233" w:rsidRPr="005C1233" w14:paraId="4B912AF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C11D63" w14:textId="77777777" w:rsidR="005C1233" w:rsidRPr="005C1233" w:rsidRDefault="005C1233" w:rsidP="00EF0593">
            <w:pPr>
              <w:numPr>
                <w:ilvl w:val="1"/>
                <w:numId w:val="2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5C1233" w:rsidRPr="005C1233" w14:paraId="4642ED9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B294070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Uvođenje i upoznavanje s vrstama najčešće korištenih materijala i podloga u sklopu procesa rada pripreme ili oslikavanja. </w:t>
            </w:r>
          </w:p>
          <w:p w14:paraId="1899B6D9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Zbog specifičnosti rada i velikog odmaka od uobičajenih metoda slikanja kod štafelajnog slikarstva, potrebno je predstaviti vrste platna, ovisno o namjeni, podloga na kulisama (drvene, platnene, metalne i sl.), vrste kistova i općenito strukture rada, koja često ne podrazumijeva samostalni, nego timski rad. </w:t>
            </w:r>
          </w:p>
          <w:p w14:paraId="5C08521C" w14:textId="77777777" w:rsidR="005C1233" w:rsidRPr="005C1233" w:rsidRDefault="005C1233" w:rsidP="005C1233">
            <w:pPr>
              <w:autoSpaceDE w:val="0"/>
              <w:autoSpaceDN w:val="0"/>
              <w:adjustRightInd w:val="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Upoznavanje i rad na slikarskim tehnikama scenskih tekstura.</w:t>
            </w:r>
          </w:p>
        </w:tc>
      </w:tr>
      <w:tr w:rsidR="005C1233" w:rsidRPr="005C1233" w14:paraId="5EC23280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0A27A07" w14:textId="77777777" w:rsidR="005C1233" w:rsidRPr="005C1233" w:rsidRDefault="005C1233" w:rsidP="00EF0593">
            <w:pPr>
              <w:numPr>
                <w:ilvl w:val="1"/>
                <w:numId w:val="2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443017C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040D718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12C93D6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4D449D4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5C53CF3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16406F6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40FFA6A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2AA835E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1228700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345D99B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ostalo: konzultacije</w:t>
            </w:r>
          </w:p>
          <w:p w14:paraId="05DF335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44FFDD37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B184FC9" w14:textId="77777777" w:rsidR="005C1233" w:rsidRPr="005C1233" w:rsidRDefault="005C1233" w:rsidP="00EF0593">
            <w:pPr>
              <w:numPr>
                <w:ilvl w:val="1"/>
                <w:numId w:val="2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4EB9B27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06A108B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6D64EFD" w14:textId="77777777" w:rsidR="005C1233" w:rsidRPr="005C1233" w:rsidRDefault="005C1233" w:rsidP="00EF0593">
            <w:pPr>
              <w:numPr>
                <w:ilvl w:val="1"/>
                <w:numId w:val="2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5C1233" w:rsidRPr="005C1233" w14:paraId="28249F7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AD929C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 i praktični rad. </w:t>
            </w:r>
          </w:p>
        </w:tc>
      </w:tr>
      <w:tr w:rsidR="005C1233" w:rsidRPr="005C1233" w14:paraId="129D5B6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059E79" w14:textId="77777777" w:rsidR="005C1233" w:rsidRPr="005C1233" w:rsidRDefault="005C1233" w:rsidP="00EF0593">
            <w:pPr>
              <w:numPr>
                <w:ilvl w:val="1"/>
                <w:numId w:val="2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5C1233" w:rsidRPr="005C1233" w14:paraId="103793C9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39C94BC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7A6CC95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3A74E35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3142B7F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6797F7A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4C05F1E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1B1F0CE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113DF04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5C1233" w:rsidRPr="005C1233" w14:paraId="16A89CB6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F2D3E2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45B5C6C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699819C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0B22FFA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58B6814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6C89A7C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7F65F3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41AFF72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5C1233" w:rsidRPr="005C1233" w14:paraId="53474503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D909EE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102DB56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4494F8F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221F558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2720C7F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2FA3A00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333FE65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35748CB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5C1233" w:rsidRPr="005C1233" w14:paraId="67C796D4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02F599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Portfolio</w:t>
            </w:r>
          </w:p>
        </w:tc>
        <w:tc>
          <w:tcPr>
            <w:tcW w:w="296" w:type="pct"/>
            <w:vAlign w:val="center"/>
          </w:tcPr>
          <w:p w14:paraId="638C8CA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21FC051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5C5BD57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4A19F49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60C989C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2EB70B8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3F42266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5C1233" w:rsidRPr="005C1233" w14:paraId="5BE7911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EF22E4F" w14:textId="77777777" w:rsidR="005C1233" w:rsidRPr="005C1233" w:rsidRDefault="005C1233" w:rsidP="00EF0593">
            <w:pPr>
              <w:numPr>
                <w:ilvl w:val="1"/>
                <w:numId w:val="2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5C1233" w:rsidRPr="005C1233" w14:paraId="5E53D2B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DB6446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5C1233" w:rsidRPr="005C1233" w14:paraId="53368E6D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6BC2F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2524695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00EAB52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3484F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DEC65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6CA4A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F6078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8B332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5C1233" w:rsidRPr="005C1233" w14:paraId="5905E31D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F02BFF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78B54C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7410FD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60A97D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F708F1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2E39B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695C4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5C1233" w:rsidRPr="005C1233" w14:paraId="77A90AA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E6A8C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vježbe, domaći zadaci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E59A9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681A2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BF08D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 sudjelovanje u nastavnom procesu, redovito izvršavanje domaće zadaće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C37B1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Aktivnost u nastavi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572BA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31918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5C1233" w:rsidRPr="005C1233" w14:paraId="3F12119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09EF3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Predavanja, mentorski rad, vježbe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2A453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AEA9C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B3D36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Redovitost dolazaka na nastavu, suradnja; redovito i aktivno izvršavanje zadaće i zadataka u sklopu praktičnog rada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C181A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nastave; praktični rad; usmeni ispit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98248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BE641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75</w:t>
                  </w:r>
                </w:p>
              </w:tc>
            </w:tr>
            <w:tr w:rsidR="005C1233" w:rsidRPr="005C1233" w14:paraId="74BD7A9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3A45F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9A183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9F3AB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9C3E5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0FA05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86E73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604ED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2415406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C1233" w:rsidRPr="005C1233" w14:paraId="2BC06E0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0C835AF" w14:textId="77777777" w:rsidR="005C1233" w:rsidRPr="005C1233" w:rsidRDefault="005C1233" w:rsidP="00EF0593">
            <w:pPr>
              <w:numPr>
                <w:ilvl w:val="1"/>
                <w:numId w:val="2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5C1233" w:rsidRPr="005C1233" w14:paraId="40B4D3C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04A4BF4" w14:textId="77777777" w:rsidR="005C1233" w:rsidRPr="005C1233" w:rsidRDefault="005C1233" w:rsidP="00EF0593">
            <w:pPr>
              <w:numPr>
                <w:ilvl w:val="0"/>
                <w:numId w:val="284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Damjanov,J. Vizualni jezik i likovna umjetnost.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Školska knjiga, 1991.</w:t>
            </w:r>
          </w:p>
          <w:p w14:paraId="0D508CB6" w14:textId="77777777" w:rsidR="005C1233" w:rsidRPr="005C1233" w:rsidRDefault="005C1233" w:rsidP="00EF0593">
            <w:pPr>
              <w:numPr>
                <w:ilvl w:val="0"/>
                <w:numId w:val="284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Focillon,H. Život oblika.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Rako &amp; Rako, 1995.</w:t>
            </w:r>
          </w:p>
          <w:p w14:paraId="6632D704" w14:textId="77777777" w:rsidR="005C1233" w:rsidRPr="005C1233" w:rsidRDefault="005C1233" w:rsidP="00EF0593">
            <w:pPr>
              <w:numPr>
                <w:ilvl w:val="0"/>
                <w:numId w:val="284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Itten,J. Umetnost boje.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Beograd: Umetnička akademija, 1973.</w:t>
            </w:r>
          </w:p>
          <w:p w14:paraId="476F976F" w14:textId="77777777" w:rsidR="005C1233" w:rsidRPr="005C1233" w:rsidRDefault="005C1233" w:rsidP="00EF0593">
            <w:pPr>
              <w:numPr>
                <w:ilvl w:val="0"/>
                <w:numId w:val="284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Da Vinci, Leonardo. Traktat o slikarstvu.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Beograd: Bata, 1990.</w:t>
            </w:r>
          </w:p>
          <w:p w14:paraId="1F115524" w14:textId="77777777" w:rsidR="005C1233" w:rsidRPr="005C1233" w:rsidRDefault="005C1233" w:rsidP="00EF0593">
            <w:pPr>
              <w:numPr>
                <w:ilvl w:val="0"/>
                <w:numId w:val="284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Gabelica, D. Scenografija u skici.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Hrvatski državni arhiv; Jadran film, 2005.</w:t>
            </w:r>
          </w:p>
          <w:p w14:paraId="76FC1B6B" w14:textId="77777777" w:rsidR="005C1233" w:rsidRPr="005C1233" w:rsidRDefault="005C1233" w:rsidP="00EF0593">
            <w:pPr>
              <w:numPr>
                <w:ilvl w:val="0"/>
                <w:numId w:val="284"/>
              </w:numPr>
              <w:tabs>
                <w:tab w:val="left" w:pos="200"/>
              </w:tabs>
              <w:spacing w:after="60"/>
              <w:rPr>
                <w:rFonts w:ascii="Calibri" w:eastAsia="ヒラギノ角ゴ Pro W3" w:hAnsi="Calibri" w:cs="Calibri"/>
                <w:color w:val="000000"/>
                <w:sz w:val="22"/>
                <w:szCs w:val="22"/>
                <w:lang w:eastAsia="hr-HR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Atač, Z.K. Od crteža do scene I povratak skici.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Rijeka: Kopart, 1999. </w:t>
            </w:r>
          </w:p>
        </w:tc>
      </w:tr>
      <w:tr w:rsidR="005C1233" w:rsidRPr="005C1233" w14:paraId="2EDD66C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42E4A18" w14:textId="77777777" w:rsidR="005C1233" w:rsidRPr="005C1233" w:rsidRDefault="005C1233" w:rsidP="00EF0593">
            <w:pPr>
              <w:numPr>
                <w:ilvl w:val="1"/>
                <w:numId w:val="2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5C1233" w:rsidRPr="005C1233" w14:paraId="70FCA87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EBC4457" w14:textId="77777777" w:rsidR="005C1233" w:rsidRPr="005C1233" w:rsidRDefault="005C1233" w:rsidP="00EF0593">
            <w:pPr>
              <w:numPr>
                <w:ilvl w:val="0"/>
                <w:numId w:val="28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Pignarre, R. Povijest kazališta.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Zagreb, 1970.</w:t>
            </w:r>
          </w:p>
          <w:p w14:paraId="1796C754" w14:textId="77777777" w:rsidR="005C1233" w:rsidRPr="005C1233" w:rsidRDefault="005C1233" w:rsidP="00EF0593">
            <w:pPr>
              <w:numPr>
                <w:ilvl w:val="0"/>
                <w:numId w:val="28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Ivančević, R. Perspektive.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Školska knjiga, 1996. </w:t>
            </w:r>
          </w:p>
          <w:p w14:paraId="0E698F9A" w14:textId="77777777" w:rsidR="005C1233" w:rsidRPr="005C1233" w:rsidRDefault="005C1233" w:rsidP="00EF0593">
            <w:pPr>
              <w:numPr>
                <w:ilvl w:val="0"/>
                <w:numId w:val="28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Eco, U. Povijest ljepote.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Zagreb: Hena com, 2004.</w:t>
            </w:r>
          </w:p>
          <w:p w14:paraId="02B6AF43" w14:textId="77777777" w:rsidR="005C1233" w:rsidRPr="005C1233" w:rsidRDefault="005C1233" w:rsidP="00EF0593">
            <w:pPr>
              <w:numPr>
                <w:ilvl w:val="0"/>
                <w:numId w:val="28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Lhote, A. O pejsažu.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Zagreb: Mladost, 1956</w:t>
            </w:r>
          </w:p>
          <w:p w14:paraId="356E462D" w14:textId="77777777" w:rsidR="005C1233" w:rsidRPr="005C1233" w:rsidRDefault="005C1233" w:rsidP="00EF0593">
            <w:pPr>
              <w:numPr>
                <w:ilvl w:val="0"/>
                <w:numId w:val="28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Gombrich, E.H. Umjetnost i iluzija.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Beograd: </w:t>
            </w:r>
            <w:hyperlink r:id="rId15" w:history="1">
              <w:r w:rsidRPr="005C1233">
                <w:rPr>
                  <w:rFonts w:ascii="Arial Narrow" w:eastAsia="ヒラギノ角ゴ Pro W3" w:hAnsi="Arial Narrow" w:cs="Times New Roman"/>
                  <w:sz w:val="20"/>
                  <w:szCs w:val="20"/>
                  <w:u w:val="single"/>
                </w:rPr>
                <w:t>Nolit</w:t>
              </w:r>
            </w:hyperlink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, 1984</w:t>
            </w:r>
          </w:p>
          <w:p w14:paraId="628705F6" w14:textId="77777777" w:rsidR="005C1233" w:rsidRPr="005C1233" w:rsidRDefault="005C1233" w:rsidP="00EF0593">
            <w:pPr>
              <w:numPr>
                <w:ilvl w:val="0"/>
                <w:numId w:val="28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Monografije: Božidar Rašica, Ljubo Babić</w:t>
            </w:r>
          </w:p>
        </w:tc>
      </w:tr>
      <w:tr w:rsidR="005C1233" w:rsidRPr="005C1233" w14:paraId="4DC1E67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7D91330" w14:textId="77777777" w:rsidR="005C1233" w:rsidRPr="005C1233" w:rsidRDefault="005C1233" w:rsidP="00EF0593">
            <w:pPr>
              <w:numPr>
                <w:ilvl w:val="1"/>
                <w:numId w:val="2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5C1233" w:rsidRPr="005C1233" w14:paraId="297DD6E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2B233E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5BA9EEF3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lastRenderedPageBreak/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2140BF5D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4BFA1984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5C1233" w:rsidRPr="005C1233" w14:paraId="43703C61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54B1C8C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5C1233" w:rsidRPr="005C1233" w14:paraId="43A01FF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3C9370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1950963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SCENSKO SLIKARSTVO 2</w:t>
            </w:r>
          </w:p>
        </w:tc>
      </w:tr>
      <w:tr w:rsidR="005C1233" w:rsidRPr="005C1233" w14:paraId="6B1EEEA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0F7FC7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749DF72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Goran Tvrtković, viši pred.</w:t>
            </w:r>
          </w:p>
        </w:tc>
      </w:tr>
      <w:tr w:rsidR="005C1233" w:rsidRPr="005C1233" w14:paraId="214B008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CB7518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3FBF19B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1233" w:rsidRPr="005C1233" w14:paraId="18DDE34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5606D4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6F4DDB2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C1233" w:rsidRPr="005C1233" w14:paraId="2FE411B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365E35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46CFE07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135</w:t>
            </w:r>
          </w:p>
        </w:tc>
      </w:tr>
      <w:tr w:rsidR="005C1233" w:rsidRPr="005C1233" w14:paraId="664212E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B88B8C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27258A9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Izborni stručni</w:t>
            </w:r>
          </w:p>
        </w:tc>
      </w:tr>
      <w:tr w:rsidR="005C1233" w:rsidRPr="005C1233" w14:paraId="2D67363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FDBF82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04CC51B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godina</w:t>
            </w:r>
          </w:p>
        </w:tc>
      </w:tr>
      <w:tr w:rsidR="005C1233" w:rsidRPr="005C1233" w14:paraId="7129A04A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6B96BA6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107B1CD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5E0E99A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C1233" w:rsidRPr="005C1233" w14:paraId="09BB556C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64F7240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782EF99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3D29DACA" w14:textId="77777777" w:rsidR="005C1233" w:rsidRPr="005C1233" w:rsidRDefault="005C1233" w:rsidP="00EF0593">
            <w:pPr>
              <w:numPr>
                <w:ilvl w:val="0"/>
                <w:numId w:val="28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(15 P + 30V + 0S)</w:t>
            </w:r>
          </w:p>
        </w:tc>
      </w:tr>
    </w:tbl>
    <w:p w14:paraId="72C8C222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3"/>
        <w:gridCol w:w="839"/>
        <w:gridCol w:w="1778"/>
        <w:gridCol w:w="839"/>
        <w:gridCol w:w="1608"/>
        <w:gridCol w:w="468"/>
        <w:gridCol w:w="371"/>
        <w:gridCol w:w="2163"/>
        <w:gridCol w:w="836"/>
        <w:gridCol w:w="3051"/>
      </w:tblGrid>
      <w:tr w:rsidR="005C1233" w:rsidRPr="005C1233" w14:paraId="7EC189C4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1ACC9182" w14:textId="77777777" w:rsidR="005C1233" w:rsidRPr="005C1233" w:rsidRDefault="005C1233" w:rsidP="00EF0593">
            <w:pPr>
              <w:numPr>
                <w:ilvl w:val="0"/>
                <w:numId w:val="289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34F6E52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1233" w:rsidRPr="005C1233" w14:paraId="5F8F9FB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1CF0F6C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C1233" w:rsidRPr="005C1233" w14:paraId="4830E2B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3EFF904" w14:textId="77777777" w:rsidR="005C1233" w:rsidRPr="005C1233" w:rsidRDefault="005C1233" w:rsidP="005C1233">
            <w:pPr>
              <w:ind w:left="360"/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Stjecanje naprednih znanja i vještina primjene tehnoloških, crtačkih i slikarskih postupaka potrebnih za rad na složenijim zadacima oslikavanja scenografskih elemenata poput rada na većim formatima postupkom prenošenja skice na veliki format, poštivajući zakonitosti scenskog slikarstva.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5C1233" w:rsidRPr="005C1233" w14:paraId="0654B2D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677A07E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5C1233" w:rsidRPr="005C1233" w14:paraId="0A19DFA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A5E2E0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Odslušan kolegij Scensko slikarstvo 1</w:t>
            </w:r>
          </w:p>
        </w:tc>
      </w:tr>
      <w:tr w:rsidR="005C1233" w:rsidRPr="005C1233" w14:paraId="5450FC0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DA4BF70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C1233" w:rsidRPr="005C1233" w14:paraId="62484B0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E0CE24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Po završetku kolegiju studenti će biti u stanju:</w:t>
            </w:r>
          </w:p>
          <w:p w14:paraId="685106C1" w14:textId="77777777" w:rsidR="005C1233" w:rsidRPr="005C1233" w:rsidRDefault="005C1233" w:rsidP="00EF0593">
            <w:pPr>
              <w:numPr>
                <w:ilvl w:val="0"/>
                <w:numId w:val="287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Demonstrirati vještine i znanja o različitim tehnološkim postupcima za prenošenje skice na uvećani scenski element (korištenje mjerila, crtež, upotreba suvremene tehnologije i digitalnih pomagala);</w:t>
            </w:r>
          </w:p>
          <w:p w14:paraId="077D057D" w14:textId="77777777" w:rsidR="005C1233" w:rsidRPr="005C1233" w:rsidRDefault="005C1233" w:rsidP="00EF0593">
            <w:pPr>
              <w:numPr>
                <w:ilvl w:val="0"/>
                <w:numId w:val="287"/>
              </w:numPr>
              <w:jc w:val="both"/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Prepoznavati i koristiti različite načine slikanja te upotrebe tehnika kako štafelajnog, tako i scenskog slikarstva.</w:t>
            </w:r>
          </w:p>
        </w:tc>
      </w:tr>
      <w:tr w:rsidR="005C1233" w:rsidRPr="005C1233" w14:paraId="2011EED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A7405DF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5C1233" w:rsidRPr="005C1233" w14:paraId="0082260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03813E" w14:textId="77777777" w:rsidR="005C1233" w:rsidRPr="005C1233" w:rsidRDefault="005C1233" w:rsidP="005C1233">
            <w:pPr>
              <w:autoSpaceDE w:val="0"/>
              <w:autoSpaceDN w:val="0"/>
              <w:adjustRightInd w:val="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Naglasak u ovom kolegiju je predstavljanje faza rada od razrade skice i prenošenja skice u mjerilo, prenošenja skice na uvećani scenski element koju ta skica predstavlja, pomoću crteža i upoznavanje važnosti crteža u ovom postupku. Studenti će kroz konkretan primjer, prenositi putem crteža, skicu na uvećani format platna I to na primjerima arhitektonskog prikaza ili pejsaža i detalja figure, kako bi se istaknuo različit način obrade ova dva motiva.</w:t>
            </w:r>
          </w:p>
        </w:tc>
      </w:tr>
      <w:tr w:rsidR="005C1233" w:rsidRPr="005C1233" w14:paraId="7B9B2A16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BF8BF38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30CC8C6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3234291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1618763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437BCF9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7FD6DCF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70E86F8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00BB96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7CD48E2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015DE03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097019A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ostalo: konzultacije</w:t>
            </w:r>
          </w:p>
          <w:p w14:paraId="2C956D9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51602764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0AAA94D4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4D1C4A6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10491FC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D40177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5C1233" w:rsidRPr="005C1233" w14:paraId="32E2D9F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054DE5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 i praktični rad. </w:t>
            </w:r>
          </w:p>
        </w:tc>
      </w:tr>
      <w:tr w:rsidR="005C1233" w:rsidRPr="005C1233" w14:paraId="60E849D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3D1C110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5C1233" w:rsidRPr="005C1233" w14:paraId="75851ED5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4A65C4C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3D3BC47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38EBDFF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4BFBFA6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1CC2C61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77365DC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7BB8C46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7A53A24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5C1233" w:rsidRPr="005C1233" w14:paraId="77375B4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0EFCD5A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149C4BE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4B1851D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7F08105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73681A7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7BCC5C6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A021AD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6DCD475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5C1233" w:rsidRPr="005C1233" w14:paraId="4424DD72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1B692E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742DAFF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17C42B4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5BBC7A7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68B3DC6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571A86A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2FAD63F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29E1527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5C1233" w:rsidRPr="005C1233" w14:paraId="068E7865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55025D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7EC7C71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512DF3C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6AEF0B1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6F884DD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5B1FE43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7183C09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668139A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5C1233" w:rsidRPr="005C1233" w14:paraId="713A66D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2AD664D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5C1233" w:rsidRPr="005C1233" w14:paraId="3F7CF60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8895D1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5C1233" w:rsidRPr="005C1233" w14:paraId="36932581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C6152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6226370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6F1B15C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1FA9F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C862F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8874E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FA2C2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7C59F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5C1233" w:rsidRPr="005C1233" w14:paraId="4F904E3E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6128D1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0BCAE2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171405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0BD47D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879792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292DD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D0BA8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5C1233" w:rsidRPr="005C1233" w14:paraId="6987DAE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1676C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Predavanja, vježbe, domaći zadaci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D719A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006E4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93FD8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Redovitost dolazaka na nastavu; aktivno sudjelovanje u nastavnom procesu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70F19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nastave, aktivnost u nastavi, usmeni ispit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F007E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6B82D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5C1233" w:rsidRPr="005C1233" w14:paraId="3DB86DE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E5DDD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mentorski rad, 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7C0F4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628A3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5CD95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Suradnja; redovito i aktivno izvršavanje zadaće i zadataka u sklopu praktičnog rada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09A58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Praktični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20399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4DE78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5C1233" w:rsidRPr="005C1233" w14:paraId="5200CDB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5C14F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9E66A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D61E9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5F761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42534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80CAF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F7443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3DFE5B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C1233" w:rsidRPr="005C1233" w14:paraId="1DF13B5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7F71BC6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5C1233" w:rsidRPr="005C1233" w14:paraId="51A2EFA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A7F6714" w14:textId="77777777" w:rsidR="005C1233" w:rsidRPr="005C1233" w:rsidRDefault="005C1233" w:rsidP="00EF0593">
            <w:pPr>
              <w:numPr>
                <w:ilvl w:val="0"/>
                <w:numId w:val="37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Damjanov,J. Vizualni jezik i likovna umjetnost.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Školska knjiga, 1991.</w:t>
            </w:r>
          </w:p>
          <w:p w14:paraId="14A2539E" w14:textId="77777777" w:rsidR="005C1233" w:rsidRPr="005C1233" w:rsidRDefault="005C1233" w:rsidP="00EF0593">
            <w:pPr>
              <w:numPr>
                <w:ilvl w:val="0"/>
                <w:numId w:val="37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Focillon,H. Život oblika.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Rako &amp; Rako, 1995.</w:t>
            </w:r>
          </w:p>
          <w:p w14:paraId="326E96B6" w14:textId="77777777" w:rsidR="005C1233" w:rsidRPr="005C1233" w:rsidRDefault="005C1233" w:rsidP="00EF0593">
            <w:pPr>
              <w:numPr>
                <w:ilvl w:val="0"/>
                <w:numId w:val="37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Itten,J. Umetnost boje.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Beograd: Umetnička akademija, 1973.</w:t>
            </w:r>
          </w:p>
          <w:p w14:paraId="57989470" w14:textId="77777777" w:rsidR="005C1233" w:rsidRPr="005C1233" w:rsidRDefault="005C1233" w:rsidP="00EF0593">
            <w:pPr>
              <w:numPr>
                <w:ilvl w:val="0"/>
                <w:numId w:val="37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Da Vinci, Leonardo. Traktat o slikarstvu.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Beograd: Bata, 1990.</w:t>
            </w:r>
          </w:p>
          <w:p w14:paraId="1383821A" w14:textId="77777777" w:rsidR="005C1233" w:rsidRPr="005C1233" w:rsidRDefault="005C1233" w:rsidP="00EF0593">
            <w:pPr>
              <w:numPr>
                <w:ilvl w:val="0"/>
                <w:numId w:val="37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Gabelica, D. Scenografija u skici.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Hrvatski državni arhiv; Jadran film, 2005.</w:t>
            </w:r>
          </w:p>
          <w:p w14:paraId="3722EB20" w14:textId="77777777" w:rsidR="005C1233" w:rsidRPr="005C1233" w:rsidRDefault="005C1233" w:rsidP="00EF0593">
            <w:pPr>
              <w:numPr>
                <w:ilvl w:val="0"/>
                <w:numId w:val="371"/>
              </w:numPr>
              <w:tabs>
                <w:tab w:val="left" w:pos="200"/>
              </w:tabs>
              <w:spacing w:after="60"/>
              <w:rPr>
                <w:rFonts w:ascii="Calibri" w:eastAsia="ヒラギノ角ゴ Pro W3" w:hAnsi="Calibri" w:cs="Calibri"/>
                <w:color w:val="000000"/>
                <w:sz w:val="22"/>
                <w:szCs w:val="22"/>
                <w:lang w:eastAsia="hr-HR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Atač, Z.K. Od crteža do scene I povratak skici.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Rijeka: Kopart, 1999. </w:t>
            </w:r>
          </w:p>
        </w:tc>
      </w:tr>
      <w:tr w:rsidR="005C1233" w:rsidRPr="005C1233" w14:paraId="3070EBB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2CFFEDA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5C1233" w:rsidRPr="005C1233" w14:paraId="76618D8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70F31A1" w14:textId="77777777" w:rsidR="005C1233" w:rsidRPr="005C1233" w:rsidRDefault="005C1233" w:rsidP="00EF0593">
            <w:pPr>
              <w:numPr>
                <w:ilvl w:val="0"/>
                <w:numId w:val="37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Pignarre, R. Povijest kazališta.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Zagreb, 1970.</w:t>
            </w:r>
          </w:p>
          <w:p w14:paraId="1CEFD424" w14:textId="77777777" w:rsidR="005C1233" w:rsidRPr="005C1233" w:rsidRDefault="005C1233" w:rsidP="00EF0593">
            <w:pPr>
              <w:numPr>
                <w:ilvl w:val="0"/>
                <w:numId w:val="37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Ivančević, R. Perspektive.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Školska knjiga, 1996. </w:t>
            </w:r>
          </w:p>
          <w:p w14:paraId="37AA3D39" w14:textId="77777777" w:rsidR="005C1233" w:rsidRPr="005C1233" w:rsidRDefault="005C1233" w:rsidP="00EF0593">
            <w:pPr>
              <w:numPr>
                <w:ilvl w:val="0"/>
                <w:numId w:val="37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Eco, U. Povijest ljepote.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Zagreb: Hena com, 2004.</w:t>
            </w:r>
          </w:p>
          <w:p w14:paraId="18FB8CE0" w14:textId="77777777" w:rsidR="005C1233" w:rsidRPr="005C1233" w:rsidRDefault="005C1233" w:rsidP="00EF0593">
            <w:pPr>
              <w:numPr>
                <w:ilvl w:val="0"/>
                <w:numId w:val="37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Lhote, A. O pejsažu.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Zagreb: Mladost, 1956</w:t>
            </w:r>
          </w:p>
          <w:p w14:paraId="055826B3" w14:textId="77777777" w:rsidR="005C1233" w:rsidRPr="005C1233" w:rsidRDefault="005C1233" w:rsidP="00EF0593">
            <w:pPr>
              <w:numPr>
                <w:ilvl w:val="0"/>
                <w:numId w:val="37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Gombrich, E.H. Umjetnost i iluzija.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Beograd: </w:t>
            </w:r>
            <w:hyperlink r:id="rId16" w:history="1">
              <w:r w:rsidRPr="005C1233">
                <w:rPr>
                  <w:rFonts w:ascii="Arial Narrow" w:eastAsia="ヒラギノ角ゴ Pro W3" w:hAnsi="Arial Narrow" w:cs="Times New Roman"/>
                  <w:sz w:val="20"/>
                  <w:szCs w:val="20"/>
                  <w:u w:val="single"/>
                </w:rPr>
                <w:t>Nolit</w:t>
              </w:r>
            </w:hyperlink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, 1984</w:t>
            </w:r>
          </w:p>
          <w:p w14:paraId="21D152C8" w14:textId="77777777" w:rsidR="005C1233" w:rsidRPr="005C1233" w:rsidRDefault="005C1233" w:rsidP="00EF0593">
            <w:pPr>
              <w:numPr>
                <w:ilvl w:val="0"/>
                <w:numId w:val="37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Monografije: Božidar Rašica, Ljubo Babić</w:t>
            </w:r>
          </w:p>
        </w:tc>
      </w:tr>
      <w:tr w:rsidR="005C1233" w:rsidRPr="005C1233" w14:paraId="6FC0759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77E9FAD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5C1233" w:rsidRPr="005C1233" w14:paraId="7240BD8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56C994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38B33570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4E15E46D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38E9022A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5C1233" w:rsidRPr="005C1233" w14:paraId="7A34E7AB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5E04D38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5C1233" w:rsidRPr="005C1233" w14:paraId="22F2D22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AA8795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0C43DFF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SCENSKO SLIKARSTVO 3</w:t>
            </w:r>
          </w:p>
        </w:tc>
      </w:tr>
      <w:tr w:rsidR="005C1233" w:rsidRPr="005C1233" w14:paraId="7DE202A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875057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1C5EDA1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Goran Tvrtković, viši pred.</w:t>
            </w:r>
          </w:p>
        </w:tc>
      </w:tr>
      <w:tr w:rsidR="005C1233" w:rsidRPr="005C1233" w14:paraId="187168D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28D313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5DA4DAF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1233" w:rsidRPr="005C1233" w14:paraId="29EBBAF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1CEABA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009D344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C1233" w:rsidRPr="005C1233" w14:paraId="79A161A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36FBB5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0073E83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136</w:t>
            </w:r>
          </w:p>
        </w:tc>
      </w:tr>
      <w:tr w:rsidR="005C1233" w:rsidRPr="005C1233" w14:paraId="29C0C06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F2BEFF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13A1302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Izborni stručni</w:t>
            </w:r>
          </w:p>
        </w:tc>
      </w:tr>
      <w:tr w:rsidR="005C1233" w:rsidRPr="005C1233" w14:paraId="5FBE3D6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2A100E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55ACC2E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3. godina</w:t>
            </w:r>
          </w:p>
        </w:tc>
      </w:tr>
      <w:tr w:rsidR="005C1233" w:rsidRPr="005C1233" w14:paraId="267D6EEB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2047AE8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78FF5DC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77BCF12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C1233" w:rsidRPr="005C1233" w14:paraId="21FE1E2F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3514F4E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00513D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5DD726F3" w14:textId="77777777" w:rsidR="005C1233" w:rsidRPr="005C1233" w:rsidRDefault="005C1233" w:rsidP="00EF0593">
            <w:pPr>
              <w:numPr>
                <w:ilvl w:val="0"/>
                <w:numId w:val="29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(15 P + 30V + 0S)</w:t>
            </w:r>
          </w:p>
        </w:tc>
      </w:tr>
    </w:tbl>
    <w:p w14:paraId="2CD8B39D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3"/>
        <w:gridCol w:w="839"/>
        <w:gridCol w:w="1778"/>
        <w:gridCol w:w="839"/>
        <w:gridCol w:w="1608"/>
        <w:gridCol w:w="468"/>
        <w:gridCol w:w="371"/>
        <w:gridCol w:w="2163"/>
        <w:gridCol w:w="836"/>
        <w:gridCol w:w="3051"/>
      </w:tblGrid>
      <w:tr w:rsidR="005C1233" w:rsidRPr="005C1233" w14:paraId="4A18931C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106F4CE7" w14:textId="77777777" w:rsidR="005C1233" w:rsidRPr="005C1233" w:rsidRDefault="005C1233" w:rsidP="00EF0593">
            <w:pPr>
              <w:numPr>
                <w:ilvl w:val="0"/>
                <w:numId w:val="291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18E5FC9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1233" w:rsidRPr="005C1233" w14:paraId="77E45FB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BD079FB" w14:textId="77777777" w:rsidR="005C1233" w:rsidRPr="005C1233" w:rsidRDefault="005C1233" w:rsidP="00EF0593">
            <w:pPr>
              <w:numPr>
                <w:ilvl w:val="1"/>
                <w:numId w:val="29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C1233" w:rsidRPr="005C1233" w14:paraId="2D4BF5A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F398910" w14:textId="77777777" w:rsidR="005C1233" w:rsidRPr="005C1233" w:rsidRDefault="005C1233" w:rsidP="005C1233">
            <w:pPr>
              <w:ind w:left="360"/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Stjecanje potrebnih znanja i vještina primjene tehnoloških, crtačkih i slikarskih postupaka u okviru rada na scenografskim elementima te povezivanje svih scenografskih elemenata u jedinstvenu vizualnu, dramaturški opravdanu strukturu – scenografiju.</w:t>
            </w:r>
          </w:p>
        </w:tc>
      </w:tr>
      <w:tr w:rsidR="005C1233" w:rsidRPr="005C1233" w14:paraId="1A89C4D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61C6634" w14:textId="77777777" w:rsidR="005C1233" w:rsidRPr="005C1233" w:rsidRDefault="005C1233" w:rsidP="00EF0593">
            <w:pPr>
              <w:numPr>
                <w:ilvl w:val="1"/>
                <w:numId w:val="29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5C1233" w:rsidRPr="005C1233" w14:paraId="13FB0A3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252224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Položen ispit iz kolegija Scensko slikarstvo 1 te odslušan kolegij Scensko slikarstvo 2</w:t>
            </w:r>
          </w:p>
        </w:tc>
      </w:tr>
      <w:tr w:rsidR="005C1233" w:rsidRPr="005C1233" w14:paraId="32940DA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C4A253" w14:textId="77777777" w:rsidR="005C1233" w:rsidRPr="005C1233" w:rsidRDefault="005C1233" w:rsidP="00EF0593">
            <w:pPr>
              <w:numPr>
                <w:ilvl w:val="1"/>
                <w:numId w:val="29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C1233" w:rsidRPr="005C1233" w14:paraId="1D490EF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4DCFF7B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Po završetku kolegija studenti će moći:</w:t>
            </w:r>
          </w:p>
          <w:p w14:paraId="5D4211E2" w14:textId="77777777" w:rsidR="005C1233" w:rsidRPr="005C1233" w:rsidRDefault="005C1233" w:rsidP="00EF0593">
            <w:pPr>
              <w:numPr>
                <w:ilvl w:val="0"/>
                <w:numId w:val="29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Demonstrirati tehnike slikanja arhitekture (pejsaža) i figure na velikim formatima za potrebe scenskog dekora.</w:t>
            </w:r>
          </w:p>
          <w:p w14:paraId="4AB50336" w14:textId="77777777" w:rsidR="005C1233" w:rsidRPr="005C1233" w:rsidRDefault="005C1233" w:rsidP="00EF0593">
            <w:pPr>
              <w:numPr>
                <w:ilvl w:val="0"/>
                <w:numId w:val="29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Analizirati i kritički promišljati o svim elementima scenskog slikarstva u suodnosu s ukupnom likovnoću kazališne predstave (kostimografija, scenski dekor, scensko svjetlo...)</w:t>
            </w:r>
          </w:p>
        </w:tc>
      </w:tr>
      <w:tr w:rsidR="005C1233" w:rsidRPr="005C1233" w14:paraId="51A38E3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6D056ED" w14:textId="77777777" w:rsidR="005C1233" w:rsidRPr="005C1233" w:rsidRDefault="005C1233" w:rsidP="00EF0593">
            <w:pPr>
              <w:numPr>
                <w:ilvl w:val="1"/>
                <w:numId w:val="29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5C1233" w:rsidRPr="005C1233" w14:paraId="2B75722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A940F88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U ovom kolegiju, kao sadržajnom nastavku kolegija </w:t>
            </w: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  <w:lang w:eastAsia="hr-HR"/>
              </w:rPr>
              <w:t>Scensko slikarstvo 1 i 2,</w:t>
            </w: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 slijedi realni proces rada u kojem, nakon crtežom prenesenog predloška, počinje oslikavanje. Ovaj se dio programa izučavanja i usvajanja vještina scenskog slikarstva, sastoji od praktičnog izvođenja dvaju motiva: 1] detalj arhitektonskog prikaza ili pejsaža i 2] detalj figure, u svrhu isticanja različitih načina obrade ova dva motiva.</w:t>
            </w:r>
          </w:p>
          <w:p w14:paraId="6D247A51" w14:textId="77777777" w:rsidR="005C1233" w:rsidRPr="005C1233" w:rsidRDefault="005C1233" w:rsidP="005C1233">
            <w:pPr>
              <w:autoSpaceDE w:val="0"/>
              <w:autoSpaceDN w:val="0"/>
              <w:adjustRightInd w:val="0"/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Posljednji dio objedinjuje bi sve obrađene nastavne cjeline u jedan nerazdvojni kontekst, gdje se osim provedenih praktičnih vježbi studenti upoznaju i s funkcioniranjem gotovog, oslikanog scenskog produkta u sklopu svih ostalih dijelova koji tvore ukupnu likovnost kazališne predstave.</w:t>
            </w:r>
          </w:p>
        </w:tc>
      </w:tr>
      <w:tr w:rsidR="005C1233" w:rsidRPr="005C1233" w14:paraId="27F4D80E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3AA392F" w14:textId="77777777" w:rsidR="005C1233" w:rsidRPr="005C1233" w:rsidRDefault="005C1233" w:rsidP="00EF0593">
            <w:pPr>
              <w:numPr>
                <w:ilvl w:val="1"/>
                <w:numId w:val="29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44609E2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49A1504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4C92BB5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342AE8B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6D2F10C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41A3304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C80F8F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6ADC641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23F894F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1277435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ostalo: konzultacije</w:t>
            </w:r>
          </w:p>
          <w:p w14:paraId="045E126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6D7AF8F0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7711545E" w14:textId="77777777" w:rsidR="005C1233" w:rsidRPr="005C1233" w:rsidRDefault="005C1233" w:rsidP="00EF0593">
            <w:pPr>
              <w:numPr>
                <w:ilvl w:val="1"/>
                <w:numId w:val="29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6EDE9EB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06DE04F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1AD0D25" w14:textId="77777777" w:rsidR="005C1233" w:rsidRPr="005C1233" w:rsidRDefault="005C1233" w:rsidP="00EF0593">
            <w:pPr>
              <w:numPr>
                <w:ilvl w:val="1"/>
                <w:numId w:val="29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5C1233" w:rsidRPr="005C1233" w14:paraId="1D55AC5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E70ED8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 i praktični rad. </w:t>
            </w:r>
          </w:p>
        </w:tc>
      </w:tr>
      <w:tr w:rsidR="005C1233" w:rsidRPr="005C1233" w14:paraId="067DA4C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AC22E78" w14:textId="77777777" w:rsidR="005C1233" w:rsidRPr="005C1233" w:rsidRDefault="005C1233" w:rsidP="00EF0593">
            <w:pPr>
              <w:numPr>
                <w:ilvl w:val="1"/>
                <w:numId w:val="29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Praćenje rada studenata</w:t>
            </w:r>
          </w:p>
        </w:tc>
      </w:tr>
      <w:tr w:rsidR="005C1233" w:rsidRPr="005C1233" w14:paraId="2A0FBEF9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1D26875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6A23A8F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7514FB3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40F5783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2412BCA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7DDC8CF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1117C27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578BD24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5C1233" w:rsidRPr="005C1233" w14:paraId="3E879C1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91E189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52A34E2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5DF9DF1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55F08D0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085E782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2B33E4E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0E24ED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04F823F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5C1233" w:rsidRPr="005C1233" w14:paraId="27B0480A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37CAF0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11546E4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6F164FB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45FCD76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0FDF6B3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0920378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33FF122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5B675EE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5C1233" w:rsidRPr="005C1233" w14:paraId="0043A3E8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0C8811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170D714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79BF786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417BB9F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42997CB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15523F5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0F55A62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63D512E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5C1233" w:rsidRPr="005C1233" w14:paraId="47B2439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DF3A94A" w14:textId="77777777" w:rsidR="005C1233" w:rsidRPr="005C1233" w:rsidRDefault="005C1233" w:rsidP="00EF0593">
            <w:pPr>
              <w:numPr>
                <w:ilvl w:val="1"/>
                <w:numId w:val="29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5C1233" w:rsidRPr="005C1233" w14:paraId="6E43474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CD7D99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5C1233" w:rsidRPr="005C1233" w14:paraId="3DFAF375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C23DC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79C80A2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0A3A495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1D74D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181FD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8A5CB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148C3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53CD6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5C1233" w:rsidRPr="005C1233" w14:paraId="32AC1DED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F5A949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1032A7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180E74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934822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E71EE5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D0F66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89270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5C1233" w:rsidRPr="005C1233" w14:paraId="1FEE8E7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04DEC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Predavanja, vježbe, domaći zadaci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E304F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41F93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03183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Redovitost dolazaka na nastavu; aktivno sudjelovanje u nastavnom procesu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C3B56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nastave, aktivnost u nastavi, usmeni ispit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13846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CAC4D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5C1233" w:rsidRPr="005C1233" w14:paraId="4C4FDDE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DCA96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mentorski rad, 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5B880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7EED9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6E247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Suradnja; redovito i aktivno izvršavanje zadaće i zadataka u sklopu praktičnog rada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796B7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Praktični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1D126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5775D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5C1233" w:rsidRPr="005C1233" w14:paraId="601CA71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01580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9B3F0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CE407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8B18C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42491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FA8CB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F4F30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4642084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C1233" w:rsidRPr="005C1233" w14:paraId="072E08F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61177CF" w14:textId="77777777" w:rsidR="005C1233" w:rsidRPr="005C1233" w:rsidRDefault="005C1233" w:rsidP="00EF0593">
            <w:pPr>
              <w:numPr>
                <w:ilvl w:val="1"/>
                <w:numId w:val="29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5C1233" w:rsidRPr="005C1233" w14:paraId="5E11CDA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C1A60CB" w14:textId="77777777" w:rsidR="005C1233" w:rsidRPr="005C1233" w:rsidRDefault="005C1233" w:rsidP="00EF0593">
            <w:pPr>
              <w:numPr>
                <w:ilvl w:val="0"/>
                <w:numId w:val="29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Damjanov,J. Vizualni jezik i likovna umjetnost.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Školska knjiga, 1991.</w:t>
            </w:r>
          </w:p>
          <w:p w14:paraId="6B0011A7" w14:textId="77777777" w:rsidR="005C1233" w:rsidRPr="005C1233" w:rsidRDefault="005C1233" w:rsidP="00EF0593">
            <w:pPr>
              <w:numPr>
                <w:ilvl w:val="0"/>
                <w:numId w:val="29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Focillon,H. Život oblika.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Rako &amp; Rako, 1995.</w:t>
            </w:r>
          </w:p>
          <w:p w14:paraId="7CB21F90" w14:textId="77777777" w:rsidR="005C1233" w:rsidRPr="005C1233" w:rsidRDefault="005C1233" w:rsidP="00EF0593">
            <w:pPr>
              <w:numPr>
                <w:ilvl w:val="0"/>
                <w:numId w:val="29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Itten,J. Umetnost boje.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Beograd: Umetnička akademija, 1973.</w:t>
            </w:r>
          </w:p>
          <w:p w14:paraId="5871C6BB" w14:textId="77777777" w:rsidR="005C1233" w:rsidRPr="005C1233" w:rsidRDefault="005C1233" w:rsidP="00EF0593">
            <w:pPr>
              <w:numPr>
                <w:ilvl w:val="0"/>
                <w:numId w:val="29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Da Vinci, Leonardo. Traktat o slikarstvu.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Beograd: Bata, 1990.</w:t>
            </w:r>
          </w:p>
          <w:p w14:paraId="1FE1D1AC" w14:textId="77777777" w:rsidR="005C1233" w:rsidRPr="005C1233" w:rsidRDefault="005C1233" w:rsidP="00EF0593">
            <w:pPr>
              <w:numPr>
                <w:ilvl w:val="0"/>
                <w:numId w:val="29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Gabelica, D. Scenografija u skici.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Hrvatski državni arhiv; Jadran film, 2005.</w:t>
            </w:r>
          </w:p>
          <w:p w14:paraId="35356FE1" w14:textId="77777777" w:rsidR="005C1233" w:rsidRPr="005C1233" w:rsidRDefault="005C1233" w:rsidP="00EF0593">
            <w:pPr>
              <w:numPr>
                <w:ilvl w:val="0"/>
                <w:numId w:val="29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Atač, Z.K. Od crteža do scene I povratak skici.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Rijeka: Kopart, 1999. </w:t>
            </w:r>
          </w:p>
        </w:tc>
      </w:tr>
      <w:tr w:rsidR="005C1233" w:rsidRPr="005C1233" w14:paraId="05E3B68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0B3B02" w14:textId="77777777" w:rsidR="005C1233" w:rsidRPr="005C1233" w:rsidRDefault="005C1233" w:rsidP="00EF0593">
            <w:pPr>
              <w:numPr>
                <w:ilvl w:val="1"/>
                <w:numId w:val="29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5C1233" w:rsidRPr="005C1233" w14:paraId="01DEC19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BDE7486" w14:textId="77777777" w:rsidR="005C1233" w:rsidRPr="005C1233" w:rsidRDefault="005C1233" w:rsidP="00EF0593">
            <w:pPr>
              <w:numPr>
                <w:ilvl w:val="0"/>
                <w:numId w:val="294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Pignarre, R. Povijest kazališta.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Zagreb, 1970.</w:t>
            </w:r>
          </w:p>
          <w:p w14:paraId="7028E87B" w14:textId="77777777" w:rsidR="005C1233" w:rsidRPr="005C1233" w:rsidRDefault="005C1233" w:rsidP="00EF0593">
            <w:pPr>
              <w:numPr>
                <w:ilvl w:val="0"/>
                <w:numId w:val="294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Ivančević, R. Perspektive.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Školska knjiga, 1996. </w:t>
            </w:r>
          </w:p>
          <w:p w14:paraId="6C6BB28A" w14:textId="77777777" w:rsidR="005C1233" w:rsidRPr="005C1233" w:rsidRDefault="005C1233" w:rsidP="00EF0593">
            <w:pPr>
              <w:numPr>
                <w:ilvl w:val="0"/>
                <w:numId w:val="294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Eco, U. Povijest ljepote.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Zagreb: Hena com, 2004.</w:t>
            </w:r>
          </w:p>
          <w:p w14:paraId="7AAD3BB6" w14:textId="77777777" w:rsidR="005C1233" w:rsidRPr="005C1233" w:rsidRDefault="005C1233" w:rsidP="00EF0593">
            <w:pPr>
              <w:numPr>
                <w:ilvl w:val="0"/>
                <w:numId w:val="294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Lhote, A. O pejsažu.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Zagreb: Mladost, 1956</w:t>
            </w:r>
          </w:p>
          <w:p w14:paraId="62D89E64" w14:textId="77777777" w:rsidR="005C1233" w:rsidRPr="005C1233" w:rsidRDefault="005C1233" w:rsidP="00EF0593">
            <w:pPr>
              <w:numPr>
                <w:ilvl w:val="0"/>
                <w:numId w:val="294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Gombrich, E.H. Umjetnost i iluzija.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Beograd: </w:t>
            </w:r>
            <w:hyperlink r:id="rId17" w:history="1">
              <w:r w:rsidRPr="005C1233">
                <w:rPr>
                  <w:rFonts w:ascii="Arial Narrow" w:eastAsia="ヒラギノ角ゴ Pro W3" w:hAnsi="Arial Narrow" w:cs="Times New Roman"/>
                  <w:sz w:val="20"/>
                  <w:szCs w:val="20"/>
                  <w:u w:val="single"/>
                </w:rPr>
                <w:t>Nolit</w:t>
              </w:r>
            </w:hyperlink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, 1984</w:t>
            </w:r>
          </w:p>
          <w:p w14:paraId="2B41441C" w14:textId="77777777" w:rsidR="005C1233" w:rsidRPr="005C1233" w:rsidRDefault="005C1233" w:rsidP="00EF0593">
            <w:pPr>
              <w:numPr>
                <w:ilvl w:val="0"/>
                <w:numId w:val="294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Monografije: Božidar Rašica, Ljubo Babić</w:t>
            </w:r>
          </w:p>
        </w:tc>
      </w:tr>
      <w:tr w:rsidR="005C1233" w:rsidRPr="005C1233" w14:paraId="1E7F35F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9B5620B" w14:textId="77777777" w:rsidR="005C1233" w:rsidRPr="005C1233" w:rsidRDefault="005C1233" w:rsidP="00EF0593">
            <w:pPr>
              <w:numPr>
                <w:ilvl w:val="1"/>
                <w:numId w:val="29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Načini praćenja kvalitete koji osiguravaju stjecanje izlaznih znanja, vještina i kompetencija</w:t>
            </w:r>
          </w:p>
        </w:tc>
      </w:tr>
      <w:tr w:rsidR="005C1233" w:rsidRPr="005C1233" w14:paraId="1EF4693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144FEE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21746541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095D2A09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6225051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5C1233" w:rsidRPr="005C1233" w14:paraId="522F138B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7D70245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5C1233" w:rsidRPr="005C1233" w14:paraId="1EB570C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30D91B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A9CDC1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SCENSKO KIPARSTVO 1</w:t>
            </w:r>
          </w:p>
        </w:tc>
      </w:tr>
      <w:tr w:rsidR="005C1233" w:rsidRPr="005C1233" w14:paraId="247A728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1B50C4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09A545F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  <w:lang w:eastAsia="hr-HR"/>
              </w:rPr>
              <w:t>red. prof. art. Božica Dea Matasić</w:t>
            </w:r>
          </w:p>
        </w:tc>
      </w:tr>
      <w:tr w:rsidR="005C1233" w:rsidRPr="005C1233" w14:paraId="793AA98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88824F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69FF10F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 art. Dejan Duraković, Vjekoslav Filipović ass.</w:t>
            </w:r>
          </w:p>
        </w:tc>
      </w:tr>
      <w:tr w:rsidR="005C1233" w:rsidRPr="005C1233" w14:paraId="4129C48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A8652B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6E1F486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C1233" w:rsidRPr="005C1233" w14:paraId="1A9AE71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A64531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5D57FF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137</w:t>
            </w:r>
          </w:p>
        </w:tc>
      </w:tr>
      <w:tr w:rsidR="005C1233" w:rsidRPr="005C1233" w14:paraId="50E8336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3A05EC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A60068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Izborni stručni</w:t>
            </w:r>
          </w:p>
        </w:tc>
      </w:tr>
      <w:tr w:rsidR="005C1233" w:rsidRPr="005C1233" w14:paraId="18642EC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708CAB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27558F3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2. godina </w:t>
            </w:r>
          </w:p>
        </w:tc>
      </w:tr>
      <w:tr w:rsidR="005C1233" w:rsidRPr="005C1233" w14:paraId="2B2F7343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5663ADE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4912A14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AC1E30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C1233" w:rsidRPr="005C1233" w14:paraId="0D47A175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5665A48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146500E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01E019BA" w14:textId="77777777" w:rsidR="005C1233" w:rsidRPr="005C1233" w:rsidRDefault="005C1233" w:rsidP="00EF0593">
            <w:pPr>
              <w:numPr>
                <w:ilvl w:val="0"/>
                <w:numId w:val="29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(15P + 30V + 0S)</w:t>
            </w:r>
          </w:p>
        </w:tc>
      </w:tr>
    </w:tbl>
    <w:p w14:paraId="1009B16B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3"/>
        <w:gridCol w:w="839"/>
        <w:gridCol w:w="1778"/>
        <w:gridCol w:w="839"/>
        <w:gridCol w:w="1608"/>
        <w:gridCol w:w="468"/>
        <w:gridCol w:w="371"/>
        <w:gridCol w:w="2163"/>
        <w:gridCol w:w="836"/>
        <w:gridCol w:w="3051"/>
      </w:tblGrid>
      <w:tr w:rsidR="005C1233" w:rsidRPr="005C1233" w14:paraId="5D4FD72A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5EE80AE9" w14:textId="77777777" w:rsidR="005C1233" w:rsidRPr="005C1233" w:rsidRDefault="005C1233" w:rsidP="00EF0593">
            <w:pPr>
              <w:numPr>
                <w:ilvl w:val="0"/>
                <w:numId w:val="296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6F76E5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1233" w:rsidRPr="005C1233" w14:paraId="6ACAA44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AFE59DF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C1233" w:rsidRPr="005C1233" w14:paraId="0574F8F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B0C9FE3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Osposobljavanje studenata za samostalnu realizaciju jednostavnijih i tehnički manje zahtjevnih prostorno i značenjski funkcionalnih likovnih rješenja scenske plastike.</w:t>
            </w:r>
          </w:p>
          <w:p w14:paraId="2E5EC9EB" w14:textId="77777777" w:rsidR="005C1233" w:rsidRPr="005C1233" w:rsidRDefault="005C1233" w:rsidP="005C1233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312D89E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380D9B9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5C1233" w:rsidRPr="005C1233" w14:paraId="0995F0C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B10ABA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5C1233" w:rsidRPr="005C1233" w14:paraId="6A0BA77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841A960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C1233" w:rsidRPr="005C1233" w14:paraId="5A877BC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C251131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lastRenderedPageBreak/>
              <w:t xml:space="preserve">Po završetku kolegija studenti će moći: </w:t>
            </w:r>
          </w:p>
          <w:p w14:paraId="15117A24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1. samostalno realizirati jednostavnija i tehnički manje zahtjevna prostorno i značenjski funkcionalna likovna rješenja scenske plastike.</w:t>
            </w:r>
          </w:p>
        </w:tc>
      </w:tr>
      <w:tr w:rsidR="005C1233" w:rsidRPr="005C1233" w14:paraId="3D072F3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AA4BD84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5C1233" w:rsidRPr="005C1233" w14:paraId="220A73A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7AB4F02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Funkcija i značenje kiparskih scenografskih elemenata u oblikovanju dramaturgije scenskog prostora i ukupne likovnosti kazališne predstave.</w:t>
            </w:r>
          </w:p>
          <w:p w14:paraId="6202ED7F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Skulpuralni elementi u funkciji kazališnog (artificijelnog) znaka prostora, vremena, atmosfere, emocije i dr.</w:t>
            </w:r>
          </w:p>
          <w:p w14:paraId="255DFEF3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Praktični zadatci plastičkog oblikovanje u svrhu svladavanja jednostavnijih tradicionalnih tehnika izvedbe scenske plastike.</w:t>
            </w:r>
          </w:p>
        </w:tc>
      </w:tr>
      <w:tr w:rsidR="005C1233" w:rsidRPr="005C1233" w14:paraId="0782BC49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0603195F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3FF10D3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1D95615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06C4C07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451972D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7C57B6D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4C0E1EE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54C5A5F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3D7BF6B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57B41D4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mentorski rad</w:t>
            </w:r>
          </w:p>
          <w:p w14:paraId="33D4D88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ostalo: konzultacije</w:t>
            </w:r>
          </w:p>
        </w:tc>
      </w:tr>
      <w:tr w:rsidR="005C1233" w:rsidRPr="005C1233" w14:paraId="1A2D5784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3D7DF3D1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23FF74B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391FBEB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8831DEC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5C1233" w:rsidRPr="005C1233" w14:paraId="68BBF00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1E3BC4F" w14:textId="77777777" w:rsidR="005C1233" w:rsidRPr="005C1233" w:rsidRDefault="005C1233" w:rsidP="005C1233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dolaziti na nastavu, aktivno i konstruktivno sudjelovati u radu nastave, u diskusijama, redovito izvršavati svoje obaveze i rješavati domaće zadatke. Studenti smiju izostati do 30% ukupne nastave. Ako studenti izostanu više od dozvoljene norme, gube pravo na potpis u indeks i pravo izlaska na završni ispit te pravo na isto mogu dobiti rješavanjem dodatnih zadataka koje im zada nastavnik. Student ima pravo izlaska na završni ispit i dobiti konačnu ocjenu iz kolegija, ako ima sve elemente i zadatke ocijenjene pozitivnom ocjenom. </w:t>
            </w:r>
          </w:p>
        </w:tc>
      </w:tr>
      <w:tr w:rsidR="005C1233" w:rsidRPr="005C1233" w14:paraId="07E6A37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CF40168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5C1233" w:rsidRPr="005C1233" w14:paraId="56062550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361AA86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37BC82B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55F0736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048777E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5C10AC9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06B91EF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6E630A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47E5CD6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69B8937F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4D244A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51A1A02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4089C2F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0008A26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664AC66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5DAAECE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14E84C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3C49792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739A180A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8FF506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25BC03B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7" w:type="pct"/>
            <w:vAlign w:val="center"/>
          </w:tcPr>
          <w:p w14:paraId="38E65E5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78BDFC8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2B8EC25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1EC1FC5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2FA57B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2903031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</w:tr>
      <w:tr w:rsidR="005C1233" w:rsidRPr="005C1233" w14:paraId="5E06C054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999288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03B578E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3EAE02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44A5E32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2B09193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1719A4C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DD356E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3FBA02B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4CD918A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40D49E8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5C1233" w:rsidRPr="005C1233" w14:paraId="65C00BA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F92C00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5C1233" w:rsidRPr="005C1233" w14:paraId="1E9E216F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DE1A8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12AC46D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7625AC5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51A5C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5290C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89CE7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C22B0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F8B0A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5C1233" w:rsidRPr="005C1233" w14:paraId="5A540BD6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375513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6B9F6D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740392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5DC6D5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45BB85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BAABC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5BEB0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5C1233" w:rsidRPr="005C1233" w14:paraId="1F0FD93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56F59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18B4C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DC8AC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  <w:p w14:paraId="71C5465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  <w:p w14:paraId="3827709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16F857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Student</w:t>
                  </w:r>
                  <w:r w:rsidRPr="005C1233">
                    <w:rPr>
                      <w:rFonts w:ascii="Arial Narrow" w:eastAsia="Calibri" w:hAnsi="Arial Narrow" w:cs="Calibri"/>
                      <w:b/>
                      <w:color w:val="000000"/>
                      <w:sz w:val="20"/>
                    </w:rPr>
                    <w:t xml:space="preserve">i </w:t>
                  </w: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kreiraju kiparske elemente scenografije, istražuju različite tehnike i njihovu praktičnu primjenu, izrađuju rekvizite, proučavaju </w:t>
                  </w: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lastRenderedPageBreak/>
                    <w:t>primjere realiziranih scenografskih elemenata, vode bilješke,i prate audio-vizualne materijale</w:t>
                  </w:r>
                </w:p>
                <w:p w14:paraId="7842173D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</w:p>
                <w:p w14:paraId="1A82861C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Rad na individualnim i grupnim zadatcima i projektima</w:t>
                  </w:r>
                </w:p>
                <w:p w14:paraId="1C5F98E5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794FE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Kontinuirana provjera znanja; praktični rad</w:t>
                  </w:r>
                </w:p>
                <w:p w14:paraId="3AFBFC8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14BC0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7E870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5C1233" w:rsidRPr="005C1233" w14:paraId="6FAA0B0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0CBE2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Predavanje; konzultativna nastava; individualni rad</w:t>
                  </w:r>
                </w:p>
                <w:p w14:paraId="09E7368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23D5E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D0BD6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  <w:p w14:paraId="0DFE054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1C98B4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b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vođenje bilješki, slušanje i gledanje prezentacije rada u različitim kiparskim tehnikama i materijalima, individualni rad na zadatcima i projektima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1B288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nastave; aktivnost u nastavi; projekt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EE958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EBA87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5C1233" w:rsidRPr="005C1233" w14:paraId="64EC19C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76282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EEDF3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F54D2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9D3F1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8AF7A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4AA90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43BE6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50A5051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C1233" w:rsidRPr="005C1233" w14:paraId="5918345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38B1102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5C1233" w:rsidRPr="005C1233" w14:paraId="2D710E3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09C0948" w14:textId="77777777" w:rsidR="005C1233" w:rsidRPr="005C1233" w:rsidRDefault="005C1233" w:rsidP="00EF059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PAVIS, Patrice. Pojmovnik teatra. Zagreb: Akademija dramske umjetnosti: Centar za dramsku umjetnost: Izdanja Antibarbarus, 2004.</w:t>
            </w:r>
          </w:p>
          <w:p w14:paraId="4D1CBA51" w14:textId="77777777" w:rsidR="005C1233" w:rsidRPr="005C1233" w:rsidRDefault="005C1233" w:rsidP="00EF059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HOČEVAR, Meta. Prostori igre. Beograd: Jugoslavensko dramsko pozorište, 2003.</w:t>
            </w:r>
          </w:p>
          <w:p w14:paraId="622480E0" w14:textId="77777777" w:rsidR="005C1233" w:rsidRPr="005C1233" w:rsidRDefault="005C1233" w:rsidP="00EF059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Calibri" w:eastAsia="ヒラギノ角ゴ Pro W3" w:hAnsi="Calibri" w:cs="Calibri"/>
                <w:color w:val="000000"/>
                <w:sz w:val="22"/>
                <w:szCs w:val="22"/>
                <w:lang w:eastAsia="hr-HR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BAŠLAR, G. Poetika prostora. Gradac, 2005.</w:t>
            </w:r>
          </w:p>
        </w:tc>
      </w:tr>
      <w:tr w:rsidR="005C1233" w:rsidRPr="005C1233" w14:paraId="1CA1010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53AD241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5C1233" w:rsidRPr="005C1233" w14:paraId="291B4D9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7B01A5D" w14:textId="77777777" w:rsidR="005C1233" w:rsidRPr="005C1233" w:rsidRDefault="005C1233" w:rsidP="00EF0593">
            <w:pPr>
              <w:numPr>
                <w:ilvl w:val="0"/>
                <w:numId w:val="44"/>
              </w:numPr>
              <w:ind w:left="107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KANTOR, Tadeus. </w:t>
            </w:r>
            <w:r w:rsidRPr="005C1233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A journey through other spaces : essays and manifestos, 1944-1990</w:t>
            </w: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Berkeley: University of California Press, 1993.</w:t>
            </w:r>
          </w:p>
          <w:p w14:paraId="69F058EB" w14:textId="77777777" w:rsidR="005C1233" w:rsidRPr="005C1233" w:rsidRDefault="005C1233" w:rsidP="00EF0593">
            <w:pPr>
              <w:widowControl w:val="0"/>
              <w:numPr>
                <w:ilvl w:val="0"/>
                <w:numId w:val="4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07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MISAILOVIĆ, Milenko. </w:t>
            </w:r>
            <w:r w:rsidRPr="005C1233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Dramaturgija scenskog prostora</w:t>
            </w: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Novi Sad: Sterijino pozorje, 1988.</w:t>
            </w:r>
          </w:p>
          <w:p w14:paraId="4490283B" w14:textId="77777777" w:rsidR="005C1233" w:rsidRPr="005C1233" w:rsidRDefault="005C1233" w:rsidP="00EF0593">
            <w:pPr>
              <w:numPr>
                <w:ilvl w:val="0"/>
                <w:numId w:val="44"/>
              </w:numPr>
              <w:ind w:left="107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ECO, Umberto. </w:t>
            </w:r>
            <w:r w:rsidRPr="005C1233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Semiotika kazališne predstave</w:t>
            </w: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Prolog, god. XIII, br. 44/45; str. 21-28, Zagreb: Centar za kulturnu djelatnost, 1980.</w:t>
            </w:r>
          </w:p>
          <w:p w14:paraId="696438BF" w14:textId="77777777" w:rsidR="005C1233" w:rsidRPr="005C1233" w:rsidRDefault="005C1233" w:rsidP="00EF0593">
            <w:pPr>
              <w:numPr>
                <w:ilvl w:val="0"/>
                <w:numId w:val="44"/>
              </w:numPr>
              <w:ind w:left="107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HOWARD, Pamela. </w:t>
            </w:r>
            <w:r w:rsidRPr="005C1233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Šta je scenografija?</w:t>
            </w: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Beograd: Clio, 2002.</w:t>
            </w:r>
          </w:p>
          <w:p w14:paraId="44E1E502" w14:textId="77777777" w:rsidR="005C1233" w:rsidRPr="005C1233" w:rsidRDefault="005C1233" w:rsidP="00EF0593">
            <w:pPr>
              <w:numPr>
                <w:ilvl w:val="0"/>
                <w:numId w:val="44"/>
              </w:numPr>
              <w:ind w:left="107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Monografije i dramski tekstovi prema potrebi nastave</w:t>
            </w:r>
          </w:p>
        </w:tc>
      </w:tr>
      <w:tr w:rsidR="005C1233" w:rsidRPr="005C1233" w14:paraId="2B8C574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77CD88D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5C1233" w:rsidRPr="005C1233" w14:paraId="10F23F0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FC8E7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3867BFB0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7F3190DC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</w:t>
      </w:r>
    </w:p>
    <w:p w14:paraId="2B8F4487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5C1233" w:rsidRPr="005C1233" w14:paraId="1442D31F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3244CB9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5C1233" w:rsidRPr="005C1233" w14:paraId="032D867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2AA046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2F76FF5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SCENSKO KIPARSTVO 2</w:t>
            </w:r>
          </w:p>
        </w:tc>
      </w:tr>
      <w:tr w:rsidR="005C1233" w:rsidRPr="005C1233" w14:paraId="64C6CE2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48D4ED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3C174BE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  <w:lang w:eastAsia="hr-HR"/>
              </w:rPr>
              <w:t>red. prof. art. Božica Dea Matasić</w:t>
            </w:r>
          </w:p>
        </w:tc>
      </w:tr>
      <w:tr w:rsidR="005C1233" w:rsidRPr="005C1233" w14:paraId="17B0F64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9E0379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69C0776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 art. Dejan Duraković, Vjekoslav Filipović ass.</w:t>
            </w:r>
          </w:p>
        </w:tc>
      </w:tr>
      <w:tr w:rsidR="005C1233" w:rsidRPr="005C1233" w14:paraId="2C78B0C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AE47EB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2ADE47E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C1233" w:rsidRPr="005C1233" w14:paraId="75E6CE6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D235A1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40436E2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138</w:t>
            </w:r>
          </w:p>
        </w:tc>
      </w:tr>
      <w:tr w:rsidR="005C1233" w:rsidRPr="005C1233" w14:paraId="3ECEE02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2890A4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4E5C1CE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Izborni stručni</w:t>
            </w:r>
          </w:p>
        </w:tc>
      </w:tr>
      <w:tr w:rsidR="005C1233" w:rsidRPr="005C1233" w14:paraId="30E606A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17B190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0A7B227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2. godina </w:t>
            </w:r>
          </w:p>
        </w:tc>
      </w:tr>
      <w:tr w:rsidR="005C1233" w:rsidRPr="005C1233" w14:paraId="20ED0896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039ACD5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4C4B98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A0D727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C1233" w:rsidRPr="005C1233" w14:paraId="1002EF38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406F35A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56A861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2A5DC57" w14:textId="77777777" w:rsidR="005C1233" w:rsidRPr="005C1233" w:rsidRDefault="005C1233" w:rsidP="00EF0593">
            <w:pPr>
              <w:numPr>
                <w:ilvl w:val="0"/>
                <w:numId w:val="29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(15P + 30V + 0S)</w:t>
            </w:r>
          </w:p>
        </w:tc>
      </w:tr>
    </w:tbl>
    <w:p w14:paraId="5B9FE340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3"/>
        <w:gridCol w:w="839"/>
        <w:gridCol w:w="1778"/>
        <w:gridCol w:w="839"/>
        <w:gridCol w:w="1608"/>
        <w:gridCol w:w="468"/>
        <w:gridCol w:w="371"/>
        <w:gridCol w:w="2163"/>
        <w:gridCol w:w="836"/>
        <w:gridCol w:w="3051"/>
      </w:tblGrid>
      <w:tr w:rsidR="005C1233" w:rsidRPr="005C1233" w14:paraId="25BB3D39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1FDDF906" w14:textId="77777777" w:rsidR="005C1233" w:rsidRPr="005C1233" w:rsidRDefault="005C1233" w:rsidP="00EF0593">
            <w:pPr>
              <w:numPr>
                <w:ilvl w:val="0"/>
                <w:numId w:val="298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21A72EC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1233" w:rsidRPr="005C1233" w14:paraId="7D3E2BD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B2889E1" w14:textId="77777777" w:rsidR="005C1233" w:rsidRPr="005C1233" w:rsidRDefault="005C1233" w:rsidP="00EF0593">
            <w:pPr>
              <w:numPr>
                <w:ilvl w:val="1"/>
                <w:numId w:val="2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C1233" w:rsidRPr="005C1233" w14:paraId="2556056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525C727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Osposobljavanje studenata za samostalnu realizaciju prostorno i značenjski funkcionalnih likovnih rješenja scenske plastike.</w:t>
            </w:r>
          </w:p>
        </w:tc>
      </w:tr>
      <w:tr w:rsidR="005C1233" w:rsidRPr="005C1233" w14:paraId="2F6F013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19F8E9" w14:textId="77777777" w:rsidR="005C1233" w:rsidRPr="005C1233" w:rsidRDefault="005C1233" w:rsidP="00EF0593">
            <w:pPr>
              <w:numPr>
                <w:ilvl w:val="1"/>
                <w:numId w:val="2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5C1233" w:rsidRPr="005C1233" w14:paraId="6BF4C48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08DD36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Odslušani kolegij “</w:t>
            </w: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Scensko kiparstvo 1“</w:t>
            </w:r>
          </w:p>
        </w:tc>
      </w:tr>
      <w:tr w:rsidR="005C1233" w:rsidRPr="005C1233" w14:paraId="1534BF0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8245745" w14:textId="77777777" w:rsidR="005C1233" w:rsidRPr="005C1233" w:rsidRDefault="005C1233" w:rsidP="00EF0593">
            <w:pPr>
              <w:numPr>
                <w:ilvl w:val="1"/>
                <w:numId w:val="2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C1233" w:rsidRPr="005C1233" w14:paraId="6B686BA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390EB33" w14:textId="77777777" w:rsidR="005C1233" w:rsidRPr="005C1233" w:rsidRDefault="005C1233" w:rsidP="005C1233">
            <w:pPr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 xml:space="preserve">Po završetku ovog kolegija studenti mogu: </w:t>
            </w:r>
          </w:p>
          <w:p w14:paraId="099BC8D7" w14:textId="77777777" w:rsidR="005C1233" w:rsidRPr="005C1233" w:rsidRDefault="005C1233" w:rsidP="00EF0593">
            <w:pPr>
              <w:numPr>
                <w:ilvl w:val="0"/>
                <w:numId w:val="299"/>
              </w:numPr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 xml:space="preserve">demonstrirati sposobnost višestruke i suvisle likovne interpretacije dramskog teksta </w:t>
            </w:r>
          </w:p>
          <w:p w14:paraId="38749442" w14:textId="77777777" w:rsidR="005C1233" w:rsidRPr="005C1233" w:rsidRDefault="005C1233" w:rsidP="00EF0593">
            <w:pPr>
              <w:numPr>
                <w:ilvl w:val="0"/>
                <w:numId w:val="299"/>
              </w:numPr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>samostalno realizirati prostorno i značenjski funkcionalna likovna rješenja scenske plastike.</w:t>
            </w:r>
          </w:p>
        </w:tc>
      </w:tr>
      <w:tr w:rsidR="005C1233" w:rsidRPr="005C1233" w14:paraId="413E577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FF626E1" w14:textId="77777777" w:rsidR="005C1233" w:rsidRPr="005C1233" w:rsidRDefault="005C1233" w:rsidP="00EF0593">
            <w:pPr>
              <w:numPr>
                <w:ilvl w:val="1"/>
                <w:numId w:val="2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5C1233" w:rsidRPr="005C1233" w14:paraId="63B58D0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FAF1068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Funkcija i značenje kiparskih scenografskih elemenata u oblikovanju dramaturgije scenskog prostora i ukupne likovnosti kazališne predstave - složeniji zadaci.</w:t>
            </w:r>
          </w:p>
          <w:p w14:paraId="4A152FE3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Skulpuralni elementi u funkciji kazališnog (artificijelnog) znaka prostora, vremena, atmosfere, emocije...</w:t>
            </w:r>
          </w:p>
          <w:p w14:paraId="29DAE398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Stvaranje poveznica između teksta i likovnih rješenja. Improvizacija, istraživanje stilskih epoha, interpretacija kazališnog znaka kroz prostorni crtež – figuracija i apstrakcija; simbolika predmeta.</w:t>
            </w:r>
          </w:p>
          <w:p w14:paraId="4D5A06AD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lastRenderedPageBreak/>
              <w:t>Praktični zadaci plastičkog oblikovanje u svrhu svladavanja suvremenijih tehnika izvedbe scenske plastike.</w:t>
            </w:r>
          </w:p>
          <w:p w14:paraId="11BEE721" w14:textId="77777777" w:rsidR="005C1233" w:rsidRPr="005C1233" w:rsidRDefault="005C1233" w:rsidP="005C1233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Rad na projektu.</w:t>
            </w:r>
          </w:p>
        </w:tc>
      </w:tr>
      <w:tr w:rsidR="005C1233" w:rsidRPr="005C1233" w14:paraId="1949D9E8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6EFBCDA" w14:textId="77777777" w:rsidR="005C1233" w:rsidRPr="005C1233" w:rsidRDefault="005C1233" w:rsidP="00EF0593">
            <w:pPr>
              <w:numPr>
                <w:ilvl w:val="1"/>
                <w:numId w:val="2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762CCE5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2FF49C9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56286E0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6811D13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0E94208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63B14E1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40E6B4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58374EB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5CD402A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mentorski rad</w:t>
            </w:r>
          </w:p>
          <w:p w14:paraId="4C7756C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ostalo: konzultacije</w:t>
            </w:r>
          </w:p>
        </w:tc>
      </w:tr>
      <w:tr w:rsidR="005C1233" w:rsidRPr="005C1233" w14:paraId="1774E71F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1394E2E" w14:textId="77777777" w:rsidR="005C1233" w:rsidRPr="005C1233" w:rsidRDefault="005C1233" w:rsidP="00EF0593">
            <w:pPr>
              <w:numPr>
                <w:ilvl w:val="1"/>
                <w:numId w:val="2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4E791DB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152E031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AD33F3D" w14:textId="77777777" w:rsidR="005C1233" w:rsidRPr="005C1233" w:rsidRDefault="005C1233" w:rsidP="00EF0593">
            <w:pPr>
              <w:numPr>
                <w:ilvl w:val="1"/>
                <w:numId w:val="2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5C1233" w:rsidRPr="005C1233" w14:paraId="342329D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13973FB" w14:textId="77777777" w:rsidR="005C1233" w:rsidRPr="005C1233" w:rsidRDefault="005C1233" w:rsidP="005C1233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dolaziti na nastavu, aktivno i konstruktivno sudjelovati u radu nastave, u diskusijama, redovito izvršavati svoje obaveze i rješavati domaće zadatke. Studenti smiju izostati do 30% ukupne nastave. Ako studenti izostanu više od dozvoljene norme, gube pravo na potpis u indeks i pravo izlaska na završni ispit te pravo na isto mogu dobiti rješavanjem dodatnih zadataka koje im zada nastavnik. Student ima pravo izlaska na završni ispit i dobiti konačnu ocjenu iz kolegija, ako ima sve elemente i zadatke ocijenjene pozitivnom ocjenom. </w:t>
            </w:r>
          </w:p>
        </w:tc>
      </w:tr>
      <w:tr w:rsidR="005C1233" w:rsidRPr="005C1233" w14:paraId="4EC768F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40A00A4" w14:textId="77777777" w:rsidR="005C1233" w:rsidRPr="005C1233" w:rsidRDefault="005C1233" w:rsidP="00EF0593">
            <w:pPr>
              <w:numPr>
                <w:ilvl w:val="1"/>
                <w:numId w:val="2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5C1233" w:rsidRPr="005C1233" w14:paraId="61A729DF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5313DB2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3BCC0D5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1E287AB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11F90D4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1A7F699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25025E9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6F351B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1F92E6A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11BBAE0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4FE395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07EB671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CDEFA6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413936D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AF9552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5A43C55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4F6086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1DAD059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15AE7254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810CD6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67A61BA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7" w:type="pct"/>
            <w:vAlign w:val="center"/>
          </w:tcPr>
          <w:p w14:paraId="6A809B7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62D8A8A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2CCADDA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7DA5C7A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BE91AC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18B5E8B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</w:tr>
      <w:tr w:rsidR="005C1233" w:rsidRPr="005C1233" w14:paraId="2B130D64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064C7E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1556868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33746C3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1468858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08D63B3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1DAAA44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66CA52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010800C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28F5BF2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4F57E2A" w14:textId="77777777" w:rsidR="005C1233" w:rsidRPr="005C1233" w:rsidRDefault="005C1233" w:rsidP="00EF0593">
            <w:pPr>
              <w:numPr>
                <w:ilvl w:val="1"/>
                <w:numId w:val="2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5C1233" w:rsidRPr="005C1233" w14:paraId="0C24000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6B30B9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5C1233" w:rsidRPr="005C1233" w14:paraId="6EF58C5F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D0FFA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65EB9C4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1AD7330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CC4D5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C08B6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B0C51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86A31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2B234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5C1233" w:rsidRPr="005C1233" w14:paraId="7B7B0B81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D17051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72AE3A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36C3C2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A4CB71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C1941D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00272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E9FC2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5C1233" w:rsidRPr="005C1233" w14:paraId="62C8B39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753B9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7AEC2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C1D8F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  <w:p w14:paraId="03ADB5A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  <w:p w14:paraId="3A1DADE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A5CE57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Student</w:t>
                  </w:r>
                  <w:r w:rsidRPr="005C1233">
                    <w:rPr>
                      <w:rFonts w:ascii="Arial Narrow" w:eastAsia="Calibri" w:hAnsi="Arial Narrow" w:cs="Calibri"/>
                      <w:b/>
                      <w:color w:val="000000"/>
                      <w:sz w:val="20"/>
                    </w:rPr>
                    <w:t xml:space="preserve">i </w:t>
                  </w: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kreiraju kiparske elemente scenografije, istražuju različite tehnike i njihovu praktičnu primjenu, izrađuju rekvizite, proučavaju primjere realiziranih scenografskih elemenata, vode bilješke,i prate audio-vizualne materijale</w:t>
                  </w:r>
                </w:p>
                <w:p w14:paraId="36E99B66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</w:p>
                <w:p w14:paraId="3AFB6FF2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Rad na individualnim i grupnim zadatcima i projektima</w:t>
                  </w:r>
                </w:p>
                <w:p w14:paraId="5B027339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0B498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Kontinuirana provjera znanja; praktični rad </w:t>
                  </w:r>
                </w:p>
                <w:p w14:paraId="341037C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398E0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0BC67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5C1233" w:rsidRPr="005C1233" w14:paraId="1AEC681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9EA03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Predavanje; konzultativna nastava;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7446B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C9252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  <w:p w14:paraId="12A2569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E13645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b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vođenje bilješki, slušanje i gledanje prezentacije rada u različitim kiparskim tehnikama i materijalima, individualni rad na zadatcima i projektima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EBFD9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nastave; aktivnost u nastavi; projekt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6C3B8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34BAB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5C1233" w:rsidRPr="005C1233" w14:paraId="44AF75B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62BB6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BD732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F88E3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75B4E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A97CE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2956E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F6A89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A42B4E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C1233" w:rsidRPr="005C1233" w14:paraId="402AE9A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C22DAA6" w14:textId="77777777" w:rsidR="005C1233" w:rsidRPr="005C1233" w:rsidRDefault="005C1233" w:rsidP="00EF0593">
            <w:pPr>
              <w:numPr>
                <w:ilvl w:val="1"/>
                <w:numId w:val="2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5C1233" w:rsidRPr="005C1233" w14:paraId="7CC638B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9533D61" w14:textId="77777777" w:rsidR="005C1233" w:rsidRPr="005C1233" w:rsidRDefault="005C1233" w:rsidP="00EF0593">
            <w:pPr>
              <w:numPr>
                <w:ilvl w:val="0"/>
                <w:numId w:val="300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BROOK, Peter. Prazni prostor. Split: Marko Marulić, 1972.</w:t>
            </w:r>
          </w:p>
          <w:p w14:paraId="1966A089" w14:textId="77777777" w:rsidR="005C1233" w:rsidRPr="005C1233" w:rsidRDefault="005C1233" w:rsidP="00EF0593">
            <w:pPr>
              <w:numPr>
                <w:ilvl w:val="0"/>
                <w:numId w:val="300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INGHAM, Rosemary. From Page to Stage: How Theatre Designers Make Connections Between Scripts and Images. Heinemann, 1998.</w:t>
            </w:r>
          </w:p>
          <w:p w14:paraId="112969A2" w14:textId="77777777" w:rsidR="005C1233" w:rsidRPr="005C1233" w:rsidRDefault="005C1233" w:rsidP="00EF0593">
            <w:pPr>
              <w:numPr>
                <w:ilvl w:val="0"/>
                <w:numId w:val="300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SENKER, Boris. Redateljsko kazalište, Cekade Zagreb, 1984.</w:t>
            </w:r>
          </w:p>
        </w:tc>
      </w:tr>
      <w:tr w:rsidR="005C1233" w:rsidRPr="005C1233" w14:paraId="1D6E62D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B7B1F58" w14:textId="77777777" w:rsidR="005C1233" w:rsidRPr="005C1233" w:rsidRDefault="005C1233" w:rsidP="00EF0593">
            <w:pPr>
              <w:numPr>
                <w:ilvl w:val="1"/>
                <w:numId w:val="2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5C1233" w:rsidRPr="005C1233" w14:paraId="1030F2C8" w14:textId="77777777" w:rsidTr="006C2713">
        <w:trPr>
          <w:trHeight w:val="1542"/>
        </w:trPr>
        <w:tc>
          <w:tcPr>
            <w:tcW w:w="5000" w:type="pct"/>
            <w:gridSpan w:val="10"/>
            <w:vAlign w:val="center"/>
          </w:tcPr>
          <w:p w14:paraId="2ED28CDA" w14:textId="77777777" w:rsidR="005C1233" w:rsidRPr="005C1233" w:rsidRDefault="005C1233" w:rsidP="00EF0593">
            <w:pPr>
              <w:numPr>
                <w:ilvl w:val="0"/>
                <w:numId w:val="30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BROOK, Peter. Dramaturgija prostora </w:t>
            </w:r>
          </w:p>
          <w:p w14:paraId="5E724A41" w14:textId="77777777" w:rsidR="005C1233" w:rsidRPr="005C1233" w:rsidRDefault="005C1233" w:rsidP="00EF0593">
            <w:pPr>
              <w:numPr>
                <w:ilvl w:val="0"/>
                <w:numId w:val="30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KANTOR, Tadeus. A journey through other spaces: essays and manifestos, 1944-1990. Berkeley: University of California Press, 1993.</w:t>
            </w:r>
          </w:p>
          <w:p w14:paraId="61978F41" w14:textId="77777777" w:rsidR="005C1233" w:rsidRPr="005C1233" w:rsidRDefault="005C1233" w:rsidP="00EF0593">
            <w:pPr>
              <w:numPr>
                <w:ilvl w:val="0"/>
                <w:numId w:val="30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MISAILOVIĆ, Milenko. Dramaturgija scenskog prostora. Novi Sad: Sterijino pozorje, 1988.</w:t>
            </w:r>
          </w:p>
          <w:p w14:paraId="0E5FA32F" w14:textId="77777777" w:rsidR="005C1233" w:rsidRPr="005C1233" w:rsidRDefault="005C1233" w:rsidP="00EF0593">
            <w:pPr>
              <w:numPr>
                <w:ilvl w:val="0"/>
                <w:numId w:val="30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ECO, Umberto. Semiotika kazališne predstave, Prolog, god. XIII, br. 44/45; str. 21-28, Zagreb: Centar za kulturnu djelatnost, 1980.</w:t>
            </w:r>
          </w:p>
          <w:p w14:paraId="0603EB24" w14:textId="77777777" w:rsidR="005C1233" w:rsidRPr="005C1233" w:rsidRDefault="005C1233" w:rsidP="00EF0593">
            <w:pPr>
              <w:numPr>
                <w:ilvl w:val="0"/>
                <w:numId w:val="30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HOWARD, Pamela. Šta je scenografija?. Beograd: Clio, 2002.</w:t>
            </w:r>
          </w:p>
          <w:p w14:paraId="5F6065DF" w14:textId="77777777" w:rsidR="005C1233" w:rsidRPr="005C1233" w:rsidRDefault="005C1233" w:rsidP="00EF0593">
            <w:pPr>
              <w:numPr>
                <w:ilvl w:val="0"/>
                <w:numId w:val="30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Monografije i dramski tekstovi prema potrebi nastave</w:t>
            </w:r>
          </w:p>
        </w:tc>
      </w:tr>
      <w:tr w:rsidR="005C1233" w:rsidRPr="005C1233" w14:paraId="3826918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DEA32B" w14:textId="77777777" w:rsidR="005C1233" w:rsidRPr="005C1233" w:rsidRDefault="005C1233" w:rsidP="00EF0593">
            <w:pPr>
              <w:numPr>
                <w:ilvl w:val="1"/>
                <w:numId w:val="2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5C1233" w:rsidRPr="005C1233" w14:paraId="13B53D8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AA9808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2B06F0AA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444B6434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</w:t>
      </w:r>
    </w:p>
    <w:p w14:paraId="1B4FEC72" w14:textId="77777777" w:rsidR="005C1233" w:rsidRPr="005C1233" w:rsidRDefault="005C1233" w:rsidP="005C1233">
      <w:pPr>
        <w:tabs>
          <w:tab w:val="left" w:pos="1417"/>
        </w:tabs>
        <w:rPr>
          <w:rFonts w:ascii="Calibri" w:eastAsia="ヒラギノ角ゴ Pro W3" w:hAnsi="Calibri" w:cs="Calibri"/>
          <w:b/>
          <w:color w:val="000000"/>
          <w:sz w:val="22"/>
          <w:szCs w:val="22"/>
          <w:lang w:bidi="x-none"/>
        </w:rPr>
      </w:pPr>
      <w:r w:rsidRPr="005C1233">
        <w:rPr>
          <w:rFonts w:ascii="Calibri" w:eastAsia="ヒラギノ角ゴ Pro W3" w:hAnsi="Calibri" w:cs="Calibri"/>
          <w:b/>
          <w:color w:val="000000"/>
          <w:sz w:val="22"/>
          <w:szCs w:val="22"/>
          <w:lang w:bidi="x-none"/>
        </w:rPr>
        <w:tab/>
      </w:r>
    </w:p>
    <w:p w14:paraId="642E84D0" w14:textId="77777777" w:rsidR="005C1233" w:rsidRPr="005C1233" w:rsidRDefault="005C1233" w:rsidP="005C1233">
      <w:pPr>
        <w:tabs>
          <w:tab w:val="left" w:pos="1417"/>
        </w:tabs>
        <w:rPr>
          <w:rFonts w:ascii="Calibri" w:eastAsia="ヒラギノ角ゴ Pro W3" w:hAnsi="Calibri" w:cs="Calibri"/>
          <w:b/>
          <w:color w:val="000000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6"/>
        <w:gridCol w:w="5945"/>
        <w:gridCol w:w="4885"/>
      </w:tblGrid>
      <w:tr w:rsidR="005C1233" w:rsidRPr="005C1233" w14:paraId="024CCE01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67AA10A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Opće informacije</w:t>
            </w:r>
          </w:p>
        </w:tc>
      </w:tr>
      <w:tr w:rsidR="005C1233" w:rsidRPr="005C1233" w14:paraId="3496402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787A3D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09A5B17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SCENSKO KIPARSTVO 3</w:t>
            </w:r>
          </w:p>
        </w:tc>
      </w:tr>
      <w:tr w:rsidR="005C1233" w:rsidRPr="005C1233" w14:paraId="5AD8004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328FAA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5624BF9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  <w:lang w:eastAsia="hr-HR"/>
              </w:rPr>
              <w:t>red. prof. art. Božica Dea Matasić</w:t>
            </w:r>
          </w:p>
        </w:tc>
      </w:tr>
      <w:tr w:rsidR="005C1233" w:rsidRPr="005C1233" w14:paraId="3FC08ED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B8F28D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2E1D93E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 art. Dejan Duraković, Vjekoslav Filipović ass.</w:t>
            </w:r>
          </w:p>
        </w:tc>
      </w:tr>
      <w:tr w:rsidR="005C1233" w:rsidRPr="005C1233" w14:paraId="736261E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9349A3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520DB84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C1233" w:rsidRPr="005C1233" w14:paraId="75D6340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0523E3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0E29D4D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139</w:t>
            </w:r>
          </w:p>
        </w:tc>
      </w:tr>
      <w:tr w:rsidR="005C1233" w:rsidRPr="005C1233" w14:paraId="433A05D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5971C8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012D559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Izborni stručni</w:t>
            </w:r>
          </w:p>
        </w:tc>
      </w:tr>
      <w:tr w:rsidR="005C1233" w:rsidRPr="005C1233" w14:paraId="25585EC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3FF87A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1D035EC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3. godina </w:t>
            </w:r>
          </w:p>
        </w:tc>
      </w:tr>
      <w:tr w:rsidR="005C1233" w:rsidRPr="005C1233" w14:paraId="111DA223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4A38A14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7990085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259CF2D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C1233" w:rsidRPr="005C1233" w14:paraId="572655B3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38E1E5B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4D37795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4381910" w14:textId="77777777" w:rsidR="005C1233" w:rsidRPr="005C1233" w:rsidRDefault="005C1233" w:rsidP="00EF0593">
            <w:pPr>
              <w:numPr>
                <w:ilvl w:val="0"/>
                <w:numId w:val="30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(15P + 30V + 0S)</w:t>
            </w:r>
          </w:p>
        </w:tc>
      </w:tr>
    </w:tbl>
    <w:p w14:paraId="74B29A87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3"/>
        <w:gridCol w:w="839"/>
        <w:gridCol w:w="1778"/>
        <w:gridCol w:w="839"/>
        <w:gridCol w:w="1608"/>
        <w:gridCol w:w="468"/>
        <w:gridCol w:w="371"/>
        <w:gridCol w:w="2163"/>
        <w:gridCol w:w="836"/>
        <w:gridCol w:w="3051"/>
      </w:tblGrid>
      <w:tr w:rsidR="005C1233" w:rsidRPr="005C1233" w14:paraId="1FDD4314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02DF1978" w14:textId="77777777" w:rsidR="005C1233" w:rsidRPr="005C1233" w:rsidRDefault="005C1233" w:rsidP="00EF0593">
            <w:pPr>
              <w:numPr>
                <w:ilvl w:val="0"/>
                <w:numId w:val="303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43E0BDC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1233" w:rsidRPr="005C1233" w14:paraId="23FD473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6632133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C1233" w:rsidRPr="005C1233" w14:paraId="4DA0EBC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6A1F0D5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Osposobljavanje studenata za samostalnu analizu dramskog teksta,u svrhu realizacije funkcionalnih likovnih rješenja scenske plastike pri realizaciji konkretnog kazališnog projekta</w:t>
            </w:r>
          </w:p>
        </w:tc>
      </w:tr>
      <w:tr w:rsidR="005C1233" w:rsidRPr="005C1233" w14:paraId="645F4F9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1820750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5C1233" w:rsidRPr="005C1233" w14:paraId="033C08E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77E4C2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Odslušani kolegiji “Scensko kiparstvo 1 i 2“</w:t>
            </w:r>
          </w:p>
        </w:tc>
      </w:tr>
      <w:tr w:rsidR="005C1233" w:rsidRPr="005C1233" w14:paraId="79A9E74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12F2BA3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C1233" w:rsidRPr="005C1233" w14:paraId="1B21DFA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6198DB2" w14:textId="77777777" w:rsidR="005C1233" w:rsidRPr="005C1233" w:rsidRDefault="005C1233" w:rsidP="005C1233">
            <w:pPr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 xml:space="preserve">Po završetku ovog kolegija studenti su osposobljeni </w:t>
            </w:r>
          </w:p>
          <w:p w14:paraId="1D5D9A7E" w14:textId="77777777" w:rsidR="005C1233" w:rsidRPr="005C1233" w:rsidRDefault="005C1233" w:rsidP="00EF0593">
            <w:pPr>
              <w:numPr>
                <w:ilvl w:val="0"/>
                <w:numId w:val="304"/>
              </w:numPr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>samostalno analizirati dramski tekst</w:t>
            </w:r>
          </w:p>
          <w:p w14:paraId="2AFC896C" w14:textId="77777777" w:rsidR="005C1233" w:rsidRPr="005C1233" w:rsidRDefault="005C1233" w:rsidP="00EF0593">
            <w:pPr>
              <w:numPr>
                <w:ilvl w:val="0"/>
                <w:numId w:val="304"/>
              </w:numPr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 xml:space="preserve">demonstrirati istraživačke tehnike </w:t>
            </w:r>
          </w:p>
          <w:p w14:paraId="3530D02C" w14:textId="77777777" w:rsidR="005C1233" w:rsidRPr="005C1233" w:rsidRDefault="005C1233" w:rsidP="00EF0593">
            <w:pPr>
              <w:numPr>
                <w:ilvl w:val="0"/>
                <w:numId w:val="304"/>
              </w:numPr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>analitički pristupiti problemu oblikovanje scenske plastike</w:t>
            </w:r>
          </w:p>
          <w:p w14:paraId="2CAEFCF4" w14:textId="77777777" w:rsidR="005C1233" w:rsidRPr="005C1233" w:rsidRDefault="005C1233" w:rsidP="00EF0593">
            <w:pPr>
              <w:numPr>
                <w:ilvl w:val="0"/>
                <w:numId w:val="304"/>
              </w:numPr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>u timskom radu realizirati konkretni kazališni projekt, usvojivši znanja i vještine neophodne za samostalan rad i</w:t>
            </w:r>
          </w:p>
          <w:p w14:paraId="502AF5BB" w14:textId="77777777" w:rsidR="005C1233" w:rsidRPr="005C1233" w:rsidRDefault="005C1233" w:rsidP="005C1233">
            <w:pPr>
              <w:ind w:left="2880" w:hanging="2029"/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>sintezu suvislih i dramaturški opravdanih likovnih i prostornih rješenja za potrebe izvedbe.</w:t>
            </w:r>
          </w:p>
        </w:tc>
      </w:tr>
      <w:tr w:rsidR="005C1233" w:rsidRPr="005C1233" w14:paraId="41FA01F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8DBF8A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5C1233" w:rsidRPr="005C1233" w14:paraId="486B448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F2A9C94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lastRenderedPageBreak/>
              <w:t>Samostalna istraživanja, analitički pristup dramskom tekstu i sinteza idejnih i izvedbenih rješenja scenske plastike u okviru konkretnog kazališnog projekta.</w:t>
            </w:r>
          </w:p>
          <w:p w14:paraId="10C59B8E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Suradnja s redateljem, scenografom, kostimografom, oblikovateljem scenske rasvjete. Samosatlna realizacija tehnički zahtjevnijih elemenata scenske plastike upotrebom suvremenih i tradicionalnih materijala izrade.</w:t>
            </w:r>
          </w:p>
          <w:p w14:paraId="07ED5C7F" w14:textId="77777777" w:rsidR="005C1233" w:rsidRPr="005C1233" w:rsidRDefault="005C1233" w:rsidP="005C1233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Rad na projektu.</w:t>
            </w:r>
          </w:p>
          <w:p w14:paraId="380239A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 radnom procesu u ovom kolegiju studenti će kroz adekvatne nastavne materijale koristiti i digitalne alate te razvijati i digitalne kompetencije u dizajnerskom procesu specifične za prirodu ovog studijskog programa.</w:t>
            </w:r>
          </w:p>
        </w:tc>
      </w:tr>
      <w:tr w:rsidR="005C1233" w:rsidRPr="005C1233" w14:paraId="3BB7D918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6313FCB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3A692A8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6F9190C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3E6CE9C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3525BE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399B8AA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1F21E57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726D72D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6BDC06D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730014E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mentorski rad</w:t>
            </w:r>
          </w:p>
          <w:p w14:paraId="652E491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 ___________________</w:t>
            </w:r>
          </w:p>
        </w:tc>
      </w:tr>
      <w:tr w:rsidR="005C1233" w:rsidRPr="005C1233" w14:paraId="784BCBB8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710355A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63DB8A0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581CD4D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ED33820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5C1233" w:rsidRPr="005C1233" w14:paraId="616D399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51E95FF" w14:textId="77777777" w:rsidR="005C1233" w:rsidRPr="005C1233" w:rsidRDefault="005C1233" w:rsidP="005C1233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dolaziti na nastavu, aktivno i konstruktivno sudjelovati u radu nastave, u diskusijama, redovito izvršavati svoje obaveze i rješavati domaće zadatke. Studenti smiju izostati do 30% ukupne nastave. Ako studenti izostanu više od dozvoljene norme, gube pravo na potpis u indeks i pravo izlaska na završni ispit te pravo na isto mogu dobiti rješavanjem dodatnih zadataka koje im zada nastavnik. Student ima pravo izlaska na završni ispit i dobiti konačnu ocjenu iz kolegija, ako ima sve elemente i zadatke ocijenjene pozitivnom ocjenom. </w:t>
            </w:r>
          </w:p>
        </w:tc>
      </w:tr>
      <w:tr w:rsidR="005C1233" w:rsidRPr="005C1233" w14:paraId="43D223D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6465907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5C1233" w:rsidRPr="005C1233" w14:paraId="07397668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6FB658E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417CA52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65D894E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40D5EDB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6A0D3FF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195D148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2E907F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60E3337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59A6435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2802D0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4A4C36B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8DAF34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32B3AF8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260B0F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4272E4E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CC4499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2147C6E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58879630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A73308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1018D06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7" w:type="pct"/>
            <w:vAlign w:val="center"/>
          </w:tcPr>
          <w:p w14:paraId="22FEFB5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2AFC49B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2BA4AB8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6756114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BE2589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656E6E3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</w:tr>
      <w:tr w:rsidR="005C1233" w:rsidRPr="005C1233" w14:paraId="2CB2DF5B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499979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735941C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423CC1B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2FE138B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6E49A22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19DE1AD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8B97DC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7F1A3D6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66061D5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52F636C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5C1233" w:rsidRPr="005C1233" w14:paraId="3689903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3A1980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5C1233" w:rsidRPr="005C1233" w14:paraId="5D01047C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515E0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0191934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48CAF47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122B0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0901F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9CF51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741C9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79E2D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5C1233" w:rsidRPr="005C1233" w14:paraId="2E16CB59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B15FED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5DE1FE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57A915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A25DDA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9B5ABA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87314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799A0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5C1233" w:rsidRPr="005C1233" w14:paraId="5689613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83CFC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C6D2D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93823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  <w:p w14:paraId="5DF8028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  <w:p w14:paraId="0E84C60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AD2EF1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Student</w:t>
                  </w:r>
                  <w:r w:rsidRPr="005C1233">
                    <w:rPr>
                      <w:rFonts w:ascii="Arial Narrow" w:eastAsia="Calibri" w:hAnsi="Arial Narrow" w:cs="Calibri"/>
                      <w:b/>
                      <w:color w:val="000000"/>
                      <w:sz w:val="20"/>
                    </w:rPr>
                    <w:t xml:space="preserve">i </w:t>
                  </w: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kreiraju složene kiparske cjeline scenografije, primjenjuju različite tehnike i materijale vode bilješke,i prate audio-vizualne materijale</w:t>
                  </w:r>
                </w:p>
                <w:p w14:paraId="0CEEA2D4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</w:p>
                <w:p w14:paraId="39E9593C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Rad na individualnim i grupnim zadatcima i projektima</w:t>
                  </w:r>
                </w:p>
                <w:p w14:paraId="481131CE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B091F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Praktični rad; Kontinuirana provjera znanja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DC7A4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4D10C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5C1233" w:rsidRPr="005C1233" w14:paraId="763DC39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64047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Predavanje; konzultativna nastava;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0B9ED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D8BF9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  <w:p w14:paraId="113C0EC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10B8B9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vođenje bilješki, slušanje i gledanje prezentacije složenih rješenja scenske plastike.</w:t>
                  </w:r>
                </w:p>
                <w:p w14:paraId="448B5A69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b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Individualni rad na zadatcima i projektima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1859B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nastave; aktivnost u nastavi; projekt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37A19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3E25D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5C1233" w:rsidRPr="005C1233" w14:paraId="4F2CB71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84D9E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A79A2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D0B47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A7EFD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A967F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07676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166BA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179BE6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C1233" w:rsidRPr="005C1233" w14:paraId="3FCBC7F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66D726E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5C1233" w:rsidRPr="005C1233" w14:paraId="1A73134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7C33F0D" w14:textId="77777777" w:rsidR="005C1233" w:rsidRPr="005C1233" w:rsidRDefault="005C1233" w:rsidP="00EF0593">
            <w:pPr>
              <w:numPr>
                <w:ilvl w:val="0"/>
                <w:numId w:val="305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BROOK, Peter. Prazni prostor. Split: Marko Marulić, 1972.</w:t>
            </w:r>
          </w:p>
          <w:p w14:paraId="685693E9" w14:textId="77777777" w:rsidR="005C1233" w:rsidRPr="005C1233" w:rsidRDefault="005C1233" w:rsidP="00EF0593">
            <w:pPr>
              <w:numPr>
                <w:ilvl w:val="0"/>
                <w:numId w:val="305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INGHAM, Rosemary. From Page to Stage: How Theatre Designers Make Connections Between Scripts and Images. Heinemann, 1998.</w:t>
            </w:r>
          </w:p>
          <w:p w14:paraId="5C7548B4" w14:textId="77777777" w:rsidR="005C1233" w:rsidRPr="005C1233" w:rsidRDefault="005C1233" w:rsidP="00EF0593">
            <w:pPr>
              <w:numPr>
                <w:ilvl w:val="0"/>
                <w:numId w:val="305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SENKER, Boris. Redateljsko kazalište, Cekade Zagreb, 1984.</w:t>
            </w:r>
          </w:p>
        </w:tc>
      </w:tr>
      <w:tr w:rsidR="005C1233" w:rsidRPr="005C1233" w14:paraId="5BE6241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B78E97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5C1233" w:rsidRPr="005C1233" w14:paraId="2ED26D18" w14:textId="77777777" w:rsidTr="006C2713">
        <w:trPr>
          <w:trHeight w:val="1542"/>
        </w:trPr>
        <w:tc>
          <w:tcPr>
            <w:tcW w:w="5000" w:type="pct"/>
            <w:gridSpan w:val="10"/>
            <w:vAlign w:val="center"/>
          </w:tcPr>
          <w:p w14:paraId="2703CCD8" w14:textId="77777777" w:rsidR="005C1233" w:rsidRPr="005C1233" w:rsidRDefault="005C1233" w:rsidP="00EF0593">
            <w:pPr>
              <w:numPr>
                <w:ilvl w:val="0"/>
                <w:numId w:val="30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BROOK, Peter. Dramaturgija prostora </w:t>
            </w:r>
          </w:p>
          <w:p w14:paraId="57D63450" w14:textId="77777777" w:rsidR="005C1233" w:rsidRPr="005C1233" w:rsidRDefault="005C1233" w:rsidP="00EF0593">
            <w:pPr>
              <w:numPr>
                <w:ilvl w:val="0"/>
                <w:numId w:val="30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KANTOR, Tadeus. A journey through other spaces : essays and manifestos, 1944-1990. Berkeley: University of California Press, 1993.</w:t>
            </w:r>
          </w:p>
          <w:p w14:paraId="4FA1C398" w14:textId="77777777" w:rsidR="005C1233" w:rsidRPr="005C1233" w:rsidRDefault="005C1233" w:rsidP="00EF0593">
            <w:pPr>
              <w:numPr>
                <w:ilvl w:val="0"/>
                <w:numId w:val="30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MISAILOVIĆ, Milenko. Dramaturgija scenskog prostora. Novi Sad: Sterijino pozorje, 1988.</w:t>
            </w:r>
          </w:p>
          <w:p w14:paraId="0BD97297" w14:textId="77777777" w:rsidR="005C1233" w:rsidRPr="005C1233" w:rsidRDefault="005C1233" w:rsidP="00EF0593">
            <w:pPr>
              <w:numPr>
                <w:ilvl w:val="0"/>
                <w:numId w:val="30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ECO, Umberto. Semiotika kazališne predstave, Prolog, god. XIII, br. 44/45; str. 21-28, Zagreb: Centar za kulturnu djelatnost, 1980.</w:t>
            </w:r>
          </w:p>
          <w:p w14:paraId="300DD290" w14:textId="77777777" w:rsidR="005C1233" w:rsidRPr="005C1233" w:rsidRDefault="005C1233" w:rsidP="00EF0593">
            <w:pPr>
              <w:numPr>
                <w:ilvl w:val="0"/>
                <w:numId w:val="30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HOWARD, Pamela. Šta je scenografija?. Beograd: Clio, 2002.</w:t>
            </w:r>
          </w:p>
          <w:p w14:paraId="1D53B1A3" w14:textId="77777777" w:rsidR="005C1233" w:rsidRPr="005C1233" w:rsidRDefault="005C1233" w:rsidP="00EF0593">
            <w:pPr>
              <w:numPr>
                <w:ilvl w:val="0"/>
                <w:numId w:val="30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Monografije i dramski tekstovi prema potrebi nastave</w:t>
            </w:r>
          </w:p>
        </w:tc>
      </w:tr>
      <w:tr w:rsidR="005C1233" w:rsidRPr="005C1233" w14:paraId="4DE40AB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9AFF202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5C1233" w:rsidRPr="005C1233" w14:paraId="75DB583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7C266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7AD5669D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67CE8D71" w14:textId="77777777" w:rsidR="005C1233" w:rsidRPr="005C1233" w:rsidRDefault="005C1233" w:rsidP="005C1233">
      <w:pPr>
        <w:tabs>
          <w:tab w:val="left" w:pos="1417"/>
        </w:tabs>
        <w:rPr>
          <w:rFonts w:ascii="Calibri" w:eastAsia="ヒラギノ角ゴ Pro W3" w:hAnsi="Calibri" w:cs="Calibri"/>
          <w:b/>
          <w:color w:val="000000"/>
          <w:sz w:val="22"/>
          <w:szCs w:val="22"/>
          <w:lang w:bidi="x-none"/>
        </w:rPr>
      </w:pPr>
      <w:r w:rsidRPr="005C1233">
        <w:rPr>
          <w:rFonts w:ascii="Arial Narrow" w:eastAsia="Calibri" w:hAnsi="Arial Narrow" w:cs="Times New Roman"/>
          <w:color w:val="000000"/>
          <w:sz w:val="20"/>
        </w:rPr>
        <w:t>** U ovaj stupac navesti ishode učenja iz točke 1.3 koji su obuhvaćeni ovom aktivnosti studenata/nastavnika.</w:t>
      </w:r>
    </w:p>
    <w:p w14:paraId="7A15245B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65D06E5C" w14:textId="77777777" w:rsidR="005C1233" w:rsidRPr="005C1233" w:rsidRDefault="005C1233" w:rsidP="005C1233">
      <w:pPr>
        <w:tabs>
          <w:tab w:val="left" w:pos="1417"/>
        </w:tabs>
        <w:rPr>
          <w:rFonts w:ascii="Calibri" w:eastAsia="ヒラギノ角ゴ Pro W3" w:hAnsi="Calibri" w:cs="Calibri"/>
          <w:b/>
          <w:color w:val="000000"/>
          <w:sz w:val="22"/>
          <w:szCs w:val="22"/>
          <w:lang w:bidi="x-none"/>
        </w:rPr>
      </w:pPr>
      <w:r w:rsidRPr="005C1233">
        <w:rPr>
          <w:rFonts w:ascii="Arial Narrow" w:eastAsia="Calibri" w:hAnsi="Arial Narrow" w:cs="Times New Roman"/>
          <w:color w:val="000000"/>
          <w:sz w:val="20"/>
        </w:rPr>
        <w:t>** U ovaj stupac navesti ishode učenja iz točke 1.3 koji su obuhvaćeni ovom aktivnosti studenata/nastavnika.</w:t>
      </w:r>
    </w:p>
    <w:p w14:paraId="0826BCDB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 w:firstLine="720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50B47653" w14:textId="62605337" w:rsidR="00942394" w:rsidRDefault="00942394">
      <w:r>
        <w:lastRenderedPageBreak/>
        <w:br w:type="page"/>
      </w:r>
    </w:p>
    <w:p w14:paraId="59F82B10" w14:textId="77777777" w:rsidR="00942394" w:rsidRDefault="00942394"/>
    <w:p w14:paraId="2098D8A9" w14:textId="77777777" w:rsidR="00942394" w:rsidRDefault="00942394"/>
    <w:tbl>
      <w:tblPr>
        <w:tblStyle w:val="TableGrid"/>
        <w:tblW w:w="9728" w:type="dxa"/>
        <w:tblLook w:val="04A0" w:firstRow="1" w:lastRow="0" w:firstColumn="1" w:lastColumn="0" w:noHBand="0" w:noVBand="1"/>
      </w:tblPr>
      <w:tblGrid>
        <w:gridCol w:w="4864"/>
        <w:gridCol w:w="4864"/>
      </w:tblGrid>
      <w:tr w:rsidR="00942394" w14:paraId="36E7FCA4" w14:textId="77777777" w:rsidTr="00D33D79">
        <w:trPr>
          <w:trHeight w:val="659"/>
        </w:trPr>
        <w:tc>
          <w:tcPr>
            <w:tcW w:w="4864" w:type="dxa"/>
          </w:tcPr>
          <w:p w14:paraId="22BC88B0" w14:textId="77777777" w:rsidR="00942394" w:rsidRDefault="00942394">
            <w:r>
              <w:t>NAZIV NASTAVNE BAZE i RADILIŠTA</w:t>
            </w:r>
          </w:p>
        </w:tc>
        <w:tc>
          <w:tcPr>
            <w:tcW w:w="4864" w:type="dxa"/>
          </w:tcPr>
          <w:p w14:paraId="35D491BE" w14:textId="77777777" w:rsidR="00942394" w:rsidRDefault="00942394">
            <w:r>
              <w:t>ADRESA</w:t>
            </w:r>
          </w:p>
        </w:tc>
      </w:tr>
      <w:tr w:rsidR="00942394" w14:paraId="59EF6A59" w14:textId="77777777" w:rsidTr="00942394">
        <w:trPr>
          <w:trHeight w:val="273"/>
        </w:trPr>
        <w:tc>
          <w:tcPr>
            <w:tcW w:w="4864" w:type="dxa"/>
          </w:tcPr>
          <w:p w14:paraId="7CD3F884" w14:textId="1F169793" w:rsidR="00942394" w:rsidRDefault="006471BC">
            <w:r>
              <w:t xml:space="preserve">Zgrada </w:t>
            </w:r>
            <w:r w:rsidR="00D33D79">
              <w:t>Rektorat</w:t>
            </w:r>
            <w:r>
              <w:t>a</w:t>
            </w:r>
          </w:p>
        </w:tc>
        <w:tc>
          <w:tcPr>
            <w:tcW w:w="4864" w:type="dxa"/>
          </w:tcPr>
          <w:p w14:paraId="6AF1D118" w14:textId="3BFEA298" w:rsidR="00942394" w:rsidRDefault="00D33D79">
            <w:r>
              <w:t>Trg Sv. Trojstva 3, 31 000 Osijek</w:t>
            </w:r>
          </w:p>
        </w:tc>
      </w:tr>
      <w:tr w:rsidR="00942394" w14:paraId="5A92587B" w14:textId="77777777" w:rsidTr="00942394">
        <w:trPr>
          <w:trHeight w:val="273"/>
        </w:trPr>
        <w:tc>
          <w:tcPr>
            <w:tcW w:w="4864" w:type="dxa"/>
          </w:tcPr>
          <w:p w14:paraId="50CFB013" w14:textId="444BC4AA" w:rsidR="00942394" w:rsidRDefault="00D33D79">
            <w:r>
              <w:t xml:space="preserve">Campus, </w:t>
            </w:r>
            <w:r w:rsidR="006471BC">
              <w:t xml:space="preserve">Odsjek za kreativne tehnologije, </w:t>
            </w:r>
            <w:r>
              <w:t>zgrada 18</w:t>
            </w:r>
          </w:p>
        </w:tc>
        <w:tc>
          <w:tcPr>
            <w:tcW w:w="4864" w:type="dxa"/>
          </w:tcPr>
          <w:p w14:paraId="4AA29747" w14:textId="63B5A016" w:rsidR="00942394" w:rsidRDefault="00D33D79">
            <w:r>
              <w:t>Ulica kralja Petra Svači</w:t>
            </w:r>
            <w:r w:rsidR="006471BC">
              <w:t>ć</w:t>
            </w:r>
            <w:r>
              <w:t>a 1f</w:t>
            </w:r>
            <w:r w:rsidR="006471BC">
              <w:t>, 31000 Osijek</w:t>
            </w:r>
          </w:p>
        </w:tc>
      </w:tr>
      <w:tr w:rsidR="00942394" w14:paraId="0F34E65D" w14:textId="77777777" w:rsidTr="00942394">
        <w:trPr>
          <w:trHeight w:val="296"/>
        </w:trPr>
        <w:tc>
          <w:tcPr>
            <w:tcW w:w="4864" w:type="dxa"/>
          </w:tcPr>
          <w:p w14:paraId="3B5950C8" w14:textId="1FB0DCAC" w:rsidR="00942394" w:rsidRDefault="00947ABB">
            <w:r>
              <w:t>Zgrada kiparstva</w:t>
            </w:r>
          </w:p>
        </w:tc>
        <w:tc>
          <w:tcPr>
            <w:tcW w:w="4864" w:type="dxa"/>
          </w:tcPr>
          <w:p w14:paraId="6C7CEA49" w14:textId="38DB6656" w:rsidR="00942394" w:rsidRDefault="00947ABB">
            <w:r>
              <w:t>Cara Hadrijana 10a, 31000 Osijek</w:t>
            </w:r>
          </w:p>
        </w:tc>
      </w:tr>
      <w:tr w:rsidR="00942394" w14:paraId="76AEA3AF" w14:textId="77777777" w:rsidTr="00942394">
        <w:trPr>
          <w:trHeight w:val="273"/>
        </w:trPr>
        <w:tc>
          <w:tcPr>
            <w:tcW w:w="4864" w:type="dxa"/>
          </w:tcPr>
          <w:p w14:paraId="7B762A5D" w14:textId="767E0FB0" w:rsidR="00942394" w:rsidRDefault="00D55A38">
            <w:r>
              <w:t>Likovna zgrada</w:t>
            </w:r>
          </w:p>
        </w:tc>
        <w:tc>
          <w:tcPr>
            <w:tcW w:w="4864" w:type="dxa"/>
          </w:tcPr>
          <w:p w14:paraId="7F4434E8" w14:textId="0486BB2D" w:rsidR="00942394" w:rsidRDefault="00D55A38">
            <w:r>
              <w:t>Cara Hadrijana 8b, 31000 Osijek</w:t>
            </w:r>
          </w:p>
        </w:tc>
      </w:tr>
      <w:tr w:rsidR="00942394" w14:paraId="64A0A2CE" w14:textId="77777777" w:rsidTr="00942394">
        <w:trPr>
          <w:trHeight w:val="273"/>
        </w:trPr>
        <w:tc>
          <w:tcPr>
            <w:tcW w:w="4864" w:type="dxa"/>
          </w:tcPr>
          <w:p w14:paraId="24CA7713" w14:textId="77777777" w:rsidR="00942394" w:rsidRDefault="00942394"/>
        </w:tc>
        <w:tc>
          <w:tcPr>
            <w:tcW w:w="4864" w:type="dxa"/>
          </w:tcPr>
          <w:p w14:paraId="0646C92E" w14:textId="77777777" w:rsidR="00942394" w:rsidRDefault="00942394"/>
        </w:tc>
      </w:tr>
      <w:tr w:rsidR="00942394" w14:paraId="0E094CC0" w14:textId="77777777" w:rsidTr="00942394">
        <w:trPr>
          <w:trHeight w:val="273"/>
        </w:trPr>
        <w:tc>
          <w:tcPr>
            <w:tcW w:w="4864" w:type="dxa"/>
          </w:tcPr>
          <w:p w14:paraId="0192A26A" w14:textId="77777777" w:rsidR="00942394" w:rsidRDefault="00942394"/>
        </w:tc>
        <w:tc>
          <w:tcPr>
            <w:tcW w:w="4864" w:type="dxa"/>
          </w:tcPr>
          <w:p w14:paraId="716D6D5C" w14:textId="77777777" w:rsidR="00942394" w:rsidRDefault="00942394"/>
        </w:tc>
      </w:tr>
      <w:tr w:rsidR="00942394" w14:paraId="3CDFCA92" w14:textId="77777777" w:rsidTr="00942394">
        <w:trPr>
          <w:trHeight w:val="273"/>
        </w:trPr>
        <w:tc>
          <w:tcPr>
            <w:tcW w:w="4864" w:type="dxa"/>
          </w:tcPr>
          <w:p w14:paraId="15D2172D" w14:textId="77777777" w:rsidR="00942394" w:rsidRDefault="00942394"/>
        </w:tc>
        <w:tc>
          <w:tcPr>
            <w:tcW w:w="4864" w:type="dxa"/>
          </w:tcPr>
          <w:p w14:paraId="37CFE061" w14:textId="77777777" w:rsidR="00942394" w:rsidRDefault="00942394"/>
        </w:tc>
      </w:tr>
      <w:tr w:rsidR="00942394" w14:paraId="5A3EFF57" w14:textId="77777777" w:rsidTr="00942394">
        <w:trPr>
          <w:trHeight w:val="273"/>
        </w:trPr>
        <w:tc>
          <w:tcPr>
            <w:tcW w:w="4864" w:type="dxa"/>
          </w:tcPr>
          <w:p w14:paraId="706B1B01" w14:textId="77777777" w:rsidR="00942394" w:rsidRDefault="00942394"/>
        </w:tc>
        <w:tc>
          <w:tcPr>
            <w:tcW w:w="4864" w:type="dxa"/>
          </w:tcPr>
          <w:p w14:paraId="57F7D8A4" w14:textId="77777777" w:rsidR="00942394" w:rsidRDefault="00942394"/>
        </w:tc>
      </w:tr>
    </w:tbl>
    <w:p w14:paraId="4CF8B4D9" w14:textId="716DC2F4" w:rsidR="00942394" w:rsidRDefault="00942394">
      <w:r>
        <w:br w:type="page"/>
      </w:r>
    </w:p>
    <w:p w14:paraId="1ADCF7E4" w14:textId="77777777" w:rsidR="006471BC" w:rsidRDefault="006471BC"/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412"/>
        <w:gridCol w:w="2306"/>
        <w:gridCol w:w="2006"/>
        <w:gridCol w:w="2286"/>
      </w:tblGrid>
      <w:tr w:rsidR="00942394" w14:paraId="4FBB6D49" w14:textId="77777777" w:rsidTr="00947ABB">
        <w:trPr>
          <w:tblHeader/>
        </w:trPr>
        <w:tc>
          <w:tcPr>
            <w:tcW w:w="2412" w:type="dxa"/>
          </w:tcPr>
          <w:p w14:paraId="7C3EBDDF" w14:textId="01D90BA6" w:rsidR="00942394" w:rsidRDefault="004A798B" w:rsidP="00947ABB">
            <w:r>
              <w:t>KOLEGIJ</w:t>
            </w:r>
          </w:p>
        </w:tc>
        <w:tc>
          <w:tcPr>
            <w:tcW w:w="2306" w:type="dxa"/>
          </w:tcPr>
          <w:p w14:paraId="0E071A70" w14:textId="0330CEDC" w:rsidR="00942394" w:rsidRDefault="004A798B" w:rsidP="00947ABB">
            <w:r>
              <w:t>NASTAVNIK</w:t>
            </w:r>
          </w:p>
        </w:tc>
        <w:tc>
          <w:tcPr>
            <w:tcW w:w="2006" w:type="dxa"/>
          </w:tcPr>
          <w:p w14:paraId="418DE911" w14:textId="77777777" w:rsidR="00942394" w:rsidRDefault="00942394" w:rsidP="00947ABB">
            <w:r>
              <w:t>DATUM i VRIJEME ISPITA</w:t>
            </w:r>
          </w:p>
        </w:tc>
        <w:tc>
          <w:tcPr>
            <w:tcW w:w="2286" w:type="dxa"/>
          </w:tcPr>
          <w:p w14:paraId="7C331BB8" w14:textId="77777777" w:rsidR="00942394" w:rsidRDefault="00942394" w:rsidP="00947ABB">
            <w:r>
              <w:t xml:space="preserve">MJESTO </w:t>
            </w:r>
          </w:p>
        </w:tc>
      </w:tr>
      <w:tr w:rsidR="00942394" w14:paraId="6C8A9572" w14:textId="77777777" w:rsidTr="00947ABB">
        <w:tc>
          <w:tcPr>
            <w:tcW w:w="2412" w:type="dxa"/>
          </w:tcPr>
          <w:p w14:paraId="645C64B5" w14:textId="151DE714" w:rsidR="00942394" w:rsidRPr="00775126" w:rsidRDefault="00775126" w:rsidP="00947ABB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Oblikovanje karaktera lutke 1</w:t>
            </w:r>
          </w:p>
        </w:tc>
        <w:tc>
          <w:tcPr>
            <w:tcW w:w="2306" w:type="dxa"/>
          </w:tcPr>
          <w:p w14:paraId="590E8664" w14:textId="77777777" w:rsidR="002071A3" w:rsidRPr="002071A3" w:rsidRDefault="002071A3" w:rsidP="002071A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eastAsia="Times New Roman" w:cstheme="minorHAnsi"/>
                <w:sz w:val="22"/>
                <w:szCs w:val="22"/>
              </w:rPr>
            </w:pPr>
            <w:r w:rsidRPr="002071A3">
              <w:rPr>
                <w:rFonts w:eastAsia="Times New Roman" w:cstheme="minorHAnsi"/>
                <w:sz w:val="22"/>
                <w:szCs w:val="22"/>
              </w:rPr>
              <w:t xml:space="preserve">Izv.prof.art.dr.sc. Saša Došen </w:t>
            </w:r>
          </w:p>
          <w:p w14:paraId="47904FC4" w14:textId="1D469002" w:rsidR="00942394" w:rsidRPr="00775126" w:rsidRDefault="002071A3" w:rsidP="002071A3">
            <w:pPr>
              <w:rPr>
                <w:rFonts w:cstheme="minorHAnsi"/>
                <w:sz w:val="22"/>
                <w:szCs w:val="22"/>
              </w:rPr>
            </w:pPr>
            <w:r w:rsidRPr="002071A3">
              <w:rPr>
                <w:rFonts w:eastAsia="Times New Roman" w:cstheme="minorHAnsi"/>
                <w:sz w:val="22"/>
                <w:szCs w:val="22"/>
              </w:rPr>
              <w:t>Ivana Živković, ass.</w:t>
            </w:r>
          </w:p>
        </w:tc>
        <w:tc>
          <w:tcPr>
            <w:tcW w:w="2006" w:type="dxa"/>
          </w:tcPr>
          <w:p w14:paraId="334D8F94" w14:textId="3D255416" w:rsidR="00775126" w:rsidRPr="00775126" w:rsidRDefault="00775126" w:rsidP="00947ABB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775126">
              <w:rPr>
                <w:rFonts w:asciiTheme="minorHAnsi" w:hAnsiTheme="minorHAnsi" w:cstheme="minorHAnsi"/>
              </w:rPr>
              <w:t>3.2.202</w:t>
            </w:r>
            <w:r w:rsidR="00D66AEC">
              <w:rPr>
                <w:rFonts w:asciiTheme="minorHAnsi" w:hAnsiTheme="minorHAnsi" w:cstheme="minorHAnsi"/>
              </w:rPr>
              <w:t>1</w:t>
            </w:r>
            <w:r w:rsidRPr="00775126">
              <w:rPr>
                <w:rFonts w:asciiTheme="minorHAnsi" w:hAnsiTheme="minorHAnsi" w:cstheme="minorHAnsi"/>
              </w:rPr>
              <w:t>. u 10h</w:t>
            </w:r>
          </w:p>
          <w:p w14:paraId="0650EE25" w14:textId="50C686BE" w:rsidR="00942394" w:rsidRPr="00775126" w:rsidRDefault="00775126" w:rsidP="00947ABB">
            <w:pPr>
              <w:jc w:val="center"/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17.2.202</w:t>
            </w:r>
            <w:r w:rsidR="00D66AEC">
              <w:rPr>
                <w:rFonts w:cstheme="minorHAnsi"/>
                <w:sz w:val="22"/>
                <w:szCs w:val="22"/>
              </w:rPr>
              <w:t>1</w:t>
            </w:r>
            <w:r w:rsidRPr="00775126">
              <w:rPr>
                <w:rFonts w:cstheme="minorHAnsi"/>
                <w:sz w:val="22"/>
                <w:szCs w:val="22"/>
              </w:rPr>
              <w:t>. u 10h</w:t>
            </w:r>
          </w:p>
        </w:tc>
        <w:tc>
          <w:tcPr>
            <w:tcW w:w="2286" w:type="dxa"/>
          </w:tcPr>
          <w:p w14:paraId="69CCB00B" w14:textId="19F80197" w:rsidR="00942394" w:rsidRPr="00775126" w:rsidRDefault="00775126" w:rsidP="00947ABB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4A798B" w14:paraId="55A1D927" w14:textId="77777777" w:rsidTr="00947ABB">
        <w:tc>
          <w:tcPr>
            <w:tcW w:w="2412" w:type="dxa"/>
          </w:tcPr>
          <w:p w14:paraId="1B94357F" w14:textId="6B5DA484" w:rsidR="004A798B" w:rsidRPr="00775126" w:rsidRDefault="004A798B" w:rsidP="00947ABB">
            <w:pPr>
              <w:rPr>
                <w:rFonts w:cstheme="minorHAnsi"/>
                <w:sz w:val="22"/>
                <w:szCs w:val="22"/>
              </w:rPr>
            </w:pPr>
            <w:bookmarkStart w:id="1" w:name="_Hlk51701677"/>
            <w:r w:rsidRPr="00775126">
              <w:rPr>
                <w:rFonts w:cstheme="minorHAnsi"/>
                <w:sz w:val="22"/>
                <w:szCs w:val="22"/>
              </w:rPr>
              <w:t>Povijest i teorija kostimografije 1</w:t>
            </w:r>
          </w:p>
        </w:tc>
        <w:tc>
          <w:tcPr>
            <w:tcW w:w="2306" w:type="dxa"/>
          </w:tcPr>
          <w:p w14:paraId="1FD4FF03" w14:textId="6DB5F8FF" w:rsidR="004A798B" w:rsidRPr="00E44599" w:rsidRDefault="00660115" w:rsidP="00947ABB">
            <w:pPr>
              <w:rPr>
                <w:rFonts w:cstheme="minorHAnsi"/>
                <w:bCs/>
                <w:sz w:val="22"/>
                <w:szCs w:val="22"/>
              </w:rPr>
            </w:pPr>
            <w:r w:rsidRPr="00E44599">
              <w:rPr>
                <w:rFonts w:ascii="Myriad Pro" w:hAnsi="Myriad Pro"/>
                <w:bCs/>
                <w:sz w:val="22"/>
              </w:rPr>
              <w:t>Doc.dr.sc. Katarina Žeravica</w:t>
            </w:r>
          </w:p>
        </w:tc>
        <w:tc>
          <w:tcPr>
            <w:tcW w:w="2006" w:type="dxa"/>
          </w:tcPr>
          <w:p w14:paraId="17ECAA67" w14:textId="160C8337" w:rsidR="004A798B" w:rsidRPr="00775126" w:rsidRDefault="004A798B" w:rsidP="00947ABB">
            <w:pPr>
              <w:pStyle w:val="TableParagraph"/>
              <w:spacing w:before="129"/>
              <w:ind w:right="97"/>
              <w:jc w:val="center"/>
              <w:rPr>
                <w:rFonts w:asciiTheme="minorHAnsi" w:hAnsiTheme="minorHAnsi" w:cstheme="minorHAnsi"/>
              </w:rPr>
            </w:pPr>
            <w:r w:rsidRPr="00775126">
              <w:rPr>
                <w:rFonts w:asciiTheme="minorHAnsi" w:hAnsiTheme="minorHAnsi" w:cstheme="minorHAnsi"/>
              </w:rPr>
              <w:t>4.2.202</w:t>
            </w:r>
            <w:r w:rsidR="00D66AEC">
              <w:rPr>
                <w:rFonts w:asciiTheme="minorHAnsi" w:hAnsiTheme="minorHAnsi" w:cstheme="minorHAnsi"/>
              </w:rPr>
              <w:t>1</w:t>
            </w:r>
            <w:r w:rsidRPr="00775126">
              <w:rPr>
                <w:rFonts w:asciiTheme="minorHAnsi" w:hAnsiTheme="minorHAnsi" w:cstheme="minorHAnsi"/>
              </w:rPr>
              <w:t>. u 10h</w:t>
            </w:r>
          </w:p>
          <w:p w14:paraId="4947E091" w14:textId="56014E13" w:rsidR="004A798B" w:rsidRPr="00775126" w:rsidRDefault="004A798B" w:rsidP="00947ABB">
            <w:pPr>
              <w:jc w:val="center"/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21.2.202</w:t>
            </w:r>
            <w:r w:rsidR="00D66AEC">
              <w:rPr>
                <w:rFonts w:cstheme="minorHAnsi"/>
                <w:sz w:val="22"/>
                <w:szCs w:val="22"/>
              </w:rPr>
              <w:t>1</w:t>
            </w:r>
            <w:r w:rsidRPr="00775126">
              <w:rPr>
                <w:rFonts w:cstheme="minorHAnsi"/>
                <w:sz w:val="22"/>
                <w:szCs w:val="22"/>
              </w:rPr>
              <w:t>. u 10h</w:t>
            </w:r>
          </w:p>
        </w:tc>
        <w:tc>
          <w:tcPr>
            <w:tcW w:w="2286" w:type="dxa"/>
          </w:tcPr>
          <w:p w14:paraId="657F09A5" w14:textId="5A61CFD3" w:rsidR="004A798B" w:rsidRPr="00775126" w:rsidRDefault="004A798B" w:rsidP="00947ABB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4A798B" w14:paraId="0953D4B2" w14:textId="77777777" w:rsidTr="00947ABB">
        <w:tc>
          <w:tcPr>
            <w:tcW w:w="2412" w:type="dxa"/>
          </w:tcPr>
          <w:p w14:paraId="3D14A1AF" w14:textId="1C3CF3C3" w:rsidR="004A798B" w:rsidRPr="00775126" w:rsidRDefault="004A798B" w:rsidP="00947ABB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Povijest i teorija scenografije 1</w:t>
            </w:r>
          </w:p>
        </w:tc>
        <w:tc>
          <w:tcPr>
            <w:tcW w:w="2306" w:type="dxa"/>
          </w:tcPr>
          <w:p w14:paraId="5B8B7B5B" w14:textId="4C4B06EC" w:rsidR="004A798B" w:rsidRPr="00E44599" w:rsidRDefault="00660115" w:rsidP="00947ABB">
            <w:pPr>
              <w:rPr>
                <w:rFonts w:cstheme="minorHAnsi"/>
                <w:bCs/>
                <w:sz w:val="22"/>
                <w:szCs w:val="22"/>
              </w:rPr>
            </w:pPr>
            <w:r w:rsidRPr="00E44599">
              <w:rPr>
                <w:rFonts w:ascii="Myriad Pro" w:hAnsi="Myriad Pro"/>
                <w:bCs/>
                <w:sz w:val="22"/>
              </w:rPr>
              <w:t>Doc.dr.sc. Katarina Žeravica</w:t>
            </w:r>
          </w:p>
        </w:tc>
        <w:tc>
          <w:tcPr>
            <w:tcW w:w="2006" w:type="dxa"/>
          </w:tcPr>
          <w:p w14:paraId="409BE373" w14:textId="732D3AF8" w:rsidR="004A798B" w:rsidRPr="00775126" w:rsidRDefault="004A798B" w:rsidP="00947ABB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775126">
              <w:rPr>
                <w:rFonts w:asciiTheme="minorHAnsi" w:hAnsiTheme="minorHAnsi" w:cstheme="minorHAnsi"/>
              </w:rPr>
              <w:t>4.2.202</w:t>
            </w:r>
            <w:r w:rsidR="00D66AEC">
              <w:rPr>
                <w:rFonts w:asciiTheme="minorHAnsi" w:hAnsiTheme="minorHAnsi" w:cstheme="minorHAnsi"/>
              </w:rPr>
              <w:t>1</w:t>
            </w:r>
            <w:r w:rsidRPr="00775126">
              <w:rPr>
                <w:rFonts w:asciiTheme="minorHAnsi" w:hAnsiTheme="minorHAnsi" w:cstheme="minorHAnsi"/>
              </w:rPr>
              <w:t>. u 10h</w:t>
            </w:r>
          </w:p>
          <w:p w14:paraId="11084886" w14:textId="0618CA6A" w:rsidR="004A798B" w:rsidRPr="00775126" w:rsidRDefault="004A798B" w:rsidP="00947ABB">
            <w:pPr>
              <w:jc w:val="center"/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21.2.202</w:t>
            </w:r>
            <w:r w:rsidR="00D66AEC">
              <w:rPr>
                <w:rFonts w:cstheme="minorHAnsi"/>
                <w:sz w:val="22"/>
                <w:szCs w:val="22"/>
              </w:rPr>
              <w:t>1</w:t>
            </w:r>
            <w:r w:rsidRPr="00775126">
              <w:rPr>
                <w:rFonts w:cstheme="minorHAnsi"/>
                <w:sz w:val="22"/>
                <w:szCs w:val="22"/>
              </w:rPr>
              <w:t>. u 10h</w:t>
            </w:r>
          </w:p>
        </w:tc>
        <w:tc>
          <w:tcPr>
            <w:tcW w:w="2286" w:type="dxa"/>
          </w:tcPr>
          <w:p w14:paraId="05D2F6D4" w14:textId="756EC6EA" w:rsidR="004A798B" w:rsidRPr="00775126" w:rsidRDefault="00775126" w:rsidP="00947ABB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4A798B" w14:paraId="7DD233C9" w14:textId="77777777" w:rsidTr="00947ABB">
        <w:tc>
          <w:tcPr>
            <w:tcW w:w="2412" w:type="dxa"/>
          </w:tcPr>
          <w:p w14:paraId="7013748C" w14:textId="2F2F7E77" w:rsidR="004A798B" w:rsidRPr="00775126" w:rsidRDefault="004A798B" w:rsidP="00947ABB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Estetika lutkarstva 1</w:t>
            </w:r>
          </w:p>
        </w:tc>
        <w:tc>
          <w:tcPr>
            <w:tcW w:w="2306" w:type="dxa"/>
          </w:tcPr>
          <w:p w14:paraId="0D60F389" w14:textId="77777777" w:rsidR="00660115" w:rsidRPr="00E44599" w:rsidRDefault="00660115" w:rsidP="00660115">
            <w:pPr>
              <w:pStyle w:val="Body"/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left="567" w:right="-24" w:hanging="567"/>
              <w:rPr>
                <w:rFonts w:ascii="Myriad Pro" w:hAnsi="Myriad Pro"/>
                <w:bCs/>
                <w:sz w:val="22"/>
                <w:lang w:val="hr-HR"/>
              </w:rPr>
            </w:pPr>
            <w:r w:rsidRPr="00E44599">
              <w:rPr>
                <w:rFonts w:ascii="Myriad Pro" w:hAnsi="Myriad Pro"/>
                <w:bCs/>
                <w:sz w:val="22"/>
                <w:lang w:val="hr-HR"/>
              </w:rPr>
              <w:t>Izv.prof. dr. sc. Livija Kroflin</w:t>
            </w:r>
          </w:p>
          <w:p w14:paraId="356B0E6E" w14:textId="5B6B87CA" w:rsidR="004A798B" w:rsidRPr="00E44599" w:rsidRDefault="00660115" w:rsidP="00660115">
            <w:pPr>
              <w:rPr>
                <w:rFonts w:cstheme="minorHAnsi"/>
                <w:bCs/>
                <w:sz w:val="22"/>
                <w:szCs w:val="22"/>
              </w:rPr>
            </w:pPr>
            <w:r w:rsidRPr="00E44599">
              <w:rPr>
                <w:rFonts w:ascii="Myriad Pro" w:hAnsi="Myriad Pro"/>
                <w:bCs/>
                <w:sz w:val="22"/>
              </w:rPr>
              <w:t>Igor Tretinjak, ass.</w:t>
            </w:r>
          </w:p>
        </w:tc>
        <w:tc>
          <w:tcPr>
            <w:tcW w:w="2006" w:type="dxa"/>
          </w:tcPr>
          <w:p w14:paraId="5D97EBED" w14:textId="4079475F" w:rsidR="004A798B" w:rsidRPr="00775126" w:rsidRDefault="00C97DCD" w:rsidP="00947ABB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  <w:r w:rsidR="004A798B" w:rsidRPr="00775126">
              <w:rPr>
                <w:rFonts w:asciiTheme="minorHAnsi" w:hAnsiTheme="minorHAnsi" w:cstheme="minorHAnsi"/>
              </w:rPr>
              <w:t>.2.202</w:t>
            </w:r>
            <w:r w:rsidR="00D66AEC">
              <w:rPr>
                <w:rFonts w:asciiTheme="minorHAnsi" w:hAnsiTheme="minorHAnsi" w:cstheme="minorHAnsi"/>
              </w:rPr>
              <w:t>1</w:t>
            </w:r>
            <w:r w:rsidR="004A798B" w:rsidRPr="00775126">
              <w:rPr>
                <w:rFonts w:asciiTheme="minorHAnsi" w:hAnsiTheme="minorHAnsi" w:cstheme="minorHAnsi"/>
              </w:rPr>
              <w:t>. u 10h</w:t>
            </w:r>
          </w:p>
          <w:p w14:paraId="67155744" w14:textId="41129E63" w:rsidR="004A798B" w:rsidRPr="00775126" w:rsidRDefault="00C97DCD" w:rsidP="00947ABB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19</w:t>
            </w:r>
            <w:r w:rsidR="004A798B" w:rsidRPr="00775126">
              <w:rPr>
                <w:rFonts w:cstheme="minorHAnsi"/>
                <w:sz w:val="22"/>
                <w:szCs w:val="22"/>
              </w:rPr>
              <w:t>.2.202</w:t>
            </w:r>
            <w:r w:rsidR="00D66AEC">
              <w:rPr>
                <w:rFonts w:cstheme="minorHAnsi"/>
                <w:sz w:val="22"/>
                <w:szCs w:val="22"/>
              </w:rPr>
              <w:t>1</w:t>
            </w:r>
            <w:r w:rsidR="004A798B" w:rsidRPr="00775126">
              <w:rPr>
                <w:rFonts w:cstheme="minorHAnsi"/>
                <w:sz w:val="22"/>
                <w:szCs w:val="22"/>
              </w:rPr>
              <w:t>. u 10h</w:t>
            </w:r>
          </w:p>
        </w:tc>
        <w:tc>
          <w:tcPr>
            <w:tcW w:w="2286" w:type="dxa"/>
          </w:tcPr>
          <w:p w14:paraId="38C1CC95" w14:textId="637D449C" w:rsidR="004A798B" w:rsidRPr="00775126" w:rsidRDefault="006471BC" w:rsidP="00947AB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Zgrada Rektorata, Tvrđa, P11</w:t>
            </w:r>
          </w:p>
        </w:tc>
      </w:tr>
      <w:bookmarkEnd w:id="1"/>
      <w:tr w:rsidR="004B24A2" w14:paraId="5647D3B2" w14:textId="77777777" w:rsidTr="000911C7">
        <w:tc>
          <w:tcPr>
            <w:tcW w:w="2412" w:type="dxa"/>
          </w:tcPr>
          <w:p w14:paraId="0419A70D" w14:textId="21AD0325" w:rsidR="004B24A2" w:rsidRPr="00775126" w:rsidRDefault="004B24A2" w:rsidP="004B24A2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Povijest odijevanja i analitičko oblikovanje povijesnih kostima 1</w:t>
            </w:r>
          </w:p>
        </w:tc>
        <w:tc>
          <w:tcPr>
            <w:tcW w:w="2306" w:type="dxa"/>
            <w:vAlign w:val="center"/>
          </w:tcPr>
          <w:p w14:paraId="619D497D" w14:textId="77777777" w:rsidR="00BA2DF0" w:rsidRPr="00353FB6" w:rsidRDefault="00BA2DF0" w:rsidP="00BA2DF0">
            <w:pPr>
              <w:rPr>
                <w:rFonts w:ascii="Calibri" w:hAnsi="Calibr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sz w:val="22"/>
                <w:szCs w:val="22"/>
              </w:rPr>
              <w:t>Doc.art. Zdenka Lacina</w:t>
            </w:r>
          </w:p>
          <w:p w14:paraId="672A491B" w14:textId="6A192543" w:rsidR="004B24A2" w:rsidRPr="00353FB6" w:rsidRDefault="00BA2DF0" w:rsidP="00BA2DF0">
            <w:pPr>
              <w:rPr>
                <w:rFonts w:cstheme="minorHAns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i/>
                <w:sz w:val="22"/>
                <w:szCs w:val="22"/>
              </w:rPr>
              <w:t>Tončica Knez, ass.</w:t>
            </w:r>
          </w:p>
        </w:tc>
        <w:tc>
          <w:tcPr>
            <w:tcW w:w="2006" w:type="dxa"/>
          </w:tcPr>
          <w:p w14:paraId="6A74F8BE" w14:textId="5BE4270F" w:rsidR="004B24A2" w:rsidRPr="00775126" w:rsidRDefault="004B24A2" w:rsidP="004B24A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5126">
              <w:rPr>
                <w:sz w:val="22"/>
                <w:szCs w:val="22"/>
              </w:rPr>
              <w:t>28.01.202</w:t>
            </w:r>
            <w:r w:rsidR="00D66AEC">
              <w:rPr>
                <w:sz w:val="22"/>
                <w:szCs w:val="22"/>
              </w:rPr>
              <w:t>1</w:t>
            </w:r>
            <w:r w:rsidRPr="00775126">
              <w:rPr>
                <w:sz w:val="22"/>
                <w:szCs w:val="22"/>
              </w:rPr>
              <w:t>. u 12h</w:t>
            </w:r>
          </w:p>
          <w:p w14:paraId="5C43712A" w14:textId="5E76AE33" w:rsidR="004B24A2" w:rsidRPr="00775126" w:rsidRDefault="004B24A2" w:rsidP="004B24A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775126">
              <w:rPr>
                <w:sz w:val="22"/>
                <w:szCs w:val="22"/>
              </w:rPr>
              <w:t>18.02.202</w:t>
            </w:r>
            <w:r w:rsidR="00D66AEC">
              <w:rPr>
                <w:sz w:val="22"/>
                <w:szCs w:val="22"/>
              </w:rPr>
              <w:t>1</w:t>
            </w:r>
            <w:r w:rsidRPr="00775126">
              <w:rPr>
                <w:sz w:val="22"/>
                <w:szCs w:val="22"/>
              </w:rPr>
              <w:t>. u 12h</w:t>
            </w:r>
          </w:p>
        </w:tc>
        <w:tc>
          <w:tcPr>
            <w:tcW w:w="2286" w:type="dxa"/>
          </w:tcPr>
          <w:p w14:paraId="225948BA" w14:textId="35D1E31D" w:rsidR="004B24A2" w:rsidRPr="00775126" w:rsidRDefault="004B24A2" w:rsidP="004B24A2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4B24A2" w14:paraId="24B4EB56" w14:textId="77777777" w:rsidTr="00947ABB">
        <w:tc>
          <w:tcPr>
            <w:tcW w:w="2412" w:type="dxa"/>
          </w:tcPr>
          <w:p w14:paraId="1C91427C" w14:textId="109F9833" w:rsidR="004B24A2" w:rsidRPr="00775126" w:rsidRDefault="004B24A2" w:rsidP="004B24A2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Povijest i teorija likovnosti 1</w:t>
            </w:r>
          </w:p>
        </w:tc>
        <w:tc>
          <w:tcPr>
            <w:tcW w:w="2306" w:type="dxa"/>
          </w:tcPr>
          <w:p w14:paraId="0BB05B54" w14:textId="66EB2467" w:rsidR="004B24A2" w:rsidRPr="00E44599" w:rsidRDefault="004B24A2" w:rsidP="004B24A2">
            <w:pPr>
              <w:rPr>
                <w:rFonts w:cstheme="minorHAnsi"/>
                <w:bCs/>
                <w:sz w:val="22"/>
                <w:szCs w:val="22"/>
              </w:rPr>
            </w:pPr>
            <w:r w:rsidRPr="00E44599">
              <w:rPr>
                <w:rFonts w:ascii="Myriad Pro" w:hAnsi="Myriad Pro"/>
                <w:bCs/>
                <w:sz w:val="22"/>
              </w:rPr>
              <w:t>Izv.prof.dr.sc. Krešimir Purgar</w:t>
            </w:r>
          </w:p>
        </w:tc>
        <w:tc>
          <w:tcPr>
            <w:tcW w:w="2006" w:type="dxa"/>
          </w:tcPr>
          <w:p w14:paraId="18D77C37" w14:textId="1844278E" w:rsidR="004B24A2" w:rsidRPr="00775126" w:rsidRDefault="004B24A2" w:rsidP="004B24A2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775126">
              <w:rPr>
                <w:rFonts w:asciiTheme="minorHAnsi" w:hAnsiTheme="minorHAnsi" w:cstheme="minorHAnsi"/>
              </w:rPr>
              <w:t>4.2.202</w:t>
            </w:r>
            <w:r w:rsidR="00D66AEC">
              <w:rPr>
                <w:rFonts w:asciiTheme="minorHAnsi" w:hAnsiTheme="minorHAnsi" w:cstheme="minorHAnsi"/>
              </w:rPr>
              <w:t>1</w:t>
            </w:r>
            <w:r w:rsidRPr="00775126">
              <w:rPr>
                <w:rFonts w:asciiTheme="minorHAnsi" w:hAnsiTheme="minorHAnsi" w:cstheme="minorHAnsi"/>
              </w:rPr>
              <w:t>. u 16h</w:t>
            </w:r>
          </w:p>
          <w:p w14:paraId="07AC558C" w14:textId="7B838820" w:rsidR="004B24A2" w:rsidRPr="00775126" w:rsidRDefault="004B24A2" w:rsidP="004B24A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18.2.202</w:t>
            </w:r>
            <w:r w:rsidR="00D66AEC">
              <w:rPr>
                <w:rFonts w:cstheme="minorHAnsi"/>
                <w:sz w:val="22"/>
                <w:szCs w:val="22"/>
              </w:rPr>
              <w:t>1</w:t>
            </w:r>
            <w:r w:rsidRPr="00775126">
              <w:rPr>
                <w:rFonts w:cstheme="minorHAnsi"/>
                <w:sz w:val="22"/>
                <w:szCs w:val="22"/>
              </w:rPr>
              <w:t>. u 16h</w:t>
            </w:r>
          </w:p>
        </w:tc>
        <w:tc>
          <w:tcPr>
            <w:tcW w:w="2286" w:type="dxa"/>
          </w:tcPr>
          <w:p w14:paraId="795A9FE4" w14:textId="34C58E7C" w:rsidR="004B24A2" w:rsidRPr="00775126" w:rsidRDefault="004B24A2" w:rsidP="004B24A2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Zgrada Rektorata, Tvrđa, P9</w:t>
            </w:r>
          </w:p>
        </w:tc>
      </w:tr>
      <w:tr w:rsidR="004B24A2" w14:paraId="615C8118" w14:textId="77777777" w:rsidTr="00947ABB">
        <w:tc>
          <w:tcPr>
            <w:tcW w:w="2412" w:type="dxa"/>
          </w:tcPr>
          <w:p w14:paraId="4BB4FF4F" w14:textId="3FF8BD2C" w:rsidR="004B24A2" w:rsidRPr="00775126" w:rsidRDefault="004B24A2" w:rsidP="004B24A2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Engleski jezik 1</w:t>
            </w:r>
          </w:p>
        </w:tc>
        <w:tc>
          <w:tcPr>
            <w:tcW w:w="2306" w:type="dxa"/>
          </w:tcPr>
          <w:p w14:paraId="79B354F5" w14:textId="1BA01E01" w:rsidR="004B24A2" w:rsidRPr="00E44599" w:rsidRDefault="004B24A2" w:rsidP="004B24A2">
            <w:pPr>
              <w:rPr>
                <w:rFonts w:cstheme="minorHAnsi"/>
                <w:bCs/>
                <w:sz w:val="22"/>
                <w:szCs w:val="22"/>
              </w:rPr>
            </w:pPr>
            <w:r w:rsidRPr="00E44599">
              <w:rPr>
                <w:rFonts w:ascii="Myriad Pro" w:hAnsi="Myriad Pro"/>
                <w:bCs/>
                <w:sz w:val="22"/>
              </w:rPr>
              <w:t>Jurica Novaković, pred.</w:t>
            </w:r>
          </w:p>
        </w:tc>
        <w:tc>
          <w:tcPr>
            <w:tcW w:w="2006" w:type="dxa"/>
          </w:tcPr>
          <w:p w14:paraId="75CBABAF" w14:textId="202B97F1" w:rsidR="004B24A2" w:rsidRPr="00775126" w:rsidRDefault="004B24A2" w:rsidP="004B24A2">
            <w:pPr>
              <w:pStyle w:val="TableParagraph"/>
              <w:spacing w:before="107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775126">
              <w:rPr>
                <w:rFonts w:asciiTheme="minorHAnsi" w:hAnsiTheme="minorHAnsi" w:cstheme="minorHAnsi"/>
              </w:rPr>
              <w:t>3.2.202</w:t>
            </w:r>
            <w:r w:rsidR="00D66AEC">
              <w:rPr>
                <w:rFonts w:asciiTheme="minorHAnsi" w:hAnsiTheme="minorHAnsi" w:cstheme="minorHAnsi"/>
              </w:rPr>
              <w:t>1</w:t>
            </w:r>
            <w:r w:rsidRPr="00775126">
              <w:rPr>
                <w:rFonts w:asciiTheme="minorHAnsi" w:hAnsiTheme="minorHAnsi" w:cstheme="minorHAnsi"/>
              </w:rPr>
              <w:t>. u 9h</w:t>
            </w:r>
          </w:p>
          <w:p w14:paraId="6FCF4458" w14:textId="59165337" w:rsidR="004B24A2" w:rsidRPr="00775126" w:rsidRDefault="004B24A2" w:rsidP="004B24A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17.2.202</w:t>
            </w:r>
            <w:r w:rsidR="00D66AEC">
              <w:rPr>
                <w:rFonts w:cstheme="minorHAnsi"/>
                <w:sz w:val="22"/>
                <w:szCs w:val="22"/>
              </w:rPr>
              <w:t>1</w:t>
            </w:r>
            <w:r w:rsidRPr="00775126">
              <w:rPr>
                <w:rFonts w:cstheme="minorHAnsi"/>
                <w:sz w:val="22"/>
                <w:szCs w:val="22"/>
              </w:rPr>
              <w:t>. u 10h</w:t>
            </w:r>
          </w:p>
        </w:tc>
        <w:tc>
          <w:tcPr>
            <w:tcW w:w="2286" w:type="dxa"/>
          </w:tcPr>
          <w:p w14:paraId="7D7DE238" w14:textId="0718E016" w:rsidR="004B24A2" w:rsidRPr="00775126" w:rsidRDefault="004B24A2" w:rsidP="004B24A2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4B24A2" w14:paraId="2049A6CE" w14:textId="77777777" w:rsidTr="000911C7">
        <w:tc>
          <w:tcPr>
            <w:tcW w:w="2412" w:type="dxa"/>
          </w:tcPr>
          <w:p w14:paraId="34D14E36" w14:textId="34A424A7" w:rsidR="004B24A2" w:rsidRPr="00775126" w:rsidRDefault="004B24A2" w:rsidP="004B24A2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Osnove likovne anatomije 1</w:t>
            </w:r>
          </w:p>
        </w:tc>
        <w:tc>
          <w:tcPr>
            <w:tcW w:w="2306" w:type="dxa"/>
            <w:vAlign w:val="center"/>
          </w:tcPr>
          <w:p w14:paraId="5CB234F3" w14:textId="0E3FE888" w:rsidR="004B24A2" w:rsidRPr="00E44599" w:rsidRDefault="004B24A2" w:rsidP="004B24A2">
            <w:pPr>
              <w:rPr>
                <w:rFonts w:cstheme="minorHAnsi"/>
                <w:bCs/>
                <w:sz w:val="22"/>
                <w:szCs w:val="22"/>
              </w:rPr>
            </w:pPr>
            <w:r w:rsidRPr="00E44599">
              <w:rPr>
                <w:rFonts w:ascii="Myriad Pro" w:hAnsi="Myriad Pro"/>
                <w:bCs/>
                <w:sz w:val="22"/>
              </w:rPr>
              <w:t>Goran Tvrtković, viši pred.</w:t>
            </w:r>
          </w:p>
        </w:tc>
        <w:tc>
          <w:tcPr>
            <w:tcW w:w="2006" w:type="dxa"/>
          </w:tcPr>
          <w:p w14:paraId="469F14FA" w14:textId="6FEDDA5C" w:rsidR="004B24A2" w:rsidRPr="00775126" w:rsidRDefault="004B24A2" w:rsidP="004B24A2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775126">
              <w:rPr>
                <w:rFonts w:asciiTheme="minorHAnsi" w:hAnsiTheme="minorHAnsi" w:cstheme="minorHAnsi"/>
              </w:rPr>
              <w:t>28.1.202</w:t>
            </w:r>
            <w:r w:rsidR="00D66AEC">
              <w:rPr>
                <w:rFonts w:asciiTheme="minorHAnsi" w:hAnsiTheme="minorHAnsi" w:cstheme="minorHAnsi"/>
              </w:rPr>
              <w:t>1</w:t>
            </w:r>
            <w:r w:rsidRPr="00775126">
              <w:rPr>
                <w:rFonts w:asciiTheme="minorHAnsi" w:hAnsiTheme="minorHAnsi" w:cstheme="minorHAnsi"/>
              </w:rPr>
              <w:t>. u 9h</w:t>
            </w:r>
          </w:p>
          <w:p w14:paraId="3BA6251F" w14:textId="0FAFD791" w:rsidR="004B24A2" w:rsidRPr="00775126" w:rsidRDefault="004B24A2" w:rsidP="004B24A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11.2.202</w:t>
            </w:r>
            <w:r w:rsidR="00D66AEC">
              <w:rPr>
                <w:rFonts w:cstheme="minorHAnsi"/>
                <w:sz w:val="22"/>
                <w:szCs w:val="22"/>
              </w:rPr>
              <w:t>1</w:t>
            </w:r>
            <w:r w:rsidRPr="00775126">
              <w:rPr>
                <w:rFonts w:cstheme="minorHAnsi"/>
                <w:sz w:val="22"/>
                <w:szCs w:val="22"/>
              </w:rPr>
              <w:t>. u 9h</w:t>
            </w:r>
          </w:p>
        </w:tc>
        <w:tc>
          <w:tcPr>
            <w:tcW w:w="2286" w:type="dxa"/>
          </w:tcPr>
          <w:p w14:paraId="6FEADDBE" w14:textId="6A98E868" w:rsidR="004B24A2" w:rsidRPr="00775126" w:rsidRDefault="004B24A2" w:rsidP="004B24A2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BA2DF0" w14:paraId="2E208C50" w14:textId="77777777" w:rsidTr="000911C7">
        <w:tc>
          <w:tcPr>
            <w:tcW w:w="2412" w:type="dxa"/>
          </w:tcPr>
          <w:p w14:paraId="4490EC27" w14:textId="7623F612" w:rsidR="00BA2DF0" w:rsidRPr="00775126" w:rsidRDefault="00BA2DF0" w:rsidP="00BA2DF0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Prostorni crtež 1</w:t>
            </w:r>
          </w:p>
        </w:tc>
        <w:tc>
          <w:tcPr>
            <w:tcW w:w="2306" w:type="dxa"/>
            <w:vAlign w:val="center"/>
          </w:tcPr>
          <w:p w14:paraId="06C05A4E" w14:textId="0969F06E" w:rsidR="00BA2DF0" w:rsidRPr="00775126" w:rsidRDefault="00BA2DF0" w:rsidP="00BA2DF0">
            <w:pPr>
              <w:rPr>
                <w:rFonts w:cstheme="minorHAnsi"/>
                <w:sz w:val="22"/>
                <w:szCs w:val="22"/>
              </w:rPr>
            </w:pPr>
            <w:r w:rsidRPr="003459DB">
              <w:rPr>
                <w:rFonts w:ascii="Calibri" w:hAnsi="Calibri"/>
                <w:i/>
                <w:color w:val="000000"/>
                <w:sz w:val="20"/>
                <w:szCs w:val="20"/>
              </w:rPr>
              <w:t>Davor Molnar, umj. sur.</w:t>
            </w:r>
          </w:p>
        </w:tc>
        <w:tc>
          <w:tcPr>
            <w:tcW w:w="2006" w:type="dxa"/>
          </w:tcPr>
          <w:p w14:paraId="01E60279" w14:textId="587F46F8" w:rsidR="00BA2DF0" w:rsidRPr="00775126" w:rsidRDefault="00BA2DF0" w:rsidP="00BA2DF0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bCs/>
                <w:sz w:val="22"/>
                <w:szCs w:val="22"/>
              </w:rPr>
              <w:t>29.</w:t>
            </w:r>
            <w:r w:rsidRPr="00775126">
              <w:rPr>
                <w:rFonts w:cstheme="minorHAnsi"/>
                <w:bCs/>
                <w:sz w:val="22"/>
                <w:szCs w:val="22"/>
              </w:rPr>
              <w:t>1.202</w:t>
            </w:r>
            <w:r>
              <w:rPr>
                <w:rFonts w:cstheme="minorHAnsi"/>
                <w:bCs/>
                <w:sz w:val="22"/>
                <w:szCs w:val="22"/>
              </w:rPr>
              <w:t>1</w:t>
            </w:r>
            <w:r w:rsidRPr="00775126">
              <w:rPr>
                <w:rFonts w:cstheme="minorHAnsi"/>
                <w:bCs/>
                <w:sz w:val="22"/>
                <w:szCs w:val="22"/>
              </w:rPr>
              <w:t>. u 16h</w:t>
            </w:r>
          </w:p>
          <w:p w14:paraId="1C55166A" w14:textId="4F50F0CA" w:rsidR="00BA2DF0" w:rsidRPr="00775126" w:rsidRDefault="00BA2DF0" w:rsidP="00BA2DF0">
            <w:pPr>
              <w:jc w:val="center"/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bCs/>
                <w:sz w:val="22"/>
                <w:szCs w:val="22"/>
              </w:rPr>
              <w:t>19.2.202</w:t>
            </w:r>
            <w:r>
              <w:rPr>
                <w:rFonts w:cstheme="minorHAnsi"/>
                <w:bCs/>
                <w:sz w:val="22"/>
                <w:szCs w:val="22"/>
              </w:rPr>
              <w:t>1</w:t>
            </w:r>
            <w:r w:rsidRPr="00775126">
              <w:rPr>
                <w:rFonts w:cstheme="minorHAnsi"/>
                <w:bCs/>
                <w:sz w:val="22"/>
                <w:szCs w:val="22"/>
              </w:rPr>
              <w:t>. u 16h</w:t>
            </w:r>
          </w:p>
        </w:tc>
        <w:tc>
          <w:tcPr>
            <w:tcW w:w="2286" w:type="dxa"/>
          </w:tcPr>
          <w:p w14:paraId="07499D34" w14:textId="50029CC9" w:rsidR="00BA2DF0" w:rsidRPr="00775126" w:rsidRDefault="00BA2DF0" w:rsidP="00BA2DF0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BA2DF0" w14:paraId="7F238EED" w14:textId="77777777" w:rsidTr="000911C7">
        <w:tc>
          <w:tcPr>
            <w:tcW w:w="2412" w:type="dxa"/>
          </w:tcPr>
          <w:p w14:paraId="31B3AA49" w14:textId="19070A1B" w:rsidR="00BA2DF0" w:rsidRPr="00775126" w:rsidRDefault="00BA2DF0" w:rsidP="00BA2DF0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Osnove plastičnog oblikovanja</w:t>
            </w:r>
          </w:p>
        </w:tc>
        <w:tc>
          <w:tcPr>
            <w:tcW w:w="2306" w:type="dxa"/>
            <w:vAlign w:val="center"/>
          </w:tcPr>
          <w:p w14:paraId="0A6BA463" w14:textId="77777777" w:rsidR="003A1FBA" w:rsidRPr="003A1FBA" w:rsidRDefault="003A1FBA" w:rsidP="003A1FBA">
            <w:pPr>
              <w:rPr>
                <w:rFonts w:cstheme="minorHAnsi"/>
                <w:sz w:val="22"/>
                <w:szCs w:val="22"/>
              </w:rPr>
            </w:pPr>
            <w:r w:rsidRPr="003A1FBA">
              <w:rPr>
                <w:rFonts w:cstheme="minorHAnsi"/>
                <w:sz w:val="22"/>
                <w:szCs w:val="22"/>
              </w:rPr>
              <w:t>Doc.art. Dejan Duraković</w:t>
            </w:r>
          </w:p>
          <w:p w14:paraId="54988876" w14:textId="5E8E1293" w:rsidR="00BA2DF0" w:rsidRPr="00775126" w:rsidRDefault="003A1FBA" w:rsidP="003A1FBA">
            <w:pPr>
              <w:rPr>
                <w:rFonts w:cstheme="minorHAnsi"/>
                <w:sz w:val="22"/>
                <w:szCs w:val="22"/>
              </w:rPr>
            </w:pPr>
            <w:r w:rsidRPr="003A1FBA">
              <w:rPr>
                <w:rFonts w:cstheme="minorHAnsi"/>
                <w:sz w:val="22"/>
                <w:szCs w:val="22"/>
              </w:rPr>
              <w:t>Vjekoslav Filipović, ass.</w:t>
            </w:r>
          </w:p>
        </w:tc>
        <w:tc>
          <w:tcPr>
            <w:tcW w:w="2006" w:type="dxa"/>
          </w:tcPr>
          <w:p w14:paraId="368F559C" w14:textId="7A69149B" w:rsidR="00BA2DF0" w:rsidRPr="00775126" w:rsidRDefault="00BA2DF0" w:rsidP="00BA2DF0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775126">
              <w:rPr>
                <w:rFonts w:asciiTheme="minorHAnsi" w:hAnsiTheme="minorHAnsi" w:cstheme="minorHAnsi"/>
              </w:rPr>
              <w:t>5.2.202</w:t>
            </w:r>
            <w:r>
              <w:rPr>
                <w:rFonts w:asciiTheme="minorHAnsi" w:hAnsiTheme="minorHAnsi" w:cstheme="minorHAnsi"/>
              </w:rPr>
              <w:t>1</w:t>
            </w:r>
            <w:r w:rsidRPr="00775126">
              <w:rPr>
                <w:rFonts w:asciiTheme="minorHAnsi" w:hAnsiTheme="minorHAnsi" w:cstheme="minorHAnsi"/>
              </w:rPr>
              <w:t>. u 14h</w:t>
            </w:r>
          </w:p>
          <w:p w14:paraId="7AB7FDD1" w14:textId="72C009A1" w:rsidR="00BA2DF0" w:rsidRPr="00775126" w:rsidRDefault="00BA2DF0" w:rsidP="00BA2DF0">
            <w:pPr>
              <w:jc w:val="center"/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19.2.202</w:t>
            </w:r>
            <w:r>
              <w:rPr>
                <w:rFonts w:cstheme="minorHAnsi"/>
                <w:sz w:val="22"/>
                <w:szCs w:val="22"/>
              </w:rPr>
              <w:t>1</w:t>
            </w:r>
            <w:r w:rsidRPr="00775126">
              <w:rPr>
                <w:rFonts w:cstheme="minorHAnsi"/>
                <w:sz w:val="22"/>
                <w:szCs w:val="22"/>
              </w:rPr>
              <w:t>. u 14h</w:t>
            </w:r>
          </w:p>
        </w:tc>
        <w:tc>
          <w:tcPr>
            <w:tcW w:w="2286" w:type="dxa"/>
          </w:tcPr>
          <w:p w14:paraId="7F912ACA" w14:textId="255D404E" w:rsidR="00BA2DF0" w:rsidRPr="00775126" w:rsidRDefault="00BA2DF0" w:rsidP="00BA2DF0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Zgrada kiparstva</w:t>
            </w:r>
          </w:p>
        </w:tc>
      </w:tr>
      <w:tr w:rsidR="00BA2DF0" w14:paraId="27D96747" w14:textId="77777777" w:rsidTr="00947ABB">
        <w:tc>
          <w:tcPr>
            <w:tcW w:w="2412" w:type="dxa"/>
          </w:tcPr>
          <w:p w14:paraId="122F0A91" w14:textId="4FCE7C22" w:rsidR="00BA2DF0" w:rsidRPr="00775126" w:rsidRDefault="00BA2DF0" w:rsidP="00BA2DF0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306" w:type="dxa"/>
          </w:tcPr>
          <w:p w14:paraId="31B528E1" w14:textId="77777777" w:rsidR="00BA2DF0" w:rsidRPr="00775126" w:rsidRDefault="00BA2DF0" w:rsidP="00BA2DF0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006" w:type="dxa"/>
          </w:tcPr>
          <w:p w14:paraId="0DEE0F2A" w14:textId="77777777" w:rsidR="00BA2DF0" w:rsidRPr="00775126" w:rsidRDefault="00BA2DF0" w:rsidP="00BA2DF0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00C8866B" w14:textId="77777777" w:rsidR="00BA2DF0" w:rsidRPr="00775126" w:rsidRDefault="00BA2DF0" w:rsidP="00BA2DF0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2A558DB6" w14:textId="565CCC63" w:rsidR="00942394" w:rsidRDefault="00942394"/>
    <w:p w14:paraId="4119E2BB" w14:textId="7CCE1D2B" w:rsidR="000911C7" w:rsidRDefault="000911C7"/>
    <w:p w14:paraId="0A41E672" w14:textId="1D326594" w:rsidR="000911C7" w:rsidRDefault="000911C7"/>
    <w:p w14:paraId="316FA127" w14:textId="22862C76" w:rsidR="000911C7" w:rsidRDefault="000911C7"/>
    <w:p w14:paraId="106475CC" w14:textId="7907DF29" w:rsidR="000911C7" w:rsidRDefault="000911C7"/>
    <w:p w14:paraId="3E090FBF" w14:textId="7CADE2EE" w:rsidR="000911C7" w:rsidRDefault="000911C7"/>
    <w:p w14:paraId="35E7CEC8" w14:textId="18F48E20" w:rsidR="000911C7" w:rsidRDefault="000911C7"/>
    <w:p w14:paraId="78FD0F54" w14:textId="1A78C82D" w:rsidR="000911C7" w:rsidRDefault="000911C7"/>
    <w:p w14:paraId="26A42870" w14:textId="02B00C1C" w:rsidR="000911C7" w:rsidRDefault="000911C7"/>
    <w:p w14:paraId="36CD4339" w14:textId="7B98AC42" w:rsidR="000911C7" w:rsidRDefault="000911C7"/>
    <w:p w14:paraId="2B156CEB" w14:textId="70004078" w:rsidR="000911C7" w:rsidRDefault="000911C7"/>
    <w:p w14:paraId="54B63846" w14:textId="6D99B8DB" w:rsidR="000911C7" w:rsidRDefault="000911C7"/>
    <w:p w14:paraId="3D55AB2F" w14:textId="1A950D35" w:rsidR="000911C7" w:rsidRDefault="000911C7"/>
    <w:p w14:paraId="632869A4" w14:textId="2069AC0B" w:rsidR="000911C7" w:rsidRDefault="000911C7"/>
    <w:p w14:paraId="10F9F851" w14:textId="60B7F87E" w:rsidR="000911C7" w:rsidRDefault="000911C7"/>
    <w:p w14:paraId="0CC4D50A" w14:textId="762D9D3F" w:rsidR="000911C7" w:rsidRDefault="000911C7"/>
    <w:p w14:paraId="4EF67811" w14:textId="6068F984" w:rsidR="000911C7" w:rsidRDefault="000911C7"/>
    <w:p w14:paraId="363938E3" w14:textId="4C482093" w:rsidR="000911C7" w:rsidRDefault="000911C7"/>
    <w:p w14:paraId="06168584" w14:textId="290CD1D3" w:rsidR="000911C7" w:rsidRDefault="000911C7"/>
    <w:p w14:paraId="6BDA6052" w14:textId="33AE0D5F" w:rsidR="000911C7" w:rsidRDefault="000911C7"/>
    <w:p w14:paraId="3743B86C" w14:textId="3C06E8F1" w:rsidR="000911C7" w:rsidRDefault="000911C7"/>
    <w:p w14:paraId="702339FE" w14:textId="1274BA51" w:rsidR="000911C7" w:rsidRDefault="000911C7"/>
    <w:p w14:paraId="231C5E6A" w14:textId="125EC9B3" w:rsidR="000911C7" w:rsidRDefault="000911C7"/>
    <w:p w14:paraId="596C8C8D" w14:textId="3458E3BA" w:rsidR="000911C7" w:rsidRDefault="000911C7"/>
    <w:p w14:paraId="51251CA1" w14:textId="17C81FF6" w:rsidR="000911C7" w:rsidRDefault="000911C7"/>
    <w:p w14:paraId="737EE12D" w14:textId="6591801E" w:rsidR="000911C7" w:rsidRDefault="000911C7"/>
    <w:p w14:paraId="19ECFA02" w14:textId="333FE2EA" w:rsidR="000911C7" w:rsidRDefault="000911C7"/>
    <w:p w14:paraId="34F0E9B9" w14:textId="19433953" w:rsidR="000911C7" w:rsidRDefault="000911C7"/>
    <w:p w14:paraId="42FAD3D5" w14:textId="2B9D7270" w:rsidR="000911C7" w:rsidRDefault="000911C7"/>
    <w:p w14:paraId="523C0748" w14:textId="63F031C4" w:rsidR="000911C7" w:rsidRDefault="000911C7"/>
    <w:p w14:paraId="10B21987" w14:textId="1B8A040C" w:rsidR="000911C7" w:rsidRDefault="000911C7"/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412"/>
        <w:gridCol w:w="2306"/>
        <w:gridCol w:w="2006"/>
        <w:gridCol w:w="2286"/>
      </w:tblGrid>
      <w:tr w:rsidR="000911C7" w14:paraId="1C3AFD5C" w14:textId="77777777" w:rsidTr="000911C7">
        <w:trPr>
          <w:tblHeader/>
        </w:trPr>
        <w:tc>
          <w:tcPr>
            <w:tcW w:w="2412" w:type="dxa"/>
          </w:tcPr>
          <w:p w14:paraId="7D62C79C" w14:textId="6E546C75" w:rsidR="000911C7" w:rsidRDefault="000911C7" w:rsidP="000911C7"/>
        </w:tc>
        <w:tc>
          <w:tcPr>
            <w:tcW w:w="2306" w:type="dxa"/>
          </w:tcPr>
          <w:p w14:paraId="5190A102" w14:textId="1A70A41B" w:rsidR="000911C7" w:rsidRDefault="000911C7" w:rsidP="000911C7"/>
        </w:tc>
        <w:tc>
          <w:tcPr>
            <w:tcW w:w="2006" w:type="dxa"/>
          </w:tcPr>
          <w:p w14:paraId="347DB4F3" w14:textId="2DE73889" w:rsidR="000911C7" w:rsidRDefault="000911C7" w:rsidP="000911C7"/>
        </w:tc>
        <w:tc>
          <w:tcPr>
            <w:tcW w:w="2286" w:type="dxa"/>
          </w:tcPr>
          <w:p w14:paraId="5593A558" w14:textId="0C04C431" w:rsidR="000911C7" w:rsidRDefault="000911C7" w:rsidP="000911C7"/>
        </w:tc>
      </w:tr>
      <w:tr w:rsidR="003D7517" w14:paraId="64C198D8" w14:textId="77777777" w:rsidTr="000911C7">
        <w:tc>
          <w:tcPr>
            <w:tcW w:w="2412" w:type="dxa"/>
          </w:tcPr>
          <w:p w14:paraId="1E16647A" w14:textId="0468D19B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 xml:space="preserve">Oblikovanje karaktera lutke </w:t>
            </w:r>
            <w:r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2306" w:type="dxa"/>
          </w:tcPr>
          <w:p w14:paraId="5C195CAF" w14:textId="77777777" w:rsidR="003D7517" w:rsidRPr="002071A3" w:rsidRDefault="003D7517" w:rsidP="003D751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eastAsia="Times New Roman" w:cstheme="minorHAnsi"/>
                <w:sz w:val="22"/>
                <w:szCs w:val="22"/>
              </w:rPr>
            </w:pPr>
            <w:r w:rsidRPr="002071A3">
              <w:rPr>
                <w:rFonts w:eastAsia="Times New Roman" w:cstheme="minorHAnsi"/>
                <w:sz w:val="22"/>
                <w:szCs w:val="22"/>
              </w:rPr>
              <w:t xml:space="preserve">Izv.prof.art.dr.sc. Saša Došen </w:t>
            </w:r>
          </w:p>
          <w:p w14:paraId="54058089" w14:textId="77777777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2071A3">
              <w:rPr>
                <w:rFonts w:eastAsia="Times New Roman" w:cstheme="minorHAnsi"/>
                <w:sz w:val="22"/>
                <w:szCs w:val="22"/>
              </w:rPr>
              <w:t>Ivana Živković, ass.</w:t>
            </w:r>
          </w:p>
        </w:tc>
        <w:tc>
          <w:tcPr>
            <w:tcW w:w="2006" w:type="dxa"/>
          </w:tcPr>
          <w:p w14:paraId="41EB1737" w14:textId="0C6C9C5C" w:rsidR="006D7BC2" w:rsidRPr="00E41E2D" w:rsidRDefault="006D7BC2" w:rsidP="00E41E2D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29.06.202</w:t>
            </w:r>
            <w:r w:rsidR="00D66AEC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9h</w:t>
            </w:r>
          </w:p>
          <w:p w14:paraId="72E65FDC" w14:textId="20CA9EFF" w:rsidR="006D7BC2" w:rsidRPr="00E41E2D" w:rsidRDefault="006D7BC2" w:rsidP="00E41E2D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13.07.202</w:t>
            </w:r>
            <w:r w:rsidR="00D66AEC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9h</w:t>
            </w:r>
          </w:p>
          <w:p w14:paraId="0AF874AF" w14:textId="71D38544" w:rsidR="006D7BC2" w:rsidRPr="00E41E2D" w:rsidRDefault="006D7BC2" w:rsidP="00E41E2D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31.08.202</w:t>
            </w:r>
            <w:r w:rsidR="00D66AEC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9h</w:t>
            </w:r>
          </w:p>
          <w:p w14:paraId="78A1177E" w14:textId="3414C1E6" w:rsidR="006D7BC2" w:rsidRPr="00E41E2D" w:rsidRDefault="006D7BC2" w:rsidP="00E41E2D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14.09.202</w:t>
            </w:r>
            <w:r w:rsidR="00D66AEC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9h</w:t>
            </w:r>
          </w:p>
          <w:p w14:paraId="756D0D75" w14:textId="05A5FC22" w:rsidR="003D7517" w:rsidRPr="00E41E2D" w:rsidRDefault="006D7BC2" w:rsidP="00E41E2D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28.09.202</w:t>
            </w:r>
            <w:r w:rsidR="00D66AEC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9h</w:t>
            </w:r>
          </w:p>
        </w:tc>
        <w:tc>
          <w:tcPr>
            <w:tcW w:w="2286" w:type="dxa"/>
          </w:tcPr>
          <w:p w14:paraId="73AA3BB6" w14:textId="77777777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3D7517" w14:paraId="0DE1C59E" w14:textId="77777777" w:rsidTr="000911C7">
        <w:tc>
          <w:tcPr>
            <w:tcW w:w="2412" w:type="dxa"/>
          </w:tcPr>
          <w:p w14:paraId="72118DAD" w14:textId="15F62C10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 xml:space="preserve">Povijest i teorija kostimografije </w:t>
            </w:r>
            <w:r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2306" w:type="dxa"/>
          </w:tcPr>
          <w:p w14:paraId="267525AD" w14:textId="77777777" w:rsidR="003D7517" w:rsidRPr="00E44599" w:rsidRDefault="003D7517" w:rsidP="003D7517">
            <w:pPr>
              <w:rPr>
                <w:rFonts w:cstheme="minorHAnsi"/>
                <w:bCs/>
                <w:sz w:val="22"/>
                <w:szCs w:val="22"/>
              </w:rPr>
            </w:pPr>
            <w:r w:rsidRPr="00E44599">
              <w:rPr>
                <w:rFonts w:ascii="Myriad Pro" w:hAnsi="Myriad Pro"/>
                <w:bCs/>
                <w:sz w:val="22"/>
              </w:rPr>
              <w:t>Doc.dr.sc. Katarina Žeravica</w:t>
            </w:r>
          </w:p>
        </w:tc>
        <w:tc>
          <w:tcPr>
            <w:tcW w:w="2006" w:type="dxa"/>
          </w:tcPr>
          <w:p w14:paraId="4F27CFBA" w14:textId="3623D483" w:rsidR="003D7517" w:rsidRPr="00E41E2D" w:rsidRDefault="003D7517" w:rsidP="00E41E2D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09.06.202</w:t>
            </w:r>
            <w:r w:rsidR="00C10907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10h</w:t>
            </w:r>
          </w:p>
          <w:p w14:paraId="4558FE51" w14:textId="71BA1040" w:rsidR="003D7517" w:rsidRPr="00E41E2D" w:rsidRDefault="003D7517" w:rsidP="00E41E2D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23.06.202</w:t>
            </w:r>
            <w:r w:rsidR="00C10907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10h</w:t>
            </w:r>
          </w:p>
          <w:p w14:paraId="02214AE9" w14:textId="23A135DC" w:rsidR="003D7517" w:rsidRPr="00E41E2D" w:rsidRDefault="003D7517" w:rsidP="00E41E2D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04.09.202</w:t>
            </w:r>
            <w:r w:rsidR="00C10907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10h</w:t>
            </w:r>
          </w:p>
          <w:p w14:paraId="023FB45F" w14:textId="3CE5313E" w:rsidR="003D7517" w:rsidRPr="00E41E2D" w:rsidRDefault="003D7517" w:rsidP="00E41E2D">
            <w:pPr>
              <w:jc w:val="center"/>
              <w:rPr>
                <w:rFonts w:cstheme="minorHAnsi"/>
                <w:sz w:val="22"/>
                <w:szCs w:val="22"/>
              </w:rPr>
            </w:pPr>
            <w:r w:rsidRPr="00E41E2D">
              <w:rPr>
                <w:rFonts w:cstheme="minorHAnsi"/>
                <w:sz w:val="22"/>
                <w:szCs w:val="22"/>
              </w:rPr>
              <w:t>18.09.202</w:t>
            </w:r>
            <w:r w:rsidR="00C10907">
              <w:rPr>
                <w:rFonts w:cstheme="minorHAnsi"/>
                <w:sz w:val="22"/>
                <w:szCs w:val="22"/>
              </w:rPr>
              <w:t>1.</w:t>
            </w:r>
            <w:r w:rsidRPr="00E41E2D">
              <w:rPr>
                <w:rFonts w:cstheme="minorHAnsi"/>
                <w:sz w:val="22"/>
                <w:szCs w:val="22"/>
              </w:rPr>
              <w:t xml:space="preserve"> u 10h</w:t>
            </w:r>
          </w:p>
        </w:tc>
        <w:tc>
          <w:tcPr>
            <w:tcW w:w="2286" w:type="dxa"/>
          </w:tcPr>
          <w:p w14:paraId="60F764C5" w14:textId="77777777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3D7517" w14:paraId="018B82FF" w14:textId="77777777" w:rsidTr="000911C7">
        <w:tc>
          <w:tcPr>
            <w:tcW w:w="2412" w:type="dxa"/>
          </w:tcPr>
          <w:p w14:paraId="29670608" w14:textId="7F255D02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 xml:space="preserve">Povijest i teorija scenografije </w:t>
            </w:r>
            <w:r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2306" w:type="dxa"/>
          </w:tcPr>
          <w:p w14:paraId="705F2D41" w14:textId="77777777" w:rsidR="003D7517" w:rsidRPr="00E44599" w:rsidRDefault="003D7517" w:rsidP="003D7517">
            <w:pPr>
              <w:rPr>
                <w:rFonts w:cstheme="minorHAnsi"/>
                <w:bCs/>
                <w:sz w:val="22"/>
                <w:szCs w:val="22"/>
              </w:rPr>
            </w:pPr>
            <w:r w:rsidRPr="00E44599">
              <w:rPr>
                <w:rFonts w:ascii="Myriad Pro" w:hAnsi="Myriad Pro"/>
                <w:bCs/>
                <w:sz w:val="22"/>
              </w:rPr>
              <w:t>Doc.dr.sc. Katarina Žeravica</w:t>
            </w:r>
          </w:p>
        </w:tc>
        <w:tc>
          <w:tcPr>
            <w:tcW w:w="2006" w:type="dxa"/>
          </w:tcPr>
          <w:p w14:paraId="5194DD26" w14:textId="0B219D22" w:rsidR="003D7517" w:rsidRPr="00E41E2D" w:rsidRDefault="003D7517" w:rsidP="00E41E2D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09.06.202</w:t>
            </w:r>
            <w:r w:rsidR="00C10907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10h</w:t>
            </w:r>
          </w:p>
          <w:p w14:paraId="5132B3A9" w14:textId="77777777" w:rsidR="00C10907" w:rsidRDefault="003D7517" w:rsidP="00C10907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23.06.202</w:t>
            </w:r>
            <w:r w:rsidR="00C10907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10h</w:t>
            </w:r>
          </w:p>
          <w:p w14:paraId="08D697E5" w14:textId="37EB1934" w:rsidR="003D7517" w:rsidRPr="00E41E2D" w:rsidRDefault="003D7517" w:rsidP="00C10907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04.09.202</w:t>
            </w:r>
            <w:r w:rsidR="00C10907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10h</w:t>
            </w:r>
          </w:p>
          <w:p w14:paraId="64F73BAB" w14:textId="7900C603" w:rsidR="003D7517" w:rsidRPr="00E41E2D" w:rsidRDefault="003D7517" w:rsidP="00E41E2D">
            <w:pPr>
              <w:jc w:val="center"/>
              <w:rPr>
                <w:rFonts w:cstheme="minorHAnsi"/>
                <w:sz w:val="22"/>
                <w:szCs w:val="22"/>
              </w:rPr>
            </w:pPr>
            <w:r w:rsidRPr="00E41E2D">
              <w:rPr>
                <w:rFonts w:cstheme="minorHAnsi"/>
                <w:sz w:val="22"/>
                <w:szCs w:val="22"/>
              </w:rPr>
              <w:t>18.09.202</w:t>
            </w:r>
            <w:r w:rsidR="00C10907">
              <w:rPr>
                <w:rFonts w:cstheme="minorHAnsi"/>
                <w:sz w:val="22"/>
                <w:szCs w:val="22"/>
              </w:rPr>
              <w:t>1.</w:t>
            </w:r>
            <w:r w:rsidRPr="00E41E2D">
              <w:rPr>
                <w:rFonts w:cstheme="minorHAnsi"/>
                <w:sz w:val="22"/>
                <w:szCs w:val="22"/>
              </w:rPr>
              <w:t xml:space="preserve"> u 10h</w:t>
            </w:r>
          </w:p>
        </w:tc>
        <w:tc>
          <w:tcPr>
            <w:tcW w:w="2286" w:type="dxa"/>
          </w:tcPr>
          <w:p w14:paraId="7BB8F492" w14:textId="77777777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3D7517" w14:paraId="3ADF716A" w14:textId="77777777" w:rsidTr="000911C7">
        <w:tc>
          <w:tcPr>
            <w:tcW w:w="2412" w:type="dxa"/>
          </w:tcPr>
          <w:p w14:paraId="602D3126" w14:textId="32D0D9DD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 xml:space="preserve">Estetika lutkarstva </w:t>
            </w:r>
            <w:r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2306" w:type="dxa"/>
          </w:tcPr>
          <w:p w14:paraId="40C367B5" w14:textId="77777777" w:rsidR="003D7517" w:rsidRPr="00E44599" w:rsidRDefault="003D7517" w:rsidP="003D7517">
            <w:pPr>
              <w:pStyle w:val="Body"/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left="567" w:right="-24" w:hanging="567"/>
              <w:rPr>
                <w:rFonts w:ascii="Myriad Pro" w:hAnsi="Myriad Pro"/>
                <w:bCs/>
                <w:sz w:val="22"/>
                <w:lang w:val="hr-HR"/>
              </w:rPr>
            </w:pPr>
            <w:r w:rsidRPr="00E44599">
              <w:rPr>
                <w:rFonts w:ascii="Myriad Pro" w:hAnsi="Myriad Pro"/>
                <w:bCs/>
                <w:sz w:val="22"/>
                <w:lang w:val="hr-HR"/>
              </w:rPr>
              <w:t>Izv.prof. dr. sc. Livija Kroflin</w:t>
            </w:r>
          </w:p>
          <w:p w14:paraId="236E5516" w14:textId="77777777" w:rsidR="003D7517" w:rsidRPr="00E44599" w:rsidRDefault="003D7517" w:rsidP="003D7517">
            <w:pPr>
              <w:rPr>
                <w:rFonts w:cstheme="minorHAnsi"/>
                <w:bCs/>
                <w:sz w:val="22"/>
                <w:szCs w:val="22"/>
              </w:rPr>
            </w:pPr>
            <w:r w:rsidRPr="00E44599">
              <w:rPr>
                <w:rFonts w:ascii="Myriad Pro" w:hAnsi="Myriad Pro"/>
                <w:bCs/>
                <w:sz w:val="22"/>
              </w:rPr>
              <w:t>Igor Tretinjak, ass.</w:t>
            </w:r>
          </w:p>
        </w:tc>
        <w:tc>
          <w:tcPr>
            <w:tcW w:w="2006" w:type="dxa"/>
          </w:tcPr>
          <w:p w14:paraId="4B5D42F8" w14:textId="5B4093D4" w:rsidR="003D7517" w:rsidRPr="00E41E2D" w:rsidRDefault="003D7517" w:rsidP="00E41E2D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15.06.202</w:t>
            </w:r>
            <w:r w:rsidR="00C10907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9h</w:t>
            </w:r>
          </w:p>
          <w:p w14:paraId="53DF0C2B" w14:textId="19760FB5" w:rsidR="003D7517" w:rsidRPr="00E41E2D" w:rsidRDefault="003D7517" w:rsidP="00E41E2D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08.07.202</w:t>
            </w:r>
            <w:r w:rsidR="00C10907">
              <w:rPr>
                <w:rFonts w:asciiTheme="minorHAnsi" w:hAnsiTheme="minorHAnsi" w:cstheme="minorHAnsi"/>
              </w:rPr>
              <w:t>1</w:t>
            </w:r>
            <w:r w:rsidRPr="00E41E2D">
              <w:rPr>
                <w:rFonts w:asciiTheme="minorHAnsi" w:hAnsiTheme="minorHAnsi" w:cstheme="minorHAnsi"/>
              </w:rPr>
              <w:t>. u 9h</w:t>
            </w:r>
          </w:p>
          <w:p w14:paraId="2EE2B2ED" w14:textId="3AF467FA" w:rsidR="003D7517" w:rsidRPr="00E41E2D" w:rsidRDefault="003D7517" w:rsidP="00E41E2D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09.09.202</w:t>
            </w:r>
            <w:r w:rsidR="00C10907">
              <w:rPr>
                <w:rFonts w:asciiTheme="minorHAnsi" w:hAnsiTheme="minorHAnsi" w:cstheme="minorHAnsi"/>
              </w:rPr>
              <w:t>1</w:t>
            </w:r>
            <w:r w:rsidRPr="00E41E2D">
              <w:rPr>
                <w:rFonts w:asciiTheme="minorHAnsi" w:hAnsiTheme="minorHAnsi" w:cstheme="minorHAnsi"/>
              </w:rPr>
              <w:t>. u 9h</w:t>
            </w:r>
          </w:p>
          <w:p w14:paraId="023E20DB" w14:textId="03E75A7B" w:rsidR="003D7517" w:rsidRPr="00E41E2D" w:rsidRDefault="003D7517" w:rsidP="00E41E2D">
            <w:pPr>
              <w:jc w:val="center"/>
              <w:rPr>
                <w:rFonts w:cstheme="minorHAnsi"/>
                <w:sz w:val="22"/>
                <w:szCs w:val="22"/>
              </w:rPr>
            </w:pPr>
            <w:r w:rsidRPr="00E41E2D">
              <w:rPr>
                <w:rFonts w:cstheme="minorHAnsi"/>
                <w:sz w:val="22"/>
                <w:szCs w:val="22"/>
              </w:rPr>
              <w:t>28.09.202</w:t>
            </w:r>
            <w:r w:rsidR="00C10907">
              <w:rPr>
                <w:rFonts w:cstheme="minorHAnsi"/>
                <w:sz w:val="22"/>
                <w:szCs w:val="22"/>
              </w:rPr>
              <w:t>1</w:t>
            </w:r>
            <w:r w:rsidRPr="00E41E2D">
              <w:rPr>
                <w:rFonts w:cstheme="minorHAnsi"/>
                <w:sz w:val="22"/>
                <w:szCs w:val="22"/>
              </w:rPr>
              <w:t>. u 9h</w:t>
            </w:r>
          </w:p>
        </w:tc>
        <w:tc>
          <w:tcPr>
            <w:tcW w:w="2286" w:type="dxa"/>
          </w:tcPr>
          <w:p w14:paraId="247F1899" w14:textId="77777777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Zgrada Rektorata, Tvrđa, P11</w:t>
            </w:r>
          </w:p>
        </w:tc>
      </w:tr>
      <w:tr w:rsidR="003D7517" w14:paraId="30C41956" w14:textId="77777777" w:rsidTr="000911C7">
        <w:tc>
          <w:tcPr>
            <w:tcW w:w="2412" w:type="dxa"/>
          </w:tcPr>
          <w:p w14:paraId="290EB318" w14:textId="4B4B3038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lastRenderedPageBreak/>
              <w:t xml:space="preserve">Povijest odijevanja i analitičko oblikovanje povijesnih kostima </w:t>
            </w:r>
            <w:r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2306" w:type="dxa"/>
            <w:vAlign w:val="center"/>
          </w:tcPr>
          <w:p w14:paraId="0EBE2832" w14:textId="77777777" w:rsidR="00BA2DF0" w:rsidRPr="00353FB6" w:rsidRDefault="00BA2DF0" w:rsidP="00BA2DF0">
            <w:pPr>
              <w:rPr>
                <w:rFonts w:ascii="Calibri" w:hAnsi="Calibr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sz w:val="22"/>
                <w:szCs w:val="22"/>
              </w:rPr>
              <w:t>Doc.art. Zdenka Lacina</w:t>
            </w:r>
          </w:p>
          <w:p w14:paraId="33F9736A" w14:textId="3018AD81" w:rsidR="003D7517" w:rsidRPr="00353FB6" w:rsidRDefault="00BA2DF0" w:rsidP="00BA2DF0">
            <w:pPr>
              <w:rPr>
                <w:rFonts w:cstheme="minorHAns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i/>
                <w:sz w:val="22"/>
                <w:szCs w:val="22"/>
              </w:rPr>
              <w:t>Tončica Knez, ass.</w:t>
            </w:r>
          </w:p>
        </w:tc>
        <w:tc>
          <w:tcPr>
            <w:tcW w:w="2006" w:type="dxa"/>
          </w:tcPr>
          <w:p w14:paraId="140E6EF7" w14:textId="0AE06646" w:rsidR="006D7BC2" w:rsidRPr="00E41E2D" w:rsidRDefault="006D7BC2" w:rsidP="00E41E2D">
            <w:pPr>
              <w:pStyle w:val="TableParagraph"/>
              <w:tabs>
                <w:tab w:val="left" w:pos="3015"/>
              </w:tabs>
              <w:spacing w:before="129"/>
              <w:ind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24.06.202</w:t>
            </w:r>
            <w:r w:rsidR="00861A34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11h</w:t>
            </w:r>
          </w:p>
          <w:p w14:paraId="08C3C2A4" w14:textId="0E30F1A5" w:rsidR="006D7BC2" w:rsidRPr="00E41E2D" w:rsidRDefault="006D7BC2" w:rsidP="00E41E2D">
            <w:pPr>
              <w:pStyle w:val="TableParagraph"/>
              <w:tabs>
                <w:tab w:val="left" w:pos="3015"/>
              </w:tabs>
              <w:spacing w:before="129"/>
              <w:ind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08.07.202</w:t>
            </w:r>
            <w:r w:rsidR="00861A34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>u 11h</w:t>
            </w:r>
          </w:p>
          <w:p w14:paraId="590EB6F0" w14:textId="4D5CAF5C" w:rsidR="006D7BC2" w:rsidRPr="00E41E2D" w:rsidRDefault="006D7BC2" w:rsidP="00E41E2D">
            <w:pPr>
              <w:pStyle w:val="TableParagraph"/>
              <w:tabs>
                <w:tab w:val="left" w:pos="3015"/>
              </w:tabs>
              <w:spacing w:before="129"/>
              <w:ind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15.09.202</w:t>
            </w:r>
            <w:r w:rsidR="00861A34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11h</w:t>
            </w:r>
          </w:p>
          <w:p w14:paraId="7D96A61D" w14:textId="675D6E68" w:rsidR="003D7517" w:rsidRPr="00E41E2D" w:rsidRDefault="006D7BC2" w:rsidP="00E41E2D">
            <w:pPr>
              <w:jc w:val="center"/>
              <w:rPr>
                <w:rFonts w:cstheme="minorHAnsi"/>
                <w:sz w:val="22"/>
                <w:szCs w:val="22"/>
              </w:rPr>
            </w:pPr>
            <w:r w:rsidRPr="00E41E2D">
              <w:rPr>
                <w:rFonts w:cstheme="minorHAnsi"/>
                <w:sz w:val="22"/>
                <w:szCs w:val="22"/>
              </w:rPr>
              <w:t>29.09.202</w:t>
            </w:r>
            <w:r w:rsidR="00861A34">
              <w:rPr>
                <w:rFonts w:cstheme="minorHAnsi"/>
                <w:sz w:val="22"/>
                <w:szCs w:val="22"/>
              </w:rPr>
              <w:t>1.</w:t>
            </w:r>
            <w:r w:rsidRPr="00E41E2D">
              <w:rPr>
                <w:rFonts w:cstheme="minorHAnsi"/>
                <w:sz w:val="22"/>
                <w:szCs w:val="22"/>
              </w:rPr>
              <w:t xml:space="preserve"> u 11h</w:t>
            </w:r>
          </w:p>
        </w:tc>
        <w:tc>
          <w:tcPr>
            <w:tcW w:w="2286" w:type="dxa"/>
          </w:tcPr>
          <w:p w14:paraId="176FA2C5" w14:textId="77777777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3D7517" w14:paraId="3B8A9B63" w14:textId="77777777" w:rsidTr="000911C7">
        <w:tc>
          <w:tcPr>
            <w:tcW w:w="2412" w:type="dxa"/>
          </w:tcPr>
          <w:p w14:paraId="6E0CD3CD" w14:textId="091EF6C2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 xml:space="preserve">Povijest i teorija likovnosti </w:t>
            </w:r>
            <w:r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2306" w:type="dxa"/>
          </w:tcPr>
          <w:p w14:paraId="7D265E53" w14:textId="77777777" w:rsidR="003D7517" w:rsidRPr="00E44599" w:rsidRDefault="003D7517" w:rsidP="003D7517">
            <w:pPr>
              <w:rPr>
                <w:rFonts w:cstheme="minorHAnsi"/>
                <w:bCs/>
                <w:sz w:val="22"/>
                <w:szCs w:val="22"/>
              </w:rPr>
            </w:pPr>
            <w:r w:rsidRPr="00E44599">
              <w:rPr>
                <w:rFonts w:ascii="Myriad Pro" w:hAnsi="Myriad Pro"/>
                <w:bCs/>
                <w:sz w:val="22"/>
              </w:rPr>
              <w:t>Izv.prof.dr.sc. Krešimir Purgar</w:t>
            </w:r>
          </w:p>
        </w:tc>
        <w:tc>
          <w:tcPr>
            <w:tcW w:w="2006" w:type="dxa"/>
          </w:tcPr>
          <w:p w14:paraId="252A3DE7" w14:textId="10FE00A6" w:rsidR="003D7517" w:rsidRPr="00E41E2D" w:rsidRDefault="003D7517" w:rsidP="00E41E2D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09.06.202</w:t>
            </w:r>
            <w:r w:rsidR="00861A34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14h</w:t>
            </w:r>
          </w:p>
          <w:p w14:paraId="60959810" w14:textId="6982F29C" w:rsidR="003D7517" w:rsidRPr="00E41E2D" w:rsidRDefault="003D7517" w:rsidP="00E41E2D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23.06.202</w:t>
            </w:r>
            <w:r w:rsidR="00861A34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 u 14h</w:t>
            </w:r>
          </w:p>
          <w:p w14:paraId="65F79326" w14:textId="4F7ADD2B" w:rsidR="003D7517" w:rsidRPr="00E41E2D" w:rsidRDefault="003D7517" w:rsidP="00E41E2D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15.09.202</w:t>
            </w:r>
            <w:r w:rsidR="00861A34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14h</w:t>
            </w:r>
          </w:p>
          <w:p w14:paraId="6FBAD29E" w14:textId="1315A696" w:rsidR="003D7517" w:rsidRPr="00E41E2D" w:rsidRDefault="003D7517" w:rsidP="00E41E2D">
            <w:pPr>
              <w:jc w:val="center"/>
              <w:rPr>
                <w:rFonts w:cstheme="minorHAnsi"/>
                <w:sz w:val="22"/>
                <w:szCs w:val="22"/>
              </w:rPr>
            </w:pPr>
            <w:r w:rsidRPr="00E41E2D">
              <w:rPr>
                <w:rFonts w:cstheme="minorHAnsi"/>
                <w:sz w:val="22"/>
                <w:szCs w:val="22"/>
              </w:rPr>
              <w:t>29.09.202</w:t>
            </w:r>
            <w:r w:rsidR="00861A34">
              <w:rPr>
                <w:rFonts w:cstheme="minorHAnsi"/>
                <w:sz w:val="22"/>
                <w:szCs w:val="22"/>
              </w:rPr>
              <w:t>1.</w:t>
            </w:r>
            <w:r w:rsidRPr="00E41E2D">
              <w:rPr>
                <w:rFonts w:cstheme="minorHAnsi"/>
                <w:sz w:val="22"/>
                <w:szCs w:val="22"/>
              </w:rPr>
              <w:t xml:space="preserve"> u 14h</w:t>
            </w:r>
          </w:p>
        </w:tc>
        <w:tc>
          <w:tcPr>
            <w:tcW w:w="2286" w:type="dxa"/>
          </w:tcPr>
          <w:p w14:paraId="6D2EE817" w14:textId="77777777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Zgrada Rektorata, Tvrđa, P9</w:t>
            </w:r>
          </w:p>
        </w:tc>
      </w:tr>
      <w:tr w:rsidR="003D7517" w14:paraId="5AEC72DD" w14:textId="77777777" w:rsidTr="000911C7">
        <w:tc>
          <w:tcPr>
            <w:tcW w:w="2412" w:type="dxa"/>
          </w:tcPr>
          <w:p w14:paraId="4F78077F" w14:textId="3D5DA43C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 xml:space="preserve">Engleski jezik </w:t>
            </w:r>
            <w:r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2306" w:type="dxa"/>
          </w:tcPr>
          <w:p w14:paraId="4AC46781" w14:textId="77777777" w:rsidR="003D7517" w:rsidRPr="00E44599" w:rsidRDefault="003D7517" w:rsidP="003D7517">
            <w:pPr>
              <w:rPr>
                <w:rFonts w:cstheme="minorHAnsi"/>
                <w:bCs/>
                <w:sz w:val="22"/>
                <w:szCs w:val="22"/>
              </w:rPr>
            </w:pPr>
            <w:r w:rsidRPr="00E44599">
              <w:rPr>
                <w:rFonts w:ascii="Myriad Pro" w:hAnsi="Myriad Pro"/>
                <w:bCs/>
                <w:sz w:val="22"/>
              </w:rPr>
              <w:t>Jurica Novaković, pred.</w:t>
            </w:r>
          </w:p>
        </w:tc>
        <w:tc>
          <w:tcPr>
            <w:tcW w:w="2006" w:type="dxa"/>
          </w:tcPr>
          <w:p w14:paraId="5F860BB1" w14:textId="5637BCDE" w:rsidR="003D7517" w:rsidRPr="00E41E2D" w:rsidRDefault="003D7517" w:rsidP="00E41E2D">
            <w:pPr>
              <w:pStyle w:val="TableParagraph"/>
              <w:spacing w:before="107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09.06.202</w:t>
            </w:r>
            <w:r w:rsidR="00861A34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10h</w:t>
            </w:r>
          </w:p>
          <w:p w14:paraId="347B7C96" w14:textId="19EB904C" w:rsidR="003D7517" w:rsidRPr="00E41E2D" w:rsidRDefault="003D7517" w:rsidP="00E41E2D">
            <w:pPr>
              <w:pStyle w:val="TableParagraph"/>
              <w:spacing w:before="107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23.06.202</w:t>
            </w:r>
            <w:r w:rsidR="00861A34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10h</w:t>
            </w:r>
          </w:p>
          <w:p w14:paraId="006766EE" w14:textId="14532F91" w:rsidR="003D7517" w:rsidRPr="00E41E2D" w:rsidRDefault="003D7517" w:rsidP="00E41E2D">
            <w:pPr>
              <w:pStyle w:val="TableParagraph"/>
              <w:spacing w:before="107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07.09.202</w:t>
            </w:r>
            <w:r w:rsidR="00861A34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10h</w:t>
            </w:r>
          </w:p>
          <w:p w14:paraId="4CF47D25" w14:textId="4DF3B75A" w:rsidR="003D7517" w:rsidRPr="00E41E2D" w:rsidRDefault="003D7517" w:rsidP="00E41E2D">
            <w:pPr>
              <w:jc w:val="center"/>
              <w:rPr>
                <w:rFonts w:cstheme="minorHAnsi"/>
                <w:sz w:val="22"/>
                <w:szCs w:val="22"/>
              </w:rPr>
            </w:pPr>
            <w:r w:rsidRPr="00E41E2D">
              <w:rPr>
                <w:rFonts w:cstheme="minorHAnsi"/>
                <w:sz w:val="22"/>
                <w:szCs w:val="22"/>
              </w:rPr>
              <w:t>21.09.202</w:t>
            </w:r>
            <w:r w:rsidR="00861A34">
              <w:rPr>
                <w:rFonts w:cstheme="minorHAnsi"/>
                <w:sz w:val="22"/>
                <w:szCs w:val="22"/>
              </w:rPr>
              <w:t>1.</w:t>
            </w:r>
            <w:r w:rsidRPr="00E41E2D">
              <w:rPr>
                <w:rFonts w:cstheme="minorHAnsi"/>
                <w:sz w:val="22"/>
                <w:szCs w:val="22"/>
              </w:rPr>
              <w:t xml:space="preserve"> u 10h</w:t>
            </w:r>
          </w:p>
        </w:tc>
        <w:tc>
          <w:tcPr>
            <w:tcW w:w="2286" w:type="dxa"/>
          </w:tcPr>
          <w:p w14:paraId="5A71CDAE" w14:textId="77777777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3D7517" w14:paraId="3770E9EE" w14:textId="77777777" w:rsidTr="000911C7">
        <w:tc>
          <w:tcPr>
            <w:tcW w:w="2412" w:type="dxa"/>
          </w:tcPr>
          <w:p w14:paraId="3BFF5C48" w14:textId="5998A06A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 xml:space="preserve">Osnove likovne anatomije </w:t>
            </w:r>
            <w:r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2306" w:type="dxa"/>
            <w:vAlign w:val="center"/>
          </w:tcPr>
          <w:p w14:paraId="4E840162" w14:textId="77777777" w:rsidR="003D7517" w:rsidRPr="00E44599" w:rsidRDefault="003D7517" w:rsidP="003D7517">
            <w:pPr>
              <w:rPr>
                <w:rFonts w:cstheme="minorHAnsi"/>
                <w:bCs/>
                <w:sz w:val="22"/>
                <w:szCs w:val="22"/>
              </w:rPr>
            </w:pPr>
            <w:r w:rsidRPr="00E44599">
              <w:rPr>
                <w:rFonts w:ascii="Myriad Pro" w:hAnsi="Myriad Pro"/>
                <w:bCs/>
                <w:sz w:val="22"/>
              </w:rPr>
              <w:t>Goran Tvrtković, viši pred.</w:t>
            </w:r>
          </w:p>
        </w:tc>
        <w:tc>
          <w:tcPr>
            <w:tcW w:w="2006" w:type="dxa"/>
          </w:tcPr>
          <w:p w14:paraId="25D03D12" w14:textId="3C9A3100" w:rsidR="003D7517" w:rsidRPr="00E41E2D" w:rsidRDefault="003D7517" w:rsidP="00E41E2D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10.06.202</w:t>
            </w:r>
            <w:r w:rsidR="00861A34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9h</w:t>
            </w:r>
          </w:p>
          <w:p w14:paraId="40C39ADB" w14:textId="7A6EE9AB" w:rsidR="003D7517" w:rsidRPr="00E41E2D" w:rsidRDefault="003D7517" w:rsidP="00E41E2D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24.06.202</w:t>
            </w:r>
            <w:r w:rsidR="00861A34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9h</w:t>
            </w:r>
          </w:p>
          <w:p w14:paraId="2B1889B1" w14:textId="65DC884A" w:rsidR="003D7517" w:rsidRPr="00E41E2D" w:rsidRDefault="003D7517" w:rsidP="00E41E2D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02.09.202</w:t>
            </w:r>
            <w:r w:rsidR="00861A34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9h</w:t>
            </w:r>
          </w:p>
          <w:p w14:paraId="65F2B668" w14:textId="7231EDFA" w:rsidR="003D7517" w:rsidRPr="00E41E2D" w:rsidRDefault="003D7517" w:rsidP="00E41E2D">
            <w:pPr>
              <w:jc w:val="center"/>
              <w:rPr>
                <w:rFonts w:cstheme="minorHAnsi"/>
                <w:sz w:val="22"/>
                <w:szCs w:val="22"/>
              </w:rPr>
            </w:pPr>
            <w:r w:rsidRPr="00E41E2D">
              <w:rPr>
                <w:rFonts w:cstheme="minorHAnsi"/>
                <w:sz w:val="22"/>
                <w:szCs w:val="22"/>
              </w:rPr>
              <w:t>16.09.202</w:t>
            </w:r>
            <w:r w:rsidR="00861A34">
              <w:rPr>
                <w:rFonts w:cstheme="minorHAnsi"/>
                <w:sz w:val="22"/>
                <w:szCs w:val="22"/>
              </w:rPr>
              <w:t>1.</w:t>
            </w:r>
            <w:r w:rsidRPr="00E41E2D">
              <w:rPr>
                <w:rFonts w:cstheme="minorHAnsi"/>
                <w:sz w:val="22"/>
                <w:szCs w:val="22"/>
              </w:rPr>
              <w:t xml:space="preserve"> u 9h</w:t>
            </w:r>
          </w:p>
        </w:tc>
        <w:tc>
          <w:tcPr>
            <w:tcW w:w="2286" w:type="dxa"/>
          </w:tcPr>
          <w:p w14:paraId="2B4CAC0B" w14:textId="77777777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16B917AA" w14:textId="77777777" w:rsidTr="000911C7">
        <w:tc>
          <w:tcPr>
            <w:tcW w:w="2412" w:type="dxa"/>
          </w:tcPr>
          <w:p w14:paraId="01CB1154" w14:textId="234207A6" w:rsidR="00F80C27" w:rsidRPr="00775126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 xml:space="preserve">Prostorni crtež </w:t>
            </w:r>
            <w:r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2306" w:type="dxa"/>
            <w:vAlign w:val="center"/>
          </w:tcPr>
          <w:p w14:paraId="66646A07" w14:textId="6E83D636" w:rsidR="00F80C27" w:rsidRPr="00775126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3459DB">
              <w:rPr>
                <w:rFonts w:ascii="Calibri" w:hAnsi="Calibri"/>
                <w:i/>
                <w:color w:val="000000"/>
                <w:sz w:val="20"/>
                <w:szCs w:val="20"/>
              </w:rPr>
              <w:t>Davor Molnar, umj. sur.</w:t>
            </w:r>
          </w:p>
        </w:tc>
        <w:tc>
          <w:tcPr>
            <w:tcW w:w="2006" w:type="dxa"/>
          </w:tcPr>
          <w:p w14:paraId="4E16B118" w14:textId="197760D0" w:rsidR="00F80C27" w:rsidRPr="00E41E2D" w:rsidRDefault="00F80C27" w:rsidP="00F80C27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>1</w:t>
            </w:r>
            <w:r w:rsidRPr="00E41E2D">
              <w:rPr>
                <w:rFonts w:asciiTheme="minorHAnsi" w:hAnsiTheme="minorHAnsi" w:cstheme="minorHAnsi"/>
              </w:rPr>
              <w:t>.06.202</w:t>
            </w:r>
            <w:r>
              <w:rPr>
                <w:rFonts w:asciiTheme="minorHAnsi" w:hAnsiTheme="minorHAnsi" w:cstheme="minorHAnsi"/>
              </w:rPr>
              <w:t xml:space="preserve">1. </w:t>
            </w:r>
            <w:r w:rsidRPr="00E41E2D">
              <w:rPr>
                <w:rFonts w:asciiTheme="minorHAnsi" w:hAnsiTheme="minorHAnsi" w:cstheme="minorHAnsi"/>
              </w:rPr>
              <w:t>u 9h</w:t>
            </w:r>
          </w:p>
          <w:p w14:paraId="5794CEFE" w14:textId="24814C7E" w:rsidR="00F80C27" w:rsidRPr="00E41E2D" w:rsidRDefault="00F80C27" w:rsidP="00F80C27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2</w:t>
            </w:r>
            <w:r>
              <w:rPr>
                <w:rFonts w:asciiTheme="minorHAnsi" w:hAnsiTheme="minorHAnsi" w:cstheme="minorHAnsi"/>
              </w:rPr>
              <w:t>8</w:t>
            </w:r>
            <w:r w:rsidRPr="00E41E2D">
              <w:rPr>
                <w:rFonts w:asciiTheme="minorHAnsi" w:hAnsiTheme="minorHAnsi" w:cstheme="minorHAnsi"/>
              </w:rPr>
              <w:t>.06.202</w:t>
            </w:r>
            <w:r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9h</w:t>
            </w:r>
          </w:p>
          <w:p w14:paraId="02D5C7FC" w14:textId="7CF72040" w:rsidR="00F80C27" w:rsidRPr="00E41E2D" w:rsidRDefault="00F80C27" w:rsidP="00F80C27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0</w:t>
            </w:r>
            <w:r>
              <w:rPr>
                <w:rFonts w:asciiTheme="minorHAnsi" w:hAnsiTheme="minorHAnsi" w:cstheme="minorHAnsi"/>
              </w:rPr>
              <w:t>6</w:t>
            </w:r>
            <w:r w:rsidRPr="00E41E2D">
              <w:rPr>
                <w:rFonts w:asciiTheme="minorHAnsi" w:hAnsiTheme="minorHAnsi" w:cstheme="minorHAnsi"/>
              </w:rPr>
              <w:t>.09.202</w:t>
            </w:r>
            <w:r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9h</w:t>
            </w:r>
          </w:p>
          <w:p w14:paraId="1E7C0839" w14:textId="54DB036D" w:rsidR="00F80C27" w:rsidRPr="00E41E2D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20</w:t>
            </w:r>
            <w:r w:rsidRPr="00E41E2D">
              <w:rPr>
                <w:rFonts w:cstheme="minorHAnsi"/>
                <w:sz w:val="22"/>
                <w:szCs w:val="22"/>
              </w:rPr>
              <w:t>.09.202</w:t>
            </w:r>
            <w:r>
              <w:rPr>
                <w:rFonts w:cstheme="minorHAnsi"/>
                <w:sz w:val="22"/>
                <w:szCs w:val="22"/>
              </w:rPr>
              <w:t>1.</w:t>
            </w:r>
            <w:r w:rsidRPr="00E41E2D">
              <w:rPr>
                <w:rFonts w:cstheme="minorHAnsi"/>
                <w:sz w:val="22"/>
                <w:szCs w:val="22"/>
              </w:rPr>
              <w:t xml:space="preserve"> u 9h</w:t>
            </w:r>
          </w:p>
        </w:tc>
        <w:tc>
          <w:tcPr>
            <w:tcW w:w="2286" w:type="dxa"/>
          </w:tcPr>
          <w:p w14:paraId="175443C8" w14:textId="77777777" w:rsidR="00F80C27" w:rsidRPr="00775126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1B4A616A" w14:textId="77777777" w:rsidTr="000911C7">
        <w:tc>
          <w:tcPr>
            <w:tcW w:w="2412" w:type="dxa"/>
          </w:tcPr>
          <w:p w14:paraId="55CD9D96" w14:textId="33BBFDA6" w:rsidR="00F80C27" w:rsidRPr="00775126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lastRenderedPageBreak/>
              <w:t xml:space="preserve">Osnove </w:t>
            </w:r>
            <w:r>
              <w:rPr>
                <w:rFonts w:cstheme="minorHAnsi"/>
                <w:sz w:val="22"/>
                <w:szCs w:val="22"/>
              </w:rPr>
              <w:t>oblikovanja drveta</w:t>
            </w:r>
          </w:p>
        </w:tc>
        <w:tc>
          <w:tcPr>
            <w:tcW w:w="2306" w:type="dxa"/>
            <w:vAlign w:val="center"/>
          </w:tcPr>
          <w:p w14:paraId="1E7634A1" w14:textId="77777777" w:rsidR="00CE1E39" w:rsidRPr="00CE1E39" w:rsidRDefault="00CE1E39" w:rsidP="00CE1E39">
            <w:pPr>
              <w:rPr>
                <w:rFonts w:cstheme="minorHAnsi"/>
                <w:sz w:val="22"/>
                <w:szCs w:val="22"/>
              </w:rPr>
            </w:pPr>
            <w:r w:rsidRPr="00CE1E39">
              <w:rPr>
                <w:rFonts w:cstheme="minorHAnsi"/>
                <w:sz w:val="22"/>
                <w:szCs w:val="22"/>
              </w:rPr>
              <w:t>Doc.art. Dejan Duraković</w:t>
            </w:r>
          </w:p>
          <w:p w14:paraId="5B090E8F" w14:textId="37CDD8B5" w:rsidR="00F80C27" w:rsidRPr="00775126" w:rsidRDefault="00CE1E39" w:rsidP="00CE1E39">
            <w:pPr>
              <w:rPr>
                <w:rFonts w:cstheme="minorHAnsi"/>
                <w:sz w:val="22"/>
                <w:szCs w:val="22"/>
              </w:rPr>
            </w:pPr>
            <w:r w:rsidRPr="00CE1E39">
              <w:rPr>
                <w:rFonts w:cstheme="minorHAnsi"/>
                <w:sz w:val="22"/>
                <w:szCs w:val="22"/>
              </w:rPr>
              <w:t>Vjekoslav Filipović, ass</w:t>
            </w:r>
          </w:p>
        </w:tc>
        <w:tc>
          <w:tcPr>
            <w:tcW w:w="2006" w:type="dxa"/>
          </w:tcPr>
          <w:p w14:paraId="5D550F20" w14:textId="5418DBCD" w:rsidR="00F80C27" w:rsidRPr="00E41E2D" w:rsidRDefault="00F80C27" w:rsidP="00F80C27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10.06.202</w:t>
            </w:r>
            <w:r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10h</w:t>
            </w:r>
          </w:p>
          <w:p w14:paraId="23323923" w14:textId="35DB22ED" w:rsidR="00F80C27" w:rsidRPr="00E41E2D" w:rsidRDefault="00F80C27" w:rsidP="00F80C27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24.06.202</w:t>
            </w:r>
            <w:r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10h</w:t>
            </w:r>
          </w:p>
          <w:p w14:paraId="58C6A684" w14:textId="0A3F1A6E" w:rsidR="00F80C27" w:rsidRPr="00E41E2D" w:rsidRDefault="00F80C27" w:rsidP="00F80C27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09.09.202</w:t>
            </w:r>
            <w:r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10h</w:t>
            </w:r>
          </w:p>
          <w:p w14:paraId="2B4FA0E4" w14:textId="12A3F363" w:rsidR="00F80C27" w:rsidRPr="00E41E2D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E41E2D">
              <w:rPr>
                <w:rFonts w:cstheme="minorHAnsi"/>
                <w:sz w:val="22"/>
                <w:szCs w:val="22"/>
              </w:rPr>
              <w:t>23.09.202</w:t>
            </w:r>
            <w:r>
              <w:rPr>
                <w:rFonts w:cstheme="minorHAnsi"/>
                <w:sz w:val="22"/>
                <w:szCs w:val="22"/>
              </w:rPr>
              <w:t>1.</w:t>
            </w:r>
            <w:r w:rsidRPr="00E41E2D">
              <w:rPr>
                <w:rFonts w:cstheme="minorHAnsi"/>
                <w:sz w:val="22"/>
                <w:szCs w:val="22"/>
              </w:rPr>
              <w:t xml:space="preserve"> u 10h</w:t>
            </w:r>
          </w:p>
        </w:tc>
        <w:tc>
          <w:tcPr>
            <w:tcW w:w="2286" w:type="dxa"/>
          </w:tcPr>
          <w:p w14:paraId="28DC0220" w14:textId="77777777" w:rsidR="00F80C27" w:rsidRPr="00775126" w:rsidRDefault="00F80C27" w:rsidP="00F80C27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Zgrada kiparstva</w:t>
            </w:r>
          </w:p>
        </w:tc>
      </w:tr>
      <w:tr w:rsidR="00F80C27" w14:paraId="339C457C" w14:textId="77777777" w:rsidTr="000911C7">
        <w:tc>
          <w:tcPr>
            <w:tcW w:w="2412" w:type="dxa"/>
          </w:tcPr>
          <w:p w14:paraId="0F87E68B" w14:textId="7C6D0200" w:rsidR="00F80C27" w:rsidRPr="00775126" w:rsidRDefault="00F80C27" w:rsidP="00F80C27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Kreativno promišljanje vizualnog</w:t>
            </w:r>
          </w:p>
        </w:tc>
        <w:tc>
          <w:tcPr>
            <w:tcW w:w="2306" w:type="dxa"/>
          </w:tcPr>
          <w:p w14:paraId="6BA41D76" w14:textId="3D2981D7" w:rsidR="00F80C27" w:rsidRPr="00775126" w:rsidRDefault="00F80C27" w:rsidP="00F80C27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Izv.prof.ArtD. Ria Trdin</w:t>
            </w:r>
          </w:p>
        </w:tc>
        <w:tc>
          <w:tcPr>
            <w:tcW w:w="2006" w:type="dxa"/>
          </w:tcPr>
          <w:p w14:paraId="7F1252DA" w14:textId="3C1FE171" w:rsidR="00F80C27" w:rsidRPr="00E41E2D" w:rsidRDefault="00F80C27" w:rsidP="00F80C27">
            <w:pPr>
              <w:spacing w:after="160" w:line="259" w:lineRule="auto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E41E2D">
              <w:rPr>
                <w:rFonts w:cstheme="minorHAnsi"/>
                <w:bCs/>
                <w:sz w:val="22"/>
                <w:szCs w:val="22"/>
              </w:rPr>
              <w:t>16.06.202</w:t>
            </w:r>
            <w:r>
              <w:rPr>
                <w:rFonts w:cstheme="minorHAnsi"/>
                <w:bCs/>
                <w:sz w:val="22"/>
                <w:szCs w:val="22"/>
              </w:rPr>
              <w:t>1.</w:t>
            </w:r>
            <w:r w:rsidRPr="00E41E2D">
              <w:rPr>
                <w:rFonts w:cstheme="minorHAnsi"/>
                <w:bCs/>
                <w:sz w:val="22"/>
                <w:szCs w:val="22"/>
              </w:rPr>
              <w:t xml:space="preserve"> u 9 h</w:t>
            </w:r>
          </w:p>
          <w:p w14:paraId="7D017A1D" w14:textId="36A71E0D" w:rsidR="00F80C27" w:rsidRPr="00E41E2D" w:rsidRDefault="00F80C27" w:rsidP="00F80C27">
            <w:pPr>
              <w:spacing w:after="160" w:line="259" w:lineRule="auto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E41E2D">
              <w:rPr>
                <w:rFonts w:cstheme="minorHAnsi"/>
                <w:bCs/>
                <w:sz w:val="22"/>
                <w:szCs w:val="22"/>
              </w:rPr>
              <w:t>24.06.202</w:t>
            </w:r>
            <w:r>
              <w:rPr>
                <w:rFonts w:cstheme="minorHAnsi"/>
                <w:bCs/>
                <w:sz w:val="22"/>
                <w:szCs w:val="22"/>
              </w:rPr>
              <w:t>1.</w:t>
            </w:r>
            <w:r w:rsidRPr="00E41E2D">
              <w:rPr>
                <w:rFonts w:cstheme="minorHAnsi"/>
                <w:bCs/>
                <w:sz w:val="22"/>
                <w:szCs w:val="22"/>
              </w:rPr>
              <w:t xml:space="preserve"> u 9h</w:t>
            </w:r>
          </w:p>
          <w:p w14:paraId="3CB6B3BB" w14:textId="5D2C2A6E" w:rsidR="00F80C27" w:rsidRPr="00E41E2D" w:rsidRDefault="00F80C27" w:rsidP="00F80C27">
            <w:pPr>
              <w:spacing w:after="160" w:line="259" w:lineRule="auto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E41E2D">
              <w:rPr>
                <w:rFonts w:cstheme="minorHAnsi"/>
                <w:bCs/>
                <w:sz w:val="22"/>
                <w:szCs w:val="22"/>
              </w:rPr>
              <w:t>30.06.202</w:t>
            </w:r>
            <w:r>
              <w:rPr>
                <w:rFonts w:cstheme="minorHAnsi"/>
                <w:bCs/>
                <w:sz w:val="22"/>
                <w:szCs w:val="22"/>
              </w:rPr>
              <w:t>1.</w:t>
            </w:r>
            <w:r w:rsidRPr="00E41E2D">
              <w:rPr>
                <w:rFonts w:cstheme="minorHAnsi"/>
                <w:bCs/>
                <w:sz w:val="22"/>
                <w:szCs w:val="22"/>
              </w:rPr>
              <w:t xml:space="preserve"> u 9h</w:t>
            </w:r>
          </w:p>
          <w:p w14:paraId="4819D6E3" w14:textId="4D88AAC5" w:rsidR="00F80C27" w:rsidRPr="00E41E2D" w:rsidRDefault="00F80C27" w:rsidP="00F80C27">
            <w:pPr>
              <w:spacing w:after="160" w:line="259" w:lineRule="auto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E41E2D">
              <w:rPr>
                <w:rFonts w:cstheme="minorHAnsi"/>
                <w:bCs/>
                <w:sz w:val="22"/>
                <w:szCs w:val="22"/>
              </w:rPr>
              <w:t>13.07.202</w:t>
            </w:r>
            <w:r>
              <w:rPr>
                <w:rFonts w:cstheme="minorHAnsi"/>
                <w:bCs/>
                <w:sz w:val="22"/>
                <w:szCs w:val="22"/>
              </w:rPr>
              <w:t>1.</w:t>
            </w:r>
            <w:r w:rsidRPr="00E41E2D">
              <w:rPr>
                <w:rFonts w:cstheme="minorHAnsi"/>
                <w:bCs/>
                <w:sz w:val="22"/>
                <w:szCs w:val="22"/>
              </w:rPr>
              <w:t xml:space="preserve"> u 9h</w:t>
            </w:r>
          </w:p>
          <w:p w14:paraId="2255A705" w14:textId="57ED579A" w:rsidR="00F80C27" w:rsidRPr="00E41E2D" w:rsidRDefault="00F80C27" w:rsidP="00F80C27">
            <w:pPr>
              <w:spacing w:after="160" w:line="259" w:lineRule="auto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E41E2D">
              <w:rPr>
                <w:rFonts w:cstheme="minorHAnsi"/>
                <w:bCs/>
                <w:sz w:val="22"/>
                <w:szCs w:val="22"/>
              </w:rPr>
              <w:t>01.09.202</w:t>
            </w:r>
            <w:r>
              <w:rPr>
                <w:rFonts w:cstheme="minorHAnsi"/>
                <w:bCs/>
                <w:sz w:val="22"/>
                <w:szCs w:val="22"/>
              </w:rPr>
              <w:t>1.</w:t>
            </w:r>
            <w:r w:rsidRPr="00E41E2D">
              <w:rPr>
                <w:rFonts w:cstheme="minorHAnsi"/>
                <w:bCs/>
                <w:sz w:val="22"/>
                <w:szCs w:val="22"/>
              </w:rPr>
              <w:t xml:space="preserve"> u 9h</w:t>
            </w:r>
          </w:p>
          <w:p w14:paraId="120B3633" w14:textId="657392F7" w:rsidR="00F80C27" w:rsidRPr="00E41E2D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E41E2D">
              <w:rPr>
                <w:rFonts w:cstheme="minorHAnsi"/>
                <w:bCs/>
                <w:sz w:val="22"/>
                <w:szCs w:val="22"/>
              </w:rPr>
              <w:t>22.09.202</w:t>
            </w:r>
            <w:r>
              <w:rPr>
                <w:rFonts w:cstheme="minorHAnsi"/>
                <w:bCs/>
                <w:sz w:val="22"/>
                <w:szCs w:val="22"/>
              </w:rPr>
              <w:t>1.</w:t>
            </w:r>
            <w:r w:rsidRPr="00E41E2D">
              <w:rPr>
                <w:rFonts w:cstheme="minorHAnsi"/>
                <w:bCs/>
                <w:sz w:val="22"/>
                <w:szCs w:val="22"/>
              </w:rPr>
              <w:t xml:space="preserve"> u 9h</w:t>
            </w:r>
          </w:p>
        </w:tc>
        <w:tc>
          <w:tcPr>
            <w:tcW w:w="2286" w:type="dxa"/>
          </w:tcPr>
          <w:p w14:paraId="532AFF98" w14:textId="122EDF81" w:rsidR="00F80C27" w:rsidRPr="00775126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57CDD20F" w14:textId="77777777" w:rsidTr="000911C7">
        <w:tc>
          <w:tcPr>
            <w:tcW w:w="2412" w:type="dxa"/>
          </w:tcPr>
          <w:p w14:paraId="0D2262AB" w14:textId="27D65CF6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 xml:space="preserve">Povijest i teorija kostimografije </w:t>
            </w:r>
            <w:r>
              <w:rPr>
                <w:rFonts w:cstheme="minorHAnsi"/>
                <w:sz w:val="22"/>
                <w:szCs w:val="22"/>
              </w:rPr>
              <w:t>3</w:t>
            </w:r>
          </w:p>
        </w:tc>
        <w:tc>
          <w:tcPr>
            <w:tcW w:w="2306" w:type="dxa"/>
          </w:tcPr>
          <w:p w14:paraId="7B2FEB92" w14:textId="0EA89044" w:rsidR="00F80C27" w:rsidRPr="0060333F" w:rsidRDefault="00F80C27" w:rsidP="00F80C27">
            <w:pPr>
              <w:rPr>
                <w:rFonts w:cstheme="minorHAnsi"/>
                <w:bCs/>
                <w:sz w:val="22"/>
                <w:szCs w:val="22"/>
              </w:rPr>
            </w:pPr>
            <w:r w:rsidRPr="0060333F">
              <w:rPr>
                <w:rFonts w:cstheme="minorHAnsi"/>
                <w:bCs/>
                <w:sz w:val="22"/>
                <w:szCs w:val="22"/>
              </w:rPr>
              <w:t>Doc.dr.sc. Katarina Žeravica</w:t>
            </w:r>
          </w:p>
        </w:tc>
        <w:tc>
          <w:tcPr>
            <w:tcW w:w="2006" w:type="dxa"/>
          </w:tcPr>
          <w:p w14:paraId="195479C8" w14:textId="4DA63FAF" w:rsidR="00F80C27" w:rsidRPr="0060333F" w:rsidRDefault="00F80C27" w:rsidP="00F80C27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60333F">
              <w:rPr>
                <w:rFonts w:asciiTheme="minorHAnsi" w:hAnsiTheme="minorHAnsi" w:cstheme="minorHAnsi"/>
              </w:rPr>
              <w:t>4.2.202</w:t>
            </w:r>
            <w:r>
              <w:rPr>
                <w:rFonts w:asciiTheme="minorHAnsi" w:hAnsiTheme="minorHAnsi" w:cstheme="minorHAnsi"/>
              </w:rPr>
              <w:t>1</w:t>
            </w:r>
            <w:r w:rsidRPr="0060333F">
              <w:rPr>
                <w:rFonts w:asciiTheme="minorHAnsi" w:hAnsiTheme="minorHAnsi" w:cstheme="minorHAnsi"/>
              </w:rPr>
              <w:t>. u 10h</w:t>
            </w:r>
          </w:p>
          <w:p w14:paraId="786D3BBE" w14:textId="787625D6" w:rsidR="00F80C27" w:rsidRPr="0060333F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60333F">
              <w:rPr>
                <w:rFonts w:cstheme="minorHAnsi"/>
                <w:sz w:val="22"/>
                <w:szCs w:val="22"/>
              </w:rPr>
              <w:t>21.2.202</w:t>
            </w:r>
            <w:r>
              <w:rPr>
                <w:rFonts w:cstheme="minorHAnsi"/>
                <w:sz w:val="22"/>
                <w:szCs w:val="22"/>
              </w:rPr>
              <w:t>1</w:t>
            </w:r>
            <w:r w:rsidRPr="0060333F">
              <w:rPr>
                <w:rFonts w:cstheme="minorHAnsi"/>
                <w:sz w:val="22"/>
                <w:szCs w:val="22"/>
              </w:rPr>
              <w:t>. u 10h</w:t>
            </w:r>
          </w:p>
        </w:tc>
        <w:tc>
          <w:tcPr>
            <w:tcW w:w="2286" w:type="dxa"/>
          </w:tcPr>
          <w:p w14:paraId="1199E408" w14:textId="0ABAAFA1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2A88102B" w14:textId="77777777" w:rsidTr="000911C7">
        <w:tc>
          <w:tcPr>
            <w:tcW w:w="2412" w:type="dxa"/>
          </w:tcPr>
          <w:p w14:paraId="0E006A69" w14:textId="09DEE18F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 xml:space="preserve">Povijest i teorija scenografije </w:t>
            </w:r>
            <w:r>
              <w:rPr>
                <w:rFonts w:cstheme="minorHAnsi"/>
                <w:sz w:val="22"/>
                <w:szCs w:val="22"/>
              </w:rPr>
              <w:t>3</w:t>
            </w:r>
          </w:p>
        </w:tc>
        <w:tc>
          <w:tcPr>
            <w:tcW w:w="2306" w:type="dxa"/>
          </w:tcPr>
          <w:p w14:paraId="40FEF345" w14:textId="73B328A3" w:rsidR="00F80C27" w:rsidRPr="0060333F" w:rsidRDefault="00F80C27" w:rsidP="00F80C27">
            <w:pPr>
              <w:rPr>
                <w:rFonts w:cstheme="minorHAnsi"/>
                <w:bCs/>
                <w:sz w:val="22"/>
                <w:szCs w:val="22"/>
              </w:rPr>
            </w:pPr>
            <w:r w:rsidRPr="0060333F">
              <w:rPr>
                <w:rFonts w:cstheme="minorHAnsi"/>
                <w:bCs/>
                <w:sz w:val="22"/>
                <w:szCs w:val="22"/>
              </w:rPr>
              <w:t>Doc.dr.sc. Katarina Žeravica</w:t>
            </w:r>
          </w:p>
        </w:tc>
        <w:tc>
          <w:tcPr>
            <w:tcW w:w="2006" w:type="dxa"/>
          </w:tcPr>
          <w:p w14:paraId="56666B29" w14:textId="1041FCAB" w:rsidR="00F80C27" w:rsidRPr="0060333F" w:rsidRDefault="00F80C27" w:rsidP="00F80C27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60333F">
              <w:rPr>
                <w:rFonts w:asciiTheme="minorHAnsi" w:hAnsiTheme="minorHAnsi" w:cstheme="minorHAnsi"/>
              </w:rPr>
              <w:t>4.2.202</w:t>
            </w:r>
            <w:r>
              <w:rPr>
                <w:rFonts w:asciiTheme="minorHAnsi" w:hAnsiTheme="minorHAnsi" w:cstheme="minorHAnsi"/>
              </w:rPr>
              <w:t>1</w:t>
            </w:r>
            <w:r w:rsidRPr="0060333F">
              <w:rPr>
                <w:rFonts w:asciiTheme="minorHAnsi" w:hAnsiTheme="minorHAnsi" w:cstheme="minorHAnsi"/>
              </w:rPr>
              <w:t>. u 10h</w:t>
            </w:r>
          </w:p>
          <w:p w14:paraId="0FC76F97" w14:textId="2A6A3DA8" w:rsidR="00F80C27" w:rsidRPr="0060333F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60333F">
              <w:rPr>
                <w:rFonts w:cstheme="minorHAnsi"/>
                <w:sz w:val="22"/>
                <w:szCs w:val="22"/>
              </w:rPr>
              <w:t>21.2.202</w:t>
            </w:r>
            <w:r>
              <w:rPr>
                <w:rFonts w:cstheme="minorHAnsi"/>
                <w:sz w:val="22"/>
                <w:szCs w:val="22"/>
              </w:rPr>
              <w:t>1</w:t>
            </w:r>
            <w:r w:rsidRPr="0060333F">
              <w:rPr>
                <w:rFonts w:cstheme="minorHAnsi"/>
                <w:sz w:val="22"/>
                <w:szCs w:val="22"/>
              </w:rPr>
              <w:t>. u 10h</w:t>
            </w:r>
          </w:p>
        </w:tc>
        <w:tc>
          <w:tcPr>
            <w:tcW w:w="2286" w:type="dxa"/>
          </w:tcPr>
          <w:p w14:paraId="7110BF4E" w14:textId="36F07A13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50C34FB6" w14:textId="77777777" w:rsidTr="000911C7">
        <w:tc>
          <w:tcPr>
            <w:tcW w:w="2412" w:type="dxa"/>
          </w:tcPr>
          <w:p w14:paraId="40E10CC6" w14:textId="3464D7AC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 xml:space="preserve">Estetika lutkarstva </w:t>
            </w:r>
            <w:r>
              <w:rPr>
                <w:rFonts w:cstheme="minorHAnsi"/>
                <w:sz w:val="22"/>
                <w:szCs w:val="22"/>
              </w:rPr>
              <w:t>3</w:t>
            </w:r>
          </w:p>
        </w:tc>
        <w:tc>
          <w:tcPr>
            <w:tcW w:w="2306" w:type="dxa"/>
          </w:tcPr>
          <w:p w14:paraId="3B2AEE4D" w14:textId="77777777" w:rsidR="00F80C27" w:rsidRPr="0060333F" w:rsidRDefault="00F80C27" w:rsidP="00F80C27">
            <w:pPr>
              <w:pStyle w:val="Body"/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left="567" w:right="-24" w:hanging="567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60333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Izv.prof. dr. sc. Livija Kroflin</w:t>
            </w:r>
          </w:p>
          <w:p w14:paraId="14B3E8E4" w14:textId="7904C7D3" w:rsidR="00F80C27" w:rsidRPr="0060333F" w:rsidRDefault="00F80C27" w:rsidP="00F80C27">
            <w:pPr>
              <w:rPr>
                <w:rFonts w:cstheme="minorHAnsi"/>
                <w:bCs/>
                <w:sz w:val="22"/>
                <w:szCs w:val="22"/>
              </w:rPr>
            </w:pPr>
            <w:r w:rsidRPr="0060333F">
              <w:rPr>
                <w:rFonts w:cstheme="minorHAnsi"/>
                <w:bCs/>
                <w:sz w:val="22"/>
                <w:szCs w:val="22"/>
              </w:rPr>
              <w:t>Igor Tretinjak, ass.</w:t>
            </w:r>
          </w:p>
        </w:tc>
        <w:tc>
          <w:tcPr>
            <w:tcW w:w="2006" w:type="dxa"/>
          </w:tcPr>
          <w:p w14:paraId="0D9EEAC7" w14:textId="5A704ABE" w:rsidR="00F80C27" w:rsidRPr="0060333F" w:rsidRDefault="00F80C27" w:rsidP="00F80C27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  <w:r w:rsidRPr="0060333F">
              <w:rPr>
                <w:rFonts w:asciiTheme="minorHAnsi" w:hAnsiTheme="minorHAnsi" w:cstheme="minorHAnsi"/>
              </w:rPr>
              <w:t>.2.202</w:t>
            </w:r>
            <w:r>
              <w:rPr>
                <w:rFonts w:asciiTheme="minorHAnsi" w:hAnsiTheme="minorHAnsi" w:cstheme="minorHAnsi"/>
              </w:rPr>
              <w:t>1</w:t>
            </w:r>
            <w:r w:rsidRPr="0060333F">
              <w:rPr>
                <w:rFonts w:asciiTheme="minorHAnsi" w:hAnsiTheme="minorHAnsi" w:cstheme="minorHAnsi"/>
              </w:rPr>
              <w:t>. u 10h</w:t>
            </w:r>
          </w:p>
          <w:p w14:paraId="54FA27F4" w14:textId="25F09479" w:rsidR="00F80C27" w:rsidRPr="0060333F" w:rsidRDefault="00F80C27" w:rsidP="00F80C27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15</w:t>
            </w:r>
            <w:r w:rsidRPr="0060333F">
              <w:rPr>
                <w:rFonts w:cstheme="minorHAnsi"/>
                <w:sz w:val="22"/>
                <w:szCs w:val="22"/>
              </w:rPr>
              <w:t>.2.202</w:t>
            </w:r>
            <w:r>
              <w:rPr>
                <w:rFonts w:cstheme="minorHAnsi"/>
                <w:sz w:val="22"/>
                <w:szCs w:val="22"/>
              </w:rPr>
              <w:t>1</w:t>
            </w:r>
            <w:r w:rsidRPr="0060333F">
              <w:rPr>
                <w:rFonts w:cstheme="minorHAnsi"/>
                <w:sz w:val="22"/>
                <w:szCs w:val="22"/>
              </w:rPr>
              <w:t>. u 10h</w:t>
            </w:r>
          </w:p>
        </w:tc>
        <w:tc>
          <w:tcPr>
            <w:tcW w:w="2286" w:type="dxa"/>
          </w:tcPr>
          <w:p w14:paraId="1BDB8D2A" w14:textId="4287F96B" w:rsidR="00F80C27" w:rsidRDefault="00F80C27" w:rsidP="00F80C27">
            <w:r>
              <w:rPr>
                <w:rFonts w:cstheme="minorHAnsi"/>
                <w:sz w:val="22"/>
                <w:szCs w:val="22"/>
              </w:rPr>
              <w:t>Zgrada Rektorata, Tvrđa, P11</w:t>
            </w:r>
          </w:p>
        </w:tc>
      </w:tr>
      <w:tr w:rsidR="00F80C27" w14:paraId="0AE989E1" w14:textId="77777777" w:rsidTr="008C5BD0">
        <w:tc>
          <w:tcPr>
            <w:tcW w:w="2412" w:type="dxa"/>
          </w:tcPr>
          <w:p w14:paraId="6FD5CF95" w14:textId="3B06B1FE" w:rsidR="00F80C27" w:rsidRPr="003709DB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3709DB">
              <w:rPr>
                <w:rFonts w:cstheme="minorHAnsi"/>
                <w:sz w:val="22"/>
                <w:szCs w:val="22"/>
              </w:rPr>
              <w:t>Engleski jezik 3</w:t>
            </w:r>
          </w:p>
        </w:tc>
        <w:tc>
          <w:tcPr>
            <w:tcW w:w="2306" w:type="dxa"/>
          </w:tcPr>
          <w:p w14:paraId="7889787E" w14:textId="0A3841C8" w:rsidR="00F80C27" w:rsidRPr="0060333F" w:rsidRDefault="00F80C27" w:rsidP="00F80C27">
            <w:pPr>
              <w:rPr>
                <w:rFonts w:cstheme="minorHAnsi"/>
                <w:bCs/>
                <w:sz w:val="22"/>
                <w:szCs w:val="22"/>
              </w:rPr>
            </w:pPr>
            <w:r w:rsidRPr="0060333F">
              <w:rPr>
                <w:rFonts w:cstheme="minorHAnsi"/>
                <w:bCs/>
                <w:sz w:val="22"/>
                <w:szCs w:val="22"/>
              </w:rPr>
              <w:t>Jurica Novaković, pred.</w:t>
            </w:r>
          </w:p>
        </w:tc>
        <w:tc>
          <w:tcPr>
            <w:tcW w:w="2006" w:type="dxa"/>
            <w:tcBorders>
              <w:top w:val="nil"/>
            </w:tcBorders>
          </w:tcPr>
          <w:p w14:paraId="4825A310" w14:textId="0F9D1F05" w:rsidR="00F80C27" w:rsidRPr="00423AE5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  <w:w w:val="95"/>
              </w:rPr>
            </w:pPr>
            <w:r w:rsidRPr="00423AE5">
              <w:rPr>
                <w:rFonts w:asciiTheme="minorHAnsi" w:hAnsiTheme="minorHAnsi" w:cstheme="minorHAnsi"/>
                <w:w w:val="95"/>
              </w:rPr>
              <w:t>3.2.20</w:t>
            </w:r>
            <w:r>
              <w:rPr>
                <w:rFonts w:asciiTheme="minorHAnsi" w:hAnsiTheme="minorHAnsi" w:cstheme="minorHAnsi"/>
                <w:w w:val="95"/>
              </w:rPr>
              <w:t>21</w:t>
            </w:r>
            <w:r w:rsidRPr="00423AE5">
              <w:rPr>
                <w:rFonts w:asciiTheme="minorHAnsi" w:hAnsiTheme="minorHAnsi" w:cstheme="minorHAnsi"/>
                <w:w w:val="95"/>
              </w:rPr>
              <w:t>. u 11h</w:t>
            </w:r>
          </w:p>
          <w:p w14:paraId="4CE0733B" w14:textId="5E40932B" w:rsidR="00F80C27" w:rsidRPr="00423AE5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423AE5">
              <w:rPr>
                <w:rFonts w:cstheme="minorHAnsi"/>
                <w:w w:val="95"/>
                <w:sz w:val="22"/>
                <w:szCs w:val="22"/>
              </w:rPr>
              <w:t>17.2.2</w:t>
            </w:r>
            <w:r>
              <w:rPr>
                <w:rFonts w:cstheme="minorHAnsi"/>
                <w:w w:val="95"/>
                <w:sz w:val="22"/>
                <w:szCs w:val="22"/>
              </w:rPr>
              <w:t>021</w:t>
            </w:r>
            <w:r w:rsidRPr="00423AE5">
              <w:rPr>
                <w:rFonts w:cstheme="minorHAnsi"/>
                <w:w w:val="95"/>
                <w:sz w:val="22"/>
                <w:szCs w:val="22"/>
              </w:rPr>
              <w:t>. u 11h</w:t>
            </w:r>
          </w:p>
        </w:tc>
        <w:tc>
          <w:tcPr>
            <w:tcW w:w="2286" w:type="dxa"/>
          </w:tcPr>
          <w:p w14:paraId="59B18935" w14:textId="5D7AF66C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0C9049FE" w14:textId="77777777" w:rsidTr="000911C7">
        <w:tc>
          <w:tcPr>
            <w:tcW w:w="2412" w:type="dxa"/>
          </w:tcPr>
          <w:p w14:paraId="3C5B2520" w14:textId="45FACBDB" w:rsidR="00F80C27" w:rsidRPr="003709DB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3709DB">
              <w:rPr>
                <w:rFonts w:cstheme="minorHAnsi"/>
                <w:sz w:val="22"/>
                <w:szCs w:val="22"/>
              </w:rPr>
              <w:t>Kostimografija 1</w:t>
            </w:r>
          </w:p>
        </w:tc>
        <w:tc>
          <w:tcPr>
            <w:tcW w:w="2306" w:type="dxa"/>
          </w:tcPr>
          <w:p w14:paraId="03559652" w14:textId="77777777" w:rsidR="00F80C27" w:rsidRPr="00353FB6" w:rsidRDefault="00F80C27" w:rsidP="00F80C27">
            <w:pPr>
              <w:rPr>
                <w:rFonts w:ascii="Calibri" w:hAnsi="Calibr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sz w:val="22"/>
                <w:szCs w:val="22"/>
              </w:rPr>
              <w:t>Doc.art. Zdenka Lacina</w:t>
            </w:r>
          </w:p>
          <w:p w14:paraId="0FAC12CC" w14:textId="05747952" w:rsidR="00F80C27" w:rsidRPr="00353FB6" w:rsidRDefault="00F80C27" w:rsidP="00F80C27">
            <w:pPr>
              <w:rPr>
                <w:rFonts w:cstheme="minorHAns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i/>
                <w:sz w:val="22"/>
                <w:szCs w:val="22"/>
              </w:rPr>
              <w:t>Naslovni asistent</w:t>
            </w:r>
          </w:p>
        </w:tc>
        <w:tc>
          <w:tcPr>
            <w:tcW w:w="2006" w:type="dxa"/>
          </w:tcPr>
          <w:p w14:paraId="60DCF1C4" w14:textId="5EE17E0F" w:rsidR="00F80C27" w:rsidRPr="00423AE5" w:rsidRDefault="00F80C27" w:rsidP="00F80C27">
            <w:pPr>
              <w:jc w:val="center"/>
              <w:rPr>
                <w:rFonts w:eastAsia="Times New Roman" w:cstheme="minorHAnsi"/>
                <w:sz w:val="22"/>
                <w:szCs w:val="22"/>
              </w:rPr>
            </w:pPr>
            <w:r w:rsidRPr="00423AE5">
              <w:rPr>
                <w:rFonts w:eastAsia="Times New Roman" w:cstheme="minorHAnsi"/>
                <w:sz w:val="22"/>
                <w:szCs w:val="22"/>
              </w:rPr>
              <w:t>7.2.202</w:t>
            </w:r>
            <w:r>
              <w:rPr>
                <w:rFonts w:eastAsia="Times New Roman" w:cstheme="minorHAnsi"/>
                <w:sz w:val="22"/>
                <w:szCs w:val="22"/>
              </w:rPr>
              <w:t>1.</w:t>
            </w:r>
            <w:r w:rsidRPr="00423AE5">
              <w:rPr>
                <w:rFonts w:eastAsia="Times New Roman" w:cstheme="minorHAnsi"/>
                <w:sz w:val="22"/>
                <w:szCs w:val="22"/>
              </w:rPr>
              <w:t xml:space="preserve"> u 10h</w:t>
            </w:r>
          </w:p>
          <w:p w14:paraId="5759CB3D" w14:textId="2C443E8D" w:rsidR="00F80C27" w:rsidRPr="00423AE5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423AE5">
              <w:rPr>
                <w:rFonts w:eastAsia="Times New Roman" w:cstheme="minorHAnsi"/>
                <w:sz w:val="22"/>
                <w:szCs w:val="22"/>
              </w:rPr>
              <w:t>21.2.202</w:t>
            </w:r>
            <w:r>
              <w:rPr>
                <w:rFonts w:eastAsia="Times New Roman" w:cstheme="minorHAnsi"/>
                <w:sz w:val="22"/>
                <w:szCs w:val="22"/>
              </w:rPr>
              <w:t>1</w:t>
            </w:r>
            <w:r w:rsidRPr="00423AE5">
              <w:rPr>
                <w:rFonts w:eastAsia="Times New Roman" w:cstheme="minorHAnsi"/>
                <w:sz w:val="22"/>
                <w:szCs w:val="22"/>
              </w:rPr>
              <w:t>. u 10h</w:t>
            </w:r>
          </w:p>
        </w:tc>
        <w:tc>
          <w:tcPr>
            <w:tcW w:w="2286" w:type="dxa"/>
          </w:tcPr>
          <w:p w14:paraId="2AD6C6AB" w14:textId="29DE6759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0AD05140" w14:textId="77777777" w:rsidTr="000911C7">
        <w:tc>
          <w:tcPr>
            <w:tcW w:w="2412" w:type="dxa"/>
          </w:tcPr>
          <w:p w14:paraId="16734DC6" w14:textId="416B7530" w:rsidR="00F80C27" w:rsidRPr="003709DB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3709DB">
              <w:rPr>
                <w:rFonts w:cstheme="minorHAnsi"/>
                <w:sz w:val="22"/>
                <w:szCs w:val="22"/>
              </w:rPr>
              <w:t>Scenski prostor 1</w:t>
            </w:r>
          </w:p>
        </w:tc>
        <w:tc>
          <w:tcPr>
            <w:tcW w:w="2306" w:type="dxa"/>
          </w:tcPr>
          <w:p w14:paraId="7336B5D7" w14:textId="77777777" w:rsidR="00F724F4" w:rsidRPr="00F724F4" w:rsidRDefault="00F724F4" w:rsidP="00F724F4">
            <w:pPr>
              <w:rPr>
                <w:rFonts w:cstheme="minorHAnsi"/>
                <w:bCs/>
                <w:sz w:val="22"/>
                <w:szCs w:val="22"/>
              </w:rPr>
            </w:pPr>
            <w:r w:rsidRPr="00F724F4">
              <w:rPr>
                <w:rFonts w:cstheme="minorHAnsi"/>
                <w:bCs/>
                <w:sz w:val="22"/>
                <w:szCs w:val="22"/>
              </w:rPr>
              <w:t>Red. prof. art. Osman Arslanagić</w:t>
            </w:r>
          </w:p>
          <w:p w14:paraId="607B56C1" w14:textId="14EAE60E" w:rsidR="00F80C27" w:rsidRPr="0060333F" w:rsidRDefault="00F724F4" w:rsidP="00F724F4">
            <w:pPr>
              <w:rPr>
                <w:rFonts w:cstheme="minorHAnsi"/>
                <w:bCs/>
                <w:sz w:val="22"/>
                <w:szCs w:val="22"/>
              </w:rPr>
            </w:pPr>
            <w:r w:rsidRPr="00F724F4">
              <w:rPr>
                <w:rFonts w:cstheme="minorHAnsi"/>
                <w:bCs/>
                <w:sz w:val="22"/>
                <w:szCs w:val="22"/>
              </w:rPr>
              <w:t>Sheron Pimpi Steiner, ass.</w:t>
            </w:r>
          </w:p>
        </w:tc>
        <w:tc>
          <w:tcPr>
            <w:tcW w:w="2006" w:type="dxa"/>
          </w:tcPr>
          <w:p w14:paraId="276F42E1" w14:textId="64BF6E9B" w:rsidR="00F80C27" w:rsidRPr="00423AE5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423AE5">
              <w:rPr>
                <w:rFonts w:cstheme="minorHAnsi"/>
                <w:sz w:val="22"/>
                <w:szCs w:val="22"/>
              </w:rPr>
              <w:t>28.1.202</w:t>
            </w:r>
            <w:r>
              <w:rPr>
                <w:rFonts w:cstheme="minorHAnsi"/>
                <w:sz w:val="22"/>
                <w:szCs w:val="22"/>
              </w:rPr>
              <w:t>1</w:t>
            </w:r>
            <w:r w:rsidRPr="00423AE5">
              <w:rPr>
                <w:rFonts w:cstheme="minorHAnsi"/>
                <w:sz w:val="22"/>
                <w:szCs w:val="22"/>
              </w:rPr>
              <w:t>. u 11h</w:t>
            </w:r>
          </w:p>
          <w:p w14:paraId="72656BCE" w14:textId="569CF7F4" w:rsidR="00F80C27" w:rsidRPr="00423AE5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423AE5">
              <w:rPr>
                <w:rFonts w:cstheme="minorHAnsi"/>
                <w:sz w:val="22"/>
                <w:szCs w:val="22"/>
              </w:rPr>
              <w:t>18.2.202</w:t>
            </w:r>
            <w:r>
              <w:rPr>
                <w:rFonts w:cstheme="minorHAnsi"/>
                <w:sz w:val="22"/>
                <w:szCs w:val="22"/>
              </w:rPr>
              <w:t>1</w:t>
            </w:r>
            <w:r w:rsidRPr="00423AE5">
              <w:rPr>
                <w:rFonts w:cstheme="minorHAnsi"/>
                <w:sz w:val="22"/>
                <w:szCs w:val="22"/>
              </w:rPr>
              <w:t>. u 11h</w:t>
            </w:r>
          </w:p>
          <w:p w14:paraId="76BC224C" w14:textId="77777777" w:rsidR="00F80C27" w:rsidRPr="00423AE5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2A7CA4F0" w14:textId="542F994C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2110EAF3" w14:textId="77777777" w:rsidTr="008C5BD0">
        <w:tc>
          <w:tcPr>
            <w:tcW w:w="2412" w:type="dxa"/>
            <w:tcBorders>
              <w:top w:val="nil"/>
            </w:tcBorders>
          </w:tcPr>
          <w:p w14:paraId="74C9B15B" w14:textId="11CE23C8" w:rsidR="00F80C27" w:rsidRPr="003709DB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3709DB">
              <w:rPr>
                <w:rFonts w:cstheme="minorHAnsi"/>
                <w:sz w:val="22"/>
                <w:szCs w:val="22"/>
              </w:rPr>
              <w:t>Maska</w:t>
            </w:r>
          </w:p>
        </w:tc>
        <w:tc>
          <w:tcPr>
            <w:tcW w:w="2306" w:type="dxa"/>
          </w:tcPr>
          <w:p w14:paraId="26E9206E" w14:textId="77777777" w:rsidR="00F80C27" w:rsidRPr="0060333F" w:rsidRDefault="00F80C27" w:rsidP="00F80C2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eastAsia="Times New Roman" w:cstheme="minorHAnsi"/>
                <w:bCs/>
                <w:sz w:val="22"/>
                <w:szCs w:val="22"/>
              </w:rPr>
            </w:pPr>
            <w:r w:rsidRPr="0060333F">
              <w:rPr>
                <w:rFonts w:eastAsia="Times New Roman" w:cstheme="minorHAnsi"/>
                <w:bCs/>
                <w:sz w:val="22"/>
                <w:szCs w:val="22"/>
              </w:rPr>
              <w:t xml:space="preserve">Izv.prof.art.dr.sc. Saša Došen </w:t>
            </w:r>
          </w:p>
          <w:p w14:paraId="78A5D73B" w14:textId="588DE504" w:rsidR="00F80C27" w:rsidRPr="0060333F" w:rsidRDefault="00F80C27" w:rsidP="00F80C27">
            <w:pPr>
              <w:rPr>
                <w:rFonts w:cstheme="minorHAnsi"/>
                <w:bCs/>
                <w:sz w:val="22"/>
                <w:szCs w:val="22"/>
              </w:rPr>
            </w:pPr>
            <w:r w:rsidRPr="0060333F">
              <w:rPr>
                <w:rFonts w:eastAsia="Times New Roman" w:cstheme="minorHAnsi"/>
                <w:bCs/>
                <w:sz w:val="22"/>
                <w:szCs w:val="22"/>
              </w:rPr>
              <w:lastRenderedPageBreak/>
              <w:t>Ivana Živković, ass.</w:t>
            </w:r>
          </w:p>
        </w:tc>
        <w:tc>
          <w:tcPr>
            <w:tcW w:w="2006" w:type="dxa"/>
          </w:tcPr>
          <w:p w14:paraId="2F5D38EB" w14:textId="7F6A65B6" w:rsidR="00F80C27" w:rsidRPr="00423AE5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423AE5">
              <w:rPr>
                <w:rFonts w:cstheme="minorHAnsi"/>
                <w:sz w:val="22"/>
                <w:szCs w:val="22"/>
              </w:rPr>
              <w:lastRenderedPageBreak/>
              <w:t>3.2.202</w:t>
            </w:r>
            <w:r>
              <w:rPr>
                <w:rFonts w:cstheme="minorHAnsi"/>
                <w:sz w:val="22"/>
                <w:szCs w:val="22"/>
              </w:rPr>
              <w:t>1</w:t>
            </w:r>
            <w:r w:rsidRPr="00423AE5">
              <w:rPr>
                <w:rFonts w:cstheme="minorHAnsi"/>
                <w:sz w:val="22"/>
                <w:szCs w:val="22"/>
              </w:rPr>
              <w:t>. u 10:30</w:t>
            </w:r>
            <w:r>
              <w:rPr>
                <w:rFonts w:cstheme="minorHAnsi"/>
                <w:sz w:val="22"/>
                <w:szCs w:val="22"/>
              </w:rPr>
              <w:t>h</w:t>
            </w:r>
          </w:p>
          <w:p w14:paraId="265D58CD" w14:textId="67104153" w:rsidR="00F80C27" w:rsidRPr="00423AE5" w:rsidRDefault="00F80C27" w:rsidP="00F80C27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423AE5">
              <w:rPr>
                <w:rFonts w:cstheme="minorHAnsi"/>
                <w:color w:val="000000"/>
                <w:sz w:val="22"/>
                <w:szCs w:val="22"/>
              </w:rPr>
              <w:t>17.2.202</w:t>
            </w:r>
            <w:r>
              <w:rPr>
                <w:rFonts w:cstheme="minorHAnsi"/>
                <w:color w:val="000000"/>
                <w:sz w:val="22"/>
                <w:szCs w:val="22"/>
              </w:rPr>
              <w:t>1</w:t>
            </w:r>
            <w:r w:rsidRPr="00423AE5">
              <w:rPr>
                <w:rFonts w:cstheme="minorHAnsi"/>
                <w:color w:val="000000"/>
                <w:sz w:val="22"/>
                <w:szCs w:val="22"/>
              </w:rPr>
              <w:t>.</w:t>
            </w:r>
            <w:r>
              <w:rPr>
                <w:rFonts w:cstheme="minorHAnsi"/>
                <w:color w:val="000000"/>
                <w:sz w:val="22"/>
                <w:szCs w:val="22"/>
              </w:rPr>
              <w:t xml:space="preserve"> u 10:30h</w:t>
            </w:r>
          </w:p>
          <w:p w14:paraId="0D3EF749" w14:textId="77777777" w:rsidR="00F80C27" w:rsidRPr="00423AE5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43A160F2" w14:textId="4118DBE4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lastRenderedPageBreak/>
              <w:t>Odsjek za kreativne tehnologije, zgrada 18</w:t>
            </w:r>
          </w:p>
        </w:tc>
      </w:tr>
      <w:tr w:rsidR="00F80C27" w14:paraId="725B0329" w14:textId="77777777" w:rsidTr="000911C7">
        <w:tc>
          <w:tcPr>
            <w:tcW w:w="2412" w:type="dxa"/>
          </w:tcPr>
          <w:p w14:paraId="2E8BB4DA" w14:textId="77777777" w:rsidR="00F80C27" w:rsidRPr="003709DB" w:rsidRDefault="00F80C27" w:rsidP="00F80C27">
            <w:pPr>
              <w:pStyle w:val="TableParagraph"/>
              <w:spacing w:before="2"/>
              <w:ind w:left="107"/>
              <w:rPr>
                <w:rFonts w:asciiTheme="minorHAnsi" w:hAnsiTheme="minorHAnsi" w:cstheme="minorHAnsi"/>
              </w:rPr>
            </w:pPr>
            <w:r w:rsidRPr="003709DB">
              <w:rPr>
                <w:rFonts w:asciiTheme="minorHAnsi" w:hAnsiTheme="minorHAnsi" w:cstheme="minorHAnsi"/>
              </w:rPr>
              <w:lastRenderedPageBreak/>
              <w:t>Povijest odijevanja i analitičko</w:t>
            </w:r>
          </w:p>
          <w:p w14:paraId="21122740" w14:textId="40A5D840" w:rsidR="00F80C27" w:rsidRPr="003709DB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3709DB">
              <w:rPr>
                <w:rFonts w:cstheme="minorHAnsi"/>
                <w:sz w:val="22"/>
                <w:szCs w:val="22"/>
              </w:rPr>
              <w:t>oblikovanje povijesnih kostima 3</w:t>
            </w:r>
          </w:p>
        </w:tc>
        <w:tc>
          <w:tcPr>
            <w:tcW w:w="2306" w:type="dxa"/>
          </w:tcPr>
          <w:p w14:paraId="24F0B5FC" w14:textId="77777777" w:rsidR="00F80C27" w:rsidRPr="00353FB6" w:rsidRDefault="00F80C27" w:rsidP="00F80C27">
            <w:pPr>
              <w:rPr>
                <w:rFonts w:ascii="Calibri" w:hAnsi="Calibr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sz w:val="22"/>
                <w:szCs w:val="22"/>
              </w:rPr>
              <w:t>Doc.art. Zdenka Lacina</w:t>
            </w:r>
          </w:p>
          <w:p w14:paraId="507873DA" w14:textId="41825372" w:rsidR="00F80C27" w:rsidRPr="00353FB6" w:rsidRDefault="00F80C27" w:rsidP="00F80C27">
            <w:pPr>
              <w:rPr>
                <w:rFonts w:cstheme="minorHAns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i/>
                <w:sz w:val="22"/>
                <w:szCs w:val="22"/>
              </w:rPr>
              <w:t>Tončica Knez, ass.</w:t>
            </w:r>
          </w:p>
        </w:tc>
        <w:tc>
          <w:tcPr>
            <w:tcW w:w="2006" w:type="dxa"/>
          </w:tcPr>
          <w:p w14:paraId="1435467D" w14:textId="745CBEB4" w:rsidR="00F80C27" w:rsidRPr="00423AE5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423AE5">
              <w:rPr>
                <w:rFonts w:cstheme="minorHAnsi"/>
                <w:sz w:val="22"/>
                <w:szCs w:val="22"/>
              </w:rPr>
              <w:t>28.01.202</w:t>
            </w:r>
            <w:r>
              <w:rPr>
                <w:rFonts w:cstheme="minorHAnsi"/>
                <w:sz w:val="22"/>
                <w:szCs w:val="22"/>
              </w:rPr>
              <w:t>1</w:t>
            </w:r>
            <w:r w:rsidRPr="00423AE5">
              <w:rPr>
                <w:rFonts w:cstheme="minorHAnsi"/>
                <w:sz w:val="22"/>
                <w:szCs w:val="22"/>
              </w:rPr>
              <w:t>. u 12 h</w:t>
            </w:r>
          </w:p>
          <w:p w14:paraId="3801557A" w14:textId="7F45F57F" w:rsidR="00F80C27" w:rsidRPr="00423AE5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423AE5">
              <w:rPr>
                <w:rFonts w:cstheme="minorHAnsi"/>
                <w:sz w:val="22"/>
                <w:szCs w:val="22"/>
              </w:rPr>
              <w:t>18.02.202</w:t>
            </w:r>
            <w:r>
              <w:rPr>
                <w:rFonts w:cstheme="minorHAnsi"/>
                <w:sz w:val="22"/>
                <w:szCs w:val="22"/>
              </w:rPr>
              <w:t>1</w:t>
            </w:r>
            <w:r w:rsidRPr="00423AE5">
              <w:rPr>
                <w:rFonts w:cstheme="minorHAnsi"/>
                <w:sz w:val="22"/>
                <w:szCs w:val="22"/>
              </w:rPr>
              <w:t>. u 12</w:t>
            </w:r>
            <w:r>
              <w:rPr>
                <w:rFonts w:cstheme="minorHAnsi"/>
                <w:sz w:val="22"/>
                <w:szCs w:val="22"/>
              </w:rPr>
              <w:t>h</w:t>
            </w:r>
          </w:p>
        </w:tc>
        <w:tc>
          <w:tcPr>
            <w:tcW w:w="2286" w:type="dxa"/>
          </w:tcPr>
          <w:p w14:paraId="2638F6A6" w14:textId="71B88727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4657AD9A" w14:textId="77777777" w:rsidTr="008C5BD0">
        <w:tc>
          <w:tcPr>
            <w:tcW w:w="2412" w:type="dxa"/>
            <w:tcBorders>
              <w:top w:val="nil"/>
            </w:tcBorders>
          </w:tcPr>
          <w:p w14:paraId="28953954" w14:textId="596DBB64" w:rsidR="00F80C27" w:rsidRPr="003709DB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3709DB">
              <w:rPr>
                <w:rFonts w:cstheme="minorHAnsi"/>
                <w:w w:val="90"/>
                <w:sz w:val="22"/>
                <w:szCs w:val="22"/>
              </w:rPr>
              <w:t xml:space="preserve">Raster grafika za scensku </w:t>
            </w:r>
            <w:r w:rsidRPr="003709DB">
              <w:rPr>
                <w:rFonts w:cstheme="minorHAnsi"/>
                <w:sz w:val="22"/>
                <w:szCs w:val="22"/>
              </w:rPr>
              <w:t>umjetnost</w:t>
            </w:r>
          </w:p>
        </w:tc>
        <w:tc>
          <w:tcPr>
            <w:tcW w:w="2306" w:type="dxa"/>
            <w:vAlign w:val="center"/>
          </w:tcPr>
          <w:p w14:paraId="4A4B047B" w14:textId="77777777" w:rsidR="00EB785A" w:rsidRPr="00353FB6" w:rsidRDefault="00EB785A" w:rsidP="00EB785A">
            <w:pPr>
              <w:rPr>
                <w:rFonts w:ascii="Calibri" w:hAnsi="Calibr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sz w:val="22"/>
                <w:szCs w:val="22"/>
              </w:rPr>
              <w:t>Tomislav Marijanović, viši teh.sur.</w:t>
            </w:r>
          </w:p>
          <w:p w14:paraId="7FC501AF" w14:textId="3AF7C7FD" w:rsidR="00F80C27" w:rsidRPr="00353FB6" w:rsidRDefault="00EB785A" w:rsidP="00EB785A">
            <w:pPr>
              <w:rPr>
                <w:rFonts w:cstheme="minorHAns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i/>
                <w:sz w:val="22"/>
                <w:szCs w:val="22"/>
              </w:rPr>
              <w:t>Davor Molnar, umj.sur.</w:t>
            </w:r>
          </w:p>
        </w:tc>
        <w:tc>
          <w:tcPr>
            <w:tcW w:w="2006" w:type="dxa"/>
          </w:tcPr>
          <w:p w14:paraId="0823F9BC" w14:textId="14930D9A" w:rsidR="00F80C27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423AE5">
              <w:rPr>
                <w:rFonts w:cstheme="minorHAnsi"/>
                <w:sz w:val="22"/>
                <w:szCs w:val="22"/>
              </w:rPr>
              <w:t>27.1.202</w:t>
            </w:r>
            <w:r>
              <w:rPr>
                <w:rFonts w:cstheme="minorHAnsi"/>
                <w:sz w:val="22"/>
                <w:szCs w:val="22"/>
              </w:rPr>
              <w:t>1</w:t>
            </w:r>
            <w:r w:rsidRPr="00423AE5">
              <w:rPr>
                <w:rFonts w:cstheme="minorHAnsi"/>
                <w:sz w:val="22"/>
                <w:szCs w:val="22"/>
              </w:rPr>
              <w:t>. u 10h</w:t>
            </w:r>
          </w:p>
          <w:p w14:paraId="3D7A244B" w14:textId="32021D6A" w:rsidR="00F80C27" w:rsidRPr="00423AE5" w:rsidRDefault="00F80C27" w:rsidP="00F80C27">
            <w:pPr>
              <w:jc w:val="center"/>
              <w:rPr>
                <w:sz w:val="22"/>
                <w:szCs w:val="22"/>
              </w:rPr>
            </w:pPr>
            <w:r w:rsidRPr="00423AE5">
              <w:rPr>
                <w:sz w:val="22"/>
                <w:szCs w:val="22"/>
              </w:rPr>
              <w:t>10.2.202</w:t>
            </w:r>
            <w:r>
              <w:rPr>
                <w:sz w:val="22"/>
                <w:szCs w:val="22"/>
              </w:rPr>
              <w:t>1</w:t>
            </w:r>
            <w:r w:rsidRPr="00423AE5">
              <w:rPr>
                <w:sz w:val="22"/>
                <w:szCs w:val="22"/>
              </w:rPr>
              <w:t xml:space="preserve">. u 10h </w:t>
            </w:r>
          </w:p>
          <w:p w14:paraId="303A090E" w14:textId="77777777" w:rsidR="00F80C27" w:rsidRPr="00423AE5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</w:p>
          <w:p w14:paraId="43DEA34A" w14:textId="77777777" w:rsidR="00F80C27" w:rsidRPr="00423AE5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4F2B2C84" w14:textId="069D1C7D" w:rsidR="00F80C27" w:rsidRDefault="00F80C27" w:rsidP="00F80C27">
            <w:r>
              <w:t>Likovna zgrada, računalna učionica</w:t>
            </w:r>
          </w:p>
        </w:tc>
      </w:tr>
      <w:tr w:rsidR="00F80C27" w14:paraId="4B9D4359" w14:textId="77777777" w:rsidTr="000911C7">
        <w:tc>
          <w:tcPr>
            <w:tcW w:w="2412" w:type="dxa"/>
          </w:tcPr>
          <w:p w14:paraId="2CABCB22" w14:textId="5CD9D85F" w:rsidR="00F80C27" w:rsidRPr="003709DB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3709DB">
              <w:rPr>
                <w:rFonts w:cstheme="minorHAnsi"/>
                <w:sz w:val="22"/>
                <w:szCs w:val="22"/>
              </w:rPr>
              <w:t>Konstrukcija i izrada kostima 1</w:t>
            </w:r>
          </w:p>
        </w:tc>
        <w:tc>
          <w:tcPr>
            <w:tcW w:w="2306" w:type="dxa"/>
          </w:tcPr>
          <w:p w14:paraId="43F6D5D2" w14:textId="77777777" w:rsidR="00F80C27" w:rsidRPr="00353FB6" w:rsidRDefault="00F80C27" w:rsidP="00F80C27">
            <w:pPr>
              <w:rPr>
                <w:rFonts w:ascii="Calibri" w:hAnsi="Calibr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sz w:val="22"/>
                <w:szCs w:val="22"/>
              </w:rPr>
              <w:t>Doc. art. Zdenka Lacina</w:t>
            </w:r>
          </w:p>
          <w:p w14:paraId="559C9731" w14:textId="6F75C45C" w:rsidR="00F80C27" w:rsidRPr="00353FB6" w:rsidRDefault="00F80C27" w:rsidP="00F80C27">
            <w:pPr>
              <w:rPr>
                <w:rFonts w:cstheme="minorHAns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i/>
                <w:sz w:val="22"/>
                <w:szCs w:val="22"/>
              </w:rPr>
              <w:t>Tončica Knez, ass.</w:t>
            </w:r>
          </w:p>
        </w:tc>
        <w:tc>
          <w:tcPr>
            <w:tcW w:w="2006" w:type="dxa"/>
          </w:tcPr>
          <w:p w14:paraId="45D34537" w14:textId="2F059330" w:rsidR="00F80C27" w:rsidRPr="007C6FE6" w:rsidRDefault="00F80C27" w:rsidP="00F80C2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C6FE6">
              <w:rPr>
                <w:sz w:val="22"/>
                <w:szCs w:val="22"/>
              </w:rPr>
              <w:t>28.01.202</w:t>
            </w:r>
            <w:r>
              <w:rPr>
                <w:sz w:val="22"/>
                <w:szCs w:val="22"/>
              </w:rPr>
              <w:t>1</w:t>
            </w:r>
            <w:r w:rsidRPr="007C6FE6">
              <w:rPr>
                <w:sz w:val="22"/>
                <w:szCs w:val="22"/>
              </w:rPr>
              <w:t>. u 12 h</w:t>
            </w:r>
          </w:p>
          <w:p w14:paraId="55132B11" w14:textId="1C0C3777" w:rsidR="00F80C27" w:rsidRPr="007C6FE6" w:rsidRDefault="00F80C27" w:rsidP="00F80C27">
            <w:pPr>
              <w:jc w:val="center"/>
              <w:rPr>
                <w:sz w:val="22"/>
                <w:szCs w:val="22"/>
              </w:rPr>
            </w:pPr>
            <w:r w:rsidRPr="007C6FE6">
              <w:rPr>
                <w:sz w:val="22"/>
                <w:szCs w:val="22"/>
              </w:rPr>
              <w:t>18.02.202</w:t>
            </w:r>
            <w:r>
              <w:rPr>
                <w:sz w:val="22"/>
                <w:szCs w:val="22"/>
              </w:rPr>
              <w:t>1</w:t>
            </w:r>
            <w:r w:rsidRPr="007C6FE6">
              <w:rPr>
                <w:sz w:val="22"/>
                <w:szCs w:val="22"/>
              </w:rPr>
              <w:t xml:space="preserve">. u 12 h </w:t>
            </w:r>
          </w:p>
          <w:p w14:paraId="73610359" w14:textId="51BC74A2" w:rsidR="00F80C27" w:rsidRPr="007C6FE6" w:rsidRDefault="00F80C27" w:rsidP="00F80C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86" w:type="dxa"/>
          </w:tcPr>
          <w:p w14:paraId="6BCA5149" w14:textId="4F25CE64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722F415B" w14:textId="77777777" w:rsidTr="008C5BD0">
        <w:tc>
          <w:tcPr>
            <w:tcW w:w="2412" w:type="dxa"/>
          </w:tcPr>
          <w:p w14:paraId="6B2D8179" w14:textId="2512BBDC" w:rsidR="00F80C27" w:rsidRPr="0060333F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60333F">
              <w:rPr>
                <w:rFonts w:cstheme="minorHAnsi"/>
                <w:sz w:val="22"/>
                <w:szCs w:val="22"/>
              </w:rPr>
              <w:t>Scensko kiparstvo 1</w:t>
            </w:r>
          </w:p>
        </w:tc>
        <w:tc>
          <w:tcPr>
            <w:tcW w:w="2306" w:type="dxa"/>
            <w:vAlign w:val="center"/>
          </w:tcPr>
          <w:p w14:paraId="4BCCFE7C" w14:textId="26B7D6CA" w:rsidR="00F80C27" w:rsidRPr="0060333F" w:rsidRDefault="00EB785A" w:rsidP="00F80C27">
            <w:pPr>
              <w:rPr>
                <w:rFonts w:cstheme="minorHAnsi"/>
                <w:bCs/>
                <w:sz w:val="22"/>
                <w:szCs w:val="22"/>
              </w:rPr>
            </w:pPr>
            <w:r w:rsidRPr="00EB785A">
              <w:rPr>
                <w:rFonts w:cstheme="minorHAnsi"/>
                <w:bCs/>
                <w:sz w:val="22"/>
                <w:szCs w:val="22"/>
              </w:rPr>
              <w:t>Doc.art. Dejan Duraković</w:t>
            </w:r>
          </w:p>
        </w:tc>
        <w:tc>
          <w:tcPr>
            <w:tcW w:w="2006" w:type="dxa"/>
          </w:tcPr>
          <w:p w14:paraId="5B680E14" w14:textId="1FE09AEA" w:rsidR="00F80C27" w:rsidRPr="007C6FE6" w:rsidRDefault="00F80C27" w:rsidP="00F80C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7.2.</w:t>
            </w:r>
            <w:r w:rsidRPr="007C6FE6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1</w:t>
            </w:r>
            <w:r w:rsidRPr="007C6FE6">
              <w:rPr>
                <w:sz w:val="22"/>
                <w:szCs w:val="22"/>
              </w:rPr>
              <w:t>. u 13h</w:t>
            </w:r>
          </w:p>
          <w:p w14:paraId="41F10C7A" w14:textId="6DAE4C66" w:rsidR="00F80C27" w:rsidRPr="007C6FE6" w:rsidRDefault="00F80C27" w:rsidP="00F80C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</w:t>
            </w:r>
            <w:r w:rsidRPr="007C6FE6">
              <w:rPr>
                <w:sz w:val="22"/>
                <w:szCs w:val="22"/>
              </w:rPr>
              <w:t>02.202</w:t>
            </w:r>
            <w:r>
              <w:rPr>
                <w:sz w:val="22"/>
                <w:szCs w:val="22"/>
              </w:rPr>
              <w:t>1</w:t>
            </w:r>
            <w:r w:rsidRPr="007C6FE6">
              <w:rPr>
                <w:sz w:val="22"/>
                <w:szCs w:val="22"/>
              </w:rPr>
              <w:t>. u 13h</w:t>
            </w:r>
          </w:p>
          <w:p w14:paraId="124BBAE2" w14:textId="77777777" w:rsidR="00F80C27" w:rsidRPr="007C6FE6" w:rsidRDefault="00F80C27" w:rsidP="00F80C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86" w:type="dxa"/>
          </w:tcPr>
          <w:p w14:paraId="7E4D2FCA" w14:textId="6F0CC26C" w:rsidR="00F80C27" w:rsidRDefault="00F80C27" w:rsidP="00F80C27">
            <w:r>
              <w:t>Zgrada kiparstva</w:t>
            </w:r>
          </w:p>
        </w:tc>
      </w:tr>
      <w:tr w:rsidR="00F80C27" w14:paraId="024B4273" w14:textId="77777777" w:rsidTr="008C5BD0">
        <w:tc>
          <w:tcPr>
            <w:tcW w:w="2412" w:type="dxa"/>
            <w:tcBorders>
              <w:top w:val="nil"/>
            </w:tcBorders>
          </w:tcPr>
          <w:p w14:paraId="19EB2C55" w14:textId="46040614" w:rsidR="00F80C27" w:rsidRDefault="00F80C27" w:rsidP="00F80C27">
            <w:r w:rsidRPr="00CE030B">
              <w:t>Scensko slikarstvo 1</w:t>
            </w:r>
          </w:p>
        </w:tc>
        <w:tc>
          <w:tcPr>
            <w:tcW w:w="2306" w:type="dxa"/>
          </w:tcPr>
          <w:p w14:paraId="6E107E7C" w14:textId="578BDC3E" w:rsidR="00F80C27" w:rsidRDefault="00F80C27" w:rsidP="00F80C27">
            <w:r w:rsidRPr="00BA2DF0">
              <w:t>Goran Tvrtković, viši pred.</w:t>
            </w:r>
          </w:p>
        </w:tc>
        <w:tc>
          <w:tcPr>
            <w:tcW w:w="2006" w:type="dxa"/>
          </w:tcPr>
          <w:p w14:paraId="28D6483D" w14:textId="6B014947" w:rsidR="00F80C27" w:rsidRPr="007C6FE6" w:rsidRDefault="00F80C27" w:rsidP="00F80C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7.2.</w:t>
            </w:r>
            <w:r w:rsidRPr="007C6FE6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1</w:t>
            </w:r>
            <w:r w:rsidRPr="007C6FE6">
              <w:rPr>
                <w:sz w:val="22"/>
                <w:szCs w:val="22"/>
              </w:rPr>
              <w:t>. u 1</w:t>
            </w:r>
            <w:r>
              <w:rPr>
                <w:sz w:val="22"/>
                <w:szCs w:val="22"/>
              </w:rPr>
              <w:t>1</w:t>
            </w:r>
            <w:r w:rsidRPr="007C6FE6">
              <w:rPr>
                <w:sz w:val="22"/>
                <w:szCs w:val="22"/>
              </w:rPr>
              <w:t>h</w:t>
            </w:r>
          </w:p>
          <w:p w14:paraId="3F9E245A" w14:textId="5FE8D2BA" w:rsidR="00F80C27" w:rsidRPr="007C6FE6" w:rsidRDefault="00F80C27" w:rsidP="00F80C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</w:t>
            </w:r>
            <w:r w:rsidRPr="007C6FE6">
              <w:rPr>
                <w:sz w:val="22"/>
                <w:szCs w:val="22"/>
              </w:rPr>
              <w:t>02.202</w:t>
            </w:r>
            <w:r>
              <w:rPr>
                <w:sz w:val="22"/>
                <w:szCs w:val="22"/>
              </w:rPr>
              <w:t>1</w:t>
            </w:r>
            <w:r w:rsidRPr="007C6FE6">
              <w:rPr>
                <w:sz w:val="22"/>
                <w:szCs w:val="22"/>
              </w:rPr>
              <w:t>. u 1</w:t>
            </w:r>
            <w:r>
              <w:rPr>
                <w:sz w:val="22"/>
                <w:szCs w:val="22"/>
              </w:rPr>
              <w:t>1</w:t>
            </w:r>
            <w:r w:rsidRPr="007C6FE6">
              <w:rPr>
                <w:sz w:val="22"/>
                <w:szCs w:val="22"/>
              </w:rPr>
              <w:t>h</w:t>
            </w:r>
          </w:p>
          <w:p w14:paraId="09D15170" w14:textId="77777777" w:rsidR="00F80C27" w:rsidRDefault="00F80C27" w:rsidP="00F80C27">
            <w:pPr>
              <w:jc w:val="center"/>
            </w:pPr>
          </w:p>
        </w:tc>
        <w:tc>
          <w:tcPr>
            <w:tcW w:w="2286" w:type="dxa"/>
          </w:tcPr>
          <w:p w14:paraId="3E2DE8DD" w14:textId="01FBA153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78B0E93C" w14:textId="77777777" w:rsidTr="000911C7">
        <w:tc>
          <w:tcPr>
            <w:tcW w:w="2412" w:type="dxa"/>
          </w:tcPr>
          <w:p w14:paraId="1C40F94A" w14:textId="3A784F13" w:rsidR="00F80C27" w:rsidRPr="003709DB" w:rsidRDefault="00F80C27" w:rsidP="00F80C27">
            <w:pPr>
              <w:rPr>
                <w:sz w:val="22"/>
                <w:szCs w:val="22"/>
              </w:rPr>
            </w:pPr>
            <w:r w:rsidRPr="003709DB">
              <w:rPr>
                <w:rFonts w:cstheme="minorHAnsi"/>
                <w:sz w:val="22"/>
                <w:szCs w:val="22"/>
              </w:rPr>
              <w:t xml:space="preserve">Povijest i teorija kostimografije </w:t>
            </w:r>
            <w:r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2306" w:type="dxa"/>
          </w:tcPr>
          <w:p w14:paraId="03A8589E" w14:textId="70B20445" w:rsidR="00F80C27" w:rsidRDefault="00F80C27" w:rsidP="00F80C27">
            <w:r w:rsidRPr="0060333F">
              <w:rPr>
                <w:rFonts w:cstheme="minorHAnsi"/>
                <w:bCs/>
                <w:sz w:val="22"/>
                <w:szCs w:val="22"/>
              </w:rPr>
              <w:t>Doc.dr.sc. Katarina Žeravica</w:t>
            </w:r>
          </w:p>
        </w:tc>
        <w:tc>
          <w:tcPr>
            <w:tcW w:w="2006" w:type="dxa"/>
          </w:tcPr>
          <w:p w14:paraId="258D7707" w14:textId="04B8DCB2" w:rsidR="00F80C27" w:rsidRPr="00DA2DC3" w:rsidRDefault="00F80C27" w:rsidP="00F80C27">
            <w:pPr>
              <w:pStyle w:val="TableParagraph"/>
              <w:spacing w:before="129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09.06.202</w:t>
            </w:r>
            <w:r>
              <w:rPr>
                <w:rFonts w:asciiTheme="minorHAnsi" w:hAnsiTheme="minorHAnsi" w:cstheme="minorHAnsi"/>
              </w:rPr>
              <w:t>1.</w:t>
            </w:r>
            <w:r w:rsidRPr="00DA2DC3">
              <w:rPr>
                <w:rFonts w:asciiTheme="minorHAnsi" w:hAnsiTheme="minorHAnsi" w:cstheme="minorHAnsi"/>
              </w:rPr>
              <w:t xml:space="preserve"> u 10h</w:t>
            </w:r>
          </w:p>
          <w:p w14:paraId="3F1C00A4" w14:textId="05E5B271" w:rsidR="00F80C27" w:rsidRPr="00DA2DC3" w:rsidRDefault="00F80C27" w:rsidP="00F80C27">
            <w:pPr>
              <w:pStyle w:val="TableParagraph"/>
              <w:spacing w:before="129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23.06.202</w:t>
            </w:r>
            <w:r>
              <w:rPr>
                <w:rFonts w:asciiTheme="minorHAnsi" w:hAnsiTheme="minorHAnsi" w:cstheme="minorHAnsi"/>
              </w:rPr>
              <w:t>1.</w:t>
            </w:r>
            <w:r w:rsidRPr="00DA2DC3">
              <w:rPr>
                <w:rFonts w:asciiTheme="minorHAnsi" w:hAnsiTheme="minorHAnsi" w:cstheme="minorHAnsi"/>
              </w:rPr>
              <w:t xml:space="preserve"> u 10h</w:t>
            </w:r>
          </w:p>
          <w:p w14:paraId="305156CA" w14:textId="05DD1F50" w:rsidR="00F80C27" w:rsidRPr="00DA2DC3" w:rsidRDefault="00F80C27" w:rsidP="00F80C27">
            <w:pPr>
              <w:pStyle w:val="TableParagraph"/>
              <w:spacing w:before="129"/>
              <w:ind w:right="93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04.09.202</w:t>
            </w:r>
            <w:r>
              <w:rPr>
                <w:rFonts w:asciiTheme="minorHAnsi" w:hAnsiTheme="minorHAnsi" w:cstheme="minorHAnsi"/>
              </w:rPr>
              <w:t>1.</w:t>
            </w:r>
            <w:r w:rsidRPr="00DA2DC3">
              <w:rPr>
                <w:rFonts w:asciiTheme="minorHAnsi" w:hAnsiTheme="minorHAnsi" w:cstheme="minorHAnsi"/>
              </w:rPr>
              <w:t xml:space="preserve"> u 10h</w:t>
            </w:r>
          </w:p>
          <w:p w14:paraId="6C5C4983" w14:textId="1FEEA060" w:rsidR="00F80C27" w:rsidRPr="00DA2DC3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DA2DC3">
              <w:rPr>
                <w:rFonts w:cstheme="minorHAnsi"/>
                <w:sz w:val="22"/>
                <w:szCs w:val="22"/>
              </w:rPr>
              <w:t xml:space="preserve"> 18.09.202</w:t>
            </w:r>
            <w:r>
              <w:rPr>
                <w:rFonts w:cstheme="minorHAnsi"/>
                <w:sz w:val="22"/>
                <w:szCs w:val="22"/>
              </w:rPr>
              <w:t>1.</w:t>
            </w:r>
            <w:r w:rsidRPr="00DA2DC3">
              <w:rPr>
                <w:rFonts w:cstheme="minorHAnsi"/>
                <w:sz w:val="22"/>
                <w:szCs w:val="22"/>
              </w:rPr>
              <w:t xml:space="preserve"> u 10h</w:t>
            </w:r>
          </w:p>
        </w:tc>
        <w:tc>
          <w:tcPr>
            <w:tcW w:w="2286" w:type="dxa"/>
          </w:tcPr>
          <w:p w14:paraId="2B7D158F" w14:textId="101D9255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39CF2131" w14:textId="77777777" w:rsidTr="000911C7">
        <w:tc>
          <w:tcPr>
            <w:tcW w:w="2412" w:type="dxa"/>
          </w:tcPr>
          <w:p w14:paraId="35F09E48" w14:textId="6CB9623B" w:rsidR="00F80C27" w:rsidRPr="003709DB" w:rsidRDefault="00F80C27" w:rsidP="00F80C27">
            <w:pPr>
              <w:rPr>
                <w:sz w:val="22"/>
                <w:szCs w:val="22"/>
              </w:rPr>
            </w:pPr>
            <w:r w:rsidRPr="003709DB">
              <w:rPr>
                <w:rFonts w:cstheme="minorHAnsi"/>
                <w:sz w:val="22"/>
                <w:szCs w:val="22"/>
              </w:rPr>
              <w:t xml:space="preserve">Povijest i teorija scenografije </w:t>
            </w:r>
            <w:r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2306" w:type="dxa"/>
          </w:tcPr>
          <w:p w14:paraId="6AF4F0D1" w14:textId="785ABB28" w:rsidR="00F80C27" w:rsidRDefault="00F80C27" w:rsidP="00F80C27">
            <w:r w:rsidRPr="0060333F">
              <w:rPr>
                <w:rFonts w:cstheme="minorHAnsi"/>
                <w:bCs/>
                <w:sz w:val="22"/>
                <w:szCs w:val="22"/>
              </w:rPr>
              <w:t>Doc.dr.sc. Katarina Žeravica</w:t>
            </w:r>
          </w:p>
        </w:tc>
        <w:tc>
          <w:tcPr>
            <w:tcW w:w="2006" w:type="dxa"/>
          </w:tcPr>
          <w:p w14:paraId="064F89E9" w14:textId="755CA932" w:rsidR="00F80C27" w:rsidRPr="00DA2DC3" w:rsidRDefault="00F80C27" w:rsidP="00F80C27">
            <w:pPr>
              <w:pStyle w:val="TableParagraph"/>
              <w:spacing w:before="129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09.06.202</w:t>
            </w:r>
            <w:r>
              <w:rPr>
                <w:rFonts w:asciiTheme="minorHAnsi" w:hAnsiTheme="minorHAnsi" w:cstheme="minorHAnsi"/>
              </w:rPr>
              <w:t>1.</w:t>
            </w:r>
            <w:r w:rsidRPr="00DA2DC3">
              <w:rPr>
                <w:rFonts w:asciiTheme="minorHAnsi" w:hAnsiTheme="minorHAnsi" w:cstheme="minorHAnsi"/>
              </w:rPr>
              <w:t xml:space="preserve"> u 11h</w:t>
            </w:r>
          </w:p>
          <w:p w14:paraId="346A5975" w14:textId="6C8446B6" w:rsidR="00F80C27" w:rsidRPr="00DA2DC3" w:rsidRDefault="00F80C27" w:rsidP="00F80C27">
            <w:pPr>
              <w:pStyle w:val="TableParagraph"/>
              <w:spacing w:before="129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23.06.202</w:t>
            </w:r>
            <w:r>
              <w:rPr>
                <w:rFonts w:asciiTheme="minorHAnsi" w:hAnsiTheme="minorHAnsi" w:cstheme="minorHAnsi"/>
              </w:rPr>
              <w:t>1.</w:t>
            </w:r>
            <w:r w:rsidRPr="00DA2DC3">
              <w:rPr>
                <w:rFonts w:asciiTheme="minorHAnsi" w:hAnsiTheme="minorHAnsi" w:cstheme="minorHAnsi"/>
              </w:rPr>
              <w:t xml:space="preserve"> u 11h</w:t>
            </w:r>
          </w:p>
          <w:p w14:paraId="6EF69E9D" w14:textId="3C5DB1FC" w:rsidR="00F80C27" w:rsidRPr="00DA2DC3" w:rsidRDefault="00F80C27" w:rsidP="00F80C27">
            <w:pPr>
              <w:pStyle w:val="TableParagraph"/>
              <w:spacing w:before="129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04.09.202</w:t>
            </w:r>
            <w:r>
              <w:rPr>
                <w:rFonts w:asciiTheme="minorHAnsi" w:hAnsiTheme="minorHAnsi" w:cstheme="minorHAnsi"/>
              </w:rPr>
              <w:t>1.</w:t>
            </w:r>
            <w:r w:rsidRPr="00DA2DC3">
              <w:rPr>
                <w:rFonts w:asciiTheme="minorHAnsi" w:hAnsiTheme="minorHAnsi" w:cstheme="minorHAnsi"/>
              </w:rPr>
              <w:t xml:space="preserve"> u 11h</w:t>
            </w:r>
          </w:p>
          <w:p w14:paraId="51C778C3" w14:textId="24797180" w:rsidR="00F80C27" w:rsidRPr="00DA2DC3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A2DC3">
              <w:rPr>
                <w:rFonts w:cstheme="minorHAnsi"/>
                <w:sz w:val="22"/>
                <w:szCs w:val="22"/>
              </w:rPr>
              <w:lastRenderedPageBreak/>
              <w:t>18.09.202</w:t>
            </w:r>
            <w:r>
              <w:rPr>
                <w:rFonts w:cstheme="minorHAnsi"/>
                <w:sz w:val="22"/>
                <w:szCs w:val="22"/>
              </w:rPr>
              <w:t>1.</w:t>
            </w:r>
            <w:r w:rsidRPr="00DA2DC3">
              <w:rPr>
                <w:rFonts w:cstheme="minorHAnsi"/>
                <w:sz w:val="22"/>
                <w:szCs w:val="22"/>
              </w:rPr>
              <w:t xml:space="preserve"> u 11h</w:t>
            </w:r>
          </w:p>
        </w:tc>
        <w:tc>
          <w:tcPr>
            <w:tcW w:w="2286" w:type="dxa"/>
          </w:tcPr>
          <w:p w14:paraId="6C70ADF9" w14:textId="598387FE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lastRenderedPageBreak/>
              <w:t>Odsjek za kreativne tehnologije, zgrada 18</w:t>
            </w:r>
          </w:p>
        </w:tc>
      </w:tr>
      <w:tr w:rsidR="00F80C27" w14:paraId="56B9C8C5" w14:textId="77777777" w:rsidTr="000911C7">
        <w:tc>
          <w:tcPr>
            <w:tcW w:w="2412" w:type="dxa"/>
          </w:tcPr>
          <w:p w14:paraId="5A3938D4" w14:textId="08E64BF7" w:rsidR="00F80C27" w:rsidRPr="003709DB" w:rsidRDefault="00F80C27" w:rsidP="00F80C27">
            <w:pPr>
              <w:rPr>
                <w:sz w:val="22"/>
                <w:szCs w:val="22"/>
              </w:rPr>
            </w:pPr>
            <w:r w:rsidRPr="003709DB">
              <w:rPr>
                <w:rFonts w:cstheme="minorHAnsi"/>
                <w:sz w:val="22"/>
                <w:szCs w:val="22"/>
              </w:rPr>
              <w:lastRenderedPageBreak/>
              <w:t xml:space="preserve">Estetika lutkarstva </w:t>
            </w:r>
            <w:r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2306" w:type="dxa"/>
          </w:tcPr>
          <w:p w14:paraId="4BCAE38B" w14:textId="77777777" w:rsidR="00F80C27" w:rsidRPr="0060333F" w:rsidRDefault="00F80C27" w:rsidP="00F80C27">
            <w:pPr>
              <w:pStyle w:val="Body"/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left="567" w:right="-24" w:hanging="567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60333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Izv.prof. dr. sc. Livija Kroflin</w:t>
            </w:r>
          </w:p>
          <w:p w14:paraId="604609A9" w14:textId="418828A2" w:rsidR="00F80C27" w:rsidRDefault="00F80C27" w:rsidP="00F80C27">
            <w:r w:rsidRPr="0060333F">
              <w:rPr>
                <w:rFonts w:cstheme="minorHAnsi"/>
                <w:bCs/>
                <w:sz w:val="22"/>
                <w:szCs w:val="22"/>
              </w:rPr>
              <w:t>Igor Tretinjak, ass.</w:t>
            </w:r>
          </w:p>
        </w:tc>
        <w:tc>
          <w:tcPr>
            <w:tcW w:w="2006" w:type="dxa"/>
          </w:tcPr>
          <w:p w14:paraId="76C9F90C" w14:textId="63DA4657" w:rsidR="00F80C27" w:rsidRPr="00DA2DC3" w:rsidRDefault="00F80C27" w:rsidP="00F80C27">
            <w:pPr>
              <w:pStyle w:val="TableParagraph"/>
              <w:spacing w:before="129"/>
              <w:ind w:left="149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0</w:t>
            </w:r>
            <w:r>
              <w:rPr>
                <w:rFonts w:asciiTheme="minorHAnsi" w:hAnsiTheme="minorHAnsi" w:cstheme="minorHAnsi"/>
              </w:rPr>
              <w:t>5</w:t>
            </w:r>
            <w:r w:rsidRPr="00DA2DC3">
              <w:rPr>
                <w:rFonts w:asciiTheme="minorHAnsi" w:hAnsiTheme="minorHAnsi" w:cstheme="minorHAnsi"/>
              </w:rPr>
              <w:t>.02.202</w:t>
            </w:r>
            <w:r>
              <w:rPr>
                <w:rFonts w:asciiTheme="minorHAnsi" w:hAnsiTheme="minorHAnsi" w:cstheme="minorHAnsi"/>
              </w:rPr>
              <w:t>1.</w:t>
            </w:r>
            <w:r w:rsidRPr="00DA2DC3">
              <w:rPr>
                <w:rFonts w:asciiTheme="minorHAnsi" w:hAnsiTheme="minorHAnsi" w:cstheme="minorHAnsi"/>
              </w:rPr>
              <w:t xml:space="preserve"> u 9h</w:t>
            </w:r>
          </w:p>
          <w:p w14:paraId="3D642D68" w14:textId="04C0827B" w:rsidR="00F80C27" w:rsidRPr="00DA2DC3" w:rsidRDefault="00F80C27" w:rsidP="00F80C27">
            <w:pPr>
              <w:pStyle w:val="TableParagraph"/>
              <w:spacing w:before="129"/>
              <w:ind w:left="14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19</w:t>
            </w:r>
            <w:r w:rsidRPr="00DA2DC3">
              <w:rPr>
                <w:rFonts w:asciiTheme="minorHAnsi" w:hAnsiTheme="minorHAnsi" w:cstheme="minorHAnsi"/>
              </w:rPr>
              <w:t>.02.202</w:t>
            </w:r>
            <w:r>
              <w:rPr>
                <w:rFonts w:asciiTheme="minorHAnsi" w:hAnsiTheme="minorHAnsi" w:cstheme="minorHAnsi"/>
              </w:rPr>
              <w:t xml:space="preserve">1. </w:t>
            </w:r>
            <w:r w:rsidRPr="00DA2DC3">
              <w:rPr>
                <w:rFonts w:asciiTheme="minorHAnsi" w:hAnsiTheme="minorHAnsi" w:cstheme="minorHAnsi"/>
              </w:rPr>
              <w:t>u 9h</w:t>
            </w:r>
          </w:p>
          <w:p w14:paraId="472EC5EC" w14:textId="4D90994E" w:rsidR="00F80C27" w:rsidRPr="00DA2DC3" w:rsidRDefault="00F80C27" w:rsidP="00F80C27">
            <w:pPr>
              <w:pStyle w:val="TableParagraph"/>
              <w:spacing w:before="129"/>
              <w:ind w:left="149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15.06.202</w:t>
            </w:r>
            <w:r>
              <w:rPr>
                <w:rFonts w:asciiTheme="minorHAnsi" w:hAnsiTheme="minorHAnsi" w:cstheme="minorHAnsi"/>
              </w:rPr>
              <w:t xml:space="preserve">1. </w:t>
            </w:r>
            <w:r w:rsidRPr="00DA2DC3">
              <w:rPr>
                <w:rFonts w:asciiTheme="minorHAnsi" w:hAnsiTheme="minorHAnsi" w:cstheme="minorHAnsi"/>
              </w:rPr>
              <w:t>u 9h</w:t>
            </w:r>
          </w:p>
          <w:p w14:paraId="686BD216" w14:textId="317D4A9F" w:rsidR="00F80C27" w:rsidRPr="00DA2DC3" w:rsidRDefault="00F80C27" w:rsidP="00F80C27">
            <w:pPr>
              <w:pStyle w:val="TableParagraph"/>
              <w:spacing w:before="129"/>
              <w:ind w:left="149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08.07.202</w:t>
            </w:r>
            <w:r>
              <w:rPr>
                <w:rFonts w:asciiTheme="minorHAnsi" w:hAnsiTheme="minorHAnsi" w:cstheme="minorHAnsi"/>
              </w:rPr>
              <w:t xml:space="preserve">1. </w:t>
            </w:r>
            <w:r w:rsidRPr="00DA2DC3">
              <w:rPr>
                <w:rFonts w:asciiTheme="minorHAnsi" w:hAnsiTheme="minorHAnsi" w:cstheme="minorHAnsi"/>
              </w:rPr>
              <w:t>u 9h</w:t>
            </w:r>
          </w:p>
          <w:p w14:paraId="0B6790A7" w14:textId="108993F7" w:rsidR="00F80C27" w:rsidRPr="00DA2DC3" w:rsidRDefault="00F80C27" w:rsidP="00F80C27">
            <w:pPr>
              <w:pStyle w:val="TableParagraph"/>
              <w:spacing w:before="129"/>
              <w:ind w:left="149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09.09.202</w:t>
            </w:r>
            <w:r>
              <w:rPr>
                <w:rFonts w:asciiTheme="minorHAnsi" w:hAnsiTheme="minorHAnsi" w:cstheme="minorHAnsi"/>
              </w:rPr>
              <w:t xml:space="preserve">1. </w:t>
            </w:r>
            <w:r w:rsidRPr="00DA2DC3">
              <w:rPr>
                <w:rFonts w:asciiTheme="minorHAnsi" w:hAnsiTheme="minorHAnsi" w:cstheme="minorHAnsi"/>
              </w:rPr>
              <w:t>u 9h</w:t>
            </w:r>
          </w:p>
          <w:p w14:paraId="79ED80C4" w14:textId="62D36B49" w:rsidR="00F80C27" w:rsidRPr="00DA2DC3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A2DC3">
              <w:rPr>
                <w:rFonts w:cstheme="minorHAnsi"/>
                <w:sz w:val="22"/>
                <w:szCs w:val="22"/>
              </w:rPr>
              <w:t>28.09.202</w:t>
            </w:r>
            <w:r>
              <w:rPr>
                <w:rFonts w:cstheme="minorHAnsi"/>
                <w:sz w:val="22"/>
                <w:szCs w:val="22"/>
              </w:rPr>
              <w:t>1.</w:t>
            </w:r>
            <w:r w:rsidRPr="00DA2DC3">
              <w:rPr>
                <w:rFonts w:cstheme="minorHAnsi"/>
                <w:sz w:val="22"/>
                <w:szCs w:val="22"/>
              </w:rPr>
              <w:t xml:space="preserve"> u 9h</w:t>
            </w:r>
          </w:p>
        </w:tc>
        <w:tc>
          <w:tcPr>
            <w:tcW w:w="2286" w:type="dxa"/>
          </w:tcPr>
          <w:p w14:paraId="2771E062" w14:textId="2604EF32" w:rsidR="00F80C27" w:rsidRDefault="00F80C27" w:rsidP="00F80C27">
            <w:r>
              <w:rPr>
                <w:rFonts w:cstheme="minorHAnsi"/>
                <w:sz w:val="22"/>
                <w:szCs w:val="22"/>
              </w:rPr>
              <w:t>Zgrada Rektorata, Tvrđa, P11</w:t>
            </w:r>
          </w:p>
        </w:tc>
      </w:tr>
      <w:tr w:rsidR="00F80C27" w14:paraId="3C8C1B69" w14:textId="77777777" w:rsidTr="008C5BD0">
        <w:tc>
          <w:tcPr>
            <w:tcW w:w="2412" w:type="dxa"/>
          </w:tcPr>
          <w:p w14:paraId="30581E1C" w14:textId="557835AC" w:rsidR="00F80C27" w:rsidRPr="003709DB" w:rsidRDefault="00F80C27" w:rsidP="00F80C27">
            <w:pPr>
              <w:rPr>
                <w:sz w:val="22"/>
                <w:szCs w:val="22"/>
              </w:rPr>
            </w:pPr>
            <w:r w:rsidRPr="003709DB">
              <w:rPr>
                <w:rFonts w:cstheme="minorHAnsi"/>
                <w:sz w:val="22"/>
                <w:szCs w:val="22"/>
              </w:rPr>
              <w:t xml:space="preserve">Engleski jezik </w:t>
            </w:r>
            <w:r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2306" w:type="dxa"/>
          </w:tcPr>
          <w:p w14:paraId="3F87EB45" w14:textId="1F8BA03A" w:rsidR="00F80C27" w:rsidRDefault="00F80C27" w:rsidP="00F80C27">
            <w:r w:rsidRPr="0060333F">
              <w:rPr>
                <w:rFonts w:cstheme="minorHAnsi"/>
                <w:bCs/>
                <w:sz w:val="22"/>
                <w:szCs w:val="22"/>
              </w:rPr>
              <w:t>Jurica Novaković, pred.</w:t>
            </w:r>
          </w:p>
        </w:tc>
        <w:tc>
          <w:tcPr>
            <w:tcW w:w="2006" w:type="dxa"/>
          </w:tcPr>
          <w:p w14:paraId="3D2DDC34" w14:textId="01C8720F" w:rsidR="00F80C27" w:rsidRPr="00DA2DC3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09.06.202</w:t>
            </w:r>
            <w:r>
              <w:rPr>
                <w:rFonts w:asciiTheme="minorHAnsi" w:hAnsiTheme="minorHAnsi" w:cstheme="minorHAnsi"/>
              </w:rPr>
              <w:t>1.</w:t>
            </w:r>
            <w:r w:rsidRPr="00DA2DC3">
              <w:rPr>
                <w:rFonts w:asciiTheme="minorHAnsi" w:hAnsiTheme="minorHAnsi" w:cstheme="minorHAnsi"/>
              </w:rPr>
              <w:t xml:space="preserve"> u 13h</w:t>
            </w:r>
          </w:p>
          <w:p w14:paraId="23658ABD" w14:textId="0A377EBF" w:rsidR="00F80C27" w:rsidRPr="00DA2DC3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23.06.202</w:t>
            </w:r>
            <w:r>
              <w:rPr>
                <w:rFonts w:asciiTheme="minorHAnsi" w:hAnsiTheme="minorHAnsi" w:cstheme="minorHAnsi"/>
              </w:rPr>
              <w:t>1.</w:t>
            </w:r>
            <w:r w:rsidRPr="00DA2DC3">
              <w:rPr>
                <w:rFonts w:asciiTheme="minorHAnsi" w:hAnsiTheme="minorHAnsi" w:cstheme="minorHAnsi"/>
              </w:rPr>
              <w:t xml:space="preserve"> u 13h</w:t>
            </w:r>
          </w:p>
          <w:p w14:paraId="098831F5" w14:textId="717F6FB2" w:rsidR="00F80C27" w:rsidRPr="00DA2DC3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07.09.202</w:t>
            </w:r>
            <w:r>
              <w:rPr>
                <w:rFonts w:asciiTheme="minorHAnsi" w:hAnsiTheme="minorHAnsi" w:cstheme="minorHAnsi"/>
              </w:rPr>
              <w:t>1.</w:t>
            </w:r>
            <w:r w:rsidRPr="00DA2DC3">
              <w:rPr>
                <w:rFonts w:asciiTheme="minorHAnsi" w:hAnsiTheme="minorHAnsi" w:cstheme="minorHAnsi"/>
              </w:rPr>
              <w:t xml:space="preserve"> u 13h</w:t>
            </w:r>
          </w:p>
          <w:p w14:paraId="5C597A66" w14:textId="4C5B907C" w:rsidR="00F80C27" w:rsidRPr="00DA2DC3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DA2DC3">
              <w:rPr>
                <w:rFonts w:cstheme="minorHAnsi"/>
                <w:sz w:val="22"/>
                <w:szCs w:val="22"/>
              </w:rPr>
              <w:t xml:space="preserve">  21.09.202</w:t>
            </w:r>
            <w:r>
              <w:rPr>
                <w:rFonts w:cstheme="minorHAnsi"/>
                <w:sz w:val="22"/>
                <w:szCs w:val="22"/>
              </w:rPr>
              <w:t>1.</w:t>
            </w:r>
            <w:r w:rsidRPr="00DA2DC3">
              <w:rPr>
                <w:rFonts w:cstheme="minorHAnsi"/>
                <w:sz w:val="22"/>
                <w:szCs w:val="22"/>
              </w:rPr>
              <w:t xml:space="preserve">  u 13h</w:t>
            </w:r>
          </w:p>
        </w:tc>
        <w:tc>
          <w:tcPr>
            <w:tcW w:w="2286" w:type="dxa"/>
          </w:tcPr>
          <w:p w14:paraId="6FB98E11" w14:textId="2659156D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1360653F" w14:textId="77777777" w:rsidTr="000911C7">
        <w:tc>
          <w:tcPr>
            <w:tcW w:w="2412" w:type="dxa"/>
          </w:tcPr>
          <w:p w14:paraId="66046116" w14:textId="1D15B447" w:rsidR="00F80C27" w:rsidRPr="003709DB" w:rsidRDefault="00F80C27" w:rsidP="00F80C27">
            <w:pPr>
              <w:rPr>
                <w:sz w:val="22"/>
                <w:szCs w:val="22"/>
              </w:rPr>
            </w:pPr>
            <w:r w:rsidRPr="003709DB">
              <w:rPr>
                <w:rFonts w:cstheme="minorHAnsi"/>
                <w:sz w:val="22"/>
                <w:szCs w:val="22"/>
              </w:rPr>
              <w:t xml:space="preserve">Kostimografija </w:t>
            </w:r>
            <w:r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2306" w:type="dxa"/>
          </w:tcPr>
          <w:p w14:paraId="1AC9271B" w14:textId="77777777" w:rsidR="00162B51" w:rsidRPr="00353FB6" w:rsidRDefault="00162B51" w:rsidP="00162B51">
            <w:pPr>
              <w:rPr>
                <w:rFonts w:ascii="Calibri" w:hAnsi="Calibr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sz w:val="22"/>
                <w:szCs w:val="22"/>
              </w:rPr>
              <w:t>Doc.art. Zdenka Lacina</w:t>
            </w:r>
          </w:p>
          <w:p w14:paraId="510D6FF1" w14:textId="31EE0915" w:rsidR="00F80C27" w:rsidRDefault="00162B51" w:rsidP="00162B51">
            <w:r w:rsidRPr="00353FB6">
              <w:rPr>
                <w:rFonts w:ascii="Calibri" w:hAnsi="Calibri"/>
                <w:bCs/>
                <w:i/>
                <w:sz w:val="22"/>
                <w:szCs w:val="22"/>
              </w:rPr>
              <w:t>Naslovni asistent</w:t>
            </w:r>
          </w:p>
        </w:tc>
        <w:tc>
          <w:tcPr>
            <w:tcW w:w="2006" w:type="dxa"/>
          </w:tcPr>
          <w:p w14:paraId="397042CE" w14:textId="3097A946" w:rsidR="00F80C27" w:rsidRDefault="00F80C27" w:rsidP="00F80C27">
            <w:pPr>
              <w:pStyle w:val="TableParagraph"/>
              <w:spacing w:before="134"/>
              <w:ind w:left="102" w:right="93"/>
              <w:jc w:val="center"/>
              <w:rPr>
                <w:sz w:val="20"/>
              </w:rPr>
            </w:pPr>
            <w:r w:rsidRPr="00CB28F7">
              <w:rPr>
                <w:sz w:val="20"/>
              </w:rPr>
              <w:t>01.06.202</w:t>
            </w:r>
            <w:r>
              <w:rPr>
                <w:sz w:val="20"/>
              </w:rPr>
              <w:t>1. u 10h</w:t>
            </w:r>
          </w:p>
          <w:p w14:paraId="22BF9874" w14:textId="7AC514C5" w:rsidR="00F80C27" w:rsidRDefault="00F80C27" w:rsidP="00F80C27">
            <w:pPr>
              <w:pStyle w:val="TableParagraph"/>
              <w:spacing w:before="134"/>
              <w:ind w:left="102" w:right="93"/>
              <w:jc w:val="center"/>
              <w:rPr>
                <w:sz w:val="20"/>
              </w:rPr>
            </w:pPr>
            <w:r w:rsidRPr="00CB28F7">
              <w:rPr>
                <w:sz w:val="20"/>
              </w:rPr>
              <w:t>15.06.202</w:t>
            </w:r>
            <w:r>
              <w:rPr>
                <w:sz w:val="20"/>
              </w:rPr>
              <w:t>1. u 10h</w:t>
            </w:r>
          </w:p>
          <w:p w14:paraId="47DECD83" w14:textId="036EE30E" w:rsidR="00F80C27" w:rsidRDefault="00F80C27" w:rsidP="00F80C27">
            <w:pPr>
              <w:pStyle w:val="TableParagraph"/>
              <w:spacing w:before="134"/>
              <w:ind w:left="102" w:right="93"/>
              <w:jc w:val="center"/>
              <w:rPr>
                <w:sz w:val="20"/>
              </w:rPr>
            </w:pPr>
            <w:r w:rsidRPr="00CB28F7">
              <w:rPr>
                <w:sz w:val="20"/>
              </w:rPr>
              <w:t>16.09.20</w:t>
            </w:r>
            <w:r>
              <w:rPr>
                <w:sz w:val="20"/>
              </w:rPr>
              <w:t>21. u 10h</w:t>
            </w:r>
          </w:p>
          <w:p w14:paraId="0B8C606C" w14:textId="636EA311" w:rsidR="00F80C27" w:rsidRPr="00952254" w:rsidRDefault="00F80C27" w:rsidP="00F80C27">
            <w:pPr>
              <w:pStyle w:val="TableParagraph"/>
              <w:spacing w:before="134"/>
              <w:ind w:left="102" w:right="93"/>
              <w:jc w:val="center"/>
              <w:rPr>
                <w:sz w:val="20"/>
              </w:rPr>
            </w:pPr>
            <w:r w:rsidRPr="00CB28F7">
              <w:rPr>
                <w:sz w:val="20"/>
              </w:rPr>
              <w:t>30.09.202</w:t>
            </w:r>
            <w:r>
              <w:rPr>
                <w:sz w:val="20"/>
              </w:rPr>
              <w:t>1. u 10h</w:t>
            </w:r>
          </w:p>
        </w:tc>
        <w:tc>
          <w:tcPr>
            <w:tcW w:w="2286" w:type="dxa"/>
          </w:tcPr>
          <w:p w14:paraId="235BC9FB" w14:textId="4297BC48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6FB104C3" w14:textId="77777777" w:rsidTr="000911C7">
        <w:tc>
          <w:tcPr>
            <w:tcW w:w="2412" w:type="dxa"/>
          </w:tcPr>
          <w:p w14:paraId="7418EB2A" w14:textId="15246CCE" w:rsidR="00F80C27" w:rsidRPr="005B28DD" w:rsidRDefault="00F80C27" w:rsidP="00F80C27">
            <w:pPr>
              <w:rPr>
                <w:sz w:val="22"/>
                <w:szCs w:val="22"/>
              </w:rPr>
            </w:pPr>
            <w:r w:rsidRPr="005B28DD">
              <w:rPr>
                <w:rFonts w:cstheme="minorHAnsi"/>
                <w:sz w:val="22"/>
                <w:szCs w:val="22"/>
              </w:rPr>
              <w:t>Scenski prostor 2</w:t>
            </w:r>
          </w:p>
        </w:tc>
        <w:tc>
          <w:tcPr>
            <w:tcW w:w="2306" w:type="dxa"/>
          </w:tcPr>
          <w:p w14:paraId="68BCC79C" w14:textId="77777777" w:rsidR="00F724F4" w:rsidRDefault="00F724F4" w:rsidP="00F724F4">
            <w:r>
              <w:t>Red. prof. art. Osman Arslanagić</w:t>
            </w:r>
          </w:p>
          <w:p w14:paraId="7B029CD2" w14:textId="2D42983F" w:rsidR="00F80C27" w:rsidRDefault="00F724F4" w:rsidP="00F724F4">
            <w:r>
              <w:t>Sheron Pimpi Steiner, ass.</w:t>
            </w:r>
          </w:p>
        </w:tc>
        <w:tc>
          <w:tcPr>
            <w:tcW w:w="2006" w:type="dxa"/>
          </w:tcPr>
          <w:p w14:paraId="08A6BC59" w14:textId="3C1803F8" w:rsidR="00F80C27" w:rsidRPr="00DA2DC3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09.06.202</w:t>
            </w:r>
            <w:r>
              <w:rPr>
                <w:rFonts w:asciiTheme="minorHAnsi" w:hAnsiTheme="minorHAnsi" w:cstheme="minorHAnsi"/>
              </w:rPr>
              <w:t>1.</w:t>
            </w:r>
            <w:r w:rsidRPr="00DA2DC3">
              <w:rPr>
                <w:rFonts w:asciiTheme="minorHAnsi" w:hAnsiTheme="minorHAnsi" w:cstheme="minorHAnsi"/>
              </w:rPr>
              <w:t xml:space="preserve"> u 1</w:t>
            </w:r>
            <w:r>
              <w:rPr>
                <w:rFonts w:asciiTheme="minorHAnsi" w:hAnsiTheme="minorHAnsi" w:cstheme="minorHAnsi"/>
              </w:rPr>
              <w:t>0</w:t>
            </w:r>
            <w:r w:rsidRPr="00DA2DC3">
              <w:rPr>
                <w:rFonts w:asciiTheme="minorHAnsi" w:hAnsiTheme="minorHAnsi" w:cstheme="minorHAnsi"/>
              </w:rPr>
              <w:t>h</w:t>
            </w:r>
          </w:p>
          <w:p w14:paraId="7F945821" w14:textId="0F496FB7" w:rsidR="00F80C27" w:rsidRPr="00DA2DC3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23.06.202</w:t>
            </w:r>
            <w:r>
              <w:rPr>
                <w:rFonts w:asciiTheme="minorHAnsi" w:hAnsiTheme="minorHAnsi" w:cstheme="minorHAnsi"/>
              </w:rPr>
              <w:t>1.</w:t>
            </w:r>
            <w:r w:rsidRPr="00DA2DC3">
              <w:rPr>
                <w:rFonts w:asciiTheme="minorHAnsi" w:hAnsiTheme="minorHAnsi" w:cstheme="minorHAnsi"/>
              </w:rPr>
              <w:t xml:space="preserve"> u 1</w:t>
            </w:r>
            <w:r>
              <w:rPr>
                <w:rFonts w:asciiTheme="minorHAnsi" w:hAnsiTheme="minorHAnsi" w:cstheme="minorHAnsi"/>
              </w:rPr>
              <w:t>0</w:t>
            </w:r>
            <w:r w:rsidRPr="00DA2DC3">
              <w:rPr>
                <w:rFonts w:asciiTheme="minorHAnsi" w:hAnsiTheme="minorHAnsi" w:cstheme="minorHAnsi"/>
              </w:rPr>
              <w:t>h</w:t>
            </w:r>
          </w:p>
          <w:p w14:paraId="7905D3DC" w14:textId="760E2023" w:rsidR="00F80C27" w:rsidRPr="00DA2DC3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07.09.202</w:t>
            </w:r>
            <w:r>
              <w:rPr>
                <w:rFonts w:asciiTheme="minorHAnsi" w:hAnsiTheme="minorHAnsi" w:cstheme="minorHAnsi"/>
              </w:rPr>
              <w:t>1.</w:t>
            </w:r>
            <w:r w:rsidRPr="00DA2DC3">
              <w:rPr>
                <w:rFonts w:asciiTheme="minorHAnsi" w:hAnsiTheme="minorHAnsi" w:cstheme="minorHAnsi"/>
              </w:rPr>
              <w:t xml:space="preserve"> u </w:t>
            </w:r>
            <w:r w:rsidRPr="00DA2DC3">
              <w:rPr>
                <w:rFonts w:asciiTheme="minorHAnsi" w:hAnsiTheme="minorHAnsi" w:cstheme="minorHAnsi"/>
              </w:rPr>
              <w:lastRenderedPageBreak/>
              <w:t>1</w:t>
            </w:r>
            <w:r>
              <w:rPr>
                <w:rFonts w:asciiTheme="minorHAnsi" w:hAnsiTheme="minorHAnsi" w:cstheme="minorHAnsi"/>
              </w:rPr>
              <w:t>0</w:t>
            </w:r>
            <w:r w:rsidRPr="00DA2DC3">
              <w:rPr>
                <w:rFonts w:asciiTheme="minorHAnsi" w:hAnsiTheme="minorHAnsi" w:cstheme="minorHAnsi"/>
              </w:rPr>
              <w:t>h</w:t>
            </w:r>
          </w:p>
          <w:p w14:paraId="2E471A27" w14:textId="20CCE45C" w:rsidR="00F80C27" w:rsidRDefault="00F80C27" w:rsidP="00F80C27">
            <w:r w:rsidRPr="00DA2DC3">
              <w:rPr>
                <w:rFonts w:cstheme="minorHAnsi"/>
                <w:sz w:val="22"/>
                <w:szCs w:val="22"/>
              </w:rPr>
              <w:t xml:space="preserve">  21.09.202</w:t>
            </w:r>
            <w:r>
              <w:rPr>
                <w:rFonts w:cstheme="minorHAnsi"/>
                <w:sz w:val="22"/>
                <w:szCs w:val="22"/>
              </w:rPr>
              <w:t>1.</w:t>
            </w:r>
            <w:r w:rsidRPr="00DA2DC3">
              <w:rPr>
                <w:rFonts w:cstheme="minorHAnsi"/>
                <w:sz w:val="22"/>
                <w:szCs w:val="22"/>
              </w:rPr>
              <w:t xml:space="preserve">  u 1</w:t>
            </w:r>
            <w:r>
              <w:rPr>
                <w:rFonts w:cstheme="minorHAnsi"/>
                <w:sz w:val="22"/>
                <w:szCs w:val="22"/>
              </w:rPr>
              <w:t>0</w:t>
            </w:r>
            <w:r w:rsidRPr="00DA2DC3">
              <w:rPr>
                <w:rFonts w:cstheme="minorHAnsi"/>
                <w:sz w:val="22"/>
                <w:szCs w:val="22"/>
              </w:rPr>
              <w:t>h</w:t>
            </w:r>
          </w:p>
        </w:tc>
        <w:tc>
          <w:tcPr>
            <w:tcW w:w="2286" w:type="dxa"/>
          </w:tcPr>
          <w:p w14:paraId="78C3195D" w14:textId="521EED26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lastRenderedPageBreak/>
              <w:t>Odsjek za kreativne tehnologije, zgrada 18</w:t>
            </w:r>
          </w:p>
        </w:tc>
      </w:tr>
      <w:tr w:rsidR="00F80C27" w14:paraId="7D3D5099" w14:textId="77777777" w:rsidTr="008C5BD0">
        <w:tc>
          <w:tcPr>
            <w:tcW w:w="2412" w:type="dxa"/>
            <w:tcBorders>
              <w:top w:val="nil"/>
            </w:tcBorders>
          </w:tcPr>
          <w:p w14:paraId="75108FF8" w14:textId="616936F4" w:rsidR="00F80C27" w:rsidRPr="005B28DD" w:rsidRDefault="00F80C27" w:rsidP="00F80C27">
            <w:pPr>
              <w:rPr>
                <w:sz w:val="22"/>
                <w:szCs w:val="22"/>
              </w:rPr>
            </w:pPr>
            <w:r w:rsidRPr="005B28DD">
              <w:rPr>
                <w:sz w:val="22"/>
                <w:szCs w:val="22"/>
              </w:rPr>
              <w:lastRenderedPageBreak/>
              <w:t xml:space="preserve">Oblikovanje i tehnologija lutke 2 </w:t>
            </w:r>
          </w:p>
        </w:tc>
        <w:tc>
          <w:tcPr>
            <w:tcW w:w="2306" w:type="dxa"/>
          </w:tcPr>
          <w:p w14:paraId="07A3CDE0" w14:textId="77777777" w:rsidR="00F80C27" w:rsidRPr="00563FE4" w:rsidRDefault="00F80C27" w:rsidP="00F80C27">
            <w:pPr>
              <w:pStyle w:val="Body"/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left="567" w:right="-24" w:hanging="567"/>
              <w:rPr>
                <w:rFonts w:ascii="Myriad Pro" w:eastAsia="Times New Roman" w:hAnsi="Myriad Pro" w:cs="Myriad Pro"/>
                <w:color w:val="auto"/>
                <w:sz w:val="22"/>
                <w:szCs w:val="22"/>
                <w:lang w:val="hr-HR"/>
              </w:rPr>
            </w:pPr>
            <w:r w:rsidRPr="00563FE4">
              <w:rPr>
                <w:rFonts w:ascii="Myriad Pro" w:eastAsia="Times New Roman" w:hAnsi="Myriad Pro" w:cs="Myriad Pro"/>
                <w:color w:val="auto"/>
                <w:sz w:val="22"/>
                <w:szCs w:val="22"/>
                <w:lang w:val="hr-HR"/>
              </w:rPr>
              <w:t>doc. dr. art. Ria Trdin</w:t>
            </w:r>
          </w:p>
          <w:p w14:paraId="177002ED" w14:textId="321DCF9C" w:rsidR="00F80C27" w:rsidRPr="00563FE4" w:rsidRDefault="00F80C27" w:rsidP="00F80C27">
            <w:r w:rsidRPr="00563FE4">
              <w:rPr>
                <w:rFonts w:ascii="Myriad Pro" w:eastAsia="Times New Roman" w:hAnsi="Myriad Pro" w:cs="Myriad Pro"/>
                <w:sz w:val="22"/>
                <w:szCs w:val="22"/>
              </w:rPr>
              <w:t>Sheron Pimpi-Steiner, ass.</w:t>
            </w:r>
          </w:p>
        </w:tc>
        <w:tc>
          <w:tcPr>
            <w:tcW w:w="2006" w:type="dxa"/>
          </w:tcPr>
          <w:p w14:paraId="261B259C" w14:textId="6D69AFD2" w:rsidR="00F80C27" w:rsidRPr="005B28DD" w:rsidRDefault="00F80C27" w:rsidP="00F80C27">
            <w:pPr>
              <w:pStyle w:val="TableParagraph"/>
              <w:spacing w:before="134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5B28DD">
              <w:rPr>
                <w:rFonts w:asciiTheme="minorHAnsi" w:hAnsiTheme="minorHAnsi" w:cstheme="minorHAnsi"/>
              </w:rPr>
              <w:t>02.06.2021. u 10h</w:t>
            </w:r>
          </w:p>
          <w:p w14:paraId="7A7E9A20" w14:textId="0F0EC2F2" w:rsidR="00F80C27" w:rsidRPr="005B28DD" w:rsidRDefault="00F80C27" w:rsidP="00F80C27">
            <w:pPr>
              <w:pStyle w:val="TableParagraph"/>
              <w:spacing w:before="134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5B28DD">
              <w:rPr>
                <w:rFonts w:asciiTheme="minorHAnsi" w:hAnsiTheme="minorHAnsi" w:cstheme="minorHAnsi"/>
              </w:rPr>
              <w:t>16.06.2021. u 10h</w:t>
            </w:r>
          </w:p>
          <w:p w14:paraId="65EBB043" w14:textId="37EF6906" w:rsidR="00F80C27" w:rsidRPr="005B28DD" w:rsidRDefault="00F80C27" w:rsidP="00F80C27">
            <w:pPr>
              <w:pStyle w:val="TableParagraph"/>
              <w:spacing w:before="134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5B28DD">
              <w:rPr>
                <w:rFonts w:asciiTheme="minorHAnsi" w:hAnsiTheme="minorHAnsi" w:cstheme="minorHAnsi"/>
              </w:rPr>
              <w:t>15.09.2021. u 10h</w:t>
            </w:r>
          </w:p>
          <w:p w14:paraId="3F2CEBE1" w14:textId="18F09287" w:rsidR="00F80C27" w:rsidRDefault="00F80C27" w:rsidP="00F80C27">
            <w:r w:rsidRPr="005B28DD">
              <w:rPr>
                <w:rFonts w:cstheme="minorHAnsi"/>
                <w:sz w:val="22"/>
                <w:szCs w:val="22"/>
              </w:rPr>
              <w:t>29.09.2021. u 10h</w:t>
            </w:r>
          </w:p>
        </w:tc>
        <w:tc>
          <w:tcPr>
            <w:tcW w:w="2286" w:type="dxa"/>
          </w:tcPr>
          <w:p w14:paraId="3961EFE7" w14:textId="077CA03A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7305054E" w14:textId="77777777" w:rsidTr="008C5BD0">
        <w:tc>
          <w:tcPr>
            <w:tcW w:w="2412" w:type="dxa"/>
            <w:tcBorders>
              <w:top w:val="nil"/>
            </w:tcBorders>
          </w:tcPr>
          <w:p w14:paraId="3449FC10" w14:textId="337D6FBF" w:rsidR="00F80C27" w:rsidRPr="003709DB" w:rsidRDefault="00F80C27" w:rsidP="00F80C27">
            <w:pPr>
              <w:rPr>
                <w:sz w:val="22"/>
                <w:szCs w:val="22"/>
              </w:rPr>
            </w:pPr>
            <w:r w:rsidRPr="003709DB">
              <w:rPr>
                <w:sz w:val="22"/>
                <w:szCs w:val="22"/>
              </w:rPr>
              <w:t>Rekvizita</w:t>
            </w:r>
          </w:p>
        </w:tc>
        <w:tc>
          <w:tcPr>
            <w:tcW w:w="2306" w:type="dxa"/>
          </w:tcPr>
          <w:p w14:paraId="643DCCFC" w14:textId="77777777" w:rsidR="00F80C27" w:rsidRPr="0060333F" w:rsidRDefault="00F80C27" w:rsidP="00F80C2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eastAsia="Times New Roman" w:cstheme="minorHAnsi"/>
                <w:bCs/>
                <w:sz w:val="22"/>
                <w:szCs w:val="22"/>
              </w:rPr>
            </w:pPr>
            <w:r w:rsidRPr="0060333F">
              <w:rPr>
                <w:rFonts w:eastAsia="Times New Roman" w:cstheme="minorHAnsi"/>
                <w:bCs/>
                <w:sz w:val="22"/>
                <w:szCs w:val="22"/>
              </w:rPr>
              <w:t xml:space="preserve">Izv.prof.art.dr.sc. Saša Došen </w:t>
            </w:r>
          </w:p>
          <w:p w14:paraId="1557BCAB" w14:textId="31EDDC74" w:rsidR="00F80C27" w:rsidRDefault="00F80C27" w:rsidP="00F80C27">
            <w:r w:rsidRPr="0060333F">
              <w:rPr>
                <w:rFonts w:eastAsia="Times New Roman" w:cstheme="minorHAnsi"/>
                <w:bCs/>
                <w:sz w:val="22"/>
                <w:szCs w:val="22"/>
              </w:rPr>
              <w:t>Ivana Živković, ass.</w:t>
            </w:r>
          </w:p>
        </w:tc>
        <w:tc>
          <w:tcPr>
            <w:tcW w:w="2006" w:type="dxa"/>
          </w:tcPr>
          <w:p w14:paraId="22AAEDCB" w14:textId="28DE9807" w:rsidR="00F80C27" w:rsidRDefault="00F80C27" w:rsidP="00F80C27">
            <w:pPr>
              <w:pStyle w:val="TableParagraph"/>
              <w:spacing w:before="131"/>
              <w:ind w:left="149"/>
              <w:jc w:val="center"/>
              <w:rPr>
                <w:sz w:val="20"/>
              </w:rPr>
            </w:pPr>
            <w:r w:rsidRPr="00661E86">
              <w:rPr>
                <w:sz w:val="20"/>
              </w:rPr>
              <w:t>15.06.202</w:t>
            </w:r>
            <w:r>
              <w:rPr>
                <w:sz w:val="20"/>
              </w:rPr>
              <w:t>1. u 9h</w:t>
            </w:r>
          </w:p>
          <w:p w14:paraId="12714783" w14:textId="21FE2411" w:rsidR="00F80C27" w:rsidRDefault="00F80C27" w:rsidP="00F80C27">
            <w:pPr>
              <w:pStyle w:val="TableParagraph"/>
              <w:spacing w:before="131"/>
              <w:ind w:left="149"/>
              <w:jc w:val="center"/>
              <w:rPr>
                <w:sz w:val="20"/>
              </w:rPr>
            </w:pPr>
            <w:r w:rsidRPr="00661E86">
              <w:rPr>
                <w:sz w:val="20"/>
              </w:rPr>
              <w:t>29.06.202</w:t>
            </w:r>
            <w:r>
              <w:rPr>
                <w:sz w:val="20"/>
              </w:rPr>
              <w:t>1. u 9h</w:t>
            </w:r>
          </w:p>
          <w:p w14:paraId="465F33A4" w14:textId="3D0AE1E8" w:rsidR="00F80C27" w:rsidRDefault="00F80C27" w:rsidP="00F80C27">
            <w:pPr>
              <w:pStyle w:val="TableParagraph"/>
              <w:spacing w:before="131"/>
              <w:ind w:left="149"/>
              <w:jc w:val="center"/>
              <w:rPr>
                <w:sz w:val="20"/>
              </w:rPr>
            </w:pPr>
            <w:r w:rsidRPr="00661E86">
              <w:rPr>
                <w:sz w:val="20"/>
              </w:rPr>
              <w:t>13.07.202</w:t>
            </w:r>
            <w:r>
              <w:rPr>
                <w:sz w:val="20"/>
              </w:rPr>
              <w:t>1. u 9h</w:t>
            </w:r>
          </w:p>
          <w:p w14:paraId="56DF2852" w14:textId="30E14418" w:rsidR="00F80C27" w:rsidRDefault="00F80C27" w:rsidP="00F80C27">
            <w:pPr>
              <w:pStyle w:val="TableParagraph"/>
              <w:spacing w:before="131"/>
              <w:ind w:left="149"/>
              <w:jc w:val="center"/>
              <w:rPr>
                <w:sz w:val="20"/>
              </w:rPr>
            </w:pPr>
            <w:r w:rsidRPr="00661E86">
              <w:rPr>
                <w:sz w:val="20"/>
              </w:rPr>
              <w:t>31.08.202</w:t>
            </w:r>
            <w:r>
              <w:rPr>
                <w:sz w:val="20"/>
              </w:rPr>
              <w:t>1. u 9h</w:t>
            </w:r>
          </w:p>
          <w:p w14:paraId="1A2A88F2" w14:textId="282BF529" w:rsidR="00F80C27" w:rsidRDefault="00F80C27" w:rsidP="00F80C27">
            <w:pPr>
              <w:pStyle w:val="TableParagraph"/>
              <w:spacing w:before="131"/>
              <w:ind w:left="149"/>
              <w:jc w:val="center"/>
              <w:rPr>
                <w:sz w:val="20"/>
              </w:rPr>
            </w:pPr>
            <w:r w:rsidRPr="00661E86">
              <w:rPr>
                <w:sz w:val="20"/>
              </w:rPr>
              <w:t>14.09.202</w:t>
            </w:r>
            <w:r>
              <w:rPr>
                <w:sz w:val="20"/>
              </w:rPr>
              <w:t>1. u 9h</w:t>
            </w:r>
          </w:p>
          <w:p w14:paraId="61EDB134" w14:textId="53F3FD55" w:rsidR="00F80C27" w:rsidRPr="000D1B48" w:rsidRDefault="00F80C27" w:rsidP="00F80C27">
            <w:pPr>
              <w:pStyle w:val="TableParagraph"/>
              <w:spacing w:before="131"/>
              <w:ind w:left="149"/>
              <w:jc w:val="center"/>
              <w:rPr>
                <w:sz w:val="20"/>
              </w:rPr>
            </w:pPr>
            <w:r w:rsidRPr="00661E86">
              <w:rPr>
                <w:sz w:val="20"/>
              </w:rPr>
              <w:t>28.09.202</w:t>
            </w:r>
            <w:r>
              <w:rPr>
                <w:sz w:val="20"/>
              </w:rPr>
              <w:t>1. u 9h</w:t>
            </w:r>
          </w:p>
        </w:tc>
        <w:tc>
          <w:tcPr>
            <w:tcW w:w="2286" w:type="dxa"/>
          </w:tcPr>
          <w:p w14:paraId="76B403DC" w14:textId="62203BE0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6EDE8916" w14:textId="77777777" w:rsidTr="008C5BD0">
        <w:tc>
          <w:tcPr>
            <w:tcW w:w="2412" w:type="dxa"/>
          </w:tcPr>
          <w:p w14:paraId="50B63E2B" w14:textId="77777777" w:rsidR="00F80C27" w:rsidRPr="005B28DD" w:rsidRDefault="00F80C27" w:rsidP="00F80C27">
            <w:pPr>
              <w:pStyle w:val="TableParagraph"/>
              <w:spacing w:before="2"/>
              <w:ind w:left="107"/>
              <w:rPr>
                <w:rFonts w:asciiTheme="minorHAnsi" w:hAnsiTheme="minorHAnsi" w:cstheme="minorHAnsi"/>
              </w:rPr>
            </w:pPr>
            <w:r w:rsidRPr="005B28DD">
              <w:rPr>
                <w:rFonts w:asciiTheme="minorHAnsi" w:hAnsiTheme="minorHAnsi" w:cstheme="minorHAnsi"/>
              </w:rPr>
              <w:t>Povijest odijevanja i analitičko</w:t>
            </w:r>
          </w:p>
          <w:p w14:paraId="22A9813E" w14:textId="04CACF45" w:rsidR="00F80C27" w:rsidRPr="003709DB" w:rsidRDefault="00F80C27" w:rsidP="00F80C27">
            <w:pPr>
              <w:rPr>
                <w:sz w:val="22"/>
                <w:szCs w:val="22"/>
              </w:rPr>
            </w:pPr>
            <w:r w:rsidRPr="005B28DD">
              <w:rPr>
                <w:rFonts w:cstheme="minorHAnsi"/>
                <w:sz w:val="22"/>
                <w:szCs w:val="22"/>
              </w:rPr>
              <w:t>oblikovanje povijesnih kostima 4</w:t>
            </w:r>
          </w:p>
        </w:tc>
        <w:tc>
          <w:tcPr>
            <w:tcW w:w="2306" w:type="dxa"/>
          </w:tcPr>
          <w:p w14:paraId="570625E8" w14:textId="77777777" w:rsidR="00EB785A" w:rsidRDefault="00EB785A" w:rsidP="00EB785A">
            <w:r>
              <w:t>Doc.art. Zdenka Lacina</w:t>
            </w:r>
          </w:p>
          <w:p w14:paraId="5BCFDD65" w14:textId="21E921DB" w:rsidR="00F80C27" w:rsidRDefault="00EB785A" w:rsidP="00EB785A">
            <w:r>
              <w:t>Tončica Knez, ass.</w:t>
            </w:r>
          </w:p>
        </w:tc>
        <w:tc>
          <w:tcPr>
            <w:tcW w:w="2006" w:type="dxa"/>
          </w:tcPr>
          <w:p w14:paraId="0885654E" w14:textId="5DB9455D" w:rsidR="00F80C27" w:rsidRPr="00B90AAE" w:rsidRDefault="00F80C27" w:rsidP="00F80C27">
            <w:pPr>
              <w:pStyle w:val="TableParagraph"/>
              <w:spacing w:before="131"/>
              <w:ind w:left="149"/>
              <w:jc w:val="center"/>
              <w:rPr>
                <w:rFonts w:asciiTheme="minorHAnsi" w:hAnsiTheme="minorHAnsi" w:cstheme="minorHAnsi"/>
              </w:rPr>
            </w:pPr>
            <w:r w:rsidRPr="00B90AAE">
              <w:rPr>
                <w:rFonts w:asciiTheme="minorHAnsi" w:hAnsiTheme="minorHAnsi" w:cstheme="minorHAnsi"/>
              </w:rPr>
              <w:t>08.06.202</w:t>
            </w:r>
            <w:r>
              <w:rPr>
                <w:rFonts w:asciiTheme="minorHAnsi" w:hAnsiTheme="minorHAnsi" w:cstheme="minorHAnsi"/>
              </w:rPr>
              <w:t>1. u 11h</w:t>
            </w:r>
          </w:p>
          <w:p w14:paraId="008C1EB5" w14:textId="3B34C5E2" w:rsidR="00F80C27" w:rsidRPr="00B90AAE" w:rsidRDefault="00F80C27" w:rsidP="00F80C27">
            <w:pPr>
              <w:pStyle w:val="TableParagraph"/>
              <w:spacing w:before="131"/>
              <w:ind w:left="149"/>
              <w:jc w:val="center"/>
              <w:rPr>
                <w:rFonts w:asciiTheme="minorHAnsi" w:hAnsiTheme="minorHAnsi" w:cstheme="minorHAnsi"/>
              </w:rPr>
            </w:pPr>
            <w:r w:rsidRPr="00B90AAE">
              <w:rPr>
                <w:rFonts w:asciiTheme="minorHAnsi" w:hAnsiTheme="minorHAnsi" w:cstheme="minorHAnsi"/>
              </w:rPr>
              <w:t>23.06.202</w:t>
            </w:r>
            <w:r>
              <w:rPr>
                <w:rFonts w:asciiTheme="minorHAnsi" w:hAnsiTheme="minorHAnsi" w:cstheme="minorHAnsi"/>
              </w:rPr>
              <w:t>1. u 11h</w:t>
            </w:r>
          </w:p>
          <w:p w14:paraId="1A82B02A" w14:textId="57EB0EF2" w:rsidR="00F80C27" w:rsidRPr="00B90AAE" w:rsidRDefault="00F80C27" w:rsidP="00F80C27">
            <w:pPr>
              <w:pStyle w:val="TableParagraph"/>
              <w:spacing w:before="131"/>
              <w:ind w:left="149"/>
              <w:jc w:val="center"/>
              <w:rPr>
                <w:rFonts w:asciiTheme="minorHAnsi" w:hAnsiTheme="minorHAnsi" w:cstheme="minorHAnsi"/>
              </w:rPr>
            </w:pPr>
            <w:r w:rsidRPr="00B90AAE">
              <w:rPr>
                <w:rFonts w:asciiTheme="minorHAnsi" w:hAnsiTheme="minorHAnsi" w:cstheme="minorHAnsi"/>
              </w:rPr>
              <w:t>01.09.202</w:t>
            </w:r>
            <w:r>
              <w:rPr>
                <w:rFonts w:asciiTheme="minorHAnsi" w:hAnsiTheme="minorHAnsi" w:cstheme="minorHAnsi"/>
              </w:rPr>
              <w:t>1</w:t>
            </w:r>
            <w:r w:rsidRPr="00B90AAE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u 11h</w:t>
            </w:r>
          </w:p>
          <w:p w14:paraId="506D5C88" w14:textId="49DFBD06" w:rsidR="00F80C27" w:rsidRDefault="00F80C27" w:rsidP="00F80C27">
            <w:r w:rsidRPr="00B90AAE">
              <w:rPr>
                <w:rFonts w:cstheme="minorHAnsi"/>
              </w:rPr>
              <w:t>15.09.202</w:t>
            </w:r>
            <w:r>
              <w:rPr>
                <w:rFonts w:cstheme="minorHAnsi"/>
              </w:rPr>
              <w:t>1</w:t>
            </w:r>
            <w:r w:rsidRPr="00B90AAE">
              <w:rPr>
                <w:rFonts w:cstheme="minorHAnsi"/>
              </w:rPr>
              <w:t>.</w:t>
            </w:r>
            <w:r>
              <w:rPr>
                <w:rFonts w:cstheme="minorHAnsi"/>
              </w:rPr>
              <w:t xml:space="preserve"> u 11h</w:t>
            </w:r>
          </w:p>
        </w:tc>
        <w:tc>
          <w:tcPr>
            <w:tcW w:w="2286" w:type="dxa"/>
          </w:tcPr>
          <w:p w14:paraId="0E83BC61" w14:textId="09A5DEDD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3E748928" w14:textId="77777777" w:rsidTr="008C5BD0">
        <w:tc>
          <w:tcPr>
            <w:tcW w:w="2412" w:type="dxa"/>
            <w:tcBorders>
              <w:top w:val="nil"/>
            </w:tcBorders>
          </w:tcPr>
          <w:p w14:paraId="6A3E0581" w14:textId="779A91EF" w:rsidR="00F80C27" w:rsidRPr="003709DB" w:rsidRDefault="00F80C27" w:rsidP="00F80C27">
            <w:pPr>
              <w:rPr>
                <w:sz w:val="22"/>
                <w:szCs w:val="22"/>
              </w:rPr>
            </w:pPr>
            <w:r>
              <w:rPr>
                <w:rFonts w:cstheme="minorHAnsi"/>
                <w:w w:val="90"/>
                <w:sz w:val="22"/>
                <w:szCs w:val="22"/>
              </w:rPr>
              <w:t>Vektorska</w:t>
            </w:r>
            <w:r w:rsidRPr="003709DB">
              <w:rPr>
                <w:rFonts w:cstheme="minorHAnsi"/>
                <w:w w:val="90"/>
                <w:sz w:val="22"/>
                <w:szCs w:val="22"/>
              </w:rPr>
              <w:t xml:space="preserve"> grafika za scensku </w:t>
            </w:r>
            <w:r w:rsidRPr="003709DB">
              <w:rPr>
                <w:rFonts w:cstheme="minorHAnsi"/>
                <w:sz w:val="22"/>
                <w:szCs w:val="22"/>
              </w:rPr>
              <w:t>umjetnost</w:t>
            </w:r>
          </w:p>
        </w:tc>
        <w:tc>
          <w:tcPr>
            <w:tcW w:w="2306" w:type="dxa"/>
            <w:vAlign w:val="center"/>
          </w:tcPr>
          <w:p w14:paraId="4B4FD98D" w14:textId="77777777" w:rsidR="00EB785A" w:rsidRPr="00353FB6" w:rsidRDefault="00EB785A" w:rsidP="00EB785A">
            <w:pPr>
              <w:rPr>
                <w:rFonts w:ascii="Calibri" w:hAnsi="Calibr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sz w:val="22"/>
                <w:szCs w:val="22"/>
              </w:rPr>
              <w:t>Tomislav Marijanović, viši teh.sur.</w:t>
            </w:r>
          </w:p>
          <w:p w14:paraId="68661115" w14:textId="5159E1BE" w:rsidR="00F80C27" w:rsidRPr="00353FB6" w:rsidRDefault="00EB785A" w:rsidP="00EB785A">
            <w:pPr>
              <w:rPr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i/>
                <w:sz w:val="22"/>
                <w:szCs w:val="22"/>
              </w:rPr>
              <w:t>Davor Molnar, umj.sur.</w:t>
            </w:r>
          </w:p>
        </w:tc>
        <w:tc>
          <w:tcPr>
            <w:tcW w:w="2006" w:type="dxa"/>
          </w:tcPr>
          <w:p w14:paraId="3D2D0C4D" w14:textId="041F8845" w:rsidR="00F80C27" w:rsidRPr="00B90AAE" w:rsidRDefault="00F80C27" w:rsidP="00F80C27">
            <w:pPr>
              <w:pStyle w:val="TableParagraph"/>
              <w:spacing w:before="131"/>
              <w:ind w:left="149"/>
              <w:jc w:val="center"/>
              <w:rPr>
                <w:rFonts w:asciiTheme="minorHAnsi" w:hAnsiTheme="minorHAnsi" w:cstheme="minorHAnsi"/>
              </w:rPr>
            </w:pPr>
            <w:r w:rsidRPr="00B90AAE">
              <w:rPr>
                <w:rFonts w:asciiTheme="minorHAnsi" w:hAnsiTheme="minorHAnsi" w:cstheme="minorHAnsi"/>
              </w:rPr>
              <w:t>08.06.202</w:t>
            </w:r>
            <w:r>
              <w:rPr>
                <w:rFonts w:asciiTheme="minorHAnsi" w:hAnsiTheme="minorHAnsi" w:cstheme="minorHAnsi"/>
              </w:rPr>
              <w:t>1. u 10h</w:t>
            </w:r>
          </w:p>
          <w:p w14:paraId="043DC8E2" w14:textId="38298430" w:rsidR="00F80C27" w:rsidRPr="00B90AAE" w:rsidRDefault="00F80C27" w:rsidP="00F80C27">
            <w:pPr>
              <w:pStyle w:val="TableParagraph"/>
              <w:spacing w:before="131"/>
              <w:ind w:left="149"/>
              <w:jc w:val="center"/>
              <w:rPr>
                <w:rFonts w:asciiTheme="minorHAnsi" w:hAnsiTheme="minorHAnsi" w:cstheme="minorHAnsi"/>
              </w:rPr>
            </w:pPr>
            <w:r w:rsidRPr="00B90AAE">
              <w:rPr>
                <w:rFonts w:asciiTheme="minorHAnsi" w:hAnsiTheme="minorHAnsi" w:cstheme="minorHAnsi"/>
              </w:rPr>
              <w:t>23.06.202</w:t>
            </w:r>
            <w:r>
              <w:rPr>
                <w:rFonts w:asciiTheme="minorHAnsi" w:hAnsiTheme="minorHAnsi" w:cstheme="minorHAnsi"/>
              </w:rPr>
              <w:t>1. u 10h</w:t>
            </w:r>
          </w:p>
          <w:p w14:paraId="58723021" w14:textId="742784FB" w:rsidR="00F80C27" w:rsidRPr="00B90AAE" w:rsidRDefault="00F80C27" w:rsidP="00F80C27">
            <w:pPr>
              <w:pStyle w:val="TableParagraph"/>
              <w:spacing w:before="131"/>
              <w:ind w:left="149"/>
              <w:jc w:val="center"/>
              <w:rPr>
                <w:rFonts w:asciiTheme="minorHAnsi" w:hAnsiTheme="minorHAnsi" w:cstheme="minorHAnsi"/>
              </w:rPr>
            </w:pPr>
            <w:r w:rsidRPr="00B90AAE">
              <w:rPr>
                <w:rFonts w:asciiTheme="minorHAnsi" w:hAnsiTheme="minorHAnsi" w:cstheme="minorHAnsi"/>
              </w:rPr>
              <w:t>01.09.202</w:t>
            </w:r>
            <w:r>
              <w:rPr>
                <w:rFonts w:asciiTheme="minorHAnsi" w:hAnsiTheme="minorHAnsi" w:cstheme="minorHAnsi"/>
              </w:rPr>
              <w:t>1. u 10h</w:t>
            </w:r>
          </w:p>
          <w:p w14:paraId="2EAA500F" w14:textId="57845FF6" w:rsidR="00F80C27" w:rsidRPr="00B90AAE" w:rsidRDefault="00F80C27" w:rsidP="00F80C27">
            <w:pPr>
              <w:pStyle w:val="TableParagraph"/>
              <w:spacing w:before="131"/>
              <w:ind w:left="149"/>
              <w:jc w:val="center"/>
              <w:rPr>
                <w:rFonts w:asciiTheme="minorHAnsi" w:hAnsiTheme="minorHAnsi" w:cstheme="minorHAnsi"/>
              </w:rPr>
            </w:pPr>
            <w:r w:rsidRPr="00B90AAE">
              <w:rPr>
                <w:rFonts w:asciiTheme="minorHAnsi" w:hAnsiTheme="minorHAnsi" w:cstheme="minorHAnsi"/>
              </w:rPr>
              <w:t>15.09.202</w:t>
            </w:r>
            <w:r>
              <w:rPr>
                <w:rFonts w:asciiTheme="minorHAnsi" w:hAnsiTheme="minorHAnsi" w:cstheme="minorHAnsi"/>
              </w:rPr>
              <w:t>1</w:t>
            </w:r>
            <w:r w:rsidRPr="00B90AAE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u 10h</w:t>
            </w:r>
          </w:p>
        </w:tc>
        <w:tc>
          <w:tcPr>
            <w:tcW w:w="2286" w:type="dxa"/>
          </w:tcPr>
          <w:p w14:paraId="56CE2BD6" w14:textId="2C421B25" w:rsidR="00F80C27" w:rsidRPr="000D1B48" w:rsidRDefault="00F80C27" w:rsidP="00F80C27">
            <w:pPr>
              <w:rPr>
                <w:sz w:val="22"/>
                <w:szCs w:val="22"/>
              </w:rPr>
            </w:pPr>
            <w:r w:rsidRPr="000D1B48">
              <w:rPr>
                <w:sz w:val="22"/>
                <w:szCs w:val="22"/>
              </w:rPr>
              <w:t>Likovna zgrada, računalna učionica</w:t>
            </w:r>
          </w:p>
        </w:tc>
      </w:tr>
      <w:tr w:rsidR="00F80C27" w14:paraId="6BB4B5B9" w14:textId="77777777" w:rsidTr="000911C7">
        <w:tc>
          <w:tcPr>
            <w:tcW w:w="2412" w:type="dxa"/>
          </w:tcPr>
          <w:p w14:paraId="17BEAA43" w14:textId="46FFC90F" w:rsidR="00F80C27" w:rsidRPr="003709DB" w:rsidRDefault="00F80C27" w:rsidP="00F80C27">
            <w:pPr>
              <w:rPr>
                <w:sz w:val="22"/>
                <w:szCs w:val="22"/>
              </w:rPr>
            </w:pPr>
            <w:r w:rsidRPr="003709DB">
              <w:rPr>
                <w:rFonts w:cstheme="minorHAnsi"/>
                <w:sz w:val="22"/>
                <w:szCs w:val="22"/>
              </w:rPr>
              <w:t xml:space="preserve">Konstrukcija i izrada kostima </w:t>
            </w:r>
            <w:r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2306" w:type="dxa"/>
          </w:tcPr>
          <w:p w14:paraId="30DF0E24" w14:textId="77777777" w:rsidR="00F80C27" w:rsidRPr="00353FB6" w:rsidRDefault="00F80C27" w:rsidP="00F80C27">
            <w:pPr>
              <w:rPr>
                <w:rFonts w:ascii="Calibri" w:hAnsi="Calibr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sz w:val="22"/>
                <w:szCs w:val="22"/>
              </w:rPr>
              <w:t>Doc.art. Zdenka Lacina</w:t>
            </w:r>
          </w:p>
          <w:p w14:paraId="089680F1" w14:textId="782E50DE" w:rsidR="00F80C27" w:rsidRPr="00353FB6" w:rsidRDefault="00F80C27" w:rsidP="00F80C27">
            <w:pPr>
              <w:rPr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i/>
                <w:sz w:val="22"/>
                <w:szCs w:val="22"/>
              </w:rPr>
              <w:t>Tončica Knez, ass.</w:t>
            </w:r>
          </w:p>
        </w:tc>
        <w:tc>
          <w:tcPr>
            <w:tcW w:w="2006" w:type="dxa"/>
          </w:tcPr>
          <w:p w14:paraId="64FCE696" w14:textId="2F3A769C" w:rsidR="00F80C27" w:rsidRPr="00B90AAE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  <w:w w:val="95"/>
              </w:rPr>
            </w:pPr>
            <w:r w:rsidRPr="00B90AAE">
              <w:rPr>
                <w:rFonts w:asciiTheme="minorHAnsi" w:hAnsiTheme="minorHAnsi" w:cstheme="minorHAnsi"/>
                <w:w w:val="95"/>
              </w:rPr>
              <w:t>24.06.202</w:t>
            </w:r>
            <w:r>
              <w:rPr>
                <w:rFonts w:asciiTheme="minorHAnsi" w:hAnsiTheme="minorHAnsi" w:cstheme="minorHAnsi"/>
                <w:w w:val="95"/>
              </w:rPr>
              <w:t>1</w:t>
            </w:r>
            <w:r w:rsidRPr="00B90AAE">
              <w:rPr>
                <w:rFonts w:asciiTheme="minorHAnsi" w:hAnsiTheme="minorHAnsi" w:cstheme="minorHAnsi"/>
                <w:w w:val="95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u 10h</w:t>
            </w:r>
          </w:p>
          <w:p w14:paraId="552706BF" w14:textId="1C60B400" w:rsidR="00F80C27" w:rsidRPr="00B90AAE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  <w:w w:val="95"/>
              </w:rPr>
            </w:pPr>
            <w:r w:rsidRPr="00B90AAE">
              <w:rPr>
                <w:rFonts w:asciiTheme="minorHAnsi" w:hAnsiTheme="minorHAnsi" w:cstheme="minorHAnsi"/>
                <w:w w:val="95"/>
              </w:rPr>
              <w:t>08.07.202</w:t>
            </w:r>
            <w:r>
              <w:rPr>
                <w:rFonts w:asciiTheme="minorHAnsi" w:hAnsiTheme="minorHAnsi" w:cstheme="minorHAnsi"/>
                <w:w w:val="95"/>
              </w:rPr>
              <w:t xml:space="preserve">1. </w:t>
            </w:r>
            <w:r>
              <w:rPr>
                <w:rFonts w:asciiTheme="minorHAnsi" w:hAnsiTheme="minorHAnsi" w:cstheme="minorHAnsi"/>
              </w:rPr>
              <w:t>u 10h</w:t>
            </w:r>
          </w:p>
          <w:p w14:paraId="553AA9B3" w14:textId="4EE23E28" w:rsidR="00F80C27" w:rsidRPr="00B90AAE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  <w:w w:val="95"/>
              </w:rPr>
            </w:pPr>
            <w:r w:rsidRPr="00B90AAE">
              <w:rPr>
                <w:rFonts w:asciiTheme="minorHAnsi" w:hAnsiTheme="minorHAnsi" w:cstheme="minorHAnsi"/>
                <w:w w:val="95"/>
              </w:rPr>
              <w:lastRenderedPageBreak/>
              <w:t>15.09.202</w:t>
            </w:r>
            <w:r>
              <w:rPr>
                <w:rFonts w:asciiTheme="minorHAnsi" w:hAnsiTheme="minorHAnsi" w:cstheme="minorHAnsi"/>
                <w:w w:val="95"/>
              </w:rPr>
              <w:t xml:space="preserve">1. </w:t>
            </w:r>
            <w:r>
              <w:rPr>
                <w:rFonts w:asciiTheme="minorHAnsi" w:hAnsiTheme="minorHAnsi" w:cstheme="minorHAnsi"/>
              </w:rPr>
              <w:t>u 10h</w:t>
            </w:r>
          </w:p>
          <w:p w14:paraId="10DD64A9" w14:textId="0950840E" w:rsidR="00F80C27" w:rsidRPr="00B90AAE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B90AAE">
              <w:rPr>
                <w:rFonts w:cstheme="minorHAnsi"/>
                <w:w w:val="95"/>
                <w:sz w:val="22"/>
                <w:szCs w:val="22"/>
              </w:rPr>
              <w:t>29.09.202</w:t>
            </w:r>
            <w:r>
              <w:rPr>
                <w:rFonts w:cstheme="minorHAnsi"/>
                <w:w w:val="95"/>
                <w:sz w:val="22"/>
                <w:szCs w:val="22"/>
              </w:rPr>
              <w:t xml:space="preserve">1. </w:t>
            </w:r>
            <w:r>
              <w:rPr>
                <w:rFonts w:cstheme="minorHAnsi"/>
              </w:rPr>
              <w:t xml:space="preserve"> u 10h                </w:t>
            </w:r>
          </w:p>
        </w:tc>
        <w:tc>
          <w:tcPr>
            <w:tcW w:w="2286" w:type="dxa"/>
          </w:tcPr>
          <w:p w14:paraId="186B6956" w14:textId="3B6379A2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lastRenderedPageBreak/>
              <w:t>Odsjek za kreativne tehnologije, zgrada 18</w:t>
            </w:r>
          </w:p>
        </w:tc>
      </w:tr>
      <w:tr w:rsidR="00F80C27" w14:paraId="033C9651" w14:textId="77777777" w:rsidTr="00DD44DD">
        <w:tc>
          <w:tcPr>
            <w:tcW w:w="2412" w:type="dxa"/>
          </w:tcPr>
          <w:p w14:paraId="0EAC5DDD" w14:textId="7C6F4995" w:rsidR="00F80C27" w:rsidRPr="003709DB" w:rsidRDefault="00F80C27" w:rsidP="00F80C27">
            <w:pPr>
              <w:rPr>
                <w:sz w:val="22"/>
                <w:szCs w:val="22"/>
              </w:rPr>
            </w:pPr>
            <w:r w:rsidRPr="005B28DD">
              <w:rPr>
                <w:rFonts w:cstheme="minorHAnsi"/>
                <w:sz w:val="22"/>
                <w:szCs w:val="22"/>
              </w:rPr>
              <w:lastRenderedPageBreak/>
              <w:t>Scensko slikarstvo</w:t>
            </w:r>
            <w:r>
              <w:rPr>
                <w:rFonts w:cstheme="minorHAnsi"/>
                <w:sz w:val="22"/>
                <w:szCs w:val="22"/>
              </w:rPr>
              <w:t xml:space="preserve"> 1</w:t>
            </w:r>
          </w:p>
        </w:tc>
        <w:tc>
          <w:tcPr>
            <w:tcW w:w="2306" w:type="dxa"/>
            <w:vAlign w:val="center"/>
          </w:tcPr>
          <w:p w14:paraId="0599B13E" w14:textId="5510B2AF" w:rsidR="00F80C27" w:rsidRPr="00532773" w:rsidRDefault="00F80C27" w:rsidP="00F80C27">
            <w:pPr>
              <w:rPr>
                <w:bCs/>
              </w:rPr>
            </w:pPr>
            <w:r w:rsidRPr="00532773">
              <w:rPr>
                <w:rFonts w:ascii="Myriad Pro" w:hAnsi="Myriad Pro"/>
                <w:bCs/>
                <w:sz w:val="22"/>
              </w:rPr>
              <w:t>Goran Tvrtković, viši pred.</w:t>
            </w:r>
          </w:p>
        </w:tc>
        <w:tc>
          <w:tcPr>
            <w:tcW w:w="2006" w:type="dxa"/>
            <w:vAlign w:val="center"/>
          </w:tcPr>
          <w:p w14:paraId="6C6B23B9" w14:textId="77777777" w:rsidR="00F80C27" w:rsidRPr="00B90AAE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  <w:w w:val="95"/>
              </w:rPr>
            </w:pPr>
            <w:r w:rsidRPr="00B90AAE">
              <w:rPr>
                <w:rFonts w:asciiTheme="minorHAnsi" w:hAnsiTheme="minorHAnsi" w:cstheme="minorHAnsi"/>
                <w:w w:val="95"/>
              </w:rPr>
              <w:t>24.06.202</w:t>
            </w:r>
            <w:r>
              <w:rPr>
                <w:rFonts w:asciiTheme="minorHAnsi" w:hAnsiTheme="minorHAnsi" w:cstheme="minorHAnsi"/>
                <w:w w:val="95"/>
              </w:rPr>
              <w:t>1</w:t>
            </w:r>
            <w:r w:rsidRPr="00B90AAE">
              <w:rPr>
                <w:rFonts w:asciiTheme="minorHAnsi" w:hAnsiTheme="minorHAnsi" w:cstheme="minorHAnsi"/>
                <w:w w:val="95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u 10h</w:t>
            </w:r>
          </w:p>
          <w:p w14:paraId="654657D5" w14:textId="77777777" w:rsidR="00F80C27" w:rsidRPr="00B90AAE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  <w:w w:val="95"/>
              </w:rPr>
            </w:pPr>
            <w:r w:rsidRPr="00B90AAE">
              <w:rPr>
                <w:rFonts w:asciiTheme="minorHAnsi" w:hAnsiTheme="minorHAnsi" w:cstheme="minorHAnsi"/>
                <w:w w:val="95"/>
              </w:rPr>
              <w:t>08.07.202</w:t>
            </w:r>
            <w:r>
              <w:rPr>
                <w:rFonts w:asciiTheme="minorHAnsi" w:hAnsiTheme="minorHAnsi" w:cstheme="minorHAnsi"/>
                <w:w w:val="95"/>
              </w:rPr>
              <w:t xml:space="preserve">1. </w:t>
            </w:r>
            <w:r>
              <w:rPr>
                <w:rFonts w:asciiTheme="minorHAnsi" w:hAnsiTheme="minorHAnsi" w:cstheme="minorHAnsi"/>
              </w:rPr>
              <w:t>u 10h</w:t>
            </w:r>
          </w:p>
          <w:p w14:paraId="56A4684F" w14:textId="77777777" w:rsidR="00F80C27" w:rsidRPr="00B90AAE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  <w:w w:val="95"/>
              </w:rPr>
            </w:pPr>
            <w:r w:rsidRPr="00B90AAE">
              <w:rPr>
                <w:rFonts w:asciiTheme="minorHAnsi" w:hAnsiTheme="minorHAnsi" w:cstheme="minorHAnsi"/>
                <w:w w:val="95"/>
              </w:rPr>
              <w:t>15.09.202</w:t>
            </w:r>
            <w:r>
              <w:rPr>
                <w:rFonts w:asciiTheme="minorHAnsi" w:hAnsiTheme="minorHAnsi" w:cstheme="minorHAnsi"/>
                <w:w w:val="95"/>
              </w:rPr>
              <w:t xml:space="preserve">1. </w:t>
            </w:r>
            <w:r>
              <w:rPr>
                <w:rFonts w:asciiTheme="minorHAnsi" w:hAnsiTheme="minorHAnsi" w:cstheme="minorHAnsi"/>
              </w:rPr>
              <w:t>u 10h</w:t>
            </w:r>
          </w:p>
          <w:p w14:paraId="743155B6" w14:textId="7C42880C" w:rsidR="00F80C27" w:rsidRPr="00B90AAE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B90AAE">
              <w:rPr>
                <w:rFonts w:cstheme="minorHAnsi"/>
                <w:w w:val="95"/>
                <w:sz w:val="22"/>
                <w:szCs w:val="22"/>
              </w:rPr>
              <w:t>29.09.202</w:t>
            </w:r>
            <w:r>
              <w:rPr>
                <w:rFonts w:cstheme="minorHAnsi"/>
                <w:w w:val="95"/>
                <w:sz w:val="22"/>
                <w:szCs w:val="22"/>
              </w:rPr>
              <w:t xml:space="preserve">1. </w:t>
            </w:r>
            <w:r>
              <w:rPr>
                <w:rFonts w:cstheme="minorHAnsi"/>
              </w:rPr>
              <w:t xml:space="preserve"> u 10h                </w:t>
            </w:r>
          </w:p>
        </w:tc>
        <w:tc>
          <w:tcPr>
            <w:tcW w:w="2286" w:type="dxa"/>
          </w:tcPr>
          <w:p w14:paraId="23B21E2E" w14:textId="2B5BF91B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0CB92BC1" w14:textId="77777777" w:rsidTr="000911C7">
        <w:tc>
          <w:tcPr>
            <w:tcW w:w="2412" w:type="dxa"/>
          </w:tcPr>
          <w:p w14:paraId="465F5F77" w14:textId="09008F78" w:rsidR="00F80C27" w:rsidRDefault="00F80C27" w:rsidP="00F80C27">
            <w:r>
              <w:t>Scensko kiparstvo 2</w:t>
            </w:r>
          </w:p>
        </w:tc>
        <w:tc>
          <w:tcPr>
            <w:tcW w:w="2306" w:type="dxa"/>
          </w:tcPr>
          <w:p w14:paraId="53DE415B" w14:textId="6C849EF9" w:rsidR="00F80C27" w:rsidRDefault="00EB785A" w:rsidP="00F80C27">
            <w:r w:rsidRPr="00EB785A">
              <w:rPr>
                <w:rFonts w:eastAsia="Calibri" w:cstheme="minorHAnsi"/>
                <w:sz w:val="22"/>
                <w:szCs w:val="22"/>
              </w:rPr>
              <w:t>Doc.art. Dejan Duraković</w:t>
            </w:r>
            <w:r w:rsidR="00F80C27" w:rsidRPr="00EF77B1">
              <w:rPr>
                <w:rFonts w:eastAsia="Calibri" w:cstheme="minorHAnsi"/>
                <w:sz w:val="22"/>
                <w:szCs w:val="22"/>
              </w:rPr>
              <w:t>.</w:t>
            </w:r>
          </w:p>
        </w:tc>
        <w:tc>
          <w:tcPr>
            <w:tcW w:w="2006" w:type="dxa"/>
          </w:tcPr>
          <w:p w14:paraId="1F6A1D09" w14:textId="77777777" w:rsidR="00F80C27" w:rsidRPr="00B90AAE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  <w:w w:val="95"/>
              </w:rPr>
            </w:pPr>
            <w:r w:rsidRPr="00B90AAE">
              <w:rPr>
                <w:rFonts w:asciiTheme="minorHAnsi" w:hAnsiTheme="minorHAnsi" w:cstheme="minorHAnsi"/>
                <w:w w:val="95"/>
              </w:rPr>
              <w:t>24.06.202</w:t>
            </w:r>
            <w:r>
              <w:rPr>
                <w:rFonts w:asciiTheme="minorHAnsi" w:hAnsiTheme="minorHAnsi" w:cstheme="minorHAnsi"/>
                <w:w w:val="95"/>
              </w:rPr>
              <w:t>1</w:t>
            </w:r>
            <w:r w:rsidRPr="00B90AAE">
              <w:rPr>
                <w:rFonts w:asciiTheme="minorHAnsi" w:hAnsiTheme="minorHAnsi" w:cstheme="minorHAnsi"/>
                <w:w w:val="95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u 10h</w:t>
            </w:r>
          </w:p>
          <w:p w14:paraId="44E8B2AB" w14:textId="77777777" w:rsidR="00F80C27" w:rsidRPr="00B90AAE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  <w:w w:val="95"/>
              </w:rPr>
            </w:pPr>
            <w:r w:rsidRPr="00B90AAE">
              <w:rPr>
                <w:rFonts w:asciiTheme="minorHAnsi" w:hAnsiTheme="minorHAnsi" w:cstheme="minorHAnsi"/>
                <w:w w:val="95"/>
              </w:rPr>
              <w:t>08.07.202</w:t>
            </w:r>
            <w:r>
              <w:rPr>
                <w:rFonts w:asciiTheme="minorHAnsi" w:hAnsiTheme="minorHAnsi" w:cstheme="minorHAnsi"/>
                <w:w w:val="95"/>
              </w:rPr>
              <w:t xml:space="preserve">1. </w:t>
            </w:r>
            <w:r>
              <w:rPr>
                <w:rFonts w:asciiTheme="minorHAnsi" w:hAnsiTheme="minorHAnsi" w:cstheme="minorHAnsi"/>
              </w:rPr>
              <w:t>u 10h</w:t>
            </w:r>
          </w:p>
          <w:p w14:paraId="2E1B2024" w14:textId="77777777" w:rsidR="00F80C27" w:rsidRPr="00B90AAE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  <w:w w:val="95"/>
              </w:rPr>
            </w:pPr>
            <w:r w:rsidRPr="00B90AAE">
              <w:rPr>
                <w:rFonts w:asciiTheme="minorHAnsi" w:hAnsiTheme="minorHAnsi" w:cstheme="minorHAnsi"/>
                <w:w w:val="95"/>
              </w:rPr>
              <w:t>15.09.202</w:t>
            </w:r>
            <w:r>
              <w:rPr>
                <w:rFonts w:asciiTheme="minorHAnsi" w:hAnsiTheme="minorHAnsi" w:cstheme="minorHAnsi"/>
                <w:w w:val="95"/>
              </w:rPr>
              <w:t xml:space="preserve">1. </w:t>
            </w:r>
            <w:r>
              <w:rPr>
                <w:rFonts w:asciiTheme="minorHAnsi" w:hAnsiTheme="minorHAnsi" w:cstheme="minorHAnsi"/>
              </w:rPr>
              <w:t>u 10h</w:t>
            </w:r>
          </w:p>
          <w:p w14:paraId="107E2AD6" w14:textId="61ACCCA2" w:rsidR="00F80C27" w:rsidRPr="00B90AAE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B90AAE">
              <w:rPr>
                <w:rFonts w:cstheme="minorHAnsi"/>
                <w:w w:val="95"/>
                <w:sz w:val="22"/>
                <w:szCs w:val="22"/>
              </w:rPr>
              <w:t>29.09.202</w:t>
            </w:r>
            <w:r>
              <w:rPr>
                <w:rFonts w:cstheme="minorHAnsi"/>
                <w:w w:val="95"/>
                <w:sz w:val="22"/>
                <w:szCs w:val="22"/>
              </w:rPr>
              <w:t xml:space="preserve">1. </w:t>
            </w:r>
            <w:r>
              <w:rPr>
                <w:rFonts w:cstheme="minorHAnsi"/>
              </w:rPr>
              <w:t xml:space="preserve"> u 10h                </w:t>
            </w:r>
          </w:p>
        </w:tc>
        <w:tc>
          <w:tcPr>
            <w:tcW w:w="2286" w:type="dxa"/>
          </w:tcPr>
          <w:p w14:paraId="533E00FF" w14:textId="017370B0" w:rsidR="00F80C27" w:rsidRDefault="00F80C27" w:rsidP="00F80C27">
            <w:r>
              <w:t>Zgrada kiparstva</w:t>
            </w:r>
          </w:p>
        </w:tc>
      </w:tr>
      <w:tr w:rsidR="00F80C27" w14:paraId="2B1CEFE5" w14:textId="77777777" w:rsidTr="000911C7">
        <w:tc>
          <w:tcPr>
            <w:tcW w:w="2412" w:type="dxa"/>
          </w:tcPr>
          <w:p w14:paraId="36D03AEB" w14:textId="5426395C" w:rsidR="00F80C27" w:rsidRPr="00EF77B1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EF77B1">
              <w:rPr>
                <w:rFonts w:cstheme="minorHAnsi"/>
                <w:sz w:val="22"/>
                <w:szCs w:val="22"/>
              </w:rPr>
              <w:t>Estetika lutkarstva 5</w:t>
            </w:r>
          </w:p>
        </w:tc>
        <w:tc>
          <w:tcPr>
            <w:tcW w:w="2306" w:type="dxa"/>
          </w:tcPr>
          <w:p w14:paraId="58BD1499" w14:textId="77777777" w:rsidR="00F80C27" w:rsidRPr="00EF77B1" w:rsidRDefault="00F80C27" w:rsidP="00F80C27">
            <w:pPr>
              <w:pStyle w:val="Body"/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left="567" w:right="-24" w:hanging="567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F77B1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Izv.prof. dr. sc. Livija Kroflin</w:t>
            </w:r>
          </w:p>
          <w:p w14:paraId="6D711EDD" w14:textId="68CC03C7" w:rsidR="00F80C27" w:rsidRPr="00EF77B1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EF77B1">
              <w:rPr>
                <w:rFonts w:cstheme="minorHAnsi"/>
                <w:sz w:val="22"/>
                <w:szCs w:val="22"/>
              </w:rPr>
              <w:t>Igor Tretinjak, ass.</w:t>
            </w:r>
          </w:p>
        </w:tc>
        <w:tc>
          <w:tcPr>
            <w:tcW w:w="2006" w:type="dxa"/>
          </w:tcPr>
          <w:p w14:paraId="27DD2513" w14:textId="3FF9C6B0" w:rsidR="00F80C27" w:rsidRPr="00D12FD2" w:rsidRDefault="00F80C27" w:rsidP="00F80C27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5.</w:t>
            </w:r>
            <w:r w:rsidRPr="00D12FD2">
              <w:rPr>
                <w:rFonts w:asciiTheme="minorHAnsi" w:hAnsiTheme="minorHAnsi" w:cstheme="minorHAnsi"/>
              </w:rPr>
              <w:t>2.20</w:t>
            </w:r>
            <w:r>
              <w:rPr>
                <w:rFonts w:asciiTheme="minorHAnsi" w:hAnsiTheme="minorHAnsi" w:cstheme="minorHAnsi"/>
              </w:rPr>
              <w:t>21</w:t>
            </w:r>
            <w:r w:rsidRPr="00D12FD2">
              <w:rPr>
                <w:rFonts w:asciiTheme="minorHAnsi" w:hAnsiTheme="minorHAnsi" w:cstheme="minorHAnsi"/>
              </w:rPr>
              <w:t>. u 10h</w:t>
            </w:r>
          </w:p>
          <w:p w14:paraId="27B9E7CB" w14:textId="08333442" w:rsidR="00F80C27" w:rsidRPr="00D12FD2" w:rsidRDefault="00F80C27" w:rsidP="00F80C27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19</w:t>
            </w:r>
            <w:r w:rsidRPr="00D12FD2">
              <w:rPr>
                <w:rFonts w:cstheme="minorHAnsi"/>
                <w:sz w:val="22"/>
                <w:szCs w:val="22"/>
              </w:rPr>
              <w:t>.2.20</w:t>
            </w:r>
            <w:r>
              <w:rPr>
                <w:rFonts w:cstheme="minorHAnsi"/>
                <w:sz w:val="22"/>
                <w:szCs w:val="22"/>
              </w:rPr>
              <w:t>21</w:t>
            </w:r>
            <w:r w:rsidRPr="00D12FD2">
              <w:rPr>
                <w:rFonts w:cstheme="minorHAnsi"/>
                <w:sz w:val="22"/>
                <w:szCs w:val="22"/>
              </w:rPr>
              <w:t>. u 10h</w:t>
            </w:r>
          </w:p>
        </w:tc>
        <w:tc>
          <w:tcPr>
            <w:tcW w:w="2286" w:type="dxa"/>
          </w:tcPr>
          <w:p w14:paraId="21FE129E" w14:textId="0A2EBB39" w:rsidR="00F80C27" w:rsidRDefault="00F80C27" w:rsidP="00F80C27">
            <w:r>
              <w:rPr>
                <w:rFonts w:cstheme="minorHAnsi"/>
                <w:sz w:val="22"/>
                <w:szCs w:val="22"/>
              </w:rPr>
              <w:t>Zgrada Rektorata, Tvrđa, P11</w:t>
            </w:r>
          </w:p>
        </w:tc>
      </w:tr>
      <w:tr w:rsidR="00F80C27" w14:paraId="7AA1801C" w14:textId="77777777" w:rsidTr="008C5BD0"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2BFC63" w14:textId="5977CF6E" w:rsidR="00F80C27" w:rsidRPr="00EF77B1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EF77B1">
              <w:rPr>
                <w:rFonts w:cstheme="minorHAnsi"/>
                <w:sz w:val="22"/>
                <w:szCs w:val="22"/>
              </w:rPr>
              <w:t>Kostimografija 3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99152EA" w14:textId="77777777" w:rsidR="009B5DA2" w:rsidRPr="00353FB6" w:rsidRDefault="009B5DA2" w:rsidP="009B5DA2">
            <w:pPr>
              <w:rPr>
                <w:rFonts w:ascii="Calibri" w:hAnsi="Calibr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sz w:val="22"/>
                <w:szCs w:val="22"/>
              </w:rPr>
              <w:t>Doc.art. Zdenka Lacina</w:t>
            </w:r>
          </w:p>
          <w:p w14:paraId="027E0D6D" w14:textId="6726BA3D" w:rsidR="00F80C27" w:rsidRPr="00EF77B1" w:rsidRDefault="009B5DA2" w:rsidP="009B5DA2">
            <w:pPr>
              <w:rPr>
                <w:rFonts w:cstheme="minorHAnsi"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i/>
                <w:sz w:val="22"/>
                <w:szCs w:val="22"/>
              </w:rPr>
              <w:t>Naslovni asistent</w:t>
            </w:r>
          </w:p>
        </w:tc>
        <w:tc>
          <w:tcPr>
            <w:tcW w:w="2006" w:type="dxa"/>
          </w:tcPr>
          <w:p w14:paraId="27F9E040" w14:textId="6C95ADEF" w:rsidR="00F80C27" w:rsidRPr="00D12FD2" w:rsidRDefault="00F80C27" w:rsidP="00F80C27">
            <w:pPr>
              <w:pStyle w:val="TableParagraph"/>
              <w:spacing w:before="134"/>
              <w:ind w:left="102" w:right="93"/>
              <w:jc w:val="center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5</w:t>
            </w:r>
            <w:r w:rsidRPr="00D12FD2">
              <w:rPr>
                <w:rFonts w:asciiTheme="minorHAnsi" w:eastAsia="Times New Roman" w:hAnsiTheme="minorHAnsi" w:cstheme="minorHAnsi"/>
              </w:rPr>
              <w:t>.2.202</w:t>
            </w:r>
            <w:r>
              <w:rPr>
                <w:rFonts w:asciiTheme="minorHAnsi" w:eastAsia="Times New Roman" w:hAnsiTheme="minorHAnsi" w:cstheme="minorHAnsi"/>
              </w:rPr>
              <w:t>1</w:t>
            </w:r>
            <w:r w:rsidRPr="00D12FD2">
              <w:rPr>
                <w:rFonts w:asciiTheme="minorHAnsi" w:eastAsia="Times New Roman" w:hAnsiTheme="minorHAnsi" w:cstheme="minorHAnsi"/>
              </w:rPr>
              <w:t>. u 10</w:t>
            </w:r>
            <w:r>
              <w:rPr>
                <w:rFonts w:asciiTheme="minorHAnsi" w:eastAsia="Times New Roman" w:hAnsiTheme="minorHAnsi" w:cstheme="minorHAnsi"/>
              </w:rPr>
              <w:t>h</w:t>
            </w:r>
          </w:p>
          <w:p w14:paraId="38D5CF90" w14:textId="00ED7FC7" w:rsidR="00F80C27" w:rsidRPr="00D12FD2" w:rsidRDefault="00F80C27" w:rsidP="00F80C27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eastAsia="Times New Roman" w:cstheme="minorHAnsi"/>
                <w:sz w:val="22"/>
                <w:szCs w:val="22"/>
              </w:rPr>
              <w:t>19</w:t>
            </w:r>
            <w:r w:rsidRPr="00D12FD2">
              <w:rPr>
                <w:rFonts w:eastAsia="Times New Roman" w:cstheme="minorHAnsi"/>
                <w:sz w:val="22"/>
                <w:szCs w:val="22"/>
              </w:rPr>
              <w:t>.2.202</w:t>
            </w:r>
            <w:r>
              <w:rPr>
                <w:rFonts w:eastAsia="Times New Roman" w:cstheme="minorHAnsi"/>
                <w:sz w:val="22"/>
                <w:szCs w:val="22"/>
              </w:rPr>
              <w:t>1</w:t>
            </w:r>
            <w:r w:rsidRPr="00D12FD2">
              <w:rPr>
                <w:rFonts w:eastAsia="Times New Roman" w:cstheme="minorHAnsi"/>
                <w:sz w:val="22"/>
                <w:szCs w:val="22"/>
              </w:rPr>
              <w:t>. u 10</w:t>
            </w:r>
            <w:r>
              <w:rPr>
                <w:rFonts w:eastAsia="Times New Roman" w:cstheme="minorHAnsi"/>
                <w:sz w:val="22"/>
                <w:szCs w:val="22"/>
              </w:rPr>
              <w:t>h</w:t>
            </w:r>
          </w:p>
        </w:tc>
        <w:tc>
          <w:tcPr>
            <w:tcW w:w="2286" w:type="dxa"/>
          </w:tcPr>
          <w:p w14:paraId="7D888D4B" w14:textId="3DD12C5C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2BD1189B" w14:textId="77777777" w:rsidTr="008C5BD0"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0BCBAC5" w14:textId="645D989C" w:rsidR="00F80C27" w:rsidRPr="00EF77B1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EF77B1">
              <w:rPr>
                <w:rFonts w:cstheme="minorHAnsi"/>
                <w:sz w:val="22"/>
                <w:szCs w:val="22"/>
              </w:rPr>
              <w:t>Scenski prostor 3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1033E52" w14:textId="77777777" w:rsidR="00042675" w:rsidRDefault="00042675" w:rsidP="00042675">
            <w:r>
              <w:t>Red. prof. art. Osman Arslanagić</w:t>
            </w:r>
          </w:p>
          <w:p w14:paraId="0355D024" w14:textId="647AB05F" w:rsidR="00F80C27" w:rsidRPr="00EF77B1" w:rsidRDefault="00042675" w:rsidP="00042675">
            <w:pPr>
              <w:rPr>
                <w:rFonts w:cstheme="minorHAnsi"/>
                <w:sz w:val="22"/>
                <w:szCs w:val="22"/>
              </w:rPr>
            </w:pPr>
            <w:r>
              <w:t>Sheron Pimpi Steiner, ass.</w:t>
            </w:r>
          </w:p>
        </w:tc>
        <w:tc>
          <w:tcPr>
            <w:tcW w:w="2006" w:type="dxa"/>
          </w:tcPr>
          <w:p w14:paraId="435A9EDE" w14:textId="77777777" w:rsidR="00F80C27" w:rsidRPr="00D12FD2" w:rsidRDefault="00F80C27" w:rsidP="00F80C27">
            <w:pPr>
              <w:pStyle w:val="TableParagraph"/>
              <w:spacing w:before="9"/>
              <w:jc w:val="center"/>
              <w:rPr>
                <w:rFonts w:asciiTheme="minorHAnsi" w:hAnsiTheme="minorHAnsi" w:cstheme="minorHAnsi"/>
              </w:rPr>
            </w:pPr>
          </w:p>
          <w:p w14:paraId="068D70A3" w14:textId="62E9DA72" w:rsidR="00F80C27" w:rsidRPr="00D12FD2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2FD2">
              <w:rPr>
                <w:rFonts w:cstheme="minorHAnsi"/>
                <w:sz w:val="22"/>
                <w:szCs w:val="22"/>
              </w:rPr>
              <w:t>28.1.202</w:t>
            </w:r>
            <w:r>
              <w:rPr>
                <w:rFonts w:cstheme="minorHAnsi"/>
                <w:sz w:val="22"/>
                <w:szCs w:val="22"/>
              </w:rPr>
              <w:t>1</w:t>
            </w:r>
            <w:r w:rsidRPr="00D12FD2">
              <w:rPr>
                <w:rFonts w:cstheme="minorHAnsi"/>
                <w:sz w:val="22"/>
                <w:szCs w:val="22"/>
              </w:rPr>
              <w:t>. u 11</w:t>
            </w:r>
            <w:r>
              <w:rPr>
                <w:rFonts w:cstheme="minorHAnsi"/>
                <w:sz w:val="22"/>
                <w:szCs w:val="22"/>
              </w:rPr>
              <w:t>h</w:t>
            </w:r>
          </w:p>
          <w:p w14:paraId="7B26C35A" w14:textId="5F4306A6" w:rsidR="00F80C27" w:rsidRPr="00D12FD2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2FD2">
              <w:rPr>
                <w:rFonts w:cstheme="minorHAnsi"/>
                <w:sz w:val="22"/>
                <w:szCs w:val="22"/>
              </w:rPr>
              <w:t>18.2.202</w:t>
            </w:r>
            <w:r>
              <w:rPr>
                <w:rFonts w:cstheme="minorHAnsi"/>
                <w:sz w:val="22"/>
                <w:szCs w:val="22"/>
              </w:rPr>
              <w:t>1</w:t>
            </w:r>
            <w:r w:rsidRPr="00D12FD2">
              <w:rPr>
                <w:rFonts w:cstheme="minorHAnsi"/>
                <w:sz w:val="22"/>
                <w:szCs w:val="22"/>
              </w:rPr>
              <w:t>. u 11</w:t>
            </w:r>
            <w:r>
              <w:rPr>
                <w:rFonts w:cstheme="minorHAnsi"/>
                <w:sz w:val="22"/>
                <w:szCs w:val="22"/>
              </w:rPr>
              <w:t>h</w:t>
            </w:r>
          </w:p>
          <w:p w14:paraId="0E1EADE1" w14:textId="77777777" w:rsidR="00F80C27" w:rsidRPr="00D12FD2" w:rsidRDefault="00F80C27" w:rsidP="00F80C27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4A013813" w14:textId="1C9F972C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4ED3A877" w14:textId="77777777" w:rsidTr="008C5BD0"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A9B4C6" w14:textId="75B476DB" w:rsidR="00F80C27" w:rsidRPr="00EF77B1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EF77B1">
              <w:rPr>
                <w:rFonts w:eastAsia="Times New Roman" w:cstheme="minorHAnsi"/>
                <w:sz w:val="22"/>
                <w:szCs w:val="22"/>
              </w:rPr>
              <w:t xml:space="preserve">Oblikovanje i tehnologija lutke </w:t>
            </w:r>
            <w:r w:rsidRPr="00EF77B1">
              <w:rPr>
                <w:rFonts w:cstheme="minorHAnsi"/>
                <w:sz w:val="22"/>
                <w:szCs w:val="22"/>
              </w:rPr>
              <w:t>3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DA9E01" w14:textId="77777777" w:rsidR="00F80C27" w:rsidRPr="00EF77B1" w:rsidRDefault="00F80C27" w:rsidP="00F80C27">
            <w:pPr>
              <w:pStyle w:val="Body"/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left="567" w:right="-24" w:hanging="567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F77B1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doc. dr. art. Ria Trdin</w:t>
            </w:r>
          </w:p>
          <w:p w14:paraId="7C88C7D3" w14:textId="4FEC4C34" w:rsidR="00F80C27" w:rsidRPr="00EF77B1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EF77B1">
              <w:rPr>
                <w:rFonts w:cstheme="minorHAnsi"/>
                <w:sz w:val="22"/>
                <w:szCs w:val="22"/>
              </w:rPr>
              <w:t>Sheron Pimpi-Steiner, ass.</w:t>
            </w:r>
          </w:p>
        </w:tc>
        <w:tc>
          <w:tcPr>
            <w:tcW w:w="2006" w:type="dxa"/>
            <w:tcBorders>
              <w:top w:val="nil"/>
            </w:tcBorders>
          </w:tcPr>
          <w:p w14:paraId="6F1FAE9C" w14:textId="56A0D4E0" w:rsidR="00F80C27" w:rsidRPr="00D12FD2" w:rsidRDefault="00F80C27" w:rsidP="00F80C27">
            <w:pPr>
              <w:pStyle w:val="TableParagraph"/>
              <w:spacing w:before="129"/>
              <w:rPr>
                <w:rFonts w:asciiTheme="minorHAnsi" w:hAnsiTheme="minorHAnsi" w:cstheme="minorHAnsi"/>
              </w:rPr>
            </w:pPr>
            <w:r w:rsidRPr="00D12FD2">
              <w:rPr>
                <w:rFonts w:asciiTheme="minorHAnsi" w:hAnsiTheme="minorHAnsi" w:cstheme="minorHAnsi"/>
              </w:rPr>
              <w:t>30.1.202</w:t>
            </w:r>
            <w:r>
              <w:rPr>
                <w:rFonts w:asciiTheme="minorHAnsi" w:hAnsiTheme="minorHAnsi" w:cstheme="minorHAnsi"/>
              </w:rPr>
              <w:t>1</w:t>
            </w:r>
            <w:r w:rsidRPr="00D12FD2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u 10h</w:t>
            </w:r>
          </w:p>
          <w:p w14:paraId="2666D6D3" w14:textId="4B2887F4" w:rsidR="00F80C27" w:rsidRPr="00D12FD2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D12FD2">
              <w:rPr>
                <w:rFonts w:cstheme="minorHAnsi"/>
                <w:sz w:val="22"/>
                <w:szCs w:val="22"/>
              </w:rPr>
              <w:t>13. 2.202</w:t>
            </w:r>
            <w:r>
              <w:rPr>
                <w:rFonts w:cstheme="minorHAnsi"/>
                <w:sz w:val="22"/>
                <w:szCs w:val="22"/>
              </w:rPr>
              <w:t>1</w:t>
            </w:r>
            <w:r w:rsidRPr="00D12FD2">
              <w:rPr>
                <w:rFonts w:cstheme="minorHAnsi"/>
                <w:sz w:val="22"/>
                <w:szCs w:val="22"/>
              </w:rPr>
              <w:t>.</w:t>
            </w:r>
            <w:r>
              <w:rPr>
                <w:rFonts w:cstheme="minorHAnsi"/>
                <w:sz w:val="22"/>
                <w:szCs w:val="22"/>
              </w:rPr>
              <w:t xml:space="preserve"> u 10h</w:t>
            </w:r>
          </w:p>
        </w:tc>
        <w:tc>
          <w:tcPr>
            <w:tcW w:w="2286" w:type="dxa"/>
          </w:tcPr>
          <w:p w14:paraId="524C2927" w14:textId="31772CFB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4493360F" w14:textId="77777777" w:rsidTr="008C5BD0"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8F2BB44" w14:textId="274095C3" w:rsidR="00F80C27" w:rsidRPr="00EF77B1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EF77B1">
              <w:rPr>
                <w:rFonts w:cstheme="minorHAnsi"/>
                <w:sz w:val="22"/>
                <w:szCs w:val="22"/>
              </w:rPr>
              <w:t>Likovnost u tekstu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7343770" w14:textId="77777777" w:rsidR="00F80C27" w:rsidRPr="00EF77B1" w:rsidRDefault="00F80C27" w:rsidP="00F80C27">
            <w:pPr>
              <w:pStyle w:val="Body"/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right="-24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F77B1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Izv.prof.art.dr.sc. Saša Došen</w:t>
            </w:r>
          </w:p>
          <w:p w14:paraId="0306F7F9" w14:textId="693FA7A4" w:rsidR="00F80C27" w:rsidRPr="00EF77B1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EF77B1">
              <w:rPr>
                <w:rFonts w:cstheme="minorHAnsi"/>
                <w:sz w:val="22"/>
                <w:szCs w:val="22"/>
              </w:rPr>
              <w:t>Ivana Živković, ass.</w:t>
            </w:r>
          </w:p>
        </w:tc>
        <w:tc>
          <w:tcPr>
            <w:tcW w:w="2006" w:type="dxa"/>
          </w:tcPr>
          <w:p w14:paraId="10BFFFAE" w14:textId="7B90673A" w:rsidR="00F80C27" w:rsidRPr="00D12FD2" w:rsidRDefault="00F80C27" w:rsidP="00F80C27">
            <w:pPr>
              <w:pStyle w:val="TableParagraph"/>
              <w:spacing w:before="129"/>
              <w:ind w:left="149"/>
              <w:rPr>
                <w:rFonts w:asciiTheme="minorHAnsi" w:hAnsiTheme="minorHAnsi" w:cstheme="minorHAnsi"/>
                <w:w w:val="95"/>
              </w:rPr>
            </w:pPr>
            <w:r w:rsidRPr="00D12FD2">
              <w:rPr>
                <w:rFonts w:asciiTheme="minorHAnsi" w:hAnsiTheme="minorHAnsi" w:cstheme="minorHAnsi"/>
                <w:w w:val="95"/>
              </w:rPr>
              <w:t>27.1.202</w:t>
            </w:r>
            <w:r>
              <w:rPr>
                <w:rFonts w:asciiTheme="minorHAnsi" w:hAnsiTheme="minorHAnsi" w:cstheme="minorHAnsi"/>
                <w:w w:val="95"/>
              </w:rPr>
              <w:t>1</w:t>
            </w:r>
            <w:r w:rsidRPr="00D12FD2">
              <w:rPr>
                <w:rFonts w:asciiTheme="minorHAnsi" w:hAnsiTheme="minorHAnsi" w:cstheme="minorHAnsi"/>
                <w:w w:val="95"/>
              </w:rPr>
              <w:t>.</w:t>
            </w:r>
            <w:r>
              <w:rPr>
                <w:rFonts w:asciiTheme="minorHAnsi" w:hAnsiTheme="minorHAnsi" w:cstheme="minorHAnsi"/>
                <w:w w:val="95"/>
              </w:rPr>
              <w:t xml:space="preserve"> u 10h</w:t>
            </w:r>
          </w:p>
          <w:p w14:paraId="3D63BDE2" w14:textId="2553E80A" w:rsidR="00F80C27" w:rsidRPr="00D12FD2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D12FD2">
              <w:rPr>
                <w:rFonts w:cstheme="minorHAnsi"/>
                <w:w w:val="95"/>
                <w:sz w:val="22"/>
                <w:szCs w:val="22"/>
              </w:rPr>
              <w:t>10.2.202</w:t>
            </w:r>
            <w:r>
              <w:rPr>
                <w:rFonts w:cstheme="minorHAnsi"/>
                <w:w w:val="95"/>
                <w:sz w:val="22"/>
                <w:szCs w:val="22"/>
              </w:rPr>
              <w:t>1. u 10h</w:t>
            </w:r>
          </w:p>
        </w:tc>
        <w:tc>
          <w:tcPr>
            <w:tcW w:w="2286" w:type="dxa"/>
          </w:tcPr>
          <w:p w14:paraId="36786A4F" w14:textId="4405634A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21543F3D" w14:textId="77777777" w:rsidTr="008C5BD0"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E8DC3BA" w14:textId="73BE2A63" w:rsidR="00F80C27" w:rsidRPr="00EF77B1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EF77B1">
              <w:rPr>
                <w:rFonts w:eastAsia="Times New Roman" w:cstheme="minorHAnsi"/>
                <w:sz w:val="22"/>
                <w:szCs w:val="22"/>
              </w:rPr>
              <w:t>Video snimanje i produkcija 1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9A8E15" w14:textId="4A0F2441" w:rsidR="00F80C27" w:rsidRPr="00EF77B1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EF77B1">
              <w:rPr>
                <w:rFonts w:eastAsia="Times New Roman" w:cstheme="minorHAnsi"/>
                <w:sz w:val="22"/>
                <w:szCs w:val="22"/>
              </w:rPr>
              <w:t>Izv.prof.art. Davor Šarić</w:t>
            </w:r>
          </w:p>
        </w:tc>
        <w:tc>
          <w:tcPr>
            <w:tcW w:w="2006" w:type="dxa"/>
          </w:tcPr>
          <w:p w14:paraId="4575E215" w14:textId="658720BC" w:rsidR="00F80C27" w:rsidRPr="004B3B01" w:rsidRDefault="00F80C27" w:rsidP="00F80C27">
            <w:pPr>
              <w:pStyle w:val="TableParagraph"/>
              <w:spacing w:before="129"/>
              <w:ind w:left="102" w:right="93"/>
              <w:jc w:val="center"/>
              <w:rPr>
                <w:w w:val="95"/>
              </w:rPr>
            </w:pPr>
            <w:r w:rsidRPr="004B3B01">
              <w:rPr>
                <w:w w:val="95"/>
              </w:rPr>
              <w:t>3.2.202</w:t>
            </w:r>
            <w:r>
              <w:rPr>
                <w:w w:val="95"/>
              </w:rPr>
              <w:t>1</w:t>
            </w:r>
            <w:r w:rsidRPr="004B3B01">
              <w:rPr>
                <w:w w:val="95"/>
              </w:rPr>
              <w:t>.</w:t>
            </w:r>
            <w:r>
              <w:rPr>
                <w:w w:val="95"/>
              </w:rPr>
              <w:t xml:space="preserve"> u 11h</w:t>
            </w:r>
          </w:p>
          <w:p w14:paraId="6749C1D3" w14:textId="6F0A5F88" w:rsidR="00F80C27" w:rsidRPr="00B90AAE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4B3B01">
              <w:rPr>
                <w:w w:val="95"/>
              </w:rPr>
              <w:t>17.2.202</w:t>
            </w:r>
            <w:r>
              <w:rPr>
                <w:w w:val="95"/>
              </w:rPr>
              <w:t>1</w:t>
            </w:r>
            <w:r w:rsidRPr="004B3B01">
              <w:rPr>
                <w:w w:val="95"/>
              </w:rPr>
              <w:t>.</w:t>
            </w:r>
            <w:r>
              <w:rPr>
                <w:w w:val="95"/>
              </w:rPr>
              <w:t xml:space="preserve"> u 11h</w:t>
            </w:r>
          </w:p>
        </w:tc>
        <w:tc>
          <w:tcPr>
            <w:tcW w:w="2286" w:type="dxa"/>
          </w:tcPr>
          <w:p w14:paraId="139DA1C8" w14:textId="1DBEDA03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0B6E1AE2" w14:textId="77777777" w:rsidTr="008C5BD0"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80AC8E0" w14:textId="4FD5EF23" w:rsidR="00F80C27" w:rsidRPr="00EF77B1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EF77B1">
              <w:rPr>
                <w:rFonts w:cstheme="minorHAnsi"/>
                <w:sz w:val="22"/>
                <w:szCs w:val="22"/>
              </w:rPr>
              <w:t>Kazališna produkcija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C8F851" w14:textId="47B655F4" w:rsidR="00F80C27" w:rsidRPr="00EF77B1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392370">
              <w:rPr>
                <w:rFonts w:ascii="Myriad Pro" w:hAnsi="Myriad Pro"/>
                <w:sz w:val="22"/>
              </w:rPr>
              <w:t xml:space="preserve">Doc.art. Tatjana </w:t>
            </w:r>
            <w:r w:rsidRPr="00392370">
              <w:rPr>
                <w:rFonts w:ascii="Myriad Pro" w:hAnsi="Myriad Pro"/>
                <w:sz w:val="22"/>
              </w:rPr>
              <w:lastRenderedPageBreak/>
              <w:t>Aćimović</w:t>
            </w:r>
          </w:p>
        </w:tc>
        <w:tc>
          <w:tcPr>
            <w:tcW w:w="2006" w:type="dxa"/>
          </w:tcPr>
          <w:p w14:paraId="016FC868" w14:textId="4B66DB6E" w:rsidR="00F80C27" w:rsidRPr="004B3B01" w:rsidRDefault="00F80C27" w:rsidP="00F80C27">
            <w:pPr>
              <w:pStyle w:val="TableParagraph"/>
              <w:spacing w:before="4" w:line="220" w:lineRule="exact"/>
              <w:ind w:left="102" w:right="93"/>
              <w:jc w:val="center"/>
              <w:rPr>
                <w:w w:val="95"/>
              </w:rPr>
            </w:pPr>
            <w:r>
              <w:rPr>
                <w:w w:val="95"/>
              </w:rPr>
              <w:lastRenderedPageBreak/>
              <w:t>29</w:t>
            </w:r>
            <w:r w:rsidRPr="004B3B01">
              <w:rPr>
                <w:w w:val="95"/>
              </w:rPr>
              <w:t>.1.202</w:t>
            </w:r>
            <w:r>
              <w:rPr>
                <w:w w:val="95"/>
              </w:rPr>
              <w:t>1</w:t>
            </w:r>
            <w:r w:rsidRPr="004B3B01">
              <w:rPr>
                <w:w w:val="95"/>
              </w:rPr>
              <w:t>.</w:t>
            </w:r>
            <w:r>
              <w:rPr>
                <w:w w:val="95"/>
              </w:rPr>
              <w:t xml:space="preserve"> u 10h</w:t>
            </w:r>
          </w:p>
          <w:p w14:paraId="08EB0515" w14:textId="7D84C6AF" w:rsidR="00F80C27" w:rsidRPr="00B90AAE" w:rsidRDefault="00F80C27" w:rsidP="00F80C27">
            <w:pPr>
              <w:rPr>
                <w:rFonts w:cstheme="minorHAnsi"/>
                <w:sz w:val="22"/>
                <w:szCs w:val="22"/>
              </w:rPr>
            </w:pPr>
            <w:r>
              <w:rPr>
                <w:w w:val="95"/>
              </w:rPr>
              <w:lastRenderedPageBreak/>
              <w:t>14</w:t>
            </w:r>
            <w:r w:rsidRPr="004B3B01">
              <w:rPr>
                <w:w w:val="95"/>
              </w:rPr>
              <w:t>.2.202</w:t>
            </w:r>
            <w:r>
              <w:rPr>
                <w:w w:val="95"/>
              </w:rPr>
              <w:t>1</w:t>
            </w:r>
            <w:r w:rsidRPr="004B3B01">
              <w:rPr>
                <w:w w:val="95"/>
              </w:rPr>
              <w:t>.</w:t>
            </w:r>
            <w:r>
              <w:rPr>
                <w:w w:val="95"/>
              </w:rPr>
              <w:t xml:space="preserve"> u 10h</w:t>
            </w:r>
          </w:p>
        </w:tc>
        <w:tc>
          <w:tcPr>
            <w:tcW w:w="2286" w:type="dxa"/>
          </w:tcPr>
          <w:p w14:paraId="3B2EBF4F" w14:textId="3DBE6D8C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lastRenderedPageBreak/>
              <w:t xml:space="preserve">Odsjek za kreativne </w:t>
            </w:r>
            <w:r w:rsidRPr="00775126">
              <w:rPr>
                <w:rFonts w:cstheme="minorHAnsi"/>
                <w:sz w:val="22"/>
                <w:szCs w:val="22"/>
              </w:rPr>
              <w:lastRenderedPageBreak/>
              <w:t>tehnologije, zgrada 18</w:t>
            </w:r>
          </w:p>
        </w:tc>
      </w:tr>
      <w:tr w:rsidR="00F80C27" w14:paraId="518F0098" w14:textId="77777777" w:rsidTr="008C5BD0"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0A1A22" w14:textId="5D43E795" w:rsidR="00F80C27" w:rsidRPr="00EF77B1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EF77B1">
              <w:rPr>
                <w:rFonts w:cstheme="minorHAnsi"/>
                <w:sz w:val="22"/>
                <w:szCs w:val="22"/>
              </w:rPr>
              <w:lastRenderedPageBreak/>
              <w:t>3D računalno modeliranje za scensku umjetnost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09A2DFE" w14:textId="77777777" w:rsidR="00EB785A" w:rsidRPr="00353FB6" w:rsidRDefault="00EB785A" w:rsidP="00EB785A">
            <w:pPr>
              <w:rPr>
                <w:rFonts w:ascii="Calibri" w:hAnsi="Calibr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sz w:val="22"/>
                <w:szCs w:val="22"/>
              </w:rPr>
              <w:t>Tomislav Marijanović, viši teh.sur.</w:t>
            </w:r>
          </w:p>
          <w:p w14:paraId="10994F83" w14:textId="55E31D1F" w:rsidR="00F80C27" w:rsidRPr="00353FB6" w:rsidRDefault="00EB785A" w:rsidP="00EB785A">
            <w:pPr>
              <w:rPr>
                <w:rFonts w:cstheme="minorHAns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i/>
                <w:sz w:val="22"/>
                <w:szCs w:val="22"/>
              </w:rPr>
              <w:t>Davor Molnar, umj.sur.</w:t>
            </w:r>
          </w:p>
        </w:tc>
        <w:tc>
          <w:tcPr>
            <w:tcW w:w="2006" w:type="dxa"/>
          </w:tcPr>
          <w:p w14:paraId="03C52381" w14:textId="7062CB37" w:rsidR="00F80C27" w:rsidRPr="004B3B01" w:rsidRDefault="00F80C27" w:rsidP="00F80C27">
            <w:pPr>
              <w:jc w:val="center"/>
              <w:rPr>
                <w:rFonts w:ascii="Times New Roman" w:hAnsi="Times New Roman" w:cs="Times New Roman"/>
              </w:rPr>
            </w:pPr>
            <w:r w:rsidRPr="004B3B01">
              <w:t>27.1.202</w:t>
            </w:r>
            <w:r>
              <w:t>1</w:t>
            </w:r>
            <w:r w:rsidRPr="004B3B01">
              <w:t xml:space="preserve">. u 10h </w:t>
            </w:r>
          </w:p>
          <w:p w14:paraId="3CEFAEEE" w14:textId="3AB20E5B" w:rsidR="00F80C27" w:rsidRPr="004B3B01" w:rsidRDefault="00F80C27" w:rsidP="00F80C27">
            <w:pPr>
              <w:jc w:val="center"/>
            </w:pPr>
            <w:r w:rsidRPr="004B3B01">
              <w:t>10.2.202</w:t>
            </w:r>
            <w:r>
              <w:t>1</w:t>
            </w:r>
            <w:r w:rsidRPr="004B3B01">
              <w:t xml:space="preserve">. u 10h </w:t>
            </w:r>
          </w:p>
          <w:p w14:paraId="648C212A" w14:textId="77777777" w:rsidR="00F80C27" w:rsidRPr="00B90AAE" w:rsidRDefault="00F80C27" w:rsidP="00F80C27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6EE13A85" w14:textId="4519A563" w:rsidR="00F80C27" w:rsidRDefault="00F80C27" w:rsidP="00F80C27">
            <w:r>
              <w:t>Likovna zgrada, računalna učionica</w:t>
            </w:r>
          </w:p>
        </w:tc>
      </w:tr>
      <w:tr w:rsidR="00EB785A" w14:paraId="277A32D3" w14:textId="77777777" w:rsidTr="00DD44DD">
        <w:tc>
          <w:tcPr>
            <w:tcW w:w="2412" w:type="dxa"/>
          </w:tcPr>
          <w:p w14:paraId="76169FDB" w14:textId="656E6929" w:rsidR="00EB785A" w:rsidRPr="00EF77B1" w:rsidRDefault="00EB785A" w:rsidP="00EB785A">
            <w:pPr>
              <w:rPr>
                <w:rFonts w:cstheme="minorHAnsi"/>
                <w:sz w:val="22"/>
                <w:szCs w:val="22"/>
              </w:rPr>
            </w:pPr>
            <w:r w:rsidRPr="00EF77B1">
              <w:rPr>
                <w:rFonts w:cstheme="minorHAnsi"/>
                <w:sz w:val="22"/>
                <w:szCs w:val="22"/>
              </w:rPr>
              <w:t>Scensko kiparstvo 3</w:t>
            </w:r>
          </w:p>
        </w:tc>
        <w:tc>
          <w:tcPr>
            <w:tcW w:w="2306" w:type="dxa"/>
            <w:vAlign w:val="center"/>
          </w:tcPr>
          <w:p w14:paraId="5CFF9030" w14:textId="127BAFF7" w:rsidR="00EB785A" w:rsidRPr="00353FB6" w:rsidRDefault="00EB785A" w:rsidP="00EB785A">
            <w:pPr>
              <w:rPr>
                <w:rFonts w:cstheme="minorHAns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color w:val="000000"/>
                <w:sz w:val="22"/>
                <w:szCs w:val="22"/>
              </w:rPr>
              <w:t>Doc.art. Dejan Duraković</w:t>
            </w:r>
          </w:p>
        </w:tc>
        <w:tc>
          <w:tcPr>
            <w:tcW w:w="2006" w:type="dxa"/>
          </w:tcPr>
          <w:p w14:paraId="6A83124E" w14:textId="4E7C750F" w:rsidR="00EB785A" w:rsidRPr="004B3B01" w:rsidRDefault="00EB785A" w:rsidP="00EB785A">
            <w:pPr>
              <w:pStyle w:val="TableParagraph"/>
              <w:spacing w:before="129"/>
              <w:ind w:left="102" w:right="97"/>
              <w:jc w:val="center"/>
            </w:pPr>
            <w:r w:rsidRPr="004B3B01">
              <w:t>4.2.202</w:t>
            </w:r>
            <w:r>
              <w:t>1</w:t>
            </w:r>
            <w:r w:rsidRPr="004B3B01">
              <w:t>. u 1</w:t>
            </w:r>
            <w:r>
              <w:t>0</w:t>
            </w:r>
            <w:r w:rsidRPr="004B3B01">
              <w:t>h</w:t>
            </w:r>
          </w:p>
          <w:p w14:paraId="534B768D" w14:textId="7CD57E5C" w:rsidR="00EB785A" w:rsidRPr="00B90AAE" w:rsidRDefault="00EB785A" w:rsidP="00EB785A">
            <w:pPr>
              <w:rPr>
                <w:rFonts w:cstheme="minorHAnsi"/>
                <w:sz w:val="22"/>
                <w:szCs w:val="22"/>
              </w:rPr>
            </w:pPr>
            <w:r w:rsidRPr="004B3B01">
              <w:t>21.2.202</w:t>
            </w:r>
            <w:r>
              <w:t>1</w:t>
            </w:r>
            <w:r w:rsidRPr="004B3B01">
              <w:t>. u 10h</w:t>
            </w:r>
          </w:p>
        </w:tc>
        <w:tc>
          <w:tcPr>
            <w:tcW w:w="2286" w:type="dxa"/>
          </w:tcPr>
          <w:p w14:paraId="110FD565" w14:textId="6EABBB3E" w:rsidR="00EB785A" w:rsidRDefault="00EB785A" w:rsidP="00EB785A">
            <w:r>
              <w:t>Zgrada kiparstva</w:t>
            </w:r>
          </w:p>
        </w:tc>
      </w:tr>
      <w:tr w:rsidR="00EB785A" w:rsidRPr="006603F9" w14:paraId="2D13733E" w14:textId="77777777" w:rsidTr="000911C7">
        <w:tc>
          <w:tcPr>
            <w:tcW w:w="2412" w:type="dxa"/>
          </w:tcPr>
          <w:p w14:paraId="6FA42571" w14:textId="4AA74FFD" w:rsidR="00EB785A" w:rsidRPr="006603F9" w:rsidRDefault="00EB785A" w:rsidP="00EB785A">
            <w:pPr>
              <w:pStyle w:val="TableParagraph"/>
              <w:spacing w:before="6"/>
              <w:ind w:left="107"/>
              <w:rPr>
                <w:rFonts w:asciiTheme="minorHAnsi" w:hAnsiTheme="minorHAnsi" w:cstheme="minorHAnsi"/>
              </w:rPr>
            </w:pPr>
            <w:r w:rsidRPr="006603F9">
              <w:rPr>
                <w:rFonts w:asciiTheme="minorHAnsi" w:hAnsiTheme="minorHAnsi" w:cstheme="minorHAnsi"/>
              </w:rPr>
              <w:t>Intermedijalno oblikovanje</w:t>
            </w:r>
          </w:p>
          <w:p w14:paraId="15FC85CC" w14:textId="073D53F8" w:rsidR="00EB785A" w:rsidRPr="006603F9" w:rsidRDefault="00EB785A" w:rsidP="00EB785A">
            <w:pPr>
              <w:rPr>
                <w:rFonts w:cstheme="minorHAnsi"/>
                <w:sz w:val="22"/>
                <w:szCs w:val="22"/>
              </w:rPr>
            </w:pPr>
            <w:r w:rsidRPr="006603F9">
              <w:rPr>
                <w:rFonts w:cstheme="minorHAnsi"/>
                <w:sz w:val="22"/>
                <w:szCs w:val="22"/>
              </w:rPr>
              <w:t>izvedbe 1</w:t>
            </w:r>
          </w:p>
        </w:tc>
        <w:tc>
          <w:tcPr>
            <w:tcW w:w="2306" w:type="dxa"/>
          </w:tcPr>
          <w:p w14:paraId="13A59EFB" w14:textId="485C8B6B" w:rsidR="00EB785A" w:rsidRPr="006603F9" w:rsidRDefault="00EB785A" w:rsidP="00EB785A">
            <w:pPr>
              <w:rPr>
                <w:rFonts w:cstheme="minorHAnsi"/>
                <w:sz w:val="22"/>
                <w:szCs w:val="22"/>
              </w:rPr>
            </w:pPr>
            <w:r w:rsidRPr="006603F9">
              <w:rPr>
                <w:rFonts w:cstheme="minorHAnsi"/>
                <w:bCs/>
                <w:sz w:val="22"/>
                <w:szCs w:val="22"/>
              </w:rPr>
              <w:t>Doc.dr.sc. Katarina Žeravica</w:t>
            </w:r>
          </w:p>
        </w:tc>
        <w:tc>
          <w:tcPr>
            <w:tcW w:w="2006" w:type="dxa"/>
          </w:tcPr>
          <w:p w14:paraId="4D42507A" w14:textId="0EE35B54" w:rsidR="00EB785A" w:rsidRPr="006603F9" w:rsidRDefault="00EB785A" w:rsidP="00EB785A">
            <w:pPr>
              <w:pStyle w:val="TableParagraph"/>
              <w:spacing w:before="129"/>
              <w:ind w:left="102" w:right="97"/>
              <w:jc w:val="center"/>
            </w:pPr>
            <w:r w:rsidRPr="006603F9">
              <w:t>4.2.2021. u 10h</w:t>
            </w:r>
          </w:p>
          <w:p w14:paraId="53D0BBAE" w14:textId="22C78702" w:rsidR="00EB785A" w:rsidRPr="006603F9" w:rsidRDefault="00EB785A" w:rsidP="00EB785A">
            <w:pPr>
              <w:rPr>
                <w:rFonts w:cstheme="minorHAnsi"/>
                <w:sz w:val="22"/>
                <w:szCs w:val="22"/>
              </w:rPr>
            </w:pPr>
            <w:r w:rsidRPr="006603F9">
              <w:t>21.2.2021. u 10h</w:t>
            </w:r>
          </w:p>
        </w:tc>
        <w:tc>
          <w:tcPr>
            <w:tcW w:w="2286" w:type="dxa"/>
          </w:tcPr>
          <w:p w14:paraId="09BCDA68" w14:textId="501EFA87" w:rsidR="00EB785A" w:rsidRPr="006603F9" w:rsidRDefault="00EB785A" w:rsidP="00EB785A">
            <w:r w:rsidRPr="006603F9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EB785A" w14:paraId="2D07921E" w14:textId="77777777" w:rsidTr="000911C7">
        <w:tc>
          <w:tcPr>
            <w:tcW w:w="2412" w:type="dxa"/>
          </w:tcPr>
          <w:p w14:paraId="5E38D27C" w14:textId="77777777" w:rsidR="00EB785A" w:rsidRPr="00EA11F3" w:rsidRDefault="00EB785A" w:rsidP="00EB785A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306" w:type="dxa"/>
          </w:tcPr>
          <w:p w14:paraId="44EFCB65" w14:textId="77777777" w:rsidR="00EB785A" w:rsidRPr="00EA11F3" w:rsidRDefault="00EB785A" w:rsidP="00EB785A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006" w:type="dxa"/>
          </w:tcPr>
          <w:p w14:paraId="3E5AAE32" w14:textId="77777777" w:rsidR="00EB785A" w:rsidRPr="00EA11F3" w:rsidRDefault="00EB785A" w:rsidP="00EB785A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37D97919" w14:textId="77777777" w:rsidR="00EB785A" w:rsidRPr="00EA11F3" w:rsidRDefault="00EB785A" w:rsidP="00EB785A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EB785A" w14:paraId="525A4B40" w14:textId="77777777" w:rsidTr="00861A34">
        <w:tc>
          <w:tcPr>
            <w:tcW w:w="2412" w:type="dxa"/>
          </w:tcPr>
          <w:p w14:paraId="167D612B" w14:textId="332F0A59" w:rsidR="00EB785A" w:rsidRPr="00EA11F3" w:rsidRDefault="00EB785A" w:rsidP="00EB785A">
            <w:pPr>
              <w:rPr>
                <w:rFonts w:cstheme="minorHAnsi"/>
                <w:sz w:val="22"/>
                <w:szCs w:val="22"/>
              </w:rPr>
            </w:pPr>
            <w:r w:rsidRPr="00EA11F3">
              <w:rPr>
                <w:rFonts w:cstheme="minorHAnsi"/>
                <w:sz w:val="22"/>
                <w:szCs w:val="22"/>
              </w:rPr>
              <w:t>Estetika lutkarstva 6</w:t>
            </w:r>
          </w:p>
        </w:tc>
        <w:tc>
          <w:tcPr>
            <w:tcW w:w="2306" w:type="dxa"/>
            <w:vAlign w:val="center"/>
          </w:tcPr>
          <w:p w14:paraId="3274F42F" w14:textId="77777777" w:rsidR="00EB785A" w:rsidRPr="00EA11F3" w:rsidRDefault="00EB785A" w:rsidP="00EB785A">
            <w:pPr>
              <w:pStyle w:val="Body"/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left="567" w:right="-24" w:hanging="567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EA11F3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Izv.prof. dr. sc. Livija Kroflin</w:t>
            </w:r>
          </w:p>
          <w:p w14:paraId="6305610C" w14:textId="4BC87A60" w:rsidR="00EB785A" w:rsidRPr="00EA11F3" w:rsidRDefault="00EB785A" w:rsidP="00EB785A">
            <w:pPr>
              <w:rPr>
                <w:rFonts w:cstheme="minorHAnsi"/>
                <w:bCs/>
                <w:sz w:val="22"/>
                <w:szCs w:val="22"/>
              </w:rPr>
            </w:pPr>
            <w:r w:rsidRPr="00EA11F3">
              <w:rPr>
                <w:rFonts w:cstheme="minorHAnsi"/>
                <w:bCs/>
                <w:sz w:val="22"/>
                <w:szCs w:val="22"/>
              </w:rPr>
              <w:t>Igor Tretinjak, ass.</w:t>
            </w:r>
          </w:p>
        </w:tc>
        <w:tc>
          <w:tcPr>
            <w:tcW w:w="2006" w:type="dxa"/>
          </w:tcPr>
          <w:p w14:paraId="58B4C35E" w14:textId="77592FCB" w:rsidR="00EB785A" w:rsidRPr="00EA11F3" w:rsidRDefault="00EB785A" w:rsidP="00EB785A">
            <w:pPr>
              <w:pStyle w:val="TableParagraph"/>
              <w:spacing w:before="129"/>
              <w:ind w:left="149"/>
              <w:jc w:val="center"/>
              <w:rPr>
                <w:rFonts w:asciiTheme="minorHAnsi" w:hAnsiTheme="minorHAnsi" w:cstheme="minorHAnsi"/>
              </w:rPr>
            </w:pPr>
            <w:r w:rsidRPr="00EA11F3">
              <w:rPr>
                <w:rFonts w:asciiTheme="minorHAnsi" w:hAnsiTheme="minorHAnsi" w:cstheme="minorHAnsi"/>
              </w:rPr>
              <w:t>15.06.202</w:t>
            </w:r>
            <w:r>
              <w:rPr>
                <w:rFonts w:asciiTheme="minorHAnsi" w:hAnsiTheme="minorHAnsi" w:cstheme="minorHAnsi"/>
              </w:rPr>
              <w:t>1.</w:t>
            </w:r>
            <w:r w:rsidRPr="00EA11F3">
              <w:rPr>
                <w:rFonts w:asciiTheme="minorHAnsi" w:hAnsiTheme="minorHAnsi" w:cstheme="minorHAnsi"/>
              </w:rPr>
              <w:t xml:space="preserve"> u 9h</w:t>
            </w:r>
          </w:p>
          <w:p w14:paraId="29B7E02A" w14:textId="457082E1" w:rsidR="00EB785A" w:rsidRPr="00EA11F3" w:rsidRDefault="00EB785A" w:rsidP="00EB785A">
            <w:pPr>
              <w:pStyle w:val="TableParagraph"/>
              <w:spacing w:before="129"/>
              <w:ind w:left="149"/>
              <w:jc w:val="center"/>
              <w:rPr>
                <w:rFonts w:asciiTheme="minorHAnsi" w:hAnsiTheme="minorHAnsi" w:cstheme="minorHAnsi"/>
              </w:rPr>
            </w:pPr>
            <w:r w:rsidRPr="00EA11F3">
              <w:rPr>
                <w:rFonts w:asciiTheme="minorHAnsi" w:hAnsiTheme="minorHAnsi" w:cstheme="minorHAnsi"/>
              </w:rPr>
              <w:t>08.07.202</w:t>
            </w:r>
            <w:r>
              <w:rPr>
                <w:rFonts w:asciiTheme="minorHAnsi" w:hAnsiTheme="minorHAnsi" w:cstheme="minorHAnsi"/>
              </w:rPr>
              <w:t>1.</w:t>
            </w:r>
            <w:r w:rsidRPr="00EA11F3">
              <w:rPr>
                <w:rFonts w:asciiTheme="minorHAnsi" w:hAnsiTheme="minorHAnsi" w:cstheme="minorHAnsi"/>
              </w:rPr>
              <w:t xml:space="preserve"> u 9h</w:t>
            </w:r>
          </w:p>
          <w:p w14:paraId="0E1F7E22" w14:textId="6E297BD4" w:rsidR="00EB785A" w:rsidRPr="00EA11F3" w:rsidRDefault="00EB785A" w:rsidP="00EB785A">
            <w:pPr>
              <w:pStyle w:val="TableParagraph"/>
              <w:spacing w:before="129"/>
              <w:ind w:left="149"/>
              <w:jc w:val="center"/>
              <w:rPr>
                <w:rFonts w:asciiTheme="minorHAnsi" w:hAnsiTheme="minorHAnsi" w:cstheme="minorHAnsi"/>
              </w:rPr>
            </w:pPr>
            <w:r w:rsidRPr="00EA11F3">
              <w:rPr>
                <w:rFonts w:asciiTheme="minorHAnsi" w:hAnsiTheme="minorHAnsi" w:cstheme="minorHAnsi"/>
              </w:rPr>
              <w:t>09.09.202</w:t>
            </w:r>
            <w:r>
              <w:rPr>
                <w:rFonts w:asciiTheme="minorHAnsi" w:hAnsiTheme="minorHAnsi" w:cstheme="minorHAnsi"/>
              </w:rPr>
              <w:t xml:space="preserve">1. </w:t>
            </w:r>
            <w:r w:rsidRPr="00EA11F3">
              <w:rPr>
                <w:rFonts w:asciiTheme="minorHAnsi" w:hAnsiTheme="minorHAnsi" w:cstheme="minorHAnsi"/>
              </w:rPr>
              <w:t>u 9h</w:t>
            </w:r>
          </w:p>
          <w:p w14:paraId="6068EC90" w14:textId="08845467" w:rsidR="00EB785A" w:rsidRPr="00EA11F3" w:rsidRDefault="00EB785A" w:rsidP="00EB785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EA11F3">
              <w:rPr>
                <w:rFonts w:cstheme="minorHAnsi"/>
                <w:sz w:val="22"/>
                <w:szCs w:val="22"/>
              </w:rPr>
              <w:t>28.09.202</w:t>
            </w:r>
            <w:r>
              <w:rPr>
                <w:rFonts w:cstheme="minorHAnsi"/>
                <w:sz w:val="22"/>
                <w:szCs w:val="22"/>
              </w:rPr>
              <w:t>1.</w:t>
            </w:r>
            <w:r w:rsidRPr="00EA11F3">
              <w:rPr>
                <w:rFonts w:cstheme="minorHAnsi"/>
                <w:sz w:val="22"/>
                <w:szCs w:val="22"/>
              </w:rPr>
              <w:t xml:space="preserve"> 9h</w:t>
            </w:r>
          </w:p>
        </w:tc>
        <w:tc>
          <w:tcPr>
            <w:tcW w:w="2286" w:type="dxa"/>
          </w:tcPr>
          <w:p w14:paraId="34483D09" w14:textId="4A6B36CB" w:rsidR="00EB785A" w:rsidRPr="00EA11F3" w:rsidRDefault="00EB785A" w:rsidP="00EB785A">
            <w:pPr>
              <w:rPr>
                <w:rFonts w:cstheme="minorHAnsi"/>
                <w:sz w:val="22"/>
                <w:szCs w:val="22"/>
              </w:rPr>
            </w:pPr>
            <w:r w:rsidRPr="00EA11F3">
              <w:rPr>
                <w:rFonts w:cstheme="minorHAnsi"/>
                <w:sz w:val="22"/>
                <w:szCs w:val="22"/>
              </w:rPr>
              <w:t>Zgrada Rektorata, Tvrđa, P11</w:t>
            </w:r>
          </w:p>
        </w:tc>
      </w:tr>
      <w:tr w:rsidR="00EB785A" w14:paraId="0BCEFCFB" w14:textId="77777777" w:rsidTr="00861A34">
        <w:tc>
          <w:tcPr>
            <w:tcW w:w="2412" w:type="dxa"/>
            <w:tcBorders>
              <w:top w:val="nil"/>
            </w:tcBorders>
          </w:tcPr>
          <w:p w14:paraId="6D05ACF1" w14:textId="778FBB6D" w:rsidR="00EB785A" w:rsidRPr="00EA11F3" w:rsidRDefault="00EB785A" w:rsidP="00EB785A">
            <w:pPr>
              <w:rPr>
                <w:rFonts w:cstheme="minorHAnsi"/>
                <w:sz w:val="22"/>
                <w:szCs w:val="22"/>
              </w:rPr>
            </w:pPr>
            <w:r w:rsidRPr="00EA11F3">
              <w:rPr>
                <w:rFonts w:cstheme="minorHAnsi"/>
                <w:sz w:val="22"/>
                <w:szCs w:val="22"/>
              </w:rPr>
              <w:t>Video snimanje i produkcija 2</w:t>
            </w:r>
          </w:p>
        </w:tc>
        <w:tc>
          <w:tcPr>
            <w:tcW w:w="2306" w:type="dxa"/>
            <w:tcBorders>
              <w:top w:val="nil"/>
            </w:tcBorders>
            <w:vAlign w:val="center"/>
          </w:tcPr>
          <w:p w14:paraId="0DC87976" w14:textId="43A22ACF" w:rsidR="00EB785A" w:rsidRPr="00EA11F3" w:rsidRDefault="00EB785A" w:rsidP="00EB785A">
            <w:pPr>
              <w:rPr>
                <w:rFonts w:cstheme="minorHAnsi"/>
                <w:bCs/>
                <w:sz w:val="22"/>
                <w:szCs w:val="22"/>
              </w:rPr>
            </w:pPr>
            <w:r w:rsidRPr="00EA11F3">
              <w:rPr>
                <w:rFonts w:eastAsia="Times New Roman" w:cstheme="minorHAnsi"/>
                <w:bCs/>
                <w:sz w:val="22"/>
                <w:szCs w:val="22"/>
              </w:rPr>
              <w:t xml:space="preserve">Izv.prof.art. Davor Šarić </w:t>
            </w:r>
          </w:p>
        </w:tc>
        <w:tc>
          <w:tcPr>
            <w:tcW w:w="2006" w:type="dxa"/>
          </w:tcPr>
          <w:p w14:paraId="2B96867B" w14:textId="774EA9F6" w:rsidR="00EB785A" w:rsidRPr="00EA11F3" w:rsidRDefault="00EB785A" w:rsidP="00EB785A">
            <w:pPr>
              <w:pStyle w:val="TableParagraph"/>
              <w:spacing w:before="134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EA11F3">
              <w:rPr>
                <w:rFonts w:asciiTheme="minorHAnsi" w:hAnsiTheme="minorHAnsi" w:cstheme="minorHAnsi"/>
              </w:rPr>
              <w:t>08.06.202</w:t>
            </w:r>
            <w:r>
              <w:rPr>
                <w:rFonts w:asciiTheme="minorHAnsi" w:hAnsiTheme="minorHAnsi" w:cstheme="minorHAnsi"/>
              </w:rPr>
              <w:t>1.</w:t>
            </w:r>
            <w:r w:rsidRPr="00EA11F3">
              <w:rPr>
                <w:rFonts w:asciiTheme="minorHAnsi" w:hAnsiTheme="minorHAnsi" w:cstheme="minorHAnsi"/>
              </w:rPr>
              <w:t xml:space="preserve"> u 9h</w:t>
            </w:r>
          </w:p>
          <w:p w14:paraId="48B1F181" w14:textId="1E209724" w:rsidR="00EB785A" w:rsidRPr="00EA11F3" w:rsidRDefault="00EB785A" w:rsidP="00EB785A">
            <w:pPr>
              <w:pStyle w:val="TableParagraph"/>
              <w:spacing w:before="134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EA11F3">
              <w:rPr>
                <w:rFonts w:asciiTheme="minorHAnsi" w:hAnsiTheme="minorHAnsi" w:cstheme="minorHAnsi"/>
              </w:rPr>
              <w:t>23.06.202</w:t>
            </w:r>
            <w:r>
              <w:rPr>
                <w:rFonts w:asciiTheme="minorHAnsi" w:hAnsiTheme="minorHAnsi" w:cstheme="minorHAnsi"/>
              </w:rPr>
              <w:t xml:space="preserve">1. </w:t>
            </w:r>
            <w:r w:rsidRPr="00EA11F3">
              <w:rPr>
                <w:rFonts w:asciiTheme="minorHAnsi" w:hAnsiTheme="minorHAnsi" w:cstheme="minorHAnsi"/>
              </w:rPr>
              <w:t>u 9h</w:t>
            </w:r>
          </w:p>
          <w:p w14:paraId="6932956C" w14:textId="1008F112" w:rsidR="00EB785A" w:rsidRPr="00EA11F3" w:rsidRDefault="00EB785A" w:rsidP="00EB785A">
            <w:pPr>
              <w:pStyle w:val="TableParagraph"/>
              <w:spacing w:before="134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EA11F3">
              <w:rPr>
                <w:rFonts w:asciiTheme="minorHAnsi" w:hAnsiTheme="minorHAnsi" w:cstheme="minorHAnsi"/>
              </w:rPr>
              <w:t>07.09.202</w:t>
            </w:r>
            <w:r>
              <w:rPr>
                <w:rFonts w:asciiTheme="minorHAnsi" w:hAnsiTheme="minorHAnsi" w:cstheme="minorHAnsi"/>
              </w:rPr>
              <w:t>1.</w:t>
            </w:r>
            <w:r w:rsidRPr="00EA11F3">
              <w:rPr>
                <w:rFonts w:asciiTheme="minorHAnsi" w:hAnsiTheme="minorHAnsi" w:cstheme="minorHAnsi"/>
              </w:rPr>
              <w:t xml:space="preserve"> u 9h</w:t>
            </w:r>
          </w:p>
          <w:p w14:paraId="5EE86A86" w14:textId="763B3C86" w:rsidR="00EB785A" w:rsidRPr="00EA11F3" w:rsidRDefault="00EB785A" w:rsidP="00EB785A">
            <w:pPr>
              <w:pStyle w:val="TableParagraph"/>
              <w:spacing w:before="134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EA11F3">
              <w:rPr>
                <w:rFonts w:asciiTheme="minorHAnsi" w:hAnsiTheme="minorHAnsi" w:cstheme="minorHAnsi"/>
              </w:rPr>
              <w:t>21.09.202</w:t>
            </w:r>
            <w:r>
              <w:rPr>
                <w:rFonts w:asciiTheme="minorHAnsi" w:hAnsiTheme="minorHAnsi" w:cstheme="minorHAnsi"/>
              </w:rPr>
              <w:t xml:space="preserve">1. </w:t>
            </w:r>
            <w:r w:rsidRPr="00EA11F3">
              <w:rPr>
                <w:rFonts w:asciiTheme="minorHAnsi" w:hAnsiTheme="minorHAnsi" w:cstheme="minorHAnsi"/>
              </w:rPr>
              <w:t>u 9h</w:t>
            </w:r>
          </w:p>
        </w:tc>
        <w:tc>
          <w:tcPr>
            <w:tcW w:w="2286" w:type="dxa"/>
          </w:tcPr>
          <w:p w14:paraId="154B7B89" w14:textId="0E21EA2F" w:rsidR="00EB785A" w:rsidRPr="00EA11F3" w:rsidRDefault="00EB785A" w:rsidP="00EB785A">
            <w:pPr>
              <w:rPr>
                <w:rFonts w:cstheme="minorHAnsi"/>
                <w:sz w:val="22"/>
                <w:szCs w:val="22"/>
              </w:rPr>
            </w:pPr>
            <w:r w:rsidRPr="00EA11F3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EB785A" w14:paraId="29A06C04" w14:textId="77777777" w:rsidTr="00162B51">
        <w:trPr>
          <w:trHeight w:val="841"/>
        </w:trPr>
        <w:tc>
          <w:tcPr>
            <w:tcW w:w="2412" w:type="dxa"/>
          </w:tcPr>
          <w:p w14:paraId="1ECBE43B" w14:textId="472C32C7" w:rsidR="00EB785A" w:rsidRPr="00EA11F3" w:rsidRDefault="00EB785A" w:rsidP="00EB785A">
            <w:pPr>
              <w:rPr>
                <w:rFonts w:cstheme="minorHAnsi"/>
                <w:sz w:val="22"/>
                <w:szCs w:val="22"/>
              </w:rPr>
            </w:pPr>
            <w:r w:rsidRPr="00EA11F3">
              <w:rPr>
                <w:rFonts w:cstheme="minorHAnsi"/>
                <w:sz w:val="22"/>
                <w:szCs w:val="22"/>
              </w:rPr>
              <w:t>Likovnost u tekstu</w:t>
            </w:r>
          </w:p>
        </w:tc>
        <w:tc>
          <w:tcPr>
            <w:tcW w:w="2306" w:type="dxa"/>
            <w:vAlign w:val="center"/>
          </w:tcPr>
          <w:p w14:paraId="68C5E5D1" w14:textId="77777777" w:rsidR="00EB785A" w:rsidRPr="00EF77B1" w:rsidRDefault="00EB785A" w:rsidP="00EB785A">
            <w:pPr>
              <w:pStyle w:val="Body"/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right="-24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F77B1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Izv.prof.art.dr.sc. Saša Došen</w:t>
            </w:r>
          </w:p>
          <w:p w14:paraId="0EFF6402" w14:textId="0B0E80F5" w:rsidR="00EB785A" w:rsidRPr="00EA11F3" w:rsidRDefault="00EB785A" w:rsidP="00EB785A">
            <w:pPr>
              <w:rPr>
                <w:rFonts w:cstheme="minorHAnsi"/>
                <w:sz w:val="22"/>
                <w:szCs w:val="22"/>
              </w:rPr>
            </w:pPr>
            <w:r w:rsidRPr="00EF77B1">
              <w:rPr>
                <w:rFonts w:cstheme="minorHAnsi"/>
                <w:sz w:val="22"/>
                <w:szCs w:val="22"/>
              </w:rPr>
              <w:t>Ivana Živković, ass.</w:t>
            </w:r>
          </w:p>
        </w:tc>
        <w:tc>
          <w:tcPr>
            <w:tcW w:w="2006" w:type="dxa"/>
          </w:tcPr>
          <w:p w14:paraId="5C776460" w14:textId="4BC347FD" w:rsidR="00EB785A" w:rsidRPr="00EA11F3" w:rsidRDefault="00EB785A" w:rsidP="00EB785A">
            <w:pPr>
              <w:pStyle w:val="TableParagraph"/>
              <w:spacing w:before="1"/>
              <w:ind w:left="149"/>
              <w:jc w:val="center"/>
              <w:rPr>
                <w:rFonts w:asciiTheme="minorHAnsi" w:hAnsiTheme="minorHAnsi" w:cstheme="minorHAnsi"/>
              </w:rPr>
            </w:pPr>
            <w:r w:rsidRPr="00EA11F3">
              <w:rPr>
                <w:rFonts w:asciiTheme="minorHAnsi" w:hAnsiTheme="minorHAnsi" w:cstheme="minorHAnsi"/>
              </w:rPr>
              <w:t>08.06.202</w:t>
            </w:r>
            <w:r>
              <w:rPr>
                <w:rFonts w:asciiTheme="minorHAnsi" w:hAnsiTheme="minorHAnsi" w:cstheme="minorHAnsi"/>
              </w:rPr>
              <w:t>1.</w:t>
            </w:r>
            <w:r w:rsidRPr="00EA11F3">
              <w:rPr>
                <w:rFonts w:asciiTheme="minorHAnsi" w:hAnsiTheme="minorHAnsi" w:cstheme="minorHAnsi"/>
              </w:rPr>
              <w:t xml:space="preserve"> u 10h</w:t>
            </w:r>
          </w:p>
          <w:p w14:paraId="28100867" w14:textId="47B0D3A8" w:rsidR="00EB785A" w:rsidRPr="00EA11F3" w:rsidRDefault="00EB785A" w:rsidP="00EB785A">
            <w:pPr>
              <w:pStyle w:val="TableParagraph"/>
              <w:spacing w:before="1"/>
              <w:ind w:left="149"/>
              <w:jc w:val="center"/>
              <w:rPr>
                <w:rFonts w:asciiTheme="minorHAnsi" w:hAnsiTheme="minorHAnsi" w:cstheme="minorHAnsi"/>
              </w:rPr>
            </w:pPr>
            <w:r w:rsidRPr="00EA11F3">
              <w:rPr>
                <w:rFonts w:asciiTheme="minorHAnsi" w:hAnsiTheme="minorHAnsi" w:cstheme="minorHAnsi"/>
              </w:rPr>
              <w:t>23.06.202</w:t>
            </w:r>
            <w:r>
              <w:rPr>
                <w:rFonts w:asciiTheme="minorHAnsi" w:hAnsiTheme="minorHAnsi" w:cstheme="minorHAnsi"/>
              </w:rPr>
              <w:t>1.</w:t>
            </w:r>
            <w:r w:rsidRPr="00EA11F3">
              <w:rPr>
                <w:rFonts w:asciiTheme="minorHAnsi" w:hAnsiTheme="minorHAnsi" w:cstheme="minorHAnsi"/>
              </w:rPr>
              <w:t xml:space="preserve"> u 10h</w:t>
            </w:r>
          </w:p>
          <w:p w14:paraId="5A17FDFC" w14:textId="298ED112" w:rsidR="00EB785A" w:rsidRPr="00EA11F3" w:rsidRDefault="00EB785A" w:rsidP="00EB785A">
            <w:pPr>
              <w:pStyle w:val="TableParagraph"/>
              <w:spacing w:before="1"/>
              <w:ind w:left="149"/>
              <w:jc w:val="center"/>
              <w:rPr>
                <w:rFonts w:asciiTheme="minorHAnsi" w:hAnsiTheme="minorHAnsi" w:cstheme="minorHAnsi"/>
              </w:rPr>
            </w:pPr>
            <w:r w:rsidRPr="00EA11F3">
              <w:rPr>
                <w:rFonts w:asciiTheme="minorHAnsi" w:hAnsiTheme="minorHAnsi" w:cstheme="minorHAnsi"/>
              </w:rPr>
              <w:t xml:space="preserve">      07.09.202</w:t>
            </w:r>
            <w:r>
              <w:rPr>
                <w:rFonts w:asciiTheme="minorHAnsi" w:hAnsiTheme="minorHAnsi" w:cstheme="minorHAnsi"/>
              </w:rPr>
              <w:t>1.</w:t>
            </w:r>
            <w:r w:rsidRPr="00EA11F3">
              <w:rPr>
                <w:rFonts w:asciiTheme="minorHAnsi" w:hAnsiTheme="minorHAnsi" w:cstheme="minorHAnsi"/>
              </w:rPr>
              <w:t xml:space="preserve"> u 10h</w:t>
            </w:r>
          </w:p>
          <w:p w14:paraId="4DD186F5" w14:textId="0AEF59B3" w:rsidR="00EB785A" w:rsidRPr="00EA11F3" w:rsidRDefault="00EB785A" w:rsidP="00EB785A">
            <w:pPr>
              <w:pStyle w:val="TableParagraph"/>
              <w:spacing w:before="1"/>
              <w:ind w:left="149"/>
              <w:jc w:val="center"/>
              <w:rPr>
                <w:rFonts w:asciiTheme="minorHAnsi" w:hAnsiTheme="minorHAnsi" w:cstheme="minorHAnsi"/>
              </w:rPr>
            </w:pPr>
            <w:r w:rsidRPr="00EA11F3">
              <w:rPr>
                <w:rFonts w:asciiTheme="minorHAnsi" w:hAnsiTheme="minorHAnsi" w:cstheme="minorHAnsi"/>
              </w:rPr>
              <w:t>21.09.202</w:t>
            </w:r>
            <w:r>
              <w:rPr>
                <w:rFonts w:asciiTheme="minorHAnsi" w:hAnsiTheme="minorHAnsi" w:cstheme="minorHAnsi"/>
              </w:rPr>
              <w:t xml:space="preserve">1. </w:t>
            </w:r>
            <w:r w:rsidRPr="00EA11F3">
              <w:rPr>
                <w:rFonts w:asciiTheme="minorHAnsi" w:hAnsiTheme="minorHAnsi" w:cstheme="minorHAnsi"/>
              </w:rPr>
              <w:t>u 10h</w:t>
            </w:r>
          </w:p>
          <w:p w14:paraId="76AC5985" w14:textId="7A3348A8" w:rsidR="00EB785A" w:rsidRPr="00EA11F3" w:rsidRDefault="00EB785A" w:rsidP="00EB785A">
            <w:pPr>
              <w:pStyle w:val="TableParagraph"/>
              <w:spacing w:before="1"/>
              <w:rPr>
                <w:rFonts w:asciiTheme="minorHAnsi" w:hAnsiTheme="minorHAnsi" w:cstheme="minorHAnsi"/>
              </w:rPr>
            </w:pPr>
          </w:p>
        </w:tc>
        <w:tc>
          <w:tcPr>
            <w:tcW w:w="2286" w:type="dxa"/>
          </w:tcPr>
          <w:p w14:paraId="4CF33761" w14:textId="4621B7C9" w:rsidR="00EB785A" w:rsidRPr="00EA11F3" w:rsidRDefault="00EB785A" w:rsidP="00EB785A">
            <w:pPr>
              <w:rPr>
                <w:rFonts w:cstheme="minorHAnsi"/>
                <w:sz w:val="22"/>
                <w:szCs w:val="22"/>
              </w:rPr>
            </w:pPr>
            <w:r w:rsidRPr="00EA11F3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EB785A" w14:paraId="4BCE5A1E" w14:textId="77777777" w:rsidTr="000911C7">
        <w:tc>
          <w:tcPr>
            <w:tcW w:w="2412" w:type="dxa"/>
          </w:tcPr>
          <w:p w14:paraId="1111F45C" w14:textId="77777777" w:rsidR="00EB785A" w:rsidRPr="006603F9" w:rsidRDefault="00EB785A" w:rsidP="00EB785A">
            <w:pPr>
              <w:pStyle w:val="TableParagraph"/>
              <w:spacing w:before="6"/>
              <w:ind w:left="107"/>
              <w:rPr>
                <w:rFonts w:asciiTheme="minorHAnsi" w:hAnsiTheme="minorHAnsi" w:cstheme="minorHAnsi"/>
              </w:rPr>
            </w:pPr>
            <w:r w:rsidRPr="006603F9">
              <w:rPr>
                <w:rFonts w:asciiTheme="minorHAnsi" w:hAnsiTheme="minorHAnsi" w:cstheme="minorHAnsi"/>
              </w:rPr>
              <w:t>Intermedijalno oblikovanje</w:t>
            </w:r>
          </w:p>
          <w:p w14:paraId="0A5C9EE3" w14:textId="3BA49716" w:rsidR="00EB785A" w:rsidRDefault="00EB785A" w:rsidP="00EB785A">
            <w:r w:rsidRPr="006603F9">
              <w:rPr>
                <w:rFonts w:cstheme="minorHAnsi"/>
                <w:sz w:val="22"/>
                <w:szCs w:val="22"/>
              </w:rPr>
              <w:t>izvedbe 2</w:t>
            </w:r>
          </w:p>
        </w:tc>
        <w:tc>
          <w:tcPr>
            <w:tcW w:w="2306" w:type="dxa"/>
          </w:tcPr>
          <w:p w14:paraId="1E481E3E" w14:textId="4F1875F5" w:rsidR="00EB785A" w:rsidRDefault="00EB785A" w:rsidP="00EB785A">
            <w:r w:rsidRPr="0060333F">
              <w:rPr>
                <w:rFonts w:cstheme="minorHAnsi"/>
                <w:bCs/>
                <w:sz w:val="22"/>
                <w:szCs w:val="22"/>
              </w:rPr>
              <w:t>Doc.dr.sc. Katarina Žeravica</w:t>
            </w:r>
          </w:p>
        </w:tc>
        <w:tc>
          <w:tcPr>
            <w:tcW w:w="2006" w:type="dxa"/>
          </w:tcPr>
          <w:p w14:paraId="25723B5B" w14:textId="61D3631D" w:rsidR="00EB785A" w:rsidRPr="002B078D" w:rsidRDefault="00EB785A" w:rsidP="00EB785A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9.6.202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 u 10h</w:t>
            </w:r>
          </w:p>
          <w:p w14:paraId="2A5BE53B" w14:textId="3F08FDAB" w:rsidR="00EB785A" w:rsidRPr="002B078D" w:rsidRDefault="00EB785A" w:rsidP="00EB785A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23.6.202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 u 10h</w:t>
            </w:r>
          </w:p>
          <w:p w14:paraId="2275D3BD" w14:textId="77777777" w:rsidR="00EB785A" w:rsidRPr="002B078D" w:rsidRDefault="00EB785A" w:rsidP="00EB785A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D48C231" w14:textId="16DDDF99" w:rsidR="00EB785A" w:rsidRPr="002B078D" w:rsidRDefault="00EB785A" w:rsidP="00EB785A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3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.9.202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 u 10h</w:t>
            </w:r>
          </w:p>
          <w:p w14:paraId="0B4EA50D" w14:textId="6347CA6C" w:rsidR="00EB785A" w:rsidRPr="002B078D" w:rsidRDefault="00EB785A" w:rsidP="00EB785A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7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.9.202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 u 10h</w:t>
            </w:r>
          </w:p>
          <w:p w14:paraId="4FBCF7B4" w14:textId="77777777" w:rsidR="00EB785A" w:rsidRPr="00B90AAE" w:rsidRDefault="00EB785A" w:rsidP="00EB785A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1F77A3A9" w14:textId="2B91D489" w:rsidR="00EB785A" w:rsidRDefault="00EB785A" w:rsidP="00EB785A">
            <w:r w:rsidRPr="00775126">
              <w:rPr>
                <w:rFonts w:cstheme="minorHAnsi"/>
                <w:sz w:val="22"/>
                <w:szCs w:val="22"/>
              </w:rPr>
              <w:lastRenderedPageBreak/>
              <w:t>Odsjek za kreativne tehnologije, zgrada 18</w:t>
            </w:r>
          </w:p>
        </w:tc>
      </w:tr>
      <w:tr w:rsidR="00EB785A" w14:paraId="4BE5882E" w14:textId="77777777" w:rsidTr="008C5BD0">
        <w:tc>
          <w:tcPr>
            <w:tcW w:w="2412" w:type="dxa"/>
            <w:tcBorders>
              <w:top w:val="nil"/>
            </w:tcBorders>
          </w:tcPr>
          <w:p w14:paraId="466414ED" w14:textId="6D1A0761" w:rsidR="00EB785A" w:rsidRPr="00405D69" w:rsidRDefault="00EB785A" w:rsidP="00EB785A">
            <w:pPr>
              <w:rPr>
                <w:sz w:val="22"/>
                <w:szCs w:val="22"/>
              </w:rPr>
            </w:pPr>
            <w:proofErr w:type="spellStart"/>
            <w:r w:rsidRPr="00405D69">
              <w:rPr>
                <w:rFonts w:ascii="Calibri" w:hAnsi="Calibri" w:cs="Calibri"/>
                <w:sz w:val="22"/>
                <w:szCs w:val="22"/>
                <w:lang w:val="en-US"/>
              </w:rPr>
              <w:lastRenderedPageBreak/>
              <w:t>Oblikovanje</w:t>
            </w:r>
            <w:proofErr w:type="spellEnd"/>
            <w:r w:rsidRPr="00405D69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05D69">
              <w:rPr>
                <w:rFonts w:ascii="Calibri" w:hAnsi="Calibri" w:cs="Calibri"/>
                <w:sz w:val="22"/>
                <w:szCs w:val="22"/>
                <w:lang w:val="en-US"/>
              </w:rPr>
              <w:t>poetskoga</w:t>
            </w:r>
            <w:proofErr w:type="spellEnd"/>
            <w:r w:rsidRPr="00405D69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05D69">
              <w:rPr>
                <w:rFonts w:ascii="Calibri" w:hAnsi="Calibri" w:cs="Calibri"/>
                <w:sz w:val="22"/>
                <w:szCs w:val="22"/>
                <w:lang w:val="en-US"/>
              </w:rPr>
              <w:t>teksta</w:t>
            </w:r>
            <w:proofErr w:type="spellEnd"/>
            <w:r w:rsidRPr="00405D69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I</w:t>
            </w:r>
          </w:p>
        </w:tc>
        <w:tc>
          <w:tcPr>
            <w:tcW w:w="2306" w:type="dxa"/>
            <w:tcBorders>
              <w:top w:val="nil"/>
            </w:tcBorders>
          </w:tcPr>
          <w:p w14:paraId="0883B4BF" w14:textId="3DB8D273" w:rsidR="00EB785A" w:rsidRPr="00353FB6" w:rsidRDefault="00EB785A" w:rsidP="00EB785A">
            <w:pPr>
              <w:rPr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color w:val="000000"/>
                <w:sz w:val="22"/>
                <w:szCs w:val="22"/>
              </w:rPr>
              <w:t>Doc.art. Branko Čegec</w:t>
            </w:r>
          </w:p>
        </w:tc>
        <w:tc>
          <w:tcPr>
            <w:tcW w:w="2006" w:type="dxa"/>
          </w:tcPr>
          <w:p w14:paraId="67FB09E3" w14:textId="77777777" w:rsidR="00EB785A" w:rsidRPr="00D12FD2" w:rsidRDefault="00EB785A" w:rsidP="00EB785A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5.</w:t>
            </w:r>
            <w:r w:rsidRPr="00D12FD2">
              <w:rPr>
                <w:rFonts w:asciiTheme="minorHAnsi" w:hAnsiTheme="minorHAnsi" w:cstheme="minorHAnsi"/>
              </w:rPr>
              <w:t>2.20</w:t>
            </w:r>
            <w:r>
              <w:rPr>
                <w:rFonts w:asciiTheme="minorHAnsi" w:hAnsiTheme="minorHAnsi" w:cstheme="minorHAnsi"/>
              </w:rPr>
              <w:t>21</w:t>
            </w:r>
            <w:r w:rsidRPr="00D12FD2">
              <w:rPr>
                <w:rFonts w:asciiTheme="minorHAnsi" w:hAnsiTheme="minorHAnsi" w:cstheme="minorHAnsi"/>
              </w:rPr>
              <w:t>. u 10h</w:t>
            </w:r>
          </w:p>
          <w:p w14:paraId="3FB9C566" w14:textId="24B7416D" w:rsidR="00EB785A" w:rsidRPr="00B90AAE" w:rsidRDefault="00EB785A" w:rsidP="00EB785A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19</w:t>
            </w:r>
            <w:r w:rsidRPr="00D12FD2">
              <w:rPr>
                <w:rFonts w:cstheme="minorHAnsi"/>
                <w:sz w:val="22"/>
                <w:szCs w:val="22"/>
              </w:rPr>
              <w:t>.2.20</w:t>
            </w:r>
            <w:r>
              <w:rPr>
                <w:rFonts w:cstheme="minorHAnsi"/>
                <w:sz w:val="22"/>
                <w:szCs w:val="22"/>
              </w:rPr>
              <w:t>21</w:t>
            </w:r>
            <w:r w:rsidRPr="00D12FD2">
              <w:rPr>
                <w:rFonts w:cstheme="minorHAnsi"/>
                <w:sz w:val="22"/>
                <w:szCs w:val="22"/>
              </w:rPr>
              <w:t>. u 10h</w:t>
            </w:r>
          </w:p>
        </w:tc>
        <w:tc>
          <w:tcPr>
            <w:tcW w:w="2286" w:type="dxa"/>
          </w:tcPr>
          <w:p w14:paraId="54D6B4DE" w14:textId="78908858" w:rsidR="00EB785A" w:rsidRDefault="00EB785A" w:rsidP="00EB785A">
            <w:r>
              <w:t>Zgrada Rektorata, Tvrđa</w:t>
            </w:r>
          </w:p>
        </w:tc>
      </w:tr>
      <w:tr w:rsidR="00EB785A" w14:paraId="18FB6B9F" w14:textId="77777777" w:rsidTr="00DD44DD">
        <w:tc>
          <w:tcPr>
            <w:tcW w:w="2412" w:type="dxa"/>
            <w:vAlign w:val="center"/>
          </w:tcPr>
          <w:p w14:paraId="3FA63D41" w14:textId="264E1280" w:rsidR="00EB785A" w:rsidRPr="00405D69" w:rsidRDefault="00EB785A" w:rsidP="00EB785A">
            <w:pPr>
              <w:rPr>
                <w:sz w:val="22"/>
                <w:szCs w:val="22"/>
              </w:rPr>
            </w:pPr>
            <w:proofErr w:type="spellStart"/>
            <w:r w:rsidRPr="00405D69">
              <w:rPr>
                <w:rFonts w:ascii="Calibri" w:hAnsi="Calibri" w:cs="Calibri"/>
                <w:sz w:val="22"/>
                <w:szCs w:val="22"/>
                <w:lang w:val="en-US"/>
              </w:rPr>
              <w:t>Oblikovanje</w:t>
            </w:r>
            <w:proofErr w:type="spellEnd"/>
            <w:r w:rsidRPr="00405D69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05D69">
              <w:rPr>
                <w:rFonts w:ascii="Calibri" w:hAnsi="Calibri" w:cs="Calibri"/>
                <w:sz w:val="22"/>
                <w:szCs w:val="22"/>
                <w:lang w:val="en-US"/>
              </w:rPr>
              <w:t>poetskoga</w:t>
            </w:r>
            <w:proofErr w:type="spellEnd"/>
            <w:r w:rsidRPr="00405D69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05D69">
              <w:rPr>
                <w:rFonts w:ascii="Calibri" w:hAnsi="Calibri" w:cs="Calibri"/>
                <w:sz w:val="22"/>
                <w:szCs w:val="22"/>
                <w:lang w:val="en-US"/>
              </w:rPr>
              <w:t>teksta</w:t>
            </w:r>
            <w:proofErr w:type="spellEnd"/>
            <w:r w:rsidRPr="00405D69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II</w:t>
            </w:r>
          </w:p>
        </w:tc>
        <w:tc>
          <w:tcPr>
            <w:tcW w:w="2306" w:type="dxa"/>
          </w:tcPr>
          <w:p w14:paraId="6788B9B5" w14:textId="41FA8AD2" w:rsidR="00EB785A" w:rsidRPr="00353FB6" w:rsidRDefault="00EB785A" w:rsidP="00EB785A">
            <w:pPr>
              <w:rPr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color w:val="000000"/>
                <w:sz w:val="22"/>
                <w:szCs w:val="22"/>
              </w:rPr>
              <w:t>Doc.art. Branko Čegec</w:t>
            </w:r>
          </w:p>
        </w:tc>
        <w:tc>
          <w:tcPr>
            <w:tcW w:w="2006" w:type="dxa"/>
          </w:tcPr>
          <w:p w14:paraId="37EB5BD2" w14:textId="77777777" w:rsidR="00EB785A" w:rsidRPr="002B078D" w:rsidRDefault="00EB785A" w:rsidP="00EB785A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9.6.202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 u 10h</w:t>
            </w:r>
          </w:p>
          <w:p w14:paraId="5B2E4E3F" w14:textId="77777777" w:rsidR="00EB785A" w:rsidRPr="002B078D" w:rsidRDefault="00EB785A" w:rsidP="00EB785A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23.6.202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 u 10h</w:t>
            </w:r>
          </w:p>
          <w:p w14:paraId="1A7CA141" w14:textId="77777777" w:rsidR="00EB785A" w:rsidRPr="002B078D" w:rsidRDefault="00EB785A" w:rsidP="00EB785A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A42F056" w14:textId="77777777" w:rsidR="00EB785A" w:rsidRPr="002B078D" w:rsidRDefault="00EB785A" w:rsidP="00EB785A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3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.9.202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 u 10h</w:t>
            </w:r>
          </w:p>
          <w:p w14:paraId="350AF626" w14:textId="77777777" w:rsidR="00EB785A" w:rsidRPr="002B078D" w:rsidRDefault="00EB785A" w:rsidP="00EB785A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7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.9.202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 u 10h</w:t>
            </w:r>
          </w:p>
          <w:p w14:paraId="03493F75" w14:textId="77777777" w:rsidR="00EB785A" w:rsidRPr="00B90AAE" w:rsidRDefault="00EB785A" w:rsidP="00EB785A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2C1411CB" w14:textId="6895D1E2" w:rsidR="00EB785A" w:rsidRDefault="00EB785A" w:rsidP="00EB785A">
            <w:r>
              <w:t>Zgrada Rektorata, Tvrđa</w:t>
            </w:r>
          </w:p>
        </w:tc>
      </w:tr>
      <w:tr w:rsidR="003E5864" w14:paraId="46231106" w14:textId="77777777" w:rsidTr="00DD44DD">
        <w:tc>
          <w:tcPr>
            <w:tcW w:w="2412" w:type="dxa"/>
            <w:vAlign w:val="center"/>
          </w:tcPr>
          <w:p w14:paraId="005C7933" w14:textId="2D7689A6" w:rsidR="003E5864" w:rsidRPr="00405D69" w:rsidRDefault="003E5864" w:rsidP="003E5864">
            <w:pPr>
              <w:rPr>
                <w:sz w:val="22"/>
                <w:szCs w:val="22"/>
              </w:rPr>
            </w:pPr>
            <w:r w:rsidRPr="00405D69">
              <w:rPr>
                <w:rFonts w:ascii="Calibri" w:hAnsi="Calibri"/>
                <w:color w:val="000000"/>
                <w:sz w:val="22"/>
                <w:szCs w:val="22"/>
              </w:rPr>
              <w:t>Konstrukcija i izrada kostima 3</w:t>
            </w:r>
          </w:p>
        </w:tc>
        <w:tc>
          <w:tcPr>
            <w:tcW w:w="2306" w:type="dxa"/>
          </w:tcPr>
          <w:p w14:paraId="0551265B" w14:textId="77777777" w:rsidR="003E5864" w:rsidRPr="00353FB6" w:rsidRDefault="003E5864" w:rsidP="003E5864">
            <w:pPr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color w:val="000000"/>
                <w:sz w:val="22"/>
                <w:szCs w:val="22"/>
              </w:rPr>
              <w:t>Doc.art. Zdenka Lacina</w:t>
            </w:r>
          </w:p>
          <w:p w14:paraId="76A2431C" w14:textId="15392AAE" w:rsidR="003E5864" w:rsidRPr="00353FB6" w:rsidRDefault="003E5864" w:rsidP="003E5864">
            <w:pPr>
              <w:rPr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i/>
                <w:color w:val="000000"/>
                <w:sz w:val="22"/>
                <w:szCs w:val="22"/>
              </w:rPr>
              <w:t>Tončica Knez, ass.</w:t>
            </w:r>
          </w:p>
        </w:tc>
        <w:tc>
          <w:tcPr>
            <w:tcW w:w="2006" w:type="dxa"/>
          </w:tcPr>
          <w:p w14:paraId="4DED3AC8" w14:textId="77D9DFA0" w:rsidR="003E5864" w:rsidRPr="002B078D" w:rsidRDefault="003E5864" w:rsidP="003E5864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10.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6.202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 u 10h</w:t>
            </w:r>
          </w:p>
          <w:p w14:paraId="20F4F249" w14:textId="49E14B0E" w:rsidR="003E5864" w:rsidRPr="002B078D" w:rsidRDefault="003E5864" w:rsidP="003E5864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2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4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.6.202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 u 10h</w:t>
            </w:r>
          </w:p>
          <w:p w14:paraId="6FFF9603" w14:textId="77777777" w:rsidR="003E5864" w:rsidRPr="002B078D" w:rsidRDefault="003E5864" w:rsidP="003E5864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B2AD379" w14:textId="77777777" w:rsidR="003E5864" w:rsidRPr="002B078D" w:rsidRDefault="003E5864" w:rsidP="003E5864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3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.9.202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 u 10h</w:t>
            </w:r>
          </w:p>
          <w:p w14:paraId="74FF8F76" w14:textId="77777777" w:rsidR="003E5864" w:rsidRPr="002B078D" w:rsidRDefault="003E5864" w:rsidP="003E5864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7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.9.202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 u 10h</w:t>
            </w:r>
          </w:p>
          <w:p w14:paraId="49F5821B" w14:textId="77777777" w:rsidR="003E5864" w:rsidRPr="00B90AAE" w:rsidRDefault="003E5864" w:rsidP="003E5864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6A8D347A" w14:textId="1AB7A79B" w:rsidR="003E5864" w:rsidRDefault="003E5864" w:rsidP="003E5864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5D1CDB" w14:paraId="1F18AA66" w14:textId="77777777" w:rsidTr="00DD44DD">
        <w:tc>
          <w:tcPr>
            <w:tcW w:w="2412" w:type="dxa"/>
            <w:vAlign w:val="center"/>
          </w:tcPr>
          <w:p w14:paraId="4A50F1D0" w14:textId="17B367D9" w:rsidR="005D1CDB" w:rsidRPr="00405D69" w:rsidRDefault="005D1CDB" w:rsidP="005D1CDB">
            <w:pPr>
              <w:rPr>
                <w:sz w:val="22"/>
                <w:szCs w:val="22"/>
              </w:rPr>
            </w:pPr>
            <w:r w:rsidRPr="00405D69">
              <w:rPr>
                <w:rFonts w:ascii="Calibri" w:hAnsi="Calibri"/>
                <w:color w:val="000000"/>
                <w:sz w:val="22"/>
                <w:szCs w:val="22"/>
              </w:rPr>
              <w:t>Vizualni identitet</w:t>
            </w:r>
          </w:p>
        </w:tc>
        <w:tc>
          <w:tcPr>
            <w:tcW w:w="2306" w:type="dxa"/>
          </w:tcPr>
          <w:p w14:paraId="55442C96" w14:textId="77777777" w:rsidR="005D1CDB" w:rsidRPr="00353FB6" w:rsidRDefault="005D1CDB" w:rsidP="005D1CDB">
            <w:pPr>
              <w:rPr>
                <w:rFonts w:ascii="Calibri" w:hAnsi="Calibr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sz w:val="22"/>
                <w:szCs w:val="22"/>
              </w:rPr>
              <w:t>Doc.art. Zdenka Lacina</w:t>
            </w:r>
          </w:p>
          <w:p w14:paraId="1E59A237" w14:textId="336F629D" w:rsidR="005D1CDB" w:rsidRPr="00353FB6" w:rsidRDefault="005D1CDB" w:rsidP="005D1CDB">
            <w:pPr>
              <w:rPr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i/>
                <w:sz w:val="22"/>
                <w:szCs w:val="22"/>
              </w:rPr>
              <w:t>Suradnik na kolegiju</w:t>
            </w:r>
          </w:p>
        </w:tc>
        <w:tc>
          <w:tcPr>
            <w:tcW w:w="2006" w:type="dxa"/>
          </w:tcPr>
          <w:p w14:paraId="6AE7163B" w14:textId="77777777" w:rsidR="005D1CDB" w:rsidRPr="00D12FD2" w:rsidRDefault="005D1CDB" w:rsidP="005D1CDB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5.</w:t>
            </w:r>
            <w:r w:rsidRPr="00D12FD2">
              <w:rPr>
                <w:rFonts w:asciiTheme="minorHAnsi" w:hAnsiTheme="minorHAnsi" w:cstheme="minorHAnsi"/>
              </w:rPr>
              <w:t>2.20</w:t>
            </w:r>
            <w:r>
              <w:rPr>
                <w:rFonts w:asciiTheme="minorHAnsi" w:hAnsiTheme="minorHAnsi" w:cstheme="minorHAnsi"/>
              </w:rPr>
              <w:t>21</w:t>
            </w:r>
            <w:r w:rsidRPr="00D12FD2">
              <w:rPr>
                <w:rFonts w:asciiTheme="minorHAnsi" w:hAnsiTheme="minorHAnsi" w:cstheme="minorHAnsi"/>
              </w:rPr>
              <w:t>. u 10h</w:t>
            </w:r>
          </w:p>
          <w:p w14:paraId="6FB0CFCD" w14:textId="3E4CD09E" w:rsidR="005D1CDB" w:rsidRPr="00B90AAE" w:rsidRDefault="005D1CDB" w:rsidP="005D1CD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19</w:t>
            </w:r>
            <w:r w:rsidRPr="00D12FD2">
              <w:rPr>
                <w:rFonts w:cstheme="minorHAnsi"/>
                <w:sz w:val="22"/>
                <w:szCs w:val="22"/>
              </w:rPr>
              <w:t>.2.20</w:t>
            </w:r>
            <w:r>
              <w:rPr>
                <w:rFonts w:cstheme="minorHAnsi"/>
                <w:sz w:val="22"/>
                <w:szCs w:val="22"/>
              </w:rPr>
              <w:t>21</w:t>
            </w:r>
            <w:r w:rsidRPr="00D12FD2">
              <w:rPr>
                <w:rFonts w:cstheme="minorHAnsi"/>
                <w:sz w:val="22"/>
                <w:szCs w:val="22"/>
              </w:rPr>
              <w:t>. u 10h</w:t>
            </w:r>
          </w:p>
        </w:tc>
        <w:tc>
          <w:tcPr>
            <w:tcW w:w="2286" w:type="dxa"/>
          </w:tcPr>
          <w:p w14:paraId="6D20D1AC" w14:textId="70F4C232" w:rsidR="005D1CDB" w:rsidRDefault="005D1CDB" w:rsidP="005D1CDB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5D1CDB" w14:paraId="11E7FDEA" w14:textId="77777777" w:rsidTr="000911C7">
        <w:tc>
          <w:tcPr>
            <w:tcW w:w="2412" w:type="dxa"/>
          </w:tcPr>
          <w:p w14:paraId="104DC8B9" w14:textId="77777777" w:rsidR="005D1CDB" w:rsidRDefault="005D1CDB" w:rsidP="005D1CDB"/>
        </w:tc>
        <w:tc>
          <w:tcPr>
            <w:tcW w:w="2306" w:type="dxa"/>
          </w:tcPr>
          <w:p w14:paraId="131A277E" w14:textId="77777777" w:rsidR="005D1CDB" w:rsidRDefault="005D1CDB" w:rsidP="005D1CDB"/>
        </w:tc>
        <w:tc>
          <w:tcPr>
            <w:tcW w:w="2006" w:type="dxa"/>
          </w:tcPr>
          <w:p w14:paraId="6D69CEC8" w14:textId="77777777" w:rsidR="005D1CDB" w:rsidRPr="00B90AAE" w:rsidRDefault="005D1CDB" w:rsidP="005D1CD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0F2ECFD6" w14:textId="77777777" w:rsidR="005D1CDB" w:rsidRDefault="005D1CDB" w:rsidP="005D1CDB"/>
        </w:tc>
      </w:tr>
    </w:tbl>
    <w:p w14:paraId="18C9F616" w14:textId="16F26689" w:rsidR="000911C7" w:rsidRDefault="000911C7"/>
    <w:p w14:paraId="6C54669D" w14:textId="7CF194DC" w:rsidR="000911C7" w:rsidRDefault="000911C7"/>
    <w:p w14:paraId="2CD5F06E" w14:textId="77777777" w:rsidR="000911C7" w:rsidRPr="008D09E7" w:rsidRDefault="000911C7"/>
    <w:sectPr w:rsidR="000911C7" w:rsidRPr="008D09E7" w:rsidSect="00EB6665">
      <w:footerReference w:type="even" r:id="rId18"/>
      <w:footerReference w:type="default" r:id="rId19"/>
      <w:pgSz w:w="16840" w:h="11900" w:orient="landscape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18C7A3" w14:textId="77777777" w:rsidR="00C364BC" w:rsidRDefault="00C364BC" w:rsidP="008D09E7">
      <w:r>
        <w:separator/>
      </w:r>
    </w:p>
  </w:endnote>
  <w:endnote w:type="continuationSeparator" w:id="0">
    <w:p w14:paraId="5BFE382D" w14:textId="77777777" w:rsidR="00C364BC" w:rsidRDefault="00C364BC" w:rsidP="008D0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ヒラギノ角ゴ Pro W3">
    <w:charset w:val="00"/>
    <w:family w:val="roman"/>
    <w:pitch w:val="default"/>
  </w:font>
  <w:font w:name="Lucida Grande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yriad Pro">
    <w:altName w:val="Corbel"/>
    <w:charset w:val="00"/>
    <w:family w:val="auto"/>
    <w:pitch w:val="variable"/>
    <w:sig w:usb0="00000001" w:usb1="50002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212280399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DC820AA" w14:textId="77777777" w:rsidR="00E924B7" w:rsidRDefault="00E924B7" w:rsidP="006C271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199F039" w14:textId="77777777" w:rsidR="00E924B7" w:rsidRDefault="00E924B7" w:rsidP="008D09E7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176676140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1B66B1E" w14:textId="77777777" w:rsidR="00E924B7" w:rsidRDefault="00E924B7" w:rsidP="006C271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8C33DE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E382A53" w14:textId="77777777" w:rsidR="00E924B7" w:rsidRDefault="00E924B7" w:rsidP="008D09E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8E966F" w14:textId="77777777" w:rsidR="00C364BC" w:rsidRDefault="00C364BC" w:rsidP="008D09E7">
      <w:r>
        <w:separator/>
      </w:r>
    </w:p>
  </w:footnote>
  <w:footnote w:type="continuationSeparator" w:id="0">
    <w:p w14:paraId="7E475EE4" w14:textId="77777777" w:rsidR="00C364BC" w:rsidRDefault="00C364BC" w:rsidP="008D09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8CED8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3"/>
    <w:multiLevelType w:val="multilevel"/>
    <w:tmpl w:val="894EE875"/>
    <w:lvl w:ilvl="0">
      <w:start w:val="3"/>
      <w:numFmt w:val="bullet"/>
      <w:lvlText w:val=""/>
      <w:lvlJc w:val="left"/>
      <w:pPr>
        <w:tabs>
          <w:tab w:val="num" w:pos="200"/>
        </w:tabs>
        <w:ind w:left="200" w:firstLine="0"/>
      </w:pPr>
      <w:rPr>
        <w:rFonts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200"/>
        </w:tabs>
        <w:ind w:left="200" w:firstLine="360"/>
      </w:pPr>
      <w:rPr>
        <w:rFonts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200"/>
        </w:tabs>
        <w:ind w:left="200" w:firstLine="720"/>
      </w:pPr>
      <w:rPr>
        <w:rFonts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200"/>
        </w:tabs>
        <w:ind w:left="200" w:firstLine="1080"/>
      </w:pPr>
      <w:rPr>
        <w:rFonts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200"/>
        </w:tabs>
        <w:ind w:left="200" w:firstLine="1440"/>
      </w:pPr>
      <w:rPr>
        <w:rFonts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200"/>
        </w:tabs>
        <w:ind w:left="200" w:firstLine="1800"/>
      </w:pPr>
      <w:rPr>
        <w:rFonts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200"/>
        </w:tabs>
        <w:ind w:left="200" w:firstLine="2160"/>
      </w:pPr>
      <w:rPr>
        <w:rFonts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200"/>
        </w:tabs>
        <w:ind w:left="200" w:firstLine="2520"/>
      </w:pPr>
      <w:rPr>
        <w:rFonts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200"/>
        </w:tabs>
        <w:ind w:left="200" w:firstLine="2880"/>
      </w:pPr>
      <w:rPr>
        <w:rFonts w:hint="default"/>
        <w:position w:val="0"/>
      </w:rPr>
    </w:lvl>
  </w:abstractNum>
  <w:abstractNum w:abstractNumId="2">
    <w:nsid w:val="0000000E"/>
    <w:multiLevelType w:val="multilevel"/>
    <w:tmpl w:val="894EE880"/>
    <w:lvl w:ilvl="0">
      <w:start w:val="1"/>
      <w:numFmt w:val="bullet"/>
      <w:lvlText w:val="‣"/>
      <w:lvlJc w:val="left"/>
      <w:pPr>
        <w:tabs>
          <w:tab w:val="num" w:pos="170"/>
        </w:tabs>
        <w:ind w:left="170" w:firstLine="0"/>
      </w:pPr>
      <w:rPr>
        <w:rFonts w:ascii="Courier New" w:eastAsia="ヒラギノ角ゴ Pro W3" w:hAnsi="Courier New" w:hint="default"/>
        <w:color w:val="000000"/>
        <w:position w:val="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</w:rPr>
    </w:lvl>
  </w:abstractNum>
  <w:abstractNum w:abstractNumId="3">
    <w:nsid w:val="007E0DA3"/>
    <w:multiLevelType w:val="multilevel"/>
    <w:tmpl w:val="1A6290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>
    <w:nsid w:val="008C2267"/>
    <w:multiLevelType w:val="hybridMultilevel"/>
    <w:tmpl w:val="1D12BD5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C64D99"/>
    <w:multiLevelType w:val="hybridMultilevel"/>
    <w:tmpl w:val="C562DC52"/>
    <w:lvl w:ilvl="0" w:tplc="F04C3C90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EC0D62"/>
    <w:multiLevelType w:val="multilevel"/>
    <w:tmpl w:val="1F0095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7">
    <w:nsid w:val="01036D5D"/>
    <w:multiLevelType w:val="hybridMultilevel"/>
    <w:tmpl w:val="D2D4AFD4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10D03B0"/>
    <w:multiLevelType w:val="hybridMultilevel"/>
    <w:tmpl w:val="73D8AF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1747B74"/>
    <w:multiLevelType w:val="hybridMultilevel"/>
    <w:tmpl w:val="87C4D7CC"/>
    <w:lvl w:ilvl="0" w:tplc="5972E3E8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0">
    <w:nsid w:val="01B830E0"/>
    <w:multiLevelType w:val="hybridMultilevel"/>
    <w:tmpl w:val="EE92F36E"/>
    <w:lvl w:ilvl="0" w:tplc="E88CC22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1">
    <w:nsid w:val="021212E9"/>
    <w:multiLevelType w:val="hybridMultilevel"/>
    <w:tmpl w:val="43A803C4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22273F9"/>
    <w:multiLevelType w:val="multilevel"/>
    <w:tmpl w:val="F6860F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3">
    <w:nsid w:val="0236071C"/>
    <w:multiLevelType w:val="multilevel"/>
    <w:tmpl w:val="CB3AF2B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b/>
        <w:color w:val="000000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cs="Times New Roman" w:hint="default"/>
        <w:b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 w:hint="default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 w:hint="default"/>
        <w:b/>
        <w:color w:val="000000"/>
      </w:rPr>
    </w:lvl>
  </w:abstractNum>
  <w:abstractNum w:abstractNumId="14">
    <w:nsid w:val="02650299"/>
    <w:multiLevelType w:val="multilevel"/>
    <w:tmpl w:val="A07068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5">
    <w:nsid w:val="027C74E7"/>
    <w:multiLevelType w:val="hybridMultilevel"/>
    <w:tmpl w:val="D1589282"/>
    <w:lvl w:ilvl="0" w:tplc="30F81DA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03FF7208"/>
    <w:multiLevelType w:val="hybridMultilevel"/>
    <w:tmpl w:val="9E7A2E06"/>
    <w:lvl w:ilvl="0" w:tplc="78C0C06C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40D0309"/>
    <w:multiLevelType w:val="hybridMultilevel"/>
    <w:tmpl w:val="6360D1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4404D71"/>
    <w:multiLevelType w:val="hybridMultilevel"/>
    <w:tmpl w:val="4FFE1F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4433C8B"/>
    <w:multiLevelType w:val="hybridMultilevel"/>
    <w:tmpl w:val="A16C200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4782914"/>
    <w:multiLevelType w:val="hybridMultilevel"/>
    <w:tmpl w:val="B1C4506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4D056E8"/>
    <w:multiLevelType w:val="hybridMultilevel"/>
    <w:tmpl w:val="ED80CF6E"/>
    <w:lvl w:ilvl="0" w:tplc="4F48ED16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4DB6E6C"/>
    <w:multiLevelType w:val="hybridMultilevel"/>
    <w:tmpl w:val="4DDA331E"/>
    <w:lvl w:ilvl="0" w:tplc="386E2316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5302AE6"/>
    <w:multiLevelType w:val="hybridMultilevel"/>
    <w:tmpl w:val="48AAF724"/>
    <w:lvl w:ilvl="0" w:tplc="9F5C182A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56814F0"/>
    <w:multiLevelType w:val="hybridMultilevel"/>
    <w:tmpl w:val="310272EE"/>
    <w:lvl w:ilvl="0" w:tplc="89C81D78">
      <w:start w:val="1"/>
      <w:numFmt w:val="decimal"/>
      <w:lvlText w:val="%1."/>
      <w:lvlJc w:val="left"/>
      <w:pPr>
        <w:ind w:left="720" w:hanging="360"/>
      </w:pPr>
      <w:rPr>
        <w:rFonts w:ascii="Arial Narrow" w:eastAsia="ヒラギノ角ゴ Pro W3" w:hAnsi="Arial Narrow" w:cs="Calibri"/>
        <w:sz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62C7A46"/>
    <w:multiLevelType w:val="hybridMultilevel"/>
    <w:tmpl w:val="2252FFC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6965933"/>
    <w:multiLevelType w:val="hybridMultilevel"/>
    <w:tmpl w:val="45DC7F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6C307A4"/>
    <w:multiLevelType w:val="hybridMultilevel"/>
    <w:tmpl w:val="107A7976"/>
    <w:lvl w:ilvl="0" w:tplc="7F66CC46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7685552"/>
    <w:multiLevelType w:val="multilevel"/>
    <w:tmpl w:val="701E9F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9">
    <w:nsid w:val="07C53D59"/>
    <w:multiLevelType w:val="multilevel"/>
    <w:tmpl w:val="DC86A1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0">
    <w:nsid w:val="07F03709"/>
    <w:multiLevelType w:val="hybridMultilevel"/>
    <w:tmpl w:val="6FE640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85253EA"/>
    <w:multiLevelType w:val="multilevel"/>
    <w:tmpl w:val="C4CE88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2">
    <w:nsid w:val="0866661B"/>
    <w:multiLevelType w:val="hybridMultilevel"/>
    <w:tmpl w:val="358A48E2"/>
    <w:lvl w:ilvl="0" w:tplc="37A08768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8740230"/>
    <w:multiLevelType w:val="hybridMultilevel"/>
    <w:tmpl w:val="F2EAC134"/>
    <w:lvl w:ilvl="0" w:tplc="C8505748">
      <w:start w:val="7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8AB3CFE"/>
    <w:multiLevelType w:val="hybridMultilevel"/>
    <w:tmpl w:val="3802F916"/>
    <w:lvl w:ilvl="0" w:tplc="1F5C6716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9E2655B"/>
    <w:multiLevelType w:val="hybridMultilevel"/>
    <w:tmpl w:val="8B84BC90"/>
    <w:lvl w:ilvl="0" w:tplc="D8C831B0">
      <w:start w:val="1"/>
      <w:numFmt w:val="decimal"/>
      <w:lvlText w:val="%1."/>
      <w:lvlJc w:val="left"/>
      <w:pPr>
        <w:tabs>
          <w:tab w:val="num" w:pos="943"/>
        </w:tabs>
        <w:ind w:left="9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63"/>
        </w:tabs>
        <w:ind w:left="166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83"/>
        </w:tabs>
        <w:ind w:left="238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03"/>
        </w:tabs>
        <w:ind w:left="310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23"/>
        </w:tabs>
        <w:ind w:left="382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43"/>
        </w:tabs>
        <w:ind w:left="454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63"/>
        </w:tabs>
        <w:ind w:left="526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83"/>
        </w:tabs>
        <w:ind w:left="598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03"/>
        </w:tabs>
        <w:ind w:left="6703" w:hanging="180"/>
      </w:pPr>
    </w:lvl>
  </w:abstractNum>
  <w:abstractNum w:abstractNumId="36">
    <w:nsid w:val="0A3D07F1"/>
    <w:multiLevelType w:val="multilevel"/>
    <w:tmpl w:val="C7ACAA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7">
    <w:nsid w:val="0ABA34DA"/>
    <w:multiLevelType w:val="multilevel"/>
    <w:tmpl w:val="298E9D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8">
    <w:nsid w:val="0AD25D02"/>
    <w:multiLevelType w:val="multilevel"/>
    <w:tmpl w:val="3CAE49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b/>
        <w:color w:val="000000"/>
      </w:rPr>
    </w:lvl>
  </w:abstractNum>
  <w:abstractNum w:abstractNumId="39">
    <w:nsid w:val="0B6000FC"/>
    <w:multiLevelType w:val="hybridMultilevel"/>
    <w:tmpl w:val="040A60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0B765933"/>
    <w:multiLevelType w:val="hybridMultilevel"/>
    <w:tmpl w:val="F376BB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B9E675C"/>
    <w:multiLevelType w:val="hybridMultilevel"/>
    <w:tmpl w:val="8250BC4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0BD922C8"/>
    <w:multiLevelType w:val="hybridMultilevel"/>
    <w:tmpl w:val="1BCE3528"/>
    <w:lvl w:ilvl="0" w:tplc="14B493CA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0BDF2EA9"/>
    <w:multiLevelType w:val="hybridMultilevel"/>
    <w:tmpl w:val="8844440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0CBC445E"/>
    <w:multiLevelType w:val="hybridMultilevel"/>
    <w:tmpl w:val="A48E55A0"/>
    <w:lvl w:ilvl="0" w:tplc="041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0D1750FA"/>
    <w:multiLevelType w:val="hybridMultilevel"/>
    <w:tmpl w:val="A6801A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0D3726D5"/>
    <w:multiLevelType w:val="hybridMultilevel"/>
    <w:tmpl w:val="C576E3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0DD60C1A"/>
    <w:multiLevelType w:val="hybridMultilevel"/>
    <w:tmpl w:val="103E5E8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0E421A84"/>
    <w:multiLevelType w:val="hybridMultilevel"/>
    <w:tmpl w:val="864E0622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0E5033D0"/>
    <w:multiLevelType w:val="hybridMultilevel"/>
    <w:tmpl w:val="33E8C4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0E614A43"/>
    <w:multiLevelType w:val="hybridMultilevel"/>
    <w:tmpl w:val="4DD448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0EA74112"/>
    <w:multiLevelType w:val="hybridMultilevel"/>
    <w:tmpl w:val="F246FB80"/>
    <w:lvl w:ilvl="0" w:tplc="0B60C99C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ascii="Arial Narrow" w:eastAsia="Calibri" w:hAnsi="Arial Narrow" w:cs="Arial"/>
        <w:b/>
      </w:rPr>
    </w:lvl>
    <w:lvl w:ilvl="1" w:tplc="1DB6554C">
      <w:start w:val="30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B1C8C6F2">
      <w:start w:val="1"/>
      <w:numFmt w:val="decimal"/>
      <w:lvlText w:val="%3-"/>
      <w:lvlJc w:val="left"/>
      <w:pPr>
        <w:ind w:left="2340" w:hanging="360"/>
      </w:pPr>
      <w:rPr>
        <w:rFonts w:hint="default"/>
      </w:rPr>
    </w:lvl>
    <w:lvl w:ilvl="3" w:tplc="BDC246E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Arial Narrow" w:eastAsia="Times New Roman" w:hAnsi="Arial Narrow" w:cs="Arial"/>
        <w:b w:val="0"/>
        <w:sz w:val="20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0F001E84"/>
    <w:multiLevelType w:val="multilevel"/>
    <w:tmpl w:val="9E1292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3">
    <w:nsid w:val="0F777785"/>
    <w:multiLevelType w:val="hybridMultilevel"/>
    <w:tmpl w:val="EB0A89EA"/>
    <w:lvl w:ilvl="0" w:tplc="747650D2">
      <w:start w:val="1"/>
      <w:numFmt w:val="decimal"/>
      <w:lvlText w:val="%1."/>
      <w:lvlJc w:val="left"/>
      <w:pPr>
        <w:ind w:left="720" w:hanging="360"/>
      </w:pPr>
      <w:rPr>
        <w:rFonts w:ascii="Arial Narrow" w:eastAsia="ヒラギノ角ゴ Pro W3" w:hAnsi="Arial Narrow" w:cs="Calibri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0F8512D3"/>
    <w:multiLevelType w:val="hybridMultilevel"/>
    <w:tmpl w:val="0A68A8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0194A32"/>
    <w:multiLevelType w:val="multilevel"/>
    <w:tmpl w:val="8AE05D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6">
    <w:nsid w:val="106F232B"/>
    <w:multiLevelType w:val="hybridMultilevel"/>
    <w:tmpl w:val="0A56E88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107D3C49"/>
    <w:multiLevelType w:val="hybridMultilevel"/>
    <w:tmpl w:val="8C7CF4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108625D5"/>
    <w:multiLevelType w:val="multilevel"/>
    <w:tmpl w:val="43F6B4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9">
    <w:nsid w:val="10F40D2C"/>
    <w:multiLevelType w:val="hybridMultilevel"/>
    <w:tmpl w:val="00DAFD66"/>
    <w:lvl w:ilvl="0" w:tplc="6AC803E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10FA6CB1"/>
    <w:multiLevelType w:val="multilevel"/>
    <w:tmpl w:val="C1C89F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1">
    <w:nsid w:val="118D055C"/>
    <w:multiLevelType w:val="hybridMultilevel"/>
    <w:tmpl w:val="3A1A7494"/>
    <w:lvl w:ilvl="0" w:tplc="111472C4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11C61965"/>
    <w:multiLevelType w:val="hybridMultilevel"/>
    <w:tmpl w:val="725A83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121843B6"/>
    <w:multiLevelType w:val="multilevel"/>
    <w:tmpl w:val="C26061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4">
    <w:nsid w:val="12267814"/>
    <w:multiLevelType w:val="hybridMultilevel"/>
    <w:tmpl w:val="A5C619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12586B70"/>
    <w:multiLevelType w:val="hybridMultilevel"/>
    <w:tmpl w:val="8BBE7B84"/>
    <w:lvl w:ilvl="0" w:tplc="65ACD308">
      <w:start w:val="1"/>
      <w:numFmt w:val="decimal"/>
      <w:lvlText w:val="%1."/>
      <w:lvlJc w:val="left"/>
      <w:pPr>
        <w:ind w:left="720" w:hanging="360"/>
      </w:pPr>
      <w:rPr>
        <w:rFonts w:eastAsia="ヒラギノ角ゴ Pro W3" w:cs="Calibri"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128A7E21"/>
    <w:multiLevelType w:val="multilevel"/>
    <w:tmpl w:val="4F3C00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7">
    <w:nsid w:val="12AD2097"/>
    <w:multiLevelType w:val="hybridMultilevel"/>
    <w:tmpl w:val="DB003284"/>
    <w:lvl w:ilvl="0" w:tplc="B3961FFE">
      <w:start w:val="1"/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12EE5B06"/>
    <w:multiLevelType w:val="hybridMultilevel"/>
    <w:tmpl w:val="60FC0B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12F86AE5"/>
    <w:multiLevelType w:val="hybridMultilevel"/>
    <w:tmpl w:val="3B9AF2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13315FB4"/>
    <w:multiLevelType w:val="multilevel"/>
    <w:tmpl w:val="DE841AC6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eastAsia="ヒラギノ角ゴ Pro W3" w:hAnsi="Arial Narrow" w:cs="Calibri"/>
      </w:rPr>
    </w:lvl>
    <w:lvl w:ilvl="1">
      <w:start w:val="2"/>
      <w:numFmt w:val="decimal"/>
      <w:isLgl/>
      <w:lvlText w:val="%1.%2."/>
      <w:lvlJc w:val="left"/>
      <w:pPr>
        <w:ind w:left="1340" w:hanging="980"/>
      </w:pPr>
      <w:rPr>
        <w:rFonts w:hint="default"/>
      </w:rPr>
    </w:lvl>
    <w:lvl w:ilvl="2">
      <w:start w:val="2020"/>
      <w:numFmt w:val="decimal"/>
      <w:isLgl/>
      <w:lvlText w:val="%1.%2.%3."/>
      <w:lvlJc w:val="left"/>
      <w:pPr>
        <w:ind w:left="1340" w:hanging="9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1">
    <w:nsid w:val="13EF591E"/>
    <w:multiLevelType w:val="multilevel"/>
    <w:tmpl w:val="538204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2">
    <w:nsid w:val="14857906"/>
    <w:multiLevelType w:val="hybridMultilevel"/>
    <w:tmpl w:val="E0281916"/>
    <w:lvl w:ilvl="0" w:tplc="C64033AE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14A41114"/>
    <w:multiLevelType w:val="multilevel"/>
    <w:tmpl w:val="A964CE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74">
    <w:nsid w:val="14C44592"/>
    <w:multiLevelType w:val="hybridMultilevel"/>
    <w:tmpl w:val="944A7CCE"/>
    <w:lvl w:ilvl="0" w:tplc="B8E83766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14E540C5"/>
    <w:multiLevelType w:val="hybridMultilevel"/>
    <w:tmpl w:val="06A072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15010341"/>
    <w:multiLevelType w:val="hybridMultilevel"/>
    <w:tmpl w:val="78D4EF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157D11ED"/>
    <w:multiLevelType w:val="hybridMultilevel"/>
    <w:tmpl w:val="B33A4A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166A0DE1"/>
    <w:multiLevelType w:val="hybridMultilevel"/>
    <w:tmpl w:val="F4004FDC"/>
    <w:lvl w:ilvl="0" w:tplc="3EAE0660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17FE22B1"/>
    <w:multiLevelType w:val="hybridMultilevel"/>
    <w:tmpl w:val="737607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182863CB"/>
    <w:multiLevelType w:val="hybridMultilevel"/>
    <w:tmpl w:val="06E613FC"/>
    <w:lvl w:ilvl="0" w:tplc="EFB6B1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Narrow" w:eastAsia="ヒラギノ角ゴ Pro W3" w:hAnsi="Arial Narrow" w:cs="Arial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>
    <w:nsid w:val="18616C1A"/>
    <w:multiLevelType w:val="multilevel"/>
    <w:tmpl w:val="F51819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82">
    <w:nsid w:val="188F5F7D"/>
    <w:multiLevelType w:val="hybridMultilevel"/>
    <w:tmpl w:val="D416ED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18CF72A8"/>
    <w:multiLevelType w:val="hybridMultilevel"/>
    <w:tmpl w:val="D42414D6"/>
    <w:lvl w:ilvl="0" w:tplc="7ABA9EBA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191021FE"/>
    <w:multiLevelType w:val="hybridMultilevel"/>
    <w:tmpl w:val="C1C41D6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19712C3F"/>
    <w:multiLevelType w:val="hybridMultilevel"/>
    <w:tmpl w:val="5D6C7C84"/>
    <w:lvl w:ilvl="0" w:tplc="041A000F">
      <w:start w:val="1"/>
      <w:numFmt w:val="decimal"/>
      <w:lvlText w:val="%1."/>
      <w:lvlJc w:val="left"/>
      <w:pPr>
        <w:tabs>
          <w:tab w:val="num" w:pos="1296"/>
        </w:tabs>
        <w:ind w:left="1296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2016"/>
        </w:tabs>
        <w:ind w:left="2016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736"/>
        </w:tabs>
        <w:ind w:left="2736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456"/>
        </w:tabs>
        <w:ind w:left="3456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176"/>
        </w:tabs>
        <w:ind w:left="4176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896"/>
        </w:tabs>
        <w:ind w:left="4896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616"/>
        </w:tabs>
        <w:ind w:left="5616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336"/>
        </w:tabs>
        <w:ind w:left="6336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7056"/>
        </w:tabs>
        <w:ind w:left="7056" w:hanging="180"/>
      </w:pPr>
    </w:lvl>
  </w:abstractNum>
  <w:abstractNum w:abstractNumId="86">
    <w:nsid w:val="1A295AAF"/>
    <w:multiLevelType w:val="hybridMultilevel"/>
    <w:tmpl w:val="99E6A636"/>
    <w:lvl w:ilvl="0" w:tplc="04D266A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7">
    <w:nsid w:val="1A5B5C8A"/>
    <w:multiLevelType w:val="hybridMultilevel"/>
    <w:tmpl w:val="B05894D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1AF01B3B"/>
    <w:multiLevelType w:val="hybridMultilevel"/>
    <w:tmpl w:val="9F2AAF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1B7801F6"/>
    <w:multiLevelType w:val="hybridMultilevel"/>
    <w:tmpl w:val="FAE833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1BC03B8E"/>
    <w:multiLevelType w:val="hybridMultilevel"/>
    <w:tmpl w:val="B5A650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1BED7B86"/>
    <w:multiLevelType w:val="multilevel"/>
    <w:tmpl w:val="498C13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92">
    <w:nsid w:val="1BEF57D3"/>
    <w:multiLevelType w:val="hybridMultilevel"/>
    <w:tmpl w:val="AAFE48CA"/>
    <w:lvl w:ilvl="0" w:tplc="665686CC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1CE95C7C"/>
    <w:multiLevelType w:val="hybridMultilevel"/>
    <w:tmpl w:val="CE0886E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1D34030B"/>
    <w:multiLevelType w:val="hybridMultilevel"/>
    <w:tmpl w:val="1304F2FE"/>
    <w:lvl w:ilvl="0" w:tplc="3BC0C2BA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1D41052B"/>
    <w:multiLevelType w:val="multilevel"/>
    <w:tmpl w:val="FE825C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96">
    <w:nsid w:val="1DB1584C"/>
    <w:multiLevelType w:val="hybridMultilevel"/>
    <w:tmpl w:val="BD4230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1DC70A9E"/>
    <w:multiLevelType w:val="multilevel"/>
    <w:tmpl w:val="0E4E11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98">
    <w:nsid w:val="1E165F1E"/>
    <w:multiLevelType w:val="hybridMultilevel"/>
    <w:tmpl w:val="2CCE249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1E376CBC"/>
    <w:multiLevelType w:val="hybridMultilevel"/>
    <w:tmpl w:val="4E58D75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1EC472E4"/>
    <w:multiLevelType w:val="hybridMultilevel"/>
    <w:tmpl w:val="A52C1B58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1">
    <w:nsid w:val="1ECC41BF"/>
    <w:multiLevelType w:val="hybridMultilevel"/>
    <w:tmpl w:val="466865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1EDC1F1B"/>
    <w:multiLevelType w:val="multilevel"/>
    <w:tmpl w:val="2A7A0D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03">
    <w:nsid w:val="1EF67913"/>
    <w:multiLevelType w:val="multilevel"/>
    <w:tmpl w:val="85CEB9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b/>
        <w:color w:val="000000"/>
      </w:rPr>
    </w:lvl>
  </w:abstractNum>
  <w:abstractNum w:abstractNumId="104">
    <w:nsid w:val="1F664336"/>
    <w:multiLevelType w:val="multilevel"/>
    <w:tmpl w:val="3FCE15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05">
    <w:nsid w:val="1FA36AEF"/>
    <w:multiLevelType w:val="multilevel"/>
    <w:tmpl w:val="07C68C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06">
    <w:nsid w:val="1FB63BA3"/>
    <w:multiLevelType w:val="multilevel"/>
    <w:tmpl w:val="4172198A"/>
    <w:lvl w:ilvl="0">
      <w:start w:val="1"/>
      <w:numFmt w:val="decimal"/>
      <w:pStyle w:val="Naslov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07">
    <w:nsid w:val="20687129"/>
    <w:multiLevelType w:val="hybridMultilevel"/>
    <w:tmpl w:val="CF8A5B9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208A7C28"/>
    <w:multiLevelType w:val="hybridMultilevel"/>
    <w:tmpl w:val="CF7C82A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20F9172E"/>
    <w:multiLevelType w:val="hybridMultilevel"/>
    <w:tmpl w:val="916696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214C1D8D"/>
    <w:multiLevelType w:val="hybridMultilevel"/>
    <w:tmpl w:val="59EE65D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21AF6DB5"/>
    <w:multiLevelType w:val="multilevel"/>
    <w:tmpl w:val="D206BC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12">
    <w:nsid w:val="221B265B"/>
    <w:multiLevelType w:val="multilevel"/>
    <w:tmpl w:val="6DBAF0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3">
    <w:nsid w:val="22793A06"/>
    <w:multiLevelType w:val="multilevel"/>
    <w:tmpl w:val="3830D2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0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14">
    <w:nsid w:val="22984F4B"/>
    <w:multiLevelType w:val="hybridMultilevel"/>
    <w:tmpl w:val="2C422800"/>
    <w:lvl w:ilvl="0" w:tplc="732A85B6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5">
    <w:nsid w:val="22D46AAA"/>
    <w:multiLevelType w:val="hybridMultilevel"/>
    <w:tmpl w:val="FC607A2E"/>
    <w:lvl w:ilvl="0" w:tplc="D72C64E8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  <w:b/>
      </w:rPr>
    </w:lvl>
    <w:lvl w:ilvl="1" w:tplc="DB0C1238">
      <w:start w:val="45"/>
      <w:numFmt w:val="decimal"/>
      <w:lvlText w:val="%2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6">
    <w:nsid w:val="23467C8A"/>
    <w:multiLevelType w:val="multilevel"/>
    <w:tmpl w:val="806634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17">
    <w:nsid w:val="23B21974"/>
    <w:multiLevelType w:val="hybridMultilevel"/>
    <w:tmpl w:val="C49293AE"/>
    <w:lvl w:ilvl="0" w:tplc="1E840226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23F36B68"/>
    <w:multiLevelType w:val="hybridMultilevel"/>
    <w:tmpl w:val="8952A7E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242149A2"/>
    <w:multiLevelType w:val="hybridMultilevel"/>
    <w:tmpl w:val="FC585D4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246919B7"/>
    <w:multiLevelType w:val="multilevel"/>
    <w:tmpl w:val="A85080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21">
    <w:nsid w:val="24772F0A"/>
    <w:multiLevelType w:val="hybridMultilevel"/>
    <w:tmpl w:val="A48E55A0"/>
    <w:lvl w:ilvl="0" w:tplc="041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24B4397D"/>
    <w:multiLevelType w:val="hybridMultilevel"/>
    <w:tmpl w:val="D6B0C08C"/>
    <w:lvl w:ilvl="0" w:tplc="2C68189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25264BCE"/>
    <w:multiLevelType w:val="hybridMultilevel"/>
    <w:tmpl w:val="2F96FF62"/>
    <w:lvl w:ilvl="0" w:tplc="ECAC445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25795A9C"/>
    <w:multiLevelType w:val="hybridMultilevel"/>
    <w:tmpl w:val="EA182CE2"/>
    <w:lvl w:ilvl="0" w:tplc="2B6AFEA6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5">
    <w:nsid w:val="258B6F5A"/>
    <w:multiLevelType w:val="multilevel"/>
    <w:tmpl w:val="16287B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26">
    <w:nsid w:val="25F0229C"/>
    <w:multiLevelType w:val="hybridMultilevel"/>
    <w:tmpl w:val="E93E7C98"/>
    <w:lvl w:ilvl="0" w:tplc="67E4287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sz w:val="20"/>
      </w:r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>
    <w:nsid w:val="26D91ECB"/>
    <w:multiLevelType w:val="hybridMultilevel"/>
    <w:tmpl w:val="B720D20C"/>
    <w:lvl w:ilvl="0" w:tplc="4E70B642">
      <w:start w:val="8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8">
    <w:nsid w:val="26FE2751"/>
    <w:multiLevelType w:val="multilevel"/>
    <w:tmpl w:val="273EFA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29">
    <w:nsid w:val="27A8136B"/>
    <w:multiLevelType w:val="multilevel"/>
    <w:tmpl w:val="8D8805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30">
    <w:nsid w:val="27D85337"/>
    <w:multiLevelType w:val="hybridMultilevel"/>
    <w:tmpl w:val="218EC26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28370116"/>
    <w:multiLevelType w:val="hybridMultilevel"/>
    <w:tmpl w:val="3CAAC074"/>
    <w:lvl w:ilvl="0" w:tplc="9C74BA22">
      <w:start w:val="4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292D6FE3"/>
    <w:multiLevelType w:val="hybridMultilevel"/>
    <w:tmpl w:val="93B0714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293808FA"/>
    <w:multiLevelType w:val="hybridMultilevel"/>
    <w:tmpl w:val="9FE6A4C0"/>
    <w:lvl w:ilvl="0" w:tplc="9C9A39A4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29AD020D"/>
    <w:multiLevelType w:val="hybridMultilevel"/>
    <w:tmpl w:val="BBD2DEC4"/>
    <w:lvl w:ilvl="0" w:tplc="2DCC6A92">
      <w:start w:val="1"/>
      <w:numFmt w:val="decimal"/>
      <w:lvlText w:val="%1."/>
      <w:lvlJc w:val="left"/>
      <w:pPr>
        <w:tabs>
          <w:tab w:val="num" w:pos="2689"/>
        </w:tabs>
        <w:ind w:left="268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49" w:hanging="360"/>
      </w:pPr>
    </w:lvl>
    <w:lvl w:ilvl="2" w:tplc="041A001B" w:tentative="1">
      <w:start w:val="1"/>
      <w:numFmt w:val="lowerRoman"/>
      <w:lvlText w:val="%3."/>
      <w:lvlJc w:val="right"/>
      <w:pPr>
        <w:ind w:left="2869" w:hanging="180"/>
      </w:pPr>
    </w:lvl>
    <w:lvl w:ilvl="3" w:tplc="041A000F" w:tentative="1">
      <w:start w:val="1"/>
      <w:numFmt w:val="decimal"/>
      <w:lvlText w:val="%4."/>
      <w:lvlJc w:val="left"/>
      <w:pPr>
        <w:ind w:left="3589" w:hanging="360"/>
      </w:pPr>
    </w:lvl>
    <w:lvl w:ilvl="4" w:tplc="041A0019" w:tentative="1">
      <w:start w:val="1"/>
      <w:numFmt w:val="lowerLetter"/>
      <w:lvlText w:val="%5."/>
      <w:lvlJc w:val="left"/>
      <w:pPr>
        <w:ind w:left="4309" w:hanging="360"/>
      </w:pPr>
    </w:lvl>
    <w:lvl w:ilvl="5" w:tplc="041A001B" w:tentative="1">
      <w:start w:val="1"/>
      <w:numFmt w:val="lowerRoman"/>
      <w:lvlText w:val="%6."/>
      <w:lvlJc w:val="right"/>
      <w:pPr>
        <w:ind w:left="5029" w:hanging="180"/>
      </w:pPr>
    </w:lvl>
    <w:lvl w:ilvl="6" w:tplc="041A000F" w:tentative="1">
      <w:start w:val="1"/>
      <w:numFmt w:val="decimal"/>
      <w:lvlText w:val="%7."/>
      <w:lvlJc w:val="left"/>
      <w:pPr>
        <w:ind w:left="5749" w:hanging="360"/>
      </w:pPr>
    </w:lvl>
    <w:lvl w:ilvl="7" w:tplc="041A0019" w:tentative="1">
      <w:start w:val="1"/>
      <w:numFmt w:val="lowerLetter"/>
      <w:lvlText w:val="%8."/>
      <w:lvlJc w:val="left"/>
      <w:pPr>
        <w:ind w:left="6469" w:hanging="360"/>
      </w:pPr>
    </w:lvl>
    <w:lvl w:ilvl="8" w:tplc="041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5">
    <w:nsid w:val="29DE7795"/>
    <w:multiLevelType w:val="multilevel"/>
    <w:tmpl w:val="A56837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6">
    <w:nsid w:val="29E03E61"/>
    <w:multiLevelType w:val="hybridMultilevel"/>
    <w:tmpl w:val="085CFA62"/>
    <w:lvl w:ilvl="0" w:tplc="15D4AF42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2A2335E0"/>
    <w:multiLevelType w:val="hybridMultilevel"/>
    <w:tmpl w:val="44BA29EC"/>
    <w:lvl w:ilvl="0" w:tplc="ABFEC168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2A5A7B64"/>
    <w:multiLevelType w:val="hybridMultilevel"/>
    <w:tmpl w:val="0534D7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2AEE15C1"/>
    <w:multiLevelType w:val="multilevel"/>
    <w:tmpl w:val="8BD847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0">
    <w:nsid w:val="2B191772"/>
    <w:multiLevelType w:val="hybridMultilevel"/>
    <w:tmpl w:val="1BF0418C"/>
    <w:lvl w:ilvl="0" w:tplc="EDB83E0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2B5D54C6"/>
    <w:multiLevelType w:val="hybridMultilevel"/>
    <w:tmpl w:val="C106B4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2B7F6B0C"/>
    <w:multiLevelType w:val="hybridMultilevel"/>
    <w:tmpl w:val="166EFB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2B8A097F"/>
    <w:multiLevelType w:val="hybridMultilevel"/>
    <w:tmpl w:val="0E8EA1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2BA35476"/>
    <w:multiLevelType w:val="hybridMultilevel"/>
    <w:tmpl w:val="02FA6924"/>
    <w:lvl w:ilvl="0" w:tplc="7CAEAF34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2BFC2666"/>
    <w:multiLevelType w:val="multilevel"/>
    <w:tmpl w:val="D398E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46">
    <w:nsid w:val="2BFE5F6B"/>
    <w:multiLevelType w:val="hybridMultilevel"/>
    <w:tmpl w:val="CF28E0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2C3057D9"/>
    <w:multiLevelType w:val="hybridMultilevel"/>
    <w:tmpl w:val="E83E35D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2C6E2F8C"/>
    <w:multiLevelType w:val="multilevel"/>
    <w:tmpl w:val="CA62D0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49">
    <w:nsid w:val="2C7C4636"/>
    <w:multiLevelType w:val="hybridMultilevel"/>
    <w:tmpl w:val="DB42F856"/>
    <w:lvl w:ilvl="0" w:tplc="0E041E4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2CB25B8C"/>
    <w:multiLevelType w:val="hybridMultilevel"/>
    <w:tmpl w:val="A52C1B58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1">
    <w:nsid w:val="2CBD00D0"/>
    <w:multiLevelType w:val="hybridMultilevel"/>
    <w:tmpl w:val="C16E2F64"/>
    <w:lvl w:ilvl="0" w:tplc="3438D1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2D2A56F3"/>
    <w:multiLevelType w:val="hybridMultilevel"/>
    <w:tmpl w:val="F70898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2D2B0AF9"/>
    <w:multiLevelType w:val="hybridMultilevel"/>
    <w:tmpl w:val="3DFAF6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2D5B3A34"/>
    <w:multiLevelType w:val="hybridMultilevel"/>
    <w:tmpl w:val="51CC83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2DB820E3"/>
    <w:multiLevelType w:val="hybridMultilevel"/>
    <w:tmpl w:val="23802B8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2DEC7703"/>
    <w:multiLevelType w:val="hybridMultilevel"/>
    <w:tmpl w:val="E8F6D2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2E7A2F5B"/>
    <w:multiLevelType w:val="multilevel"/>
    <w:tmpl w:val="B4FE26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58">
    <w:nsid w:val="2E900588"/>
    <w:multiLevelType w:val="hybridMultilevel"/>
    <w:tmpl w:val="F790040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2EB75C57"/>
    <w:multiLevelType w:val="hybridMultilevel"/>
    <w:tmpl w:val="99F00D0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2ECB61AD"/>
    <w:multiLevelType w:val="hybridMultilevel"/>
    <w:tmpl w:val="EFF06F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2F0B6C4B"/>
    <w:multiLevelType w:val="hybridMultilevel"/>
    <w:tmpl w:val="F0D47B94"/>
    <w:lvl w:ilvl="0" w:tplc="CE02C674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2F285D6C"/>
    <w:multiLevelType w:val="hybridMultilevel"/>
    <w:tmpl w:val="B4D85746"/>
    <w:lvl w:ilvl="0" w:tplc="1E9CAAAA">
      <w:start w:val="4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2FAE54D0"/>
    <w:multiLevelType w:val="hybridMultilevel"/>
    <w:tmpl w:val="1E981EEE"/>
    <w:lvl w:ilvl="0" w:tplc="D1D435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4">
    <w:nsid w:val="30817865"/>
    <w:multiLevelType w:val="multilevel"/>
    <w:tmpl w:val="D5DCFE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65">
    <w:nsid w:val="31067F1C"/>
    <w:multiLevelType w:val="hybridMultilevel"/>
    <w:tmpl w:val="BEEE2F1C"/>
    <w:lvl w:ilvl="0" w:tplc="D4D8DC1A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6">
    <w:nsid w:val="311A6FB0"/>
    <w:multiLevelType w:val="hybridMultilevel"/>
    <w:tmpl w:val="DFB60B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>
    <w:nsid w:val="313863C7"/>
    <w:multiLevelType w:val="hybridMultilevel"/>
    <w:tmpl w:val="1194DAE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31C762AE"/>
    <w:multiLevelType w:val="hybridMultilevel"/>
    <w:tmpl w:val="70365806"/>
    <w:lvl w:ilvl="0" w:tplc="0AA4A8CE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31D212C7"/>
    <w:multiLevelType w:val="hybridMultilevel"/>
    <w:tmpl w:val="7DDAAB00"/>
    <w:lvl w:ilvl="0" w:tplc="C0E6C928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32047FA0"/>
    <w:multiLevelType w:val="hybridMultilevel"/>
    <w:tmpl w:val="A8F8BF5A"/>
    <w:lvl w:ilvl="0" w:tplc="72520CA0">
      <w:start w:val="1"/>
      <w:numFmt w:val="decimal"/>
      <w:lvlText w:val="%1."/>
      <w:lvlJc w:val="left"/>
      <w:pPr>
        <w:ind w:left="720" w:hanging="360"/>
      </w:pPr>
      <w:rPr>
        <w:rFonts w:ascii="Arial Narrow" w:eastAsia="ヒラギノ角ゴ Pro W3" w:hAnsi="Arial Narrow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324E0DCD"/>
    <w:multiLevelType w:val="multilevel"/>
    <w:tmpl w:val="7B7E37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72">
    <w:nsid w:val="329F37D9"/>
    <w:multiLevelType w:val="multilevel"/>
    <w:tmpl w:val="6F0E08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73">
    <w:nsid w:val="330B7ACF"/>
    <w:multiLevelType w:val="hybridMultilevel"/>
    <w:tmpl w:val="CFCA3610"/>
    <w:lvl w:ilvl="0" w:tplc="7818C748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334F25B0"/>
    <w:multiLevelType w:val="hybridMultilevel"/>
    <w:tmpl w:val="4B4E8602"/>
    <w:lvl w:ilvl="0" w:tplc="5FA47F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Narrow" w:eastAsia="ヒラギノ角ゴ Pro W3" w:hAnsi="Arial Narrow" w:cs="Arial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5">
    <w:nsid w:val="339632F1"/>
    <w:multiLevelType w:val="multilevel"/>
    <w:tmpl w:val="C7EC52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76">
    <w:nsid w:val="34747411"/>
    <w:multiLevelType w:val="hybridMultilevel"/>
    <w:tmpl w:val="F00A3A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34DF1890"/>
    <w:multiLevelType w:val="hybridMultilevel"/>
    <w:tmpl w:val="C92E9EB6"/>
    <w:lvl w:ilvl="0" w:tplc="9F24D98E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360217AE"/>
    <w:multiLevelType w:val="hybridMultilevel"/>
    <w:tmpl w:val="14C40976"/>
    <w:lvl w:ilvl="0" w:tplc="5C2A4E18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365215D1"/>
    <w:multiLevelType w:val="hybridMultilevel"/>
    <w:tmpl w:val="693C7A6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36812729"/>
    <w:multiLevelType w:val="hybridMultilevel"/>
    <w:tmpl w:val="C2F844A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369E1C96"/>
    <w:multiLevelType w:val="multilevel"/>
    <w:tmpl w:val="AF7A46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/>
      </w:rPr>
    </w:lvl>
  </w:abstractNum>
  <w:abstractNum w:abstractNumId="182">
    <w:nsid w:val="38A26FB5"/>
    <w:multiLevelType w:val="multilevel"/>
    <w:tmpl w:val="F9F01D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20" w:hanging="720"/>
      </w:pPr>
      <w:rPr>
        <w:rFonts w:ascii="Arial Narrow" w:eastAsia="ヒラギノ角ゴ Pro W3" w:hAnsi="Arial Narrow" w:cs="Calibri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3">
    <w:nsid w:val="38B9438C"/>
    <w:multiLevelType w:val="hybridMultilevel"/>
    <w:tmpl w:val="FD7404B4"/>
    <w:lvl w:ilvl="0" w:tplc="BAB074BE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39187CA0"/>
    <w:multiLevelType w:val="hybridMultilevel"/>
    <w:tmpl w:val="D382A4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3936020C"/>
    <w:multiLevelType w:val="hybridMultilevel"/>
    <w:tmpl w:val="4E5EEBA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396B7C60"/>
    <w:multiLevelType w:val="multilevel"/>
    <w:tmpl w:val="872AF3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87">
    <w:nsid w:val="39A110AB"/>
    <w:multiLevelType w:val="hybridMultilevel"/>
    <w:tmpl w:val="78C0E3F6"/>
    <w:lvl w:ilvl="0" w:tplc="3ED02068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39D67F4C"/>
    <w:multiLevelType w:val="hybridMultilevel"/>
    <w:tmpl w:val="C2A858F8"/>
    <w:lvl w:ilvl="0" w:tplc="97B0AF00">
      <w:start w:val="1"/>
      <w:numFmt w:val="decimal"/>
      <w:lvlText w:val="%1."/>
      <w:lvlJc w:val="left"/>
      <w:pPr>
        <w:ind w:left="785" w:hanging="360"/>
      </w:pPr>
      <w:rPr>
        <w:rFonts w:ascii="Arial Narrow" w:eastAsia="Times New Roman" w:hAnsi="Arial Narrow" w:cs="Arial"/>
      </w:rPr>
    </w:lvl>
    <w:lvl w:ilvl="1" w:tplc="041A0019" w:tentative="1">
      <w:start w:val="1"/>
      <w:numFmt w:val="lowerLetter"/>
      <w:lvlText w:val="%2."/>
      <w:lvlJc w:val="left"/>
      <w:pPr>
        <w:ind w:left="1505" w:hanging="360"/>
      </w:pPr>
    </w:lvl>
    <w:lvl w:ilvl="2" w:tplc="041A001B" w:tentative="1">
      <w:start w:val="1"/>
      <w:numFmt w:val="lowerRoman"/>
      <w:lvlText w:val="%3."/>
      <w:lvlJc w:val="right"/>
      <w:pPr>
        <w:ind w:left="2225" w:hanging="180"/>
      </w:pPr>
    </w:lvl>
    <w:lvl w:ilvl="3" w:tplc="041A000F" w:tentative="1">
      <w:start w:val="1"/>
      <w:numFmt w:val="decimal"/>
      <w:lvlText w:val="%4."/>
      <w:lvlJc w:val="left"/>
      <w:pPr>
        <w:ind w:left="2945" w:hanging="360"/>
      </w:pPr>
    </w:lvl>
    <w:lvl w:ilvl="4" w:tplc="041A0019" w:tentative="1">
      <w:start w:val="1"/>
      <w:numFmt w:val="lowerLetter"/>
      <w:lvlText w:val="%5."/>
      <w:lvlJc w:val="left"/>
      <w:pPr>
        <w:ind w:left="3665" w:hanging="360"/>
      </w:pPr>
    </w:lvl>
    <w:lvl w:ilvl="5" w:tplc="041A001B" w:tentative="1">
      <w:start w:val="1"/>
      <w:numFmt w:val="lowerRoman"/>
      <w:lvlText w:val="%6."/>
      <w:lvlJc w:val="right"/>
      <w:pPr>
        <w:ind w:left="4385" w:hanging="180"/>
      </w:pPr>
    </w:lvl>
    <w:lvl w:ilvl="6" w:tplc="041A000F" w:tentative="1">
      <w:start w:val="1"/>
      <w:numFmt w:val="decimal"/>
      <w:lvlText w:val="%7."/>
      <w:lvlJc w:val="left"/>
      <w:pPr>
        <w:ind w:left="5105" w:hanging="360"/>
      </w:pPr>
    </w:lvl>
    <w:lvl w:ilvl="7" w:tplc="041A0019" w:tentative="1">
      <w:start w:val="1"/>
      <w:numFmt w:val="lowerLetter"/>
      <w:lvlText w:val="%8."/>
      <w:lvlJc w:val="left"/>
      <w:pPr>
        <w:ind w:left="5825" w:hanging="360"/>
      </w:pPr>
    </w:lvl>
    <w:lvl w:ilvl="8" w:tplc="041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89">
    <w:nsid w:val="39F226B5"/>
    <w:multiLevelType w:val="hybridMultilevel"/>
    <w:tmpl w:val="033681EC"/>
    <w:lvl w:ilvl="0" w:tplc="2DCC6A92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190">
    <w:nsid w:val="3ADB26ED"/>
    <w:multiLevelType w:val="hybridMultilevel"/>
    <w:tmpl w:val="D9A07D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3B295664"/>
    <w:multiLevelType w:val="hybridMultilevel"/>
    <w:tmpl w:val="A2A05B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3B474EE4"/>
    <w:multiLevelType w:val="hybridMultilevel"/>
    <w:tmpl w:val="FD58C5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3B783D42"/>
    <w:multiLevelType w:val="multilevel"/>
    <w:tmpl w:val="615A11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94">
    <w:nsid w:val="3BAC7412"/>
    <w:multiLevelType w:val="hybridMultilevel"/>
    <w:tmpl w:val="E1B0B3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3BBC4BD0"/>
    <w:multiLevelType w:val="hybridMultilevel"/>
    <w:tmpl w:val="94F042F0"/>
    <w:lvl w:ilvl="0" w:tplc="69960EB4">
      <w:start w:val="1"/>
      <w:numFmt w:val="decimal"/>
      <w:lvlText w:val="%1."/>
      <w:lvlJc w:val="left"/>
      <w:pPr>
        <w:ind w:left="765" w:hanging="360"/>
      </w:pPr>
      <w:rPr>
        <w:rFonts w:ascii="Arial Narrow" w:eastAsia="Times New Roman" w:hAnsi="Arial Narrow" w:cs="Calibri"/>
        <w:sz w:val="20"/>
      </w:rPr>
    </w:lvl>
    <w:lvl w:ilvl="1" w:tplc="041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6">
    <w:nsid w:val="3BE043E4"/>
    <w:multiLevelType w:val="hybridMultilevel"/>
    <w:tmpl w:val="F8707E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3C0D7DA8"/>
    <w:multiLevelType w:val="multilevel"/>
    <w:tmpl w:val="A54E33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98">
    <w:nsid w:val="3C4F51EB"/>
    <w:multiLevelType w:val="multilevel"/>
    <w:tmpl w:val="C68EC3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99">
    <w:nsid w:val="3D72790D"/>
    <w:multiLevelType w:val="hybridMultilevel"/>
    <w:tmpl w:val="A8F08492"/>
    <w:lvl w:ilvl="0" w:tplc="63C276BA">
      <w:start w:val="1"/>
      <w:numFmt w:val="decimal"/>
      <w:lvlText w:val="%1."/>
      <w:lvlJc w:val="left"/>
      <w:pPr>
        <w:ind w:left="560" w:hanging="360"/>
      </w:pPr>
      <w:rPr>
        <w:rFonts w:ascii="Arial Narrow" w:hAnsi="Arial Narrow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200">
    <w:nsid w:val="3DE370B7"/>
    <w:multiLevelType w:val="hybridMultilevel"/>
    <w:tmpl w:val="344A83E6"/>
    <w:lvl w:ilvl="0" w:tplc="B330A914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>
    <w:nsid w:val="3E243EFE"/>
    <w:multiLevelType w:val="multilevel"/>
    <w:tmpl w:val="E0ACDE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02">
    <w:nsid w:val="3E685FE9"/>
    <w:multiLevelType w:val="hybridMultilevel"/>
    <w:tmpl w:val="85CC6E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3F11379E"/>
    <w:multiLevelType w:val="hybridMultilevel"/>
    <w:tmpl w:val="99C48F7A"/>
    <w:lvl w:ilvl="0" w:tplc="EF2C31AA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3FDE5F37"/>
    <w:multiLevelType w:val="hybridMultilevel"/>
    <w:tmpl w:val="F45ABF92"/>
    <w:lvl w:ilvl="0" w:tplc="6AC803E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400B2E77"/>
    <w:multiLevelType w:val="hybridMultilevel"/>
    <w:tmpl w:val="CA768C8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40BF0ED4"/>
    <w:multiLevelType w:val="multilevel"/>
    <w:tmpl w:val="287EAE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7">
    <w:nsid w:val="41285339"/>
    <w:multiLevelType w:val="hybridMultilevel"/>
    <w:tmpl w:val="BBD2DEC4"/>
    <w:lvl w:ilvl="0" w:tplc="2DCC6A92">
      <w:start w:val="1"/>
      <w:numFmt w:val="decimal"/>
      <w:lvlText w:val="%1."/>
      <w:lvlJc w:val="left"/>
      <w:pPr>
        <w:tabs>
          <w:tab w:val="num" w:pos="2689"/>
        </w:tabs>
        <w:ind w:left="268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49" w:hanging="360"/>
      </w:pPr>
    </w:lvl>
    <w:lvl w:ilvl="2" w:tplc="041A001B" w:tentative="1">
      <w:start w:val="1"/>
      <w:numFmt w:val="lowerRoman"/>
      <w:lvlText w:val="%3."/>
      <w:lvlJc w:val="right"/>
      <w:pPr>
        <w:ind w:left="2869" w:hanging="180"/>
      </w:pPr>
    </w:lvl>
    <w:lvl w:ilvl="3" w:tplc="041A000F" w:tentative="1">
      <w:start w:val="1"/>
      <w:numFmt w:val="decimal"/>
      <w:lvlText w:val="%4."/>
      <w:lvlJc w:val="left"/>
      <w:pPr>
        <w:ind w:left="3589" w:hanging="360"/>
      </w:pPr>
    </w:lvl>
    <w:lvl w:ilvl="4" w:tplc="041A0019" w:tentative="1">
      <w:start w:val="1"/>
      <w:numFmt w:val="lowerLetter"/>
      <w:lvlText w:val="%5."/>
      <w:lvlJc w:val="left"/>
      <w:pPr>
        <w:ind w:left="4309" w:hanging="360"/>
      </w:pPr>
    </w:lvl>
    <w:lvl w:ilvl="5" w:tplc="041A001B" w:tentative="1">
      <w:start w:val="1"/>
      <w:numFmt w:val="lowerRoman"/>
      <w:lvlText w:val="%6."/>
      <w:lvlJc w:val="right"/>
      <w:pPr>
        <w:ind w:left="5029" w:hanging="180"/>
      </w:pPr>
    </w:lvl>
    <w:lvl w:ilvl="6" w:tplc="041A000F" w:tentative="1">
      <w:start w:val="1"/>
      <w:numFmt w:val="decimal"/>
      <w:lvlText w:val="%7."/>
      <w:lvlJc w:val="left"/>
      <w:pPr>
        <w:ind w:left="5749" w:hanging="360"/>
      </w:pPr>
    </w:lvl>
    <w:lvl w:ilvl="7" w:tplc="041A0019" w:tentative="1">
      <w:start w:val="1"/>
      <w:numFmt w:val="lowerLetter"/>
      <w:lvlText w:val="%8."/>
      <w:lvlJc w:val="left"/>
      <w:pPr>
        <w:ind w:left="6469" w:hanging="360"/>
      </w:pPr>
    </w:lvl>
    <w:lvl w:ilvl="8" w:tplc="041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8">
    <w:nsid w:val="413A1C95"/>
    <w:multiLevelType w:val="multilevel"/>
    <w:tmpl w:val="9C18E5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09">
    <w:nsid w:val="419C41E8"/>
    <w:multiLevelType w:val="multilevel"/>
    <w:tmpl w:val="B5A4CACA"/>
    <w:lvl w:ilvl="0">
      <w:start w:val="1"/>
      <w:numFmt w:val="decimal"/>
      <w:lvlText w:val="%1.1"/>
      <w:lvlJc w:val="left"/>
      <w:pPr>
        <w:tabs>
          <w:tab w:val="num" w:pos="284"/>
        </w:tabs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isLgl/>
      <w:lvlText w:val="%1.%2."/>
      <w:lvlJc w:val="left"/>
      <w:pPr>
        <w:tabs>
          <w:tab w:val="num" w:pos="284"/>
        </w:tabs>
        <w:ind w:left="0" w:firstLine="0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podnaslovlev3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10">
    <w:nsid w:val="419D66F9"/>
    <w:multiLevelType w:val="hybridMultilevel"/>
    <w:tmpl w:val="7BCCA658"/>
    <w:lvl w:ilvl="0" w:tplc="1DA81CBA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>
    <w:nsid w:val="423350BA"/>
    <w:multiLevelType w:val="multilevel"/>
    <w:tmpl w:val="56904D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12">
    <w:nsid w:val="425F0B21"/>
    <w:multiLevelType w:val="multilevel"/>
    <w:tmpl w:val="E572E6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13">
    <w:nsid w:val="42602642"/>
    <w:multiLevelType w:val="hybridMultilevel"/>
    <w:tmpl w:val="49104952"/>
    <w:lvl w:ilvl="0" w:tplc="586A3E66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>
    <w:nsid w:val="42851774"/>
    <w:multiLevelType w:val="hybridMultilevel"/>
    <w:tmpl w:val="7E6216B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>
    <w:nsid w:val="42D779FC"/>
    <w:multiLevelType w:val="hybridMultilevel"/>
    <w:tmpl w:val="0ACA4B8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>
    <w:nsid w:val="432369F8"/>
    <w:multiLevelType w:val="multilevel"/>
    <w:tmpl w:val="6B2C03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17">
    <w:nsid w:val="44412CC3"/>
    <w:multiLevelType w:val="hybridMultilevel"/>
    <w:tmpl w:val="08200A9E"/>
    <w:lvl w:ilvl="0" w:tplc="A5808B82">
      <w:start w:val="1"/>
      <w:numFmt w:val="decimal"/>
      <w:lvlText w:val="%1."/>
      <w:lvlJc w:val="left"/>
      <w:pPr>
        <w:ind w:left="108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8">
    <w:nsid w:val="46C358DE"/>
    <w:multiLevelType w:val="multilevel"/>
    <w:tmpl w:val="468003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19">
    <w:nsid w:val="46F74627"/>
    <w:multiLevelType w:val="hybridMultilevel"/>
    <w:tmpl w:val="4550738C"/>
    <w:lvl w:ilvl="0" w:tplc="170ECF18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>
    <w:nsid w:val="4784599F"/>
    <w:multiLevelType w:val="hybridMultilevel"/>
    <w:tmpl w:val="2140E576"/>
    <w:lvl w:ilvl="0" w:tplc="BD305DE2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47A00B06"/>
    <w:multiLevelType w:val="hybridMultilevel"/>
    <w:tmpl w:val="91CE358C"/>
    <w:lvl w:ilvl="0" w:tplc="AB3CA31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Arial Narrow" w:hAnsi="Arial Narrow" w:hint="default"/>
        <w:b w:val="0"/>
        <w:sz w:val="2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22">
    <w:nsid w:val="48216579"/>
    <w:multiLevelType w:val="hybridMultilevel"/>
    <w:tmpl w:val="AAB431D8"/>
    <w:lvl w:ilvl="0" w:tplc="A1F0F842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>
    <w:nsid w:val="482919F2"/>
    <w:multiLevelType w:val="hybridMultilevel"/>
    <w:tmpl w:val="040461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>
    <w:nsid w:val="48773CE5"/>
    <w:multiLevelType w:val="hybridMultilevel"/>
    <w:tmpl w:val="11069226"/>
    <w:lvl w:ilvl="0" w:tplc="4270245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>
    <w:nsid w:val="495C08E3"/>
    <w:multiLevelType w:val="hybridMultilevel"/>
    <w:tmpl w:val="E8940C9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49B90FBA"/>
    <w:multiLevelType w:val="hybridMultilevel"/>
    <w:tmpl w:val="72FEE00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>
    <w:nsid w:val="49CB2682"/>
    <w:multiLevelType w:val="hybridMultilevel"/>
    <w:tmpl w:val="01AC92C4"/>
    <w:lvl w:ilvl="0" w:tplc="DD0C9B2E">
      <w:start w:val="1"/>
      <w:numFmt w:val="decimal"/>
      <w:lvlText w:val="%1."/>
      <w:lvlJc w:val="left"/>
      <w:pPr>
        <w:ind w:left="720" w:hanging="360"/>
      </w:pPr>
      <w:rPr>
        <w:rFonts w:ascii="Arial Narrow" w:eastAsia="ヒラギノ角ゴ Pro W3" w:hAnsi="Arial Narrow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49ED4777"/>
    <w:multiLevelType w:val="multilevel"/>
    <w:tmpl w:val="6694BB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29">
    <w:nsid w:val="4A416E76"/>
    <w:multiLevelType w:val="hybridMultilevel"/>
    <w:tmpl w:val="BEF8D670"/>
    <w:lvl w:ilvl="0" w:tplc="397A5E3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0">
    <w:nsid w:val="4A9F7EA6"/>
    <w:multiLevelType w:val="hybridMultilevel"/>
    <w:tmpl w:val="560C9F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>
    <w:nsid w:val="4AA726F7"/>
    <w:multiLevelType w:val="multilevel"/>
    <w:tmpl w:val="F462E7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2">
    <w:nsid w:val="4B303E3B"/>
    <w:multiLevelType w:val="multilevel"/>
    <w:tmpl w:val="580896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33">
    <w:nsid w:val="4B486119"/>
    <w:multiLevelType w:val="multilevel"/>
    <w:tmpl w:val="05F855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34">
    <w:nsid w:val="4BA41A67"/>
    <w:multiLevelType w:val="hybridMultilevel"/>
    <w:tmpl w:val="5394CB58"/>
    <w:lvl w:ilvl="0" w:tplc="041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5">
    <w:nsid w:val="4BA82436"/>
    <w:multiLevelType w:val="hybridMultilevel"/>
    <w:tmpl w:val="E056FAD2"/>
    <w:lvl w:ilvl="0" w:tplc="9EFCB4CE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>
    <w:nsid w:val="4BB47306"/>
    <w:multiLevelType w:val="hybridMultilevel"/>
    <w:tmpl w:val="223E035A"/>
    <w:lvl w:ilvl="0" w:tplc="060EA6E4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>
    <w:nsid w:val="4BE00797"/>
    <w:multiLevelType w:val="hybridMultilevel"/>
    <w:tmpl w:val="E7AA198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B964DDE0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8">
    <w:nsid w:val="4C2B4A2E"/>
    <w:multiLevelType w:val="multilevel"/>
    <w:tmpl w:val="141CEF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39">
    <w:nsid w:val="4CAB01E2"/>
    <w:multiLevelType w:val="multilevel"/>
    <w:tmpl w:val="F96668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0">
    <w:nsid w:val="4E0F633F"/>
    <w:multiLevelType w:val="multilevel"/>
    <w:tmpl w:val="918042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  <w:color w:val="000000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b/>
        <w:color w:val="000000"/>
      </w:rPr>
    </w:lvl>
  </w:abstractNum>
  <w:abstractNum w:abstractNumId="241">
    <w:nsid w:val="4E1F3274"/>
    <w:multiLevelType w:val="hybridMultilevel"/>
    <w:tmpl w:val="723CEF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>
    <w:nsid w:val="4E5F5456"/>
    <w:multiLevelType w:val="multilevel"/>
    <w:tmpl w:val="E4F673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43">
    <w:nsid w:val="4E875A28"/>
    <w:multiLevelType w:val="multilevel"/>
    <w:tmpl w:val="B36E32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44">
    <w:nsid w:val="4EAE3BFA"/>
    <w:multiLevelType w:val="hybridMultilevel"/>
    <w:tmpl w:val="AFB4FB70"/>
    <w:lvl w:ilvl="0" w:tplc="36AE2D06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>
    <w:nsid w:val="4F111196"/>
    <w:multiLevelType w:val="multilevel"/>
    <w:tmpl w:val="C5D40B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46">
    <w:nsid w:val="4F1934A1"/>
    <w:multiLevelType w:val="hybridMultilevel"/>
    <w:tmpl w:val="F18083A8"/>
    <w:lvl w:ilvl="0" w:tplc="CAD86C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7">
    <w:nsid w:val="4F9E1506"/>
    <w:multiLevelType w:val="hybridMultilevel"/>
    <w:tmpl w:val="200CB0B4"/>
    <w:lvl w:ilvl="0" w:tplc="81AAD154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>
    <w:nsid w:val="4FA47B0F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9">
    <w:nsid w:val="4FA47D4B"/>
    <w:multiLevelType w:val="hybridMultilevel"/>
    <w:tmpl w:val="505074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>
    <w:nsid w:val="4FAB086D"/>
    <w:multiLevelType w:val="multilevel"/>
    <w:tmpl w:val="8D660E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51">
    <w:nsid w:val="4FC572AC"/>
    <w:multiLevelType w:val="multilevel"/>
    <w:tmpl w:val="033A48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52">
    <w:nsid w:val="4FD264ED"/>
    <w:multiLevelType w:val="hybridMultilevel"/>
    <w:tmpl w:val="21AAC530"/>
    <w:lvl w:ilvl="0" w:tplc="8B4A1252">
      <w:start w:val="30"/>
      <w:numFmt w:val="decimal"/>
      <w:lvlText w:val="%1"/>
      <w:lvlJc w:val="left"/>
      <w:pPr>
        <w:ind w:left="720" w:hanging="360"/>
      </w:pPr>
      <w:rPr>
        <w:rFonts w:eastAsia="ヒラギノ角ゴ Pro W3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>
    <w:nsid w:val="5004636B"/>
    <w:multiLevelType w:val="hybridMultilevel"/>
    <w:tmpl w:val="BDE8FF92"/>
    <w:lvl w:ilvl="0" w:tplc="041A0001">
      <w:start w:val="33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>
    <w:nsid w:val="503A041F"/>
    <w:multiLevelType w:val="multilevel"/>
    <w:tmpl w:val="C5306F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55">
    <w:nsid w:val="50464196"/>
    <w:multiLevelType w:val="hybridMultilevel"/>
    <w:tmpl w:val="8CCA90D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6">
    <w:nsid w:val="51CE0C13"/>
    <w:multiLevelType w:val="multilevel"/>
    <w:tmpl w:val="918042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  <w:color w:val="000000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b/>
        <w:color w:val="000000"/>
      </w:rPr>
    </w:lvl>
  </w:abstractNum>
  <w:abstractNum w:abstractNumId="257">
    <w:nsid w:val="51E50E96"/>
    <w:multiLevelType w:val="hybridMultilevel"/>
    <w:tmpl w:val="4BA8D3C2"/>
    <w:lvl w:ilvl="0" w:tplc="3E5CA788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">
    <w:nsid w:val="52C76E65"/>
    <w:multiLevelType w:val="hybridMultilevel"/>
    <w:tmpl w:val="B4A261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>
    <w:nsid w:val="52D320E6"/>
    <w:multiLevelType w:val="multilevel"/>
    <w:tmpl w:val="E124AE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60">
    <w:nsid w:val="52E14904"/>
    <w:multiLevelType w:val="hybridMultilevel"/>
    <w:tmpl w:val="D98E96CE"/>
    <w:lvl w:ilvl="0" w:tplc="63F66E10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">
    <w:nsid w:val="5309446E"/>
    <w:multiLevelType w:val="hybridMultilevel"/>
    <w:tmpl w:val="EAD2318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>
    <w:nsid w:val="549B0FCF"/>
    <w:multiLevelType w:val="hybridMultilevel"/>
    <w:tmpl w:val="244E2860"/>
    <w:lvl w:ilvl="0" w:tplc="0178D0E2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">
    <w:nsid w:val="55887CA6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4">
    <w:nsid w:val="55AF5682"/>
    <w:multiLevelType w:val="hybridMultilevel"/>
    <w:tmpl w:val="66FADABC"/>
    <w:lvl w:ilvl="0" w:tplc="21D2DA8A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">
    <w:nsid w:val="56095E5E"/>
    <w:multiLevelType w:val="multilevel"/>
    <w:tmpl w:val="4EC420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66">
    <w:nsid w:val="565532A7"/>
    <w:multiLevelType w:val="hybridMultilevel"/>
    <w:tmpl w:val="3926D6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>
    <w:nsid w:val="567810A5"/>
    <w:multiLevelType w:val="hybridMultilevel"/>
    <w:tmpl w:val="EB743EAE"/>
    <w:lvl w:ilvl="0" w:tplc="5972E3E8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68">
    <w:nsid w:val="56A670CF"/>
    <w:multiLevelType w:val="hybridMultilevel"/>
    <w:tmpl w:val="F1029B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>
    <w:nsid w:val="56BC43D4"/>
    <w:multiLevelType w:val="multilevel"/>
    <w:tmpl w:val="5B4C02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70">
    <w:nsid w:val="56E67062"/>
    <w:multiLevelType w:val="hybridMultilevel"/>
    <w:tmpl w:val="CCDEE2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">
    <w:nsid w:val="57BF11DB"/>
    <w:multiLevelType w:val="multilevel"/>
    <w:tmpl w:val="99EA34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72">
    <w:nsid w:val="58C12932"/>
    <w:multiLevelType w:val="multilevel"/>
    <w:tmpl w:val="37B699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73">
    <w:nsid w:val="58DA7A3E"/>
    <w:multiLevelType w:val="multilevel"/>
    <w:tmpl w:val="EFE233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74">
    <w:nsid w:val="596955AD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5">
    <w:nsid w:val="59E91611"/>
    <w:multiLevelType w:val="multilevel"/>
    <w:tmpl w:val="131EA2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76">
    <w:nsid w:val="5B08119B"/>
    <w:multiLevelType w:val="hybridMultilevel"/>
    <w:tmpl w:val="B5C4D692"/>
    <w:lvl w:ilvl="0" w:tplc="5E9C24F2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">
    <w:nsid w:val="5B7D0E83"/>
    <w:multiLevelType w:val="hybridMultilevel"/>
    <w:tmpl w:val="8696D1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>
    <w:nsid w:val="5B8715EC"/>
    <w:multiLevelType w:val="hybridMultilevel"/>
    <w:tmpl w:val="7D86E45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9">
    <w:nsid w:val="5C126BE2"/>
    <w:multiLevelType w:val="hybridMultilevel"/>
    <w:tmpl w:val="1C9AB73A"/>
    <w:lvl w:ilvl="0" w:tplc="41282EAE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">
    <w:nsid w:val="5C3B0897"/>
    <w:multiLevelType w:val="hybridMultilevel"/>
    <w:tmpl w:val="45A63F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">
    <w:nsid w:val="5C683983"/>
    <w:multiLevelType w:val="hybridMultilevel"/>
    <w:tmpl w:val="0BC4B66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">
    <w:nsid w:val="5C9927B1"/>
    <w:multiLevelType w:val="multilevel"/>
    <w:tmpl w:val="D7F0AF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83">
    <w:nsid w:val="5CB435E7"/>
    <w:multiLevelType w:val="hybridMultilevel"/>
    <w:tmpl w:val="2D80E694"/>
    <w:lvl w:ilvl="0" w:tplc="5A20F0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">
    <w:nsid w:val="5D460C9F"/>
    <w:multiLevelType w:val="hybridMultilevel"/>
    <w:tmpl w:val="9B941B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">
    <w:nsid w:val="5D9036B4"/>
    <w:multiLevelType w:val="multilevel"/>
    <w:tmpl w:val="28C2F3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86">
    <w:nsid w:val="5DAA0AA4"/>
    <w:multiLevelType w:val="hybridMultilevel"/>
    <w:tmpl w:val="CAE0671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7">
    <w:nsid w:val="5E1D4505"/>
    <w:multiLevelType w:val="hybridMultilevel"/>
    <w:tmpl w:val="7758D5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>
    <w:nsid w:val="5E9955C7"/>
    <w:multiLevelType w:val="hybridMultilevel"/>
    <w:tmpl w:val="416C17BA"/>
    <w:lvl w:ilvl="0" w:tplc="ED7EBA8C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">
    <w:nsid w:val="5EE8229A"/>
    <w:multiLevelType w:val="hybridMultilevel"/>
    <w:tmpl w:val="AC76A06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">
    <w:nsid w:val="5FB73BA5"/>
    <w:multiLevelType w:val="hybridMultilevel"/>
    <w:tmpl w:val="2736CE4A"/>
    <w:lvl w:ilvl="0" w:tplc="76843E6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1">
    <w:nsid w:val="5FEA5AC5"/>
    <w:multiLevelType w:val="multilevel"/>
    <w:tmpl w:val="A4BA26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92">
    <w:nsid w:val="60197BFA"/>
    <w:multiLevelType w:val="hybridMultilevel"/>
    <w:tmpl w:val="6D54A8FE"/>
    <w:lvl w:ilvl="0" w:tplc="6D585B7E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3">
    <w:nsid w:val="60211267"/>
    <w:multiLevelType w:val="multilevel"/>
    <w:tmpl w:val="18DAE3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94">
    <w:nsid w:val="607A7669"/>
    <w:multiLevelType w:val="multilevel"/>
    <w:tmpl w:val="051C6C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95">
    <w:nsid w:val="60E73D10"/>
    <w:multiLevelType w:val="multilevel"/>
    <w:tmpl w:val="98ECFA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96">
    <w:nsid w:val="61152C0A"/>
    <w:multiLevelType w:val="hybridMultilevel"/>
    <w:tmpl w:val="6D025A26"/>
    <w:lvl w:ilvl="0" w:tplc="6AC803EE">
      <w:start w:val="1"/>
      <w:numFmt w:val="decimal"/>
      <w:lvlText w:val="%1."/>
      <w:lvlJc w:val="righ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7">
    <w:nsid w:val="61676DC1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98">
    <w:nsid w:val="619C6CDD"/>
    <w:multiLevelType w:val="hybridMultilevel"/>
    <w:tmpl w:val="14D69D4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">
    <w:nsid w:val="61C939FA"/>
    <w:multiLevelType w:val="multilevel"/>
    <w:tmpl w:val="76D098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00">
    <w:nsid w:val="62135013"/>
    <w:multiLevelType w:val="hybridMultilevel"/>
    <w:tmpl w:val="6548ED92"/>
    <w:lvl w:ilvl="0" w:tplc="55F036FA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">
    <w:nsid w:val="623B33E9"/>
    <w:multiLevelType w:val="hybridMultilevel"/>
    <w:tmpl w:val="A5DA2334"/>
    <w:lvl w:ilvl="0" w:tplc="FA3207A6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">
    <w:nsid w:val="625B158C"/>
    <w:multiLevelType w:val="hybridMultilevel"/>
    <w:tmpl w:val="E800F40E"/>
    <w:lvl w:ilvl="0" w:tplc="3ADEE8F0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>
    <w:nsid w:val="6322620B"/>
    <w:multiLevelType w:val="multilevel"/>
    <w:tmpl w:val="A796A9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04">
    <w:nsid w:val="63242C1A"/>
    <w:multiLevelType w:val="hybridMultilevel"/>
    <w:tmpl w:val="9DAAF0BC"/>
    <w:lvl w:ilvl="0" w:tplc="4000C78A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">
    <w:nsid w:val="63AD285C"/>
    <w:multiLevelType w:val="hybridMultilevel"/>
    <w:tmpl w:val="427CF46A"/>
    <w:lvl w:ilvl="0" w:tplc="3EBE70F0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>
    <w:nsid w:val="64571C2E"/>
    <w:multiLevelType w:val="multilevel"/>
    <w:tmpl w:val="1DC224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07">
    <w:nsid w:val="645A2EE1"/>
    <w:multiLevelType w:val="hybridMultilevel"/>
    <w:tmpl w:val="D77671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>
    <w:nsid w:val="647353EC"/>
    <w:multiLevelType w:val="multilevel"/>
    <w:tmpl w:val="5AF83F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000000"/>
      </w:rPr>
    </w:lvl>
  </w:abstractNum>
  <w:abstractNum w:abstractNumId="309">
    <w:nsid w:val="64C657D8"/>
    <w:multiLevelType w:val="multilevel"/>
    <w:tmpl w:val="2182B9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10">
    <w:nsid w:val="657F06C2"/>
    <w:multiLevelType w:val="multilevel"/>
    <w:tmpl w:val="292827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lang w:val="de-D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11">
    <w:nsid w:val="66631ED8"/>
    <w:multiLevelType w:val="hybridMultilevel"/>
    <w:tmpl w:val="92322450"/>
    <w:lvl w:ilvl="0" w:tplc="9634D348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">
    <w:nsid w:val="66CD0F3E"/>
    <w:multiLevelType w:val="hybridMultilevel"/>
    <w:tmpl w:val="C908E44C"/>
    <w:lvl w:ilvl="0" w:tplc="B8A87C6C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">
    <w:nsid w:val="66F8722A"/>
    <w:multiLevelType w:val="hybridMultilevel"/>
    <w:tmpl w:val="25F4502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">
    <w:nsid w:val="67061F80"/>
    <w:multiLevelType w:val="hybridMultilevel"/>
    <w:tmpl w:val="6EA66386"/>
    <w:lvl w:ilvl="0" w:tplc="C802A444">
      <w:start w:val="7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">
    <w:nsid w:val="68914750"/>
    <w:multiLevelType w:val="multilevel"/>
    <w:tmpl w:val="53266C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16">
    <w:nsid w:val="68C178B2"/>
    <w:multiLevelType w:val="hybridMultilevel"/>
    <w:tmpl w:val="1FB23C0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7">
    <w:nsid w:val="692C1C9E"/>
    <w:multiLevelType w:val="hybridMultilevel"/>
    <w:tmpl w:val="F78087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8">
    <w:nsid w:val="6A2A13CB"/>
    <w:multiLevelType w:val="hybridMultilevel"/>
    <w:tmpl w:val="8878CC0E"/>
    <w:lvl w:ilvl="0" w:tplc="86FAB3C8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">
    <w:nsid w:val="6A68719F"/>
    <w:multiLevelType w:val="hybridMultilevel"/>
    <w:tmpl w:val="D9C01A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0">
    <w:nsid w:val="6A8A06F2"/>
    <w:multiLevelType w:val="hybridMultilevel"/>
    <w:tmpl w:val="6EC032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">
    <w:nsid w:val="6B154762"/>
    <w:multiLevelType w:val="hybridMultilevel"/>
    <w:tmpl w:val="EE0A8B6E"/>
    <w:lvl w:ilvl="0" w:tplc="2408C3B8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">
    <w:nsid w:val="6B334F44"/>
    <w:multiLevelType w:val="multilevel"/>
    <w:tmpl w:val="70C6D0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23">
    <w:nsid w:val="6B736F6E"/>
    <w:multiLevelType w:val="multilevel"/>
    <w:tmpl w:val="094622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24">
    <w:nsid w:val="6C041612"/>
    <w:multiLevelType w:val="multilevel"/>
    <w:tmpl w:val="18C6A5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25">
    <w:nsid w:val="6C4730D8"/>
    <w:multiLevelType w:val="hybridMultilevel"/>
    <w:tmpl w:val="B35C50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">
    <w:nsid w:val="6C5E2950"/>
    <w:multiLevelType w:val="hybridMultilevel"/>
    <w:tmpl w:val="155E3CAC"/>
    <w:lvl w:ilvl="0" w:tplc="8564CC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">
    <w:nsid w:val="6CF1301C"/>
    <w:multiLevelType w:val="hybridMultilevel"/>
    <w:tmpl w:val="0C6E173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">
    <w:nsid w:val="6D95446F"/>
    <w:multiLevelType w:val="hybridMultilevel"/>
    <w:tmpl w:val="6096EE68"/>
    <w:lvl w:ilvl="0" w:tplc="09881502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70" w:hanging="360"/>
      </w:pPr>
    </w:lvl>
    <w:lvl w:ilvl="2" w:tplc="041A001B" w:tentative="1">
      <w:start w:val="1"/>
      <w:numFmt w:val="lowerRoman"/>
      <w:lvlText w:val="%3."/>
      <w:lvlJc w:val="right"/>
      <w:pPr>
        <w:ind w:left="1890" w:hanging="180"/>
      </w:pPr>
    </w:lvl>
    <w:lvl w:ilvl="3" w:tplc="041A000F" w:tentative="1">
      <w:start w:val="1"/>
      <w:numFmt w:val="decimal"/>
      <w:lvlText w:val="%4."/>
      <w:lvlJc w:val="left"/>
      <w:pPr>
        <w:ind w:left="2610" w:hanging="360"/>
      </w:pPr>
    </w:lvl>
    <w:lvl w:ilvl="4" w:tplc="041A0019" w:tentative="1">
      <w:start w:val="1"/>
      <w:numFmt w:val="lowerLetter"/>
      <w:lvlText w:val="%5."/>
      <w:lvlJc w:val="left"/>
      <w:pPr>
        <w:ind w:left="3330" w:hanging="360"/>
      </w:pPr>
    </w:lvl>
    <w:lvl w:ilvl="5" w:tplc="041A001B" w:tentative="1">
      <w:start w:val="1"/>
      <w:numFmt w:val="lowerRoman"/>
      <w:lvlText w:val="%6."/>
      <w:lvlJc w:val="right"/>
      <w:pPr>
        <w:ind w:left="4050" w:hanging="180"/>
      </w:pPr>
    </w:lvl>
    <w:lvl w:ilvl="6" w:tplc="041A000F" w:tentative="1">
      <w:start w:val="1"/>
      <w:numFmt w:val="decimal"/>
      <w:lvlText w:val="%7."/>
      <w:lvlJc w:val="left"/>
      <w:pPr>
        <w:ind w:left="4770" w:hanging="360"/>
      </w:pPr>
    </w:lvl>
    <w:lvl w:ilvl="7" w:tplc="041A0019" w:tentative="1">
      <w:start w:val="1"/>
      <w:numFmt w:val="lowerLetter"/>
      <w:lvlText w:val="%8."/>
      <w:lvlJc w:val="left"/>
      <w:pPr>
        <w:ind w:left="5490" w:hanging="360"/>
      </w:pPr>
    </w:lvl>
    <w:lvl w:ilvl="8" w:tplc="041A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29">
    <w:nsid w:val="6DB3495F"/>
    <w:multiLevelType w:val="hybridMultilevel"/>
    <w:tmpl w:val="9B4077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0">
    <w:nsid w:val="6DBF0FB6"/>
    <w:multiLevelType w:val="hybridMultilevel"/>
    <w:tmpl w:val="9A367396"/>
    <w:lvl w:ilvl="0" w:tplc="B4BC1B22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1">
    <w:nsid w:val="6DF640FD"/>
    <w:multiLevelType w:val="hybridMultilevel"/>
    <w:tmpl w:val="A16C200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">
    <w:nsid w:val="6E126A9E"/>
    <w:multiLevelType w:val="multilevel"/>
    <w:tmpl w:val="E244E6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3">
    <w:nsid w:val="6E242B1E"/>
    <w:multiLevelType w:val="hybridMultilevel"/>
    <w:tmpl w:val="A74C7AF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4">
    <w:nsid w:val="6F1128EC"/>
    <w:multiLevelType w:val="multilevel"/>
    <w:tmpl w:val="E9B44D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35">
    <w:nsid w:val="6F6E2CA3"/>
    <w:multiLevelType w:val="hybridMultilevel"/>
    <w:tmpl w:val="0786E68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">
    <w:nsid w:val="707C2744"/>
    <w:multiLevelType w:val="hybridMultilevel"/>
    <w:tmpl w:val="A9163A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7">
    <w:nsid w:val="70B63E15"/>
    <w:multiLevelType w:val="hybridMultilevel"/>
    <w:tmpl w:val="67162580"/>
    <w:lvl w:ilvl="0" w:tplc="0BAAD5CA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8">
    <w:nsid w:val="70D26DFB"/>
    <w:multiLevelType w:val="hybridMultilevel"/>
    <w:tmpl w:val="FA2ACD28"/>
    <w:lvl w:ilvl="0" w:tplc="EB800CD2">
      <w:start w:val="1"/>
      <w:numFmt w:val="decimal"/>
      <w:lvlText w:val="%1."/>
      <w:lvlJc w:val="left"/>
      <w:pPr>
        <w:ind w:left="720" w:hanging="360"/>
      </w:pPr>
      <w:rPr>
        <w:rFonts w:ascii="Arial Narrow" w:eastAsia="Calibri" w:hAnsi="Arial Narrow" w:cs="Times New Roman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9">
    <w:nsid w:val="70E84EF0"/>
    <w:multiLevelType w:val="hybridMultilevel"/>
    <w:tmpl w:val="3D76369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0">
    <w:nsid w:val="711D3870"/>
    <w:multiLevelType w:val="hybridMultilevel"/>
    <w:tmpl w:val="74DEF33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1">
    <w:nsid w:val="71C61A1E"/>
    <w:multiLevelType w:val="hybridMultilevel"/>
    <w:tmpl w:val="4DB461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2">
    <w:nsid w:val="729D44E5"/>
    <w:multiLevelType w:val="hybridMultilevel"/>
    <w:tmpl w:val="EB76CE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">
    <w:nsid w:val="73624A40"/>
    <w:multiLevelType w:val="hybridMultilevel"/>
    <w:tmpl w:val="623AB0C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4">
    <w:nsid w:val="73B96115"/>
    <w:multiLevelType w:val="hybridMultilevel"/>
    <w:tmpl w:val="5218C874"/>
    <w:lvl w:ilvl="0" w:tplc="041A000F">
      <w:start w:val="1"/>
      <w:numFmt w:val="decimal"/>
      <w:lvlText w:val="%1."/>
      <w:lvlJc w:val="left"/>
      <w:pPr>
        <w:ind w:left="1077" w:hanging="360"/>
      </w:pPr>
    </w:lvl>
    <w:lvl w:ilvl="1" w:tplc="041A0019" w:tentative="1">
      <w:start w:val="1"/>
      <w:numFmt w:val="lowerLetter"/>
      <w:lvlText w:val="%2."/>
      <w:lvlJc w:val="left"/>
      <w:pPr>
        <w:ind w:left="1797" w:hanging="360"/>
      </w:pPr>
    </w:lvl>
    <w:lvl w:ilvl="2" w:tplc="041A001B" w:tentative="1">
      <w:start w:val="1"/>
      <w:numFmt w:val="lowerRoman"/>
      <w:lvlText w:val="%3."/>
      <w:lvlJc w:val="right"/>
      <w:pPr>
        <w:ind w:left="2517" w:hanging="180"/>
      </w:pPr>
    </w:lvl>
    <w:lvl w:ilvl="3" w:tplc="041A000F" w:tentative="1">
      <w:start w:val="1"/>
      <w:numFmt w:val="decimal"/>
      <w:lvlText w:val="%4."/>
      <w:lvlJc w:val="left"/>
      <w:pPr>
        <w:ind w:left="3237" w:hanging="360"/>
      </w:pPr>
    </w:lvl>
    <w:lvl w:ilvl="4" w:tplc="041A0019" w:tentative="1">
      <w:start w:val="1"/>
      <w:numFmt w:val="lowerLetter"/>
      <w:lvlText w:val="%5."/>
      <w:lvlJc w:val="left"/>
      <w:pPr>
        <w:ind w:left="3957" w:hanging="360"/>
      </w:pPr>
    </w:lvl>
    <w:lvl w:ilvl="5" w:tplc="041A001B" w:tentative="1">
      <w:start w:val="1"/>
      <w:numFmt w:val="lowerRoman"/>
      <w:lvlText w:val="%6."/>
      <w:lvlJc w:val="right"/>
      <w:pPr>
        <w:ind w:left="4677" w:hanging="180"/>
      </w:pPr>
    </w:lvl>
    <w:lvl w:ilvl="6" w:tplc="041A000F" w:tentative="1">
      <w:start w:val="1"/>
      <w:numFmt w:val="decimal"/>
      <w:lvlText w:val="%7."/>
      <w:lvlJc w:val="left"/>
      <w:pPr>
        <w:ind w:left="5397" w:hanging="360"/>
      </w:pPr>
    </w:lvl>
    <w:lvl w:ilvl="7" w:tplc="041A0019" w:tentative="1">
      <w:start w:val="1"/>
      <w:numFmt w:val="lowerLetter"/>
      <w:lvlText w:val="%8."/>
      <w:lvlJc w:val="left"/>
      <w:pPr>
        <w:ind w:left="6117" w:hanging="360"/>
      </w:pPr>
    </w:lvl>
    <w:lvl w:ilvl="8" w:tplc="041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45">
    <w:nsid w:val="73EE4B65"/>
    <w:multiLevelType w:val="hybridMultilevel"/>
    <w:tmpl w:val="99164EE2"/>
    <w:lvl w:ilvl="0" w:tplc="A2BC7696">
      <w:start w:val="1"/>
      <w:numFmt w:val="decimal"/>
      <w:lvlText w:val="%1."/>
      <w:lvlJc w:val="left"/>
      <w:pPr>
        <w:ind w:left="720" w:hanging="360"/>
      </w:pPr>
      <w:rPr>
        <w:rFonts w:ascii="Arial Narrow" w:eastAsia="ヒラギノ角ゴ Pro W3" w:hAnsi="Arial Narrow" w:cs="Calibri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">
    <w:nsid w:val="742912E5"/>
    <w:multiLevelType w:val="multilevel"/>
    <w:tmpl w:val="41609454"/>
    <w:lvl w:ilvl="0">
      <w:start w:val="1"/>
      <w:numFmt w:val="decimal"/>
      <w:lvlText w:val="%1."/>
      <w:lvlJc w:val="left"/>
      <w:pPr>
        <w:ind w:left="720" w:hanging="360"/>
      </w:pPr>
      <w:rPr>
        <w:rFonts w:eastAsia="ヒラギノ角ゴ Pro W3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47">
    <w:nsid w:val="749265EE"/>
    <w:multiLevelType w:val="hybridMultilevel"/>
    <w:tmpl w:val="CADCF074"/>
    <w:lvl w:ilvl="0" w:tplc="5ADE8B0C">
      <w:start w:val="1"/>
      <w:numFmt w:val="decimal"/>
      <w:lvlText w:val="%1."/>
      <w:lvlJc w:val="left"/>
      <w:pPr>
        <w:ind w:left="720" w:hanging="360"/>
      </w:pPr>
      <w:rPr>
        <w:rFonts w:ascii="Arial Narrow" w:eastAsia="Calibri" w:hAnsi="Arial Narrow" w:cs="Times New Roman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8">
    <w:nsid w:val="74AA6476"/>
    <w:multiLevelType w:val="hybridMultilevel"/>
    <w:tmpl w:val="1B76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">
    <w:nsid w:val="74B75774"/>
    <w:multiLevelType w:val="hybridMultilevel"/>
    <w:tmpl w:val="AE8CAE0C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0">
    <w:nsid w:val="74CF747A"/>
    <w:multiLevelType w:val="multilevel"/>
    <w:tmpl w:val="5C2A13A6"/>
    <w:lvl w:ilvl="0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  <w:i w:val="0"/>
      </w:rPr>
    </w:lvl>
    <w:lvl w:ilvl="1">
      <w:start w:val="1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51">
    <w:nsid w:val="752555D8"/>
    <w:multiLevelType w:val="hybridMultilevel"/>
    <w:tmpl w:val="7A08EFD2"/>
    <w:lvl w:ilvl="0" w:tplc="0D245CAA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">
    <w:nsid w:val="75D36EB3"/>
    <w:multiLevelType w:val="hybridMultilevel"/>
    <w:tmpl w:val="80549CC0"/>
    <w:lvl w:ilvl="0" w:tplc="DE864BFC">
      <w:start w:val="1"/>
      <w:numFmt w:val="decimal"/>
      <w:lvlText w:val="%1."/>
      <w:lvlJc w:val="left"/>
      <w:pPr>
        <w:ind w:left="720" w:hanging="360"/>
      </w:pPr>
      <w:rPr>
        <w:rFonts w:ascii="Arial Narrow" w:eastAsia="ヒラギノ角ゴ Pro W3" w:hAnsi="Arial Narrow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3">
    <w:nsid w:val="76112DAE"/>
    <w:multiLevelType w:val="hybridMultilevel"/>
    <w:tmpl w:val="EAFC5F4C"/>
    <w:lvl w:ilvl="0" w:tplc="52D044A8">
      <w:start w:val="1"/>
      <w:numFmt w:val="decimal"/>
      <w:lvlText w:val="%1."/>
      <w:lvlJc w:val="left"/>
      <w:pPr>
        <w:ind w:left="720" w:hanging="360"/>
      </w:pPr>
      <w:rPr>
        <w:rFonts w:ascii="Arial Narrow" w:eastAsia="ヒラギノ角ゴ Pro W3" w:hAnsi="Arial Narrow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4">
    <w:nsid w:val="76B721E4"/>
    <w:multiLevelType w:val="hybridMultilevel"/>
    <w:tmpl w:val="483A3FB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5">
    <w:nsid w:val="770719CB"/>
    <w:multiLevelType w:val="hybridMultilevel"/>
    <w:tmpl w:val="750CE5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6">
    <w:nsid w:val="77A953A5"/>
    <w:multiLevelType w:val="multilevel"/>
    <w:tmpl w:val="2AA449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57">
    <w:nsid w:val="77AB2ED1"/>
    <w:multiLevelType w:val="hybridMultilevel"/>
    <w:tmpl w:val="4BD82140"/>
    <w:lvl w:ilvl="0" w:tplc="0138223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Narrow" w:hAnsi="Arial Narrow" w:hint="default"/>
        <w:i w:val="0"/>
        <w:sz w:val="2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8">
    <w:nsid w:val="79D65247"/>
    <w:multiLevelType w:val="hybridMultilevel"/>
    <w:tmpl w:val="491AEDE6"/>
    <w:lvl w:ilvl="0" w:tplc="5596C38C">
      <w:start w:val="7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9">
    <w:nsid w:val="7A0F6F88"/>
    <w:multiLevelType w:val="hybridMultilevel"/>
    <w:tmpl w:val="0CE86EEC"/>
    <w:lvl w:ilvl="0" w:tplc="E7C8A1C8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0">
    <w:nsid w:val="7AC52E5B"/>
    <w:multiLevelType w:val="multilevel"/>
    <w:tmpl w:val="8C4A8C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000000"/>
      </w:rPr>
    </w:lvl>
  </w:abstractNum>
  <w:abstractNum w:abstractNumId="361">
    <w:nsid w:val="7AE91D1D"/>
    <w:multiLevelType w:val="hybridMultilevel"/>
    <w:tmpl w:val="8182F4F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62">
    <w:nsid w:val="7B4435D4"/>
    <w:multiLevelType w:val="hybridMultilevel"/>
    <w:tmpl w:val="677A1DDA"/>
    <w:lvl w:ilvl="0" w:tplc="DE48F64A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  <w:b w:val="0"/>
      </w:rPr>
    </w:lvl>
    <w:lvl w:ilvl="1" w:tplc="9A4CCF18">
      <w:start w:val="45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3">
    <w:nsid w:val="7B87360E"/>
    <w:multiLevelType w:val="multilevel"/>
    <w:tmpl w:val="9F726C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64">
    <w:nsid w:val="7C2D2AA5"/>
    <w:multiLevelType w:val="hybridMultilevel"/>
    <w:tmpl w:val="75AA932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">
    <w:nsid w:val="7C523643"/>
    <w:multiLevelType w:val="hybridMultilevel"/>
    <w:tmpl w:val="075494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6">
    <w:nsid w:val="7C633376"/>
    <w:multiLevelType w:val="hybridMultilevel"/>
    <w:tmpl w:val="686C6CF2"/>
    <w:lvl w:ilvl="0" w:tplc="D89A377E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">
    <w:nsid w:val="7C6A36C8"/>
    <w:multiLevelType w:val="hybridMultilevel"/>
    <w:tmpl w:val="B90A6E36"/>
    <w:lvl w:ilvl="0" w:tplc="6AC803E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8">
    <w:nsid w:val="7C7E475F"/>
    <w:multiLevelType w:val="multilevel"/>
    <w:tmpl w:val="BE2E60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69">
    <w:nsid w:val="7C8419B5"/>
    <w:multiLevelType w:val="hybridMultilevel"/>
    <w:tmpl w:val="409C23A0"/>
    <w:lvl w:ilvl="0" w:tplc="312A5FF2">
      <w:start w:val="337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0">
    <w:nsid w:val="7D0D33BC"/>
    <w:multiLevelType w:val="hybridMultilevel"/>
    <w:tmpl w:val="AC4C51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">
    <w:nsid w:val="7D28462B"/>
    <w:multiLevelType w:val="hybridMultilevel"/>
    <w:tmpl w:val="097E8292"/>
    <w:lvl w:ilvl="0" w:tplc="D7BE1AAE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2">
    <w:nsid w:val="7D30617E"/>
    <w:multiLevelType w:val="hybridMultilevel"/>
    <w:tmpl w:val="D60C2514"/>
    <w:lvl w:ilvl="0" w:tplc="EF343452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3">
    <w:nsid w:val="7D36562E"/>
    <w:multiLevelType w:val="hybridMultilevel"/>
    <w:tmpl w:val="51860998"/>
    <w:lvl w:ilvl="0" w:tplc="4B1C0A66">
      <w:start w:val="1"/>
      <w:numFmt w:val="decimal"/>
      <w:lvlText w:val="%1."/>
      <w:lvlJc w:val="left"/>
      <w:pPr>
        <w:ind w:left="720" w:hanging="360"/>
      </w:pPr>
      <w:rPr>
        <w:rFonts w:ascii="Arial Narrow" w:eastAsia="ヒラギノ角ゴ Pro W3" w:hAnsi="Arial Narrow" w:cs="Calibri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4">
    <w:nsid w:val="7E6830CA"/>
    <w:multiLevelType w:val="multilevel"/>
    <w:tmpl w:val="33DA8B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75">
    <w:nsid w:val="7ECF0E2D"/>
    <w:multiLevelType w:val="hybridMultilevel"/>
    <w:tmpl w:val="216E02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6">
    <w:nsid w:val="7F4F46ED"/>
    <w:multiLevelType w:val="hybridMultilevel"/>
    <w:tmpl w:val="7DD02B9A"/>
    <w:lvl w:ilvl="0" w:tplc="25D8466A">
      <w:start w:val="1"/>
      <w:numFmt w:val="decimal"/>
      <w:lvlText w:val="%1."/>
      <w:lvlJc w:val="left"/>
      <w:pPr>
        <w:ind w:left="720" w:hanging="360"/>
      </w:pPr>
      <w:rPr>
        <w:rFonts w:ascii="Arial Narrow" w:eastAsia="ヒラギノ角ゴ Pro W3" w:hAnsi="Arial Narrow" w:cs="Calibri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7">
    <w:nsid w:val="7F4F4949"/>
    <w:multiLevelType w:val="hybridMultilevel"/>
    <w:tmpl w:val="3E5E283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8">
    <w:nsid w:val="7FB45EB0"/>
    <w:multiLevelType w:val="hybridMultilevel"/>
    <w:tmpl w:val="159091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6"/>
  </w:num>
  <w:num w:numId="2">
    <w:abstractNumId w:val="209"/>
  </w:num>
  <w:num w:numId="3">
    <w:abstractNumId w:val="127"/>
  </w:num>
  <w:num w:numId="4">
    <w:abstractNumId w:val="1"/>
  </w:num>
  <w:num w:numId="5">
    <w:abstractNumId w:val="2"/>
  </w:num>
  <w:num w:numId="6">
    <w:abstractNumId w:val="119"/>
  </w:num>
  <w:num w:numId="7">
    <w:abstractNumId w:val="224"/>
  </w:num>
  <w:num w:numId="8">
    <w:abstractNumId w:val="200"/>
  </w:num>
  <w:num w:numId="9">
    <w:abstractNumId w:val="343"/>
  </w:num>
  <w:num w:numId="10">
    <w:abstractNumId w:val="226"/>
  </w:num>
  <w:num w:numId="11">
    <w:abstractNumId w:val="75"/>
  </w:num>
  <w:num w:numId="12">
    <w:abstractNumId w:val="140"/>
  </w:num>
  <w:num w:numId="13">
    <w:abstractNumId w:val="126"/>
  </w:num>
  <w:num w:numId="14">
    <w:abstractNumId w:val="165"/>
  </w:num>
  <w:num w:numId="15">
    <w:abstractNumId w:val="222"/>
  </w:num>
  <w:num w:numId="16">
    <w:abstractNumId w:val="330"/>
  </w:num>
  <w:num w:numId="17">
    <w:abstractNumId w:val="4"/>
  </w:num>
  <w:num w:numId="18">
    <w:abstractNumId w:val="311"/>
  </w:num>
  <w:num w:numId="19">
    <w:abstractNumId w:val="169"/>
  </w:num>
  <w:num w:numId="20">
    <w:abstractNumId w:val="147"/>
  </w:num>
  <w:num w:numId="21">
    <w:abstractNumId w:val="7"/>
  </w:num>
  <w:num w:numId="22">
    <w:abstractNumId w:val="267"/>
  </w:num>
  <w:num w:numId="23">
    <w:abstractNumId w:val="9"/>
  </w:num>
  <w:num w:numId="24">
    <w:abstractNumId w:val="108"/>
  </w:num>
  <w:num w:numId="25">
    <w:abstractNumId w:val="178"/>
  </w:num>
  <w:num w:numId="26">
    <w:abstractNumId w:val="257"/>
  </w:num>
  <w:num w:numId="27">
    <w:abstractNumId w:val="185"/>
  </w:num>
  <w:num w:numId="28">
    <w:abstractNumId w:val="87"/>
  </w:num>
  <w:num w:numId="29">
    <w:abstractNumId w:val="344"/>
  </w:num>
  <w:num w:numId="30">
    <w:abstractNumId w:val="215"/>
  </w:num>
  <w:num w:numId="31">
    <w:abstractNumId w:val="142"/>
  </w:num>
  <w:num w:numId="32">
    <w:abstractNumId w:val="100"/>
  </w:num>
  <w:num w:numId="33">
    <w:abstractNumId w:val="121"/>
  </w:num>
  <w:num w:numId="34">
    <w:abstractNumId w:val="118"/>
  </w:num>
  <w:num w:numId="35">
    <w:abstractNumId w:val="69"/>
  </w:num>
  <w:num w:numId="36">
    <w:abstractNumId w:val="316"/>
  </w:num>
  <w:num w:numId="37">
    <w:abstractNumId w:val="35"/>
  </w:num>
  <w:num w:numId="38">
    <w:abstractNumId w:val="319"/>
  </w:num>
  <w:num w:numId="39">
    <w:abstractNumId w:val="261"/>
  </w:num>
  <w:num w:numId="40">
    <w:abstractNumId w:val="159"/>
  </w:num>
  <w:num w:numId="41">
    <w:abstractNumId w:val="10"/>
  </w:num>
  <w:num w:numId="42">
    <w:abstractNumId w:val="372"/>
  </w:num>
  <w:num w:numId="43">
    <w:abstractNumId w:val="11"/>
  </w:num>
  <w:num w:numId="44">
    <w:abstractNumId w:val="326"/>
  </w:num>
  <w:num w:numId="45">
    <w:abstractNumId w:val="364"/>
  </w:num>
  <w:num w:numId="46">
    <w:abstractNumId w:val="366"/>
  </w:num>
  <w:num w:numId="47">
    <w:abstractNumId w:val="281"/>
  </w:num>
  <w:num w:numId="48">
    <w:abstractNumId w:val="137"/>
  </w:num>
  <w:num w:numId="49">
    <w:abstractNumId w:val="151"/>
  </w:num>
  <w:num w:numId="50">
    <w:abstractNumId w:val="283"/>
  </w:num>
  <w:num w:numId="51">
    <w:abstractNumId w:val="123"/>
  </w:num>
  <w:num w:numId="52">
    <w:abstractNumId w:val="339"/>
  </w:num>
  <w:num w:numId="53">
    <w:abstractNumId w:val="160"/>
  </w:num>
  <w:num w:numId="54">
    <w:abstractNumId w:val="70"/>
  </w:num>
  <w:num w:numId="55">
    <w:abstractNumId w:val="43"/>
  </w:num>
  <w:num w:numId="56">
    <w:abstractNumId w:val="232"/>
  </w:num>
  <w:num w:numId="57">
    <w:abstractNumId w:val="44"/>
  </w:num>
  <w:num w:numId="58">
    <w:abstractNumId w:val="150"/>
  </w:num>
  <w:num w:numId="59">
    <w:abstractNumId w:val="221"/>
  </w:num>
  <w:num w:numId="60">
    <w:abstractNumId w:val="278"/>
  </w:num>
  <w:num w:numId="61">
    <w:abstractNumId w:val="255"/>
  </w:num>
  <w:num w:numId="62">
    <w:abstractNumId w:val="229"/>
  </w:num>
  <w:num w:numId="63">
    <w:abstractNumId w:val="86"/>
  </w:num>
  <w:num w:numId="64">
    <w:abstractNumId w:val="80"/>
  </w:num>
  <w:num w:numId="65">
    <w:abstractNumId w:val="85"/>
  </w:num>
  <w:num w:numId="66">
    <w:abstractNumId w:val="234"/>
  </w:num>
  <w:num w:numId="67">
    <w:abstractNumId w:val="15"/>
  </w:num>
  <w:num w:numId="68">
    <w:abstractNumId w:val="163"/>
  </w:num>
  <w:num w:numId="69">
    <w:abstractNumId w:val="290"/>
  </w:num>
  <w:num w:numId="70">
    <w:abstractNumId w:val="357"/>
  </w:num>
  <w:num w:numId="71">
    <w:abstractNumId w:val="237"/>
  </w:num>
  <w:num w:numId="72">
    <w:abstractNumId w:val="124"/>
  </w:num>
  <w:num w:numId="73">
    <w:abstractNumId w:val="297"/>
  </w:num>
  <w:num w:numId="74">
    <w:abstractNumId w:val="274"/>
  </w:num>
  <w:num w:numId="75">
    <w:abstractNumId w:val="294"/>
  </w:num>
  <w:num w:numId="76">
    <w:abstractNumId w:val="361"/>
  </w:num>
  <w:num w:numId="77">
    <w:abstractNumId w:val="263"/>
  </w:num>
  <w:num w:numId="78">
    <w:abstractNumId w:val="248"/>
  </w:num>
  <w:num w:numId="79">
    <w:abstractNumId w:val="2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2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3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51"/>
  </w:num>
  <w:num w:numId="83">
    <w:abstractNumId w:val="95"/>
  </w:num>
  <w:num w:numId="84">
    <w:abstractNumId w:val="206"/>
  </w:num>
  <w:num w:numId="85">
    <w:abstractNumId w:val="239"/>
  </w:num>
  <w:num w:numId="86">
    <w:abstractNumId w:val="135"/>
  </w:num>
  <w:num w:numId="87">
    <w:abstractNumId w:val="179"/>
  </w:num>
  <w:num w:numId="88">
    <w:abstractNumId w:val="47"/>
  </w:num>
  <w:num w:numId="89">
    <w:abstractNumId w:val="36"/>
  </w:num>
  <w:num w:numId="90">
    <w:abstractNumId w:val="354"/>
  </w:num>
  <w:num w:numId="91">
    <w:abstractNumId w:val="365"/>
  </w:num>
  <w:num w:numId="92">
    <w:abstractNumId w:val="332"/>
  </w:num>
  <w:num w:numId="93">
    <w:abstractNumId w:val="268"/>
  </w:num>
  <w:num w:numId="94">
    <w:abstractNumId w:val="90"/>
  </w:num>
  <w:num w:numId="95">
    <w:abstractNumId w:val="211"/>
  </w:num>
  <w:num w:numId="96">
    <w:abstractNumId w:val="266"/>
  </w:num>
  <w:num w:numId="97">
    <w:abstractNumId w:val="192"/>
  </w:num>
  <w:num w:numId="98">
    <w:abstractNumId w:val="272"/>
  </w:num>
  <w:num w:numId="99">
    <w:abstractNumId w:val="270"/>
  </w:num>
  <w:num w:numId="100">
    <w:abstractNumId w:val="19"/>
  </w:num>
  <w:num w:numId="101">
    <w:abstractNumId w:val="197"/>
  </w:num>
  <w:num w:numId="102">
    <w:abstractNumId w:val="91"/>
  </w:num>
  <w:num w:numId="103">
    <w:abstractNumId w:val="310"/>
  </w:num>
  <w:num w:numId="104">
    <w:abstractNumId w:val="251"/>
  </w:num>
  <w:num w:numId="105">
    <w:abstractNumId w:val="64"/>
  </w:num>
  <w:num w:numId="106">
    <w:abstractNumId w:val="246"/>
  </w:num>
  <w:num w:numId="107">
    <w:abstractNumId w:val="220"/>
  </w:num>
  <w:num w:numId="108">
    <w:abstractNumId w:val="201"/>
  </w:num>
  <w:num w:numId="109">
    <w:abstractNumId w:val="337"/>
  </w:num>
  <w:num w:numId="110">
    <w:abstractNumId w:val="368"/>
  </w:num>
  <w:num w:numId="111">
    <w:abstractNumId w:val="94"/>
  </w:num>
  <w:num w:numId="112">
    <w:abstractNumId w:val="208"/>
  </w:num>
  <w:num w:numId="113">
    <w:abstractNumId w:val="305"/>
  </w:num>
  <w:num w:numId="114">
    <w:abstractNumId w:val="125"/>
  </w:num>
  <w:num w:numId="115">
    <w:abstractNumId w:val="42"/>
  </w:num>
  <w:num w:numId="116">
    <w:abstractNumId w:val="273"/>
  </w:num>
  <w:num w:numId="117">
    <w:abstractNumId w:val="83"/>
  </w:num>
  <w:num w:numId="118">
    <w:abstractNumId w:val="265"/>
  </w:num>
  <w:num w:numId="119">
    <w:abstractNumId w:val="338"/>
  </w:num>
  <w:num w:numId="120">
    <w:abstractNumId w:val="144"/>
  </w:num>
  <w:num w:numId="121">
    <w:abstractNumId w:val="20"/>
  </w:num>
  <w:num w:numId="122">
    <w:abstractNumId w:val="347"/>
  </w:num>
  <w:num w:numId="123">
    <w:abstractNumId w:val="54"/>
  </w:num>
  <w:num w:numId="124">
    <w:abstractNumId w:val="252"/>
  </w:num>
  <w:num w:numId="125">
    <w:abstractNumId w:val="164"/>
  </w:num>
  <w:num w:numId="126">
    <w:abstractNumId w:val="101"/>
  </w:num>
  <w:num w:numId="127">
    <w:abstractNumId w:val="346"/>
  </w:num>
  <w:num w:numId="128">
    <w:abstractNumId w:val="199"/>
  </w:num>
  <w:num w:numId="129">
    <w:abstractNumId w:val="146"/>
  </w:num>
  <w:num w:numId="130">
    <w:abstractNumId w:val="81"/>
  </w:num>
  <w:num w:numId="131">
    <w:abstractNumId w:val="58"/>
  </w:num>
  <w:num w:numId="132">
    <w:abstractNumId w:val="53"/>
  </w:num>
  <w:num w:numId="133">
    <w:abstractNumId w:val="291"/>
  </w:num>
  <w:num w:numId="134">
    <w:abstractNumId w:val="48"/>
  </w:num>
  <w:num w:numId="135">
    <w:abstractNumId w:val="227"/>
  </w:num>
  <w:num w:numId="136">
    <w:abstractNumId w:val="184"/>
  </w:num>
  <w:num w:numId="137">
    <w:abstractNumId w:val="258"/>
  </w:num>
  <w:num w:numId="138">
    <w:abstractNumId w:val="171"/>
  </w:num>
  <w:num w:numId="139">
    <w:abstractNumId w:val="37"/>
  </w:num>
  <w:num w:numId="140">
    <w:abstractNumId w:val="170"/>
  </w:num>
  <w:num w:numId="141">
    <w:abstractNumId w:val="254"/>
  </w:num>
  <w:num w:numId="142">
    <w:abstractNumId w:val="176"/>
  </w:num>
  <w:num w:numId="143">
    <w:abstractNumId w:val="280"/>
  </w:num>
  <w:num w:numId="144">
    <w:abstractNumId w:val="50"/>
  </w:num>
  <w:num w:numId="145">
    <w:abstractNumId w:val="242"/>
  </w:num>
  <w:num w:numId="146">
    <w:abstractNumId w:val="293"/>
  </w:num>
  <w:num w:numId="147">
    <w:abstractNumId w:val="286"/>
  </w:num>
  <w:num w:numId="148">
    <w:abstractNumId w:val="154"/>
  </w:num>
  <w:num w:numId="149">
    <w:abstractNumId w:val="61"/>
  </w:num>
  <w:num w:numId="150">
    <w:abstractNumId w:val="84"/>
  </w:num>
  <w:num w:numId="151">
    <w:abstractNumId w:val="110"/>
  </w:num>
  <w:num w:numId="152">
    <w:abstractNumId w:val="156"/>
  </w:num>
  <w:num w:numId="153">
    <w:abstractNumId w:val="358"/>
  </w:num>
  <w:num w:numId="154">
    <w:abstractNumId w:val="97"/>
  </w:num>
  <w:num w:numId="155">
    <w:abstractNumId w:val="367"/>
  </w:num>
  <w:num w:numId="156">
    <w:abstractNumId w:val="59"/>
  </w:num>
  <w:num w:numId="157">
    <w:abstractNumId w:val="99"/>
  </w:num>
  <w:num w:numId="158">
    <w:abstractNumId w:val="314"/>
  </w:num>
  <w:num w:numId="159">
    <w:abstractNumId w:val="250"/>
  </w:num>
  <w:num w:numId="160">
    <w:abstractNumId w:val="172"/>
  </w:num>
  <w:num w:numId="161">
    <w:abstractNumId w:val="309"/>
  </w:num>
  <w:num w:numId="162">
    <w:abstractNumId w:val="26"/>
  </w:num>
  <w:num w:numId="163">
    <w:abstractNumId w:val="296"/>
  </w:num>
  <w:num w:numId="164">
    <w:abstractNumId w:val="98"/>
  </w:num>
  <w:num w:numId="165">
    <w:abstractNumId w:val="33"/>
  </w:num>
  <w:num w:numId="166">
    <w:abstractNumId w:val="175"/>
  </w:num>
  <w:num w:numId="167">
    <w:abstractNumId w:val="217"/>
  </w:num>
  <w:num w:numId="168">
    <w:abstractNumId w:val="109"/>
  </w:num>
  <w:num w:numId="169">
    <w:abstractNumId w:val="348"/>
  </w:num>
  <w:num w:numId="170">
    <w:abstractNumId w:val="139"/>
  </w:num>
  <w:num w:numId="171">
    <w:abstractNumId w:val="76"/>
  </w:num>
  <w:num w:numId="172">
    <w:abstractNumId w:val="63"/>
  </w:num>
  <w:num w:numId="173">
    <w:abstractNumId w:val="46"/>
  </w:num>
  <w:num w:numId="174">
    <w:abstractNumId w:val="103"/>
  </w:num>
  <w:num w:numId="175">
    <w:abstractNumId w:val="335"/>
  </w:num>
  <w:num w:numId="176">
    <w:abstractNumId w:val="13"/>
  </w:num>
  <w:num w:numId="177">
    <w:abstractNumId w:val="38"/>
  </w:num>
  <w:num w:numId="178">
    <w:abstractNumId w:val="180"/>
  </w:num>
  <w:num w:numId="179">
    <w:abstractNumId w:val="313"/>
  </w:num>
  <w:num w:numId="180">
    <w:abstractNumId w:val="353"/>
  </w:num>
  <w:num w:numId="181">
    <w:abstractNumId w:val="306"/>
  </w:num>
  <w:num w:numId="182">
    <w:abstractNumId w:val="285"/>
  </w:num>
  <w:num w:numId="183">
    <w:abstractNumId w:val="29"/>
  </w:num>
  <w:num w:numId="184">
    <w:abstractNumId w:val="133"/>
  </w:num>
  <w:num w:numId="185">
    <w:abstractNumId w:val="233"/>
  </w:num>
  <w:num w:numId="186">
    <w:abstractNumId w:val="34"/>
  </w:num>
  <w:num w:numId="187">
    <w:abstractNumId w:val="186"/>
  </w:num>
  <w:num w:numId="188">
    <w:abstractNumId w:val="57"/>
  </w:num>
  <w:num w:numId="189">
    <w:abstractNumId w:val="312"/>
  </w:num>
  <w:num w:numId="190">
    <w:abstractNumId w:val="303"/>
  </w:num>
  <w:num w:numId="191">
    <w:abstractNumId w:val="329"/>
  </w:num>
  <w:num w:numId="192">
    <w:abstractNumId w:val="359"/>
  </w:num>
  <w:num w:numId="193">
    <w:abstractNumId w:val="128"/>
  </w:num>
  <w:num w:numId="194">
    <w:abstractNumId w:val="236"/>
  </w:num>
  <w:num w:numId="195">
    <w:abstractNumId w:val="315"/>
  </w:num>
  <w:num w:numId="196">
    <w:abstractNumId w:val="60"/>
  </w:num>
  <w:num w:numId="197">
    <w:abstractNumId w:val="39"/>
  </w:num>
  <w:num w:numId="198">
    <w:abstractNumId w:val="41"/>
  </w:num>
  <w:num w:numId="199">
    <w:abstractNumId w:val="153"/>
  </w:num>
  <w:num w:numId="200">
    <w:abstractNumId w:val="166"/>
  </w:num>
  <w:num w:numId="201">
    <w:abstractNumId w:val="352"/>
  </w:num>
  <w:num w:numId="202">
    <w:abstractNumId w:val="71"/>
  </w:num>
  <w:num w:numId="203">
    <w:abstractNumId w:val="188"/>
  </w:num>
  <w:num w:numId="204">
    <w:abstractNumId w:val="174"/>
  </w:num>
  <w:num w:numId="205">
    <w:abstractNumId w:val="112"/>
  </w:num>
  <w:num w:numId="206">
    <w:abstractNumId w:val="288"/>
  </w:num>
  <w:num w:numId="207">
    <w:abstractNumId w:val="282"/>
  </w:num>
  <w:num w:numId="208">
    <w:abstractNumId w:val="325"/>
  </w:num>
  <w:num w:numId="209">
    <w:abstractNumId w:val="96"/>
  </w:num>
  <w:num w:numId="210">
    <w:abstractNumId w:val="331"/>
  </w:num>
  <w:num w:numId="211">
    <w:abstractNumId w:val="136"/>
  </w:num>
  <w:num w:numId="212">
    <w:abstractNumId w:val="31"/>
  </w:num>
  <w:num w:numId="213">
    <w:abstractNumId w:val="49"/>
  </w:num>
  <w:num w:numId="214">
    <w:abstractNumId w:val="16"/>
  </w:num>
  <w:num w:numId="215">
    <w:abstractNumId w:val="5"/>
  </w:num>
  <w:num w:numId="216">
    <w:abstractNumId w:val="299"/>
  </w:num>
  <w:num w:numId="217">
    <w:abstractNumId w:val="27"/>
  </w:num>
  <w:num w:numId="218">
    <w:abstractNumId w:val="105"/>
  </w:num>
  <w:num w:numId="219">
    <w:abstractNumId w:val="65"/>
  </w:num>
  <w:num w:numId="220">
    <w:abstractNumId w:val="182"/>
  </w:num>
  <w:num w:numId="221">
    <w:abstractNumId w:val="231"/>
  </w:num>
  <w:num w:numId="222">
    <w:abstractNumId w:val="141"/>
  </w:num>
  <w:num w:numId="223">
    <w:abstractNumId w:val="223"/>
  </w:num>
  <w:num w:numId="224">
    <w:abstractNumId w:val="295"/>
  </w:num>
  <w:num w:numId="225">
    <w:abstractNumId w:val="25"/>
  </w:num>
  <w:num w:numId="226">
    <w:abstractNumId w:val="298"/>
  </w:num>
  <w:num w:numId="227">
    <w:abstractNumId w:val="14"/>
  </w:num>
  <w:num w:numId="228">
    <w:abstractNumId w:val="249"/>
  </w:num>
  <w:num w:numId="229">
    <w:abstractNumId w:val="89"/>
  </w:num>
  <w:num w:numId="230">
    <w:abstractNumId w:val="12"/>
  </w:num>
  <w:num w:numId="231">
    <w:abstractNumId w:val="138"/>
  </w:num>
  <w:num w:numId="232">
    <w:abstractNumId w:val="301"/>
  </w:num>
  <w:num w:numId="233">
    <w:abstractNumId w:val="3"/>
  </w:num>
  <w:num w:numId="234">
    <w:abstractNumId w:val="320"/>
  </w:num>
  <w:num w:numId="235">
    <w:abstractNumId w:val="328"/>
  </w:num>
  <w:num w:numId="236">
    <w:abstractNumId w:val="22"/>
  </w:num>
  <w:num w:numId="237">
    <w:abstractNumId w:val="228"/>
  </w:num>
  <w:num w:numId="238">
    <w:abstractNumId w:val="77"/>
  </w:num>
  <w:num w:numId="239">
    <w:abstractNumId w:val="350"/>
  </w:num>
  <w:num w:numId="240">
    <w:abstractNumId w:val="181"/>
  </w:num>
  <w:num w:numId="241">
    <w:abstractNumId w:val="264"/>
  </w:num>
  <w:num w:numId="242">
    <w:abstractNumId w:val="374"/>
  </w:num>
  <w:num w:numId="243">
    <w:abstractNumId w:val="342"/>
  </w:num>
  <w:num w:numId="244">
    <w:abstractNumId w:val="304"/>
  </w:num>
  <w:num w:numId="245">
    <w:abstractNumId w:val="66"/>
  </w:num>
  <w:num w:numId="246">
    <w:abstractNumId w:val="130"/>
  </w:num>
  <w:num w:numId="247">
    <w:abstractNumId w:val="203"/>
  </w:num>
  <w:num w:numId="248">
    <w:abstractNumId w:val="256"/>
  </w:num>
  <w:num w:numId="249">
    <w:abstractNumId w:val="194"/>
  </w:num>
  <w:num w:numId="250">
    <w:abstractNumId w:val="107"/>
  </w:num>
  <w:num w:numId="251">
    <w:abstractNumId w:val="88"/>
  </w:num>
  <w:num w:numId="252">
    <w:abstractNumId w:val="115"/>
  </w:num>
  <w:num w:numId="253">
    <w:abstractNumId w:val="269"/>
  </w:num>
  <w:num w:numId="254">
    <w:abstractNumId w:val="340"/>
  </w:num>
  <w:num w:numId="255">
    <w:abstractNumId w:val="317"/>
  </w:num>
  <w:num w:numId="256">
    <w:abstractNumId w:val="68"/>
  </w:num>
  <w:num w:numId="257">
    <w:abstractNumId w:val="28"/>
  </w:num>
  <w:num w:numId="258">
    <w:abstractNumId w:val="375"/>
  </w:num>
  <w:num w:numId="259">
    <w:abstractNumId w:val="113"/>
  </w:num>
  <w:num w:numId="260">
    <w:abstractNumId w:val="371"/>
  </w:num>
  <w:num w:numId="261">
    <w:abstractNumId w:val="241"/>
  </w:num>
  <w:num w:numId="262">
    <w:abstractNumId w:val="284"/>
  </w:num>
  <w:num w:numId="263">
    <w:abstractNumId w:val="18"/>
  </w:num>
  <w:num w:numId="264">
    <w:abstractNumId w:val="189"/>
  </w:num>
  <w:num w:numId="265">
    <w:abstractNumId w:val="134"/>
  </w:num>
  <w:num w:numId="266">
    <w:abstractNumId w:val="271"/>
  </w:num>
  <w:num w:numId="267">
    <w:abstractNumId w:val="62"/>
  </w:num>
  <w:num w:numId="268">
    <w:abstractNumId w:val="207"/>
  </w:num>
  <w:num w:numId="269">
    <w:abstractNumId w:val="145"/>
  </w:num>
  <w:num w:numId="270">
    <w:abstractNumId w:val="155"/>
  </w:num>
  <w:num w:numId="271">
    <w:abstractNumId w:val="152"/>
  </w:num>
  <w:num w:numId="272">
    <w:abstractNumId w:val="318"/>
  </w:num>
  <w:num w:numId="273">
    <w:abstractNumId w:val="30"/>
  </w:num>
  <w:num w:numId="274">
    <w:abstractNumId w:val="162"/>
  </w:num>
  <w:num w:numId="275">
    <w:abstractNumId w:val="198"/>
  </w:num>
  <w:num w:numId="276">
    <w:abstractNumId w:val="21"/>
  </w:num>
  <w:num w:numId="277">
    <w:abstractNumId w:val="79"/>
  </w:num>
  <w:num w:numId="278">
    <w:abstractNumId w:val="131"/>
  </w:num>
  <w:num w:numId="279">
    <w:abstractNumId w:val="243"/>
  </w:num>
  <w:num w:numId="280">
    <w:abstractNumId w:val="187"/>
  </w:num>
  <w:num w:numId="281">
    <w:abstractNumId w:val="327"/>
  </w:num>
  <w:num w:numId="282">
    <w:abstractNumId w:val="143"/>
  </w:num>
  <w:num w:numId="283">
    <w:abstractNumId w:val="345"/>
  </w:num>
  <w:num w:numId="284">
    <w:abstractNumId w:val="376"/>
  </w:num>
  <w:num w:numId="285">
    <w:abstractNumId w:val="183"/>
  </w:num>
  <w:num w:numId="286">
    <w:abstractNumId w:val="275"/>
  </w:num>
  <w:num w:numId="287">
    <w:abstractNumId w:val="117"/>
  </w:num>
  <w:num w:numId="288">
    <w:abstractNumId w:val="279"/>
  </w:num>
  <w:num w:numId="289">
    <w:abstractNumId w:val="322"/>
  </w:num>
  <w:num w:numId="290">
    <w:abstractNumId w:val="173"/>
  </w:num>
  <w:num w:numId="291">
    <w:abstractNumId w:val="148"/>
  </w:num>
  <w:num w:numId="292">
    <w:abstractNumId w:val="287"/>
  </w:num>
  <w:num w:numId="293">
    <w:abstractNumId w:val="132"/>
  </w:num>
  <w:num w:numId="294">
    <w:abstractNumId w:val="225"/>
  </w:num>
  <w:num w:numId="295">
    <w:abstractNumId w:val="161"/>
  </w:num>
  <w:num w:numId="296">
    <w:abstractNumId w:val="116"/>
  </w:num>
  <w:num w:numId="297">
    <w:abstractNumId w:val="168"/>
  </w:num>
  <w:num w:numId="298">
    <w:abstractNumId w:val="157"/>
  </w:num>
  <w:num w:numId="299">
    <w:abstractNumId w:val="205"/>
  </w:num>
  <w:num w:numId="300">
    <w:abstractNumId w:val="191"/>
  </w:num>
  <w:num w:numId="301">
    <w:abstractNumId w:val="378"/>
  </w:num>
  <w:num w:numId="302">
    <w:abstractNumId w:val="219"/>
  </w:num>
  <w:num w:numId="303">
    <w:abstractNumId w:val="104"/>
  </w:num>
  <w:num w:numId="304">
    <w:abstractNumId w:val="40"/>
  </w:num>
  <w:num w:numId="305">
    <w:abstractNumId w:val="355"/>
  </w:num>
  <w:num w:numId="306">
    <w:abstractNumId w:val="333"/>
  </w:num>
  <w:num w:numId="307">
    <w:abstractNumId w:val="177"/>
  </w:num>
  <w:num w:numId="308">
    <w:abstractNumId w:val="120"/>
  </w:num>
  <w:num w:numId="309">
    <w:abstractNumId w:val="190"/>
  </w:num>
  <w:num w:numId="310">
    <w:abstractNumId w:val="92"/>
  </w:num>
  <w:num w:numId="311">
    <w:abstractNumId w:val="363"/>
  </w:num>
  <w:num w:numId="312">
    <w:abstractNumId w:val="167"/>
  </w:num>
  <w:num w:numId="313">
    <w:abstractNumId w:val="24"/>
  </w:num>
  <w:num w:numId="314">
    <w:abstractNumId w:val="195"/>
  </w:num>
  <w:num w:numId="315">
    <w:abstractNumId w:val="373"/>
  </w:num>
  <w:num w:numId="316">
    <w:abstractNumId w:val="276"/>
  </w:num>
  <w:num w:numId="317">
    <w:abstractNumId w:val="102"/>
  </w:num>
  <w:num w:numId="318">
    <w:abstractNumId w:val="78"/>
  </w:num>
  <w:num w:numId="319">
    <w:abstractNumId w:val="6"/>
  </w:num>
  <w:num w:numId="320">
    <w:abstractNumId w:val="341"/>
  </w:num>
  <w:num w:numId="321">
    <w:abstractNumId w:val="32"/>
  </w:num>
  <w:num w:numId="322">
    <w:abstractNumId w:val="245"/>
  </w:num>
  <w:num w:numId="323">
    <w:abstractNumId w:val="8"/>
  </w:num>
  <w:num w:numId="324">
    <w:abstractNumId w:val="377"/>
  </w:num>
  <w:num w:numId="325">
    <w:abstractNumId w:val="67"/>
  </w:num>
  <w:num w:numId="326">
    <w:abstractNumId w:val="321"/>
  </w:num>
  <w:num w:numId="327">
    <w:abstractNumId w:val="193"/>
  </w:num>
  <w:num w:numId="328">
    <w:abstractNumId w:val="196"/>
  </w:num>
  <w:num w:numId="329">
    <w:abstractNumId w:val="72"/>
  </w:num>
  <w:num w:numId="330">
    <w:abstractNumId w:val="259"/>
  </w:num>
  <w:num w:numId="331">
    <w:abstractNumId w:val="277"/>
  </w:num>
  <w:num w:numId="332">
    <w:abstractNumId w:val="82"/>
  </w:num>
  <w:num w:numId="333">
    <w:abstractNumId w:val="204"/>
  </w:num>
  <w:num w:numId="334">
    <w:abstractNumId w:val="45"/>
  </w:num>
  <w:num w:numId="335">
    <w:abstractNumId w:val="262"/>
  </w:num>
  <w:num w:numId="336">
    <w:abstractNumId w:val="129"/>
  </w:num>
  <w:num w:numId="337">
    <w:abstractNumId w:val="210"/>
  </w:num>
  <w:num w:numId="338">
    <w:abstractNumId w:val="356"/>
  </w:num>
  <w:num w:numId="339">
    <w:abstractNumId w:val="362"/>
  </w:num>
  <w:num w:numId="340">
    <w:abstractNumId w:val="213"/>
  </w:num>
  <w:num w:numId="341">
    <w:abstractNumId w:val="74"/>
  </w:num>
  <w:num w:numId="342">
    <w:abstractNumId w:val="370"/>
  </w:num>
  <w:num w:numId="343">
    <w:abstractNumId w:val="240"/>
  </w:num>
  <w:num w:numId="344">
    <w:abstractNumId w:val="300"/>
  </w:num>
  <w:num w:numId="345">
    <w:abstractNumId w:val="216"/>
  </w:num>
  <w:num w:numId="346">
    <w:abstractNumId w:val="247"/>
  </w:num>
  <w:num w:numId="347">
    <w:abstractNumId w:val="17"/>
  </w:num>
  <w:num w:numId="348">
    <w:abstractNumId w:val="302"/>
  </w:num>
  <w:num w:numId="349">
    <w:abstractNumId w:val="111"/>
  </w:num>
  <w:num w:numId="350">
    <w:abstractNumId w:val="244"/>
  </w:num>
  <w:num w:numId="351">
    <w:abstractNumId w:val="289"/>
  </w:num>
  <w:num w:numId="352">
    <w:abstractNumId w:val="260"/>
  </w:num>
  <w:num w:numId="353">
    <w:abstractNumId w:val="308"/>
  </w:num>
  <w:num w:numId="354">
    <w:abstractNumId w:val="214"/>
  </w:num>
  <w:num w:numId="355">
    <w:abstractNumId w:val="235"/>
  </w:num>
  <w:num w:numId="356">
    <w:abstractNumId w:val="360"/>
  </w:num>
  <w:num w:numId="357">
    <w:abstractNumId w:val="351"/>
  </w:num>
  <w:num w:numId="358">
    <w:abstractNumId w:val="230"/>
  </w:num>
  <w:num w:numId="359">
    <w:abstractNumId w:val="56"/>
  </w:num>
  <w:num w:numId="360">
    <w:abstractNumId w:val="158"/>
  </w:num>
  <w:num w:numId="361">
    <w:abstractNumId w:val="202"/>
  </w:num>
  <w:num w:numId="362">
    <w:abstractNumId w:val="307"/>
  </w:num>
  <w:num w:numId="363">
    <w:abstractNumId w:val="238"/>
  </w:num>
  <w:num w:numId="364">
    <w:abstractNumId w:val="55"/>
  </w:num>
  <w:num w:numId="365">
    <w:abstractNumId w:val="324"/>
  </w:num>
  <w:num w:numId="366">
    <w:abstractNumId w:val="212"/>
  </w:num>
  <w:num w:numId="367">
    <w:abstractNumId w:val="23"/>
  </w:num>
  <w:num w:numId="368">
    <w:abstractNumId w:val="336"/>
  </w:num>
  <w:num w:numId="369">
    <w:abstractNumId w:val="73"/>
  </w:num>
  <w:num w:numId="370">
    <w:abstractNumId w:val="334"/>
  </w:num>
  <w:num w:numId="371">
    <w:abstractNumId w:val="122"/>
  </w:num>
  <w:num w:numId="372">
    <w:abstractNumId w:val="93"/>
  </w:num>
  <w:num w:numId="373">
    <w:abstractNumId w:val="323"/>
  </w:num>
  <w:num w:numId="374">
    <w:abstractNumId w:val="218"/>
  </w:num>
  <w:num w:numId="375">
    <w:abstractNumId w:val="52"/>
  </w:num>
  <w:num w:numId="376">
    <w:abstractNumId w:val="253"/>
  </w:num>
  <w:num w:numId="377">
    <w:abstractNumId w:val="369"/>
  </w:num>
  <w:num w:numId="378">
    <w:abstractNumId w:val="0"/>
  </w:num>
  <w:num w:numId="379">
    <w:abstractNumId w:val="292"/>
  </w:num>
  <w:num w:numId="380">
    <w:abstractNumId w:val="349"/>
  </w:num>
  <w:num w:numId="381">
    <w:abstractNumId w:val="114"/>
  </w:num>
  <w:num w:numId="382">
    <w:abstractNumId w:val="149"/>
  </w:num>
  <w:numIdMacAtCleanup w:val="3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hideGrammatical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9E7"/>
    <w:rsid w:val="00003810"/>
    <w:rsid w:val="00005257"/>
    <w:rsid w:val="00042675"/>
    <w:rsid w:val="00056C0C"/>
    <w:rsid w:val="000600AC"/>
    <w:rsid w:val="00063EB7"/>
    <w:rsid w:val="000911C7"/>
    <w:rsid w:val="00091569"/>
    <w:rsid w:val="000A7FE4"/>
    <w:rsid w:val="000B738C"/>
    <w:rsid w:val="000B7A43"/>
    <w:rsid w:val="000D1B48"/>
    <w:rsid w:val="000F6182"/>
    <w:rsid w:val="00101AF2"/>
    <w:rsid w:val="00122690"/>
    <w:rsid w:val="00125A56"/>
    <w:rsid w:val="0013001C"/>
    <w:rsid w:val="00144D51"/>
    <w:rsid w:val="00162B51"/>
    <w:rsid w:val="00177C0F"/>
    <w:rsid w:val="00183905"/>
    <w:rsid w:val="00187ED8"/>
    <w:rsid w:val="00191AE3"/>
    <w:rsid w:val="00191DF4"/>
    <w:rsid w:val="001958B5"/>
    <w:rsid w:val="001B4D8B"/>
    <w:rsid w:val="001C2E8F"/>
    <w:rsid w:val="001E711A"/>
    <w:rsid w:val="002071A3"/>
    <w:rsid w:val="00241F79"/>
    <w:rsid w:val="00245395"/>
    <w:rsid w:val="00274C15"/>
    <w:rsid w:val="002A0D03"/>
    <w:rsid w:val="002B078D"/>
    <w:rsid w:val="002D2C28"/>
    <w:rsid w:val="002F479E"/>
    <w:rsid w:val="00301385"/>
    <w:rsid w:val="00305F83"/>
    <w:rsid w:val="00353FB6"/>
    <w:rsid w:val="003709DB"/>
    <w:rsid w:val="003802E0"/>
    <w:rsid w:val="003A1FBA"/>
    <w:rsid w:val="003D7517"/>
    <w:rsid w:val="003E5864"/>
    <w:rsid w:val="003F0C82"/>
    <w:rsid w:val="003F441A"/>
    <w:rsid w:val="003F666D"/>
    <w:rsid w:val="00405D69"/>
    <w:rsid w:val="00413931"/>
    <w:rsid w:val="00423AE5"/>
    <w:rsid w:val="00462EAE"/>
    <w:rsid w:val="00486B26"/>
    <w:rsid w:val="004A798B"/>
    <w:rsid w:val="004B24A2"/>
    <w:rsid w:val="004D5903"/>
    <w:rsid w:val="004F34AD"/>
    <w:rsid w:val="00510757"/>
    <w:rsid w:val="005313C6"/>
    <w:rsid w:val="00532773"/>
    <w:rsid w:val="00536DA7"/>
    <w:rsid w:val="00537B4E"/>
    <w:rsid w:val="00563FE4"/>
    <w:rsid w:val="00586248"/>
    <w:rsid w:val="005B28DD"/>
    <w:rsid w:val="005C1233"/>
    <w:rsid w:val="005D1CDB"/>
    <w:rsid w:val="005D665C"/>
    <w:rsid w:val="005D7CA4"/>
    <w:rsid w:val="005E799A"/>
    <w:rsid w:val="005F0D23"/>
    <w:rsid w:val="0060333F"/>
    <w:rsid w:val="006034B0"/>
    <w:rsid w:val="006038E9"/>
    <w:rsid w:val="0060426C"/>
    <w:rsid w:val="006471BC"/>
    <w:rsid w:val="0065057F"/>
    <w:rsid w:val="00660115"/>
    <w:rsid w:val="006603F9"/>
    <w:rsid w:val="006927C5"/>
    <w:rsid w:val="00695058"/>
    <w:rsid w:val="006A3BB3"/>
    <w:rsid w:val="006C2713"/>
    <w:rsid w:val="006D7BC2"/>
    <w:rsid w:val="007126B2"/>
    <w:rsid w:val="0072240D"/>
    <w:rsid w:val="00756B54"/>
    <w:rsid w:val="00760F68"/>
    <w:rsid w:val="00761BA6"/>
    <w:rsid w:val="00775126"/>
    <w:rsid w:val="007974B2"/>
    <w:rsid w:val="007A04C4"/>
    <w:rsid w:val="007A5E8E"/>
    <w:rsid w:val="007A7AD5"/>
    <w:rsid w:val="007B3FF1"/>
    <w:rsid w:val="007C6FE6"/>
    <w:rsid w:val="007F26A9"/>
    <w:rsid w:val="00806DA0"/>
    <w:rsid w:val="0082525A"/>
    <w:rsid w:val="0083168F"/>
    <w:rsid w:val="00861A34"/>
    <w:rsid w:val="00887D28"/>
    <w:rsid w:val="00897EAF"/>
    <w:rsid w:val="008B1F76"/>
    <w:rsid w:val="008C33DE"/>
    <w:rsid w:val="008C55CA"/>
    <w:rsid w:val="008C5BD0"/>
    <w:rsid w:val="008C69EA"/>
    <w:rsid w:val="008D0744"/>
    <w:rsid w:val="008D09E7"/>
    <w:rsid w:val="008D1DF6"/>
    <w:rsid w:val="008F4F54"/>
    <w:rsid w:val="00912571"/>
    <w:rsid w:val="00913EDB"/>
    <w:rsid w:val="0091516B"/>
    <w:rsid w:val="00942394"/>
    <w:rsid w:val="009471CB"/>
    <w:rsid w:val="00947ABB"/>
    <w:rsid w:val="00952254"/>
    <w:rsid w:val="00967AC1"/>
    <w:rsid w:val="00974871"/>
    <w:rsid w:val="00984B3F"/>
    <w:rsid w:val="00985DC4"/>
    <w:rsid w:val="009921D8"/>
    <w:rsid w:val="009929A8"/>
    <w:rsid w:val="009B5DA2"/>
    <w:rsid w:val="009C5C02"/>
    <w:rsid w:val="00A02B66"/>
    <w:rsid w:val="00A05F4B"/>
    <w:rsid w:val="00A1235D"/>
    <w:rsid w:val="00A151AA"/>
    <w:rsid w:val="00A57E0F"/>
    <w:rsid w:val="00AB4EF0"/>
    <w:rsid w:val="00AC2FE9"/>
    <w:rsid w:val="00AC3FBA"/>
    <w:rsid w:val="00AC74CA"/>
    <w:rsid w:val="00AD3FDD"/>
    <w:rsid w:val="00AE7839"/>
    <w:rsid w:val="00AF3008"/>
    <w:rsid w:val="00B0313E"/>
    <w:rsid w:val="00B03DF6"/>
    <w:rsid w:val="00B04183"/>
    <w:rsid w:val="00B61EE9"/>
    <w:rsid w:val="00B704C2"/>
    <w:rsid w:val="00B90AAE"/>
    <w:rsid w:val="00BA2DF0"/>
    <w:rsid w:val="00BD2374"/>
    <w:rsid w:val="00C002EE"/>
    <w:rsid w:val="00C05511"/>
    <w:rsid w:val="00C10907"/>
    <w:rsid w:val="00C12772"/>
    <w:rsid w:val="00C24285"/>
    <w:rsid w:val="00C32974"/>
    <w:rsid w:val="00C364BC"/>
    <w:rsid w:val="00C97DCD"/>
    <w:rsid w:val="00CA365B"/>
    <w:rsid w:val="00CB7EB2"/>
    <w:rsid w:val="00CE030B"/>
    <w:rsid w:val="00CE1E39"/>
    <w:rsid w:val="00D12FD2"/>
    <w:rsid w:val="00D17A8E"/>
    <w:rsid w:val="00D256DF"/>
    <w:rsid w:val="00D33D79"/>
    <w:rsid w:val="00D445DB"/>
    <w:rsid w:val="00D4768A"/>
    <w:rsid w:val="00D559A3"/>
    <w:rsid w:val="00D55A38"/>
    <w:rsid w:val="00D66AEC"/>
    <w:rsid w:val="00D728D8"/>
    <w:rsid w:val="00D9263A"/>
    <w:rsid w:val="00DA2DC3"/>
    <w:rsid w:val="00DD16D4"/>
    <w:rsid w:val="00DD44DD"/>
    <w:rsid w:val="00DE5790"/>
    <w:rsid w:val="00E316C9"/>
    <w:rsid w:val="00E41E2D"/>
    <w:rsid w:val="00E44599"/>
    <w:rsid w:val="00E47FCB"/>
    <w:rsid w:val="00E533FB"/>
    <w:rsid w:val="00E6591A"/>
    <w:rsid w:val="00E70833"/>
    <w:rsid w:val="00E9139F"/>
    <w:rsid w:val="00E924B7"/>
    <w:rsid w:val="00EA11F3"/>
    <w:rsid w:val="00EB6665"/>
    <w:rsid w:val="00EB785A"/>
    <w:rsid w:val="00ED6D5F"/>
    <w:rsid w:val="00EF0593"/>
    <w:rsid w:val="00EF77B1"/>
    <w:rsid w:val="00F23D1D"/>
    <w:rsid w:val="00F27000"/>
    <w:rsid w:val="00F45DBE"/>
    <w:rsid w:val="00F724F4"/>
    <w:rsid w:val="00F80C27"/>
    <w:rsid w:val="00F85E4F"/>
    <w:rsid w:val="00F94B53"/>
    <w:rsid w:val="00FA1BC0"/>
    <w:rsid w:val="00FE1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2F82F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Table" w:semiHidden="0" w:unhideWhenUsed="0"/>
    <w:lsdException w:name="Table Web 3" w:semiHidden="0" w:unhideWhenUsed="0"/>
    <w:lsdException w:name="Balloon Text" w:uiPriority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6248"/>
  </w:style>
  <w:style w:type="paragraph" w:styleId="Heading1">
    <w:name w:val="heading 1"/>
    <w:basedOn w:val="Normal"/>
    <w:next w:val="Normal"/>
    <w:link w:val="Heading1Char"/>
    <w:uiPriority w:val="99"/>
    <w:qFormat/>
    <w:rsid w:val="005E799A"/>
    <w:pPr>
      <w:keepNext/>
      <w:tabs>
        <w:tab w:val="num" w:pos="432"/>
      </w:tabs>
      <w:autoSpaceDE w:val="0"/>
      <w:autoSpaceDN w:val="0"/>
      <w:ind w:left="432" w:hanging="432"/>
      <w:outlineLvl w:val="0"/>
    </w:pPr>
    <w:rPr>
      <w:rFonts w:ascii="Times New Roman" w:eastAsia="Times New Roman" w:hAnsi="Times New Roman" w:cs="Times New Roman"/>
      <w:sz w:val="20"/>
      <w:u w:val="single"/>
      <w:lang w:eastAsia="hr-HR"/>
    </w:rPr>
  </w:style>
  <w:style w:type="paragraph" w:styleId="Heading2">
    <w:name w:val="heading 2"/>
    <w:basedOn w:val="Normal"/>
    <w:next w:val="Normal"/>
    <w:link w:val="Heading2Char1"/>
    <w:qFormat/>
    <w:rsid w:val="005E799A"/>
    <w:pPr>
      <w:keepNext/>
      <w:keepLines/>
      <w:spacing w:before="200"/>
      <w:outlineLvl w:val="1"/>
    </w:pPr>
    <w:rPr>
      <w:rFonts w:ascii="Calibri" w:eastAsia="MS Gothic" w:hAnsi="Calibri" w:cs="Times New Roman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qFormat/>
    <w:rsid w:val="005E799A"/>
    <w:pPr>
      <w:keepNext/>
      <w:tabs>
        <w:tab w:val="num" w:pos="720"/>
      </w:tabs>
      <w:ind w:left="720" w:hanging="720"/>
      <w:jc w:val="both"/>
      <w:outlineLvl w:val="2"/>
    </w:pPr>
    <w:rPr>
      <w:rFonts w:ascii="Arial" w:eastAsia="Times New Roman" w:hAnsi="Arial" w:cs="Times New Roman"/>
      <w:b/>
      <w:bCs/>
      <w:sz w:val="22"/>
      <w:lang w:eastAsia="hr-HR"/>
    </w:rPr>
  </w:style>
  <w:style w:type="paragraph" w:styleId="Heading4">
    <w:name w:val="heading 4"/>
    <w:basedOn w:val="Normal"/>
    <w:next w:val="Normal"/>
    <w:link w:val="Heading4Char"/>
    <w:qFormat/>
    <w:rsid w:val="005E799A"/>
    <w:pPr>
      <w:keepNext/>
      <w:tabs>
        <w:tab w:val="num" w:pos="864"/>
      </w:tabs>
      <w:ind w:left="864" w:hanging="864"/>
      <w:jc w:val="both"/>
      <w:outlineLvl w:val="3"/>
    </w:pPr>
    <w:rPr>
      <w:rFonts w:ascii="Arial" w:eastAsia="Times New Roman" w:hAnsi="Arial" w:cs="Times New Roman"/>
      <w:b/>
      <w:bCs/>
      <w:sz w:val="22"/>
      <w:lang w:eastAsia="hr-HR"/>
    </w:rPr>
  </w:style>
  <w:style w:type="paragraph" w:styleId="Heading5">
    <w:name w:val="heading 5"/>
    <w:basedOn w:val="Normal"/>
    <w:next w:val="Normal"/>
    <w:link w:val="Heading5Char"/>
    <w:qFormat/>
    <w:rsid w:val="005E799A"/>
    <w:pPr>
      <w:keepNext/>
      <w:tabs>
        <w:tab w:val="num" w:pos="1008"/>
      </w:tabs>
      <w:ind w:left="1008" w:hanging="1008"/>
      <w:jc w:val="both"/>
      <w:outlineLvl w:val="4"/>
    </w:pPr>
    <w:rPr>
      <w:rFonts w:ascii="Arial" w:eastAsia="Times New Roman" w:hAnsi="Arial" w:cs="Times New Roman"/>
      <w:b/>
      <w:bCs/>
      <w:caps/>
      <w:szCs w:val="20"/>
      <w:lang w:eastAsia="hr-HR"/>
    </w:rPr>
  </w:style>
  <w:style w:type="paragraph" w:styleId="Heading6">
    <w:name w:val="heading 6"/>
    <w:basedOn w:val="Normal"/>
    <w:next w:val="Normal"/>
    <w:link w:val="Heading6Char"/>
    <w:qFormat/>
    <w:rsid w:val="005E799A"/>
    <w:pPr>
      <w:keepNext/>
      <w:tabs>
        <w:tab w:val="num" w:pos="1152"/>
      </w:tabs>
      <w:ind w:left="1152" w:hanging="1152"/>
      <w:outlineLvl w:val="5"/>
    </w:pPr>
    <w:rPr>
      <w:rFonts w:ascii="Arial" w:eastAsia="Times New Roman" w:hAnsi="Arial" w:cs="Times New Roman"/>
      <w:b/>
      <w:lang w:eastAsia="hr-HR"/>
    </w:rPr>
  </w:style>
  <w:style w:type="paragraph" w:styleId="Heading7">
    <w:name w:val="heading 7"/>
    <w:basedOn w:val="Normal"/>
    <w:next w:val="Normal"/>
    <w:link w:val="Heading7Char"/>
    <w:qFormat/>
    <w:rsid w:val="005E799A"/>
    <w:pPr>
      <w:keepNext/>
      <w:tabs>
        <w:tab w:val="num" w:pos="1296"/>
      </w:tabs>
      <w:ind w:left="1296" w:hanging="1296"/>
      <w:jc w:val="center"/>
      <w:outlineLvl w:val="6"/>
    </w:pPr>
    <w:rPr>
      <w:rFonts w:ascii="Arial" w:eastAsia="Times New Roman" w:hAnsi="Arial" w:cs="Times New Roman"/>
      <w:b/>
      <w:sz w:val="72"/>
      <w:szCs w:val="27"/>
      <w:lang w:eastAsia="hr-HR"/>
    </w:rPr>
  </w:style>
  <w:style w:type="paragraph" w:styleId="Heading8">
    <w:name w:val="heading 8"/>
    <w:basedOn w:val="Normal"/>
    <w:next w:val="Normal"/>
    <w:link w:val="Heading8Char"/>
    <w:qFormat/>
    <w:rsid w:val="005E799A"/>
    <w:pPr>
      <w:keepNext/>
      <w:tabs>
        <w:tab w:val="num" w:pos="1440"/>
      </w:tabs>
      <w:spacing w:after="120"/>
      <w:ind w:left="1440" w:hanging="1440"/>
      <w:jc w:val="both"/>
      <w:outlineLvl w:val="7"/>
    </w:pPr>
    <w:rPr>
      <w:rFonts w:ascii="Arial" w:eastAsia="Times New Roman" w:hAnsi="Arial" w:cs="Times New Roman"/>
      <w:sz w:val="32"/>
      <w:szCs w:val="27"/>
      <w:lang w:eastAsia="hr-HR"/>
    </w:rPr>
  </w:style>
  <w:style w:type="paragraph" w:styleId="Heading9">
    <w:name w:val="heading 9"/>
    <w:basedOn w:val="Normal"/>
    <w:next w:val="Normal"/>
    <w:link w:val="Heading9Char"/>
    <w:qFormat/>
    <w:rsid w:val="005E799A"/>
    <w:pPr>
      <w:keepNext/>
      <w:tabs>
        <w:tab w:val="num" w:pos="1584"/>
      </w:tabs>
      <w:ind w:left="1584" w:hanging="1584"/>
      <w:jc w:val="both"/>
      <w:outlineLvl w:val="8"/>
    </w:pPr>
    <w:rPr>
      <w:rFonts w:ascii="Times New Roman" w:eastAsia="Times New Roman" w:hAnsi="Times New Roman" w:cs="Times New Roman"/>
      <w:b/>
      <w:bCs/>
      <w:sz w:val="2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8D09E7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8D09E7"/>
    <w:rPr>
      <w:rFonts w:eastAsiaTheme="minorEastAsia"/>
      <w:sz w:val="22"/>
      <w:szCs w:val="22"/>
      <w:lang w:val="en-US" w:eastAsia="zh-CN"/>
    </w:rPr>
  </w:style>
  <w:style w:type="paragraph" w:styleId="Footer">
    <w:name w:val="footer"/>
    <w:basedOn w:val="Normal"/>
    <w:link w:val="FooterChar"/>
    <w:unhideWhenUsed/>
    <w:rsid w:val="008D09E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9E7"/>
  </w:style>
  <w:style w:type="character" w:styleId="PageNumber">
    <w:name w:val="page number"/>
    <w:basedOn w:val="DefaultParagraphFont"/>
    <w:unhideWhenUsed/>
    <w:rsid w:val="008D09E7"/>
  </w:style>
  <w:style w:type="table" w:styleId="TableGrid">
    <w:name w:val="Table Grid"/>
    <w:basedOn w:val="TableNormal"/>
    <w:rsid w:val="009423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9423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239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23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23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239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nhideWhenUsed/>
    <w:rsid w:val="0094239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42394"/>
    <w:rPr>
      <w:rFonts w:ascii="Times New Roman" w:hAnsi="Times New Roman" w:cs="Times New Roman"/>
      <w:sz w:val="18"/>
      <w:szCs w:val="18"/>
    </w:rPr>
  </w:style>
  <w:style w:type="paragraph" w:customStyle="1" w:styleId="Bezproreda1">
    <w:name w:val="Bez proreda1"/>
    <w:uiPriority w:val="1"/>
    <w:qFormat/>
    <w:rsid w:val="00ED6D5F"/>
    <w:rPr>
      <w:rFonts w:ascii="Calibri" w:eastAsia="Times New Roman" w:hAnsi="Calibri" w:cs="Times New Roman"/>
      <w:sz w:val="22"/>
      <w:szCs w:val="22"/>
      <w:lang w:eastAsia="hr-HR"/>
    </w:rPr>
  </w:style>
  <w:style w:type="paragraph" w:customStyle="1" w:styleId="Naslov">
    <w:name w:val="_Naslov"/>
    <w:autoRedefine/>
    <w:rsid w:val="00E9139F"/>
    <w:pPr>
      <w:numPr>
        <w:numId w:val="1"/>
      </w:numPr>
      <w:spacing w:after="480" w:line="360" w:lineRule="auto"/>
      <w:contextualSpacing/>
      <w:jc w:val="center"/>
    </w:pPr>
    <w:rPr>
      <w:rFonts w:ascii="Times New Roman" w:eastAsia="Times New Roman" w:hAnsi="Times New Roman" w:cs="Times New Roman"/>
      <w:b/>
      <w:sz w:val="28"/>
    </w:rPr>
  </w:style>
  <w:style w:type="paragraph" w:customStyle="1" w:styleId="text">
    <w:name w:val="_text"/>
    <w:autoRedefine/>
    <w:rsid w:val="00E9139F"/>
    <w:pPr>
      <w:spacing w:before="120" w:after="120" w:line="360" w:lineRule="auto"/>
      <w:ind w:firstLine="680"/>
      <w:jc w:val="both"/>
    </w:pPr>
    <w:rPr>
      <w:rFonts w:ascii="Times New Roman" w:eastAsia="Times New Roman" w:hAnsi="Times New Roman" w:cs="Times New Roman"/>
    </w:rPr>
  </w:style>
  <w:style w:type="paragraph" w:customStyle="1" w:styleId="podnalsov">
    <w:name w:val="_podnalsov"/>
    <w:basedOn w:val="Normal"/>
    <w:next w:val="text"/>
    <w:autoRedefine/>
    <w:rsid w:val="00E9139F"/>
    <w:pPr>
      <w:spacing w:before="360" w:after="240" w:line="36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podnaslovlev3">
    <w:name w:val="_podnaslov lev3"/>
    <w:basedOn w:val="Normal"/>
    <w:autoRedefine/>
    <w:rsid w:val="00E9139F"/>
    <w:pPr>
      <w:numPr>
        <w:ilvl w:val="3"/>
        <w:numId w:val="2"/>
      </w:numPr>
      <w:spacing w:before="120" w:after="120" w:line="360" w:lineRule="auto"/>
    </w:pPr>
    <w:rPr>
      <w:rFonts w:ascii="Times New Roman" w:eastAsia="Times New Roman" w:hAnsi="Times New Roman" w:cs="Times New Roman"/>
      <w:bCs/>
    </w:rPr>
  </w:style>
  <w:style w:type="paragraph" w:styleId="PlainText">
    <w:name w:val="Plain Text"/>
    <w:basedOn w:val="Normal"/>
    <w:link w:val="PlainTextChar"/>
    <w:unhideWhenUsed/>
    <w:rsid w:val="00E9139F"/>
    <w:rPr>
      <w:rFonts w:ascii="Consolas" w:eastAsia="Calibri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E9139F"/>
    <w:rPr>
      <w:rFonts w:ascii="Consolas" w:eastAsia="Calibri" w:hAnsi="Consolas" w:cs="Times New Roman"/>
      <w:sz w:val="21"/>
      <w:szCs w:val="21"/>
    </w:rPr>
  </w:style>
  <w:style w:type="paragraph" w:styleId="Header">
    <w:name w:val="header"/>
    <w:basedOn w:val="Normal"/>
    <w:link w:val="HeaderChar"/>
    <w:rsid w:val="00E9139F"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noProof/>
      <w:lang w:val="x-none"/>
    </w:rPr>
  </w:style>
  <w:style w:type="character" w:customStyle="1" w:styleId="HeaderChar">
    <w:name w:val="Header Char"/>
    <w:basedOn w:val="DefaultParagraphFont"/>
    <w:link w:val="Header"/>
    <w:rsid w:val="00E9139F"/>
    <w:rPr>
      <w:rFonts w:ascii="Times New Roman" w:eastAsia="Times New Roman" w:hAnsi="Times New Roman" w:cs="Times New Roman"/>
      <w:noProof/>
      <w:lang w:val="x-none"/>
    </w:rPr>
  </w:style>
  <w:style w:type="paragraph" w:customStyle="1" w:styleId="Body">
    <w:name w:val="Body"/>
    <w:rsid w:val="00E9139F"/>
    <w:rPr>
      <w:rFonts w:ascii="Helvetica" w:eastAsia="ヒラギノ角ゴ Pro W3" w:hAnsi="Helvetica" w:cs="Times New Roman"/>
      <w:color w:val="00000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9"/>
    <w:rsid w:val="005E799A"/>
    <w:rPr>
      <w:rFonts w:ascii="Times New Roman" w:eastAsia="Times New Roman" w:hAnsi="Times New Roman" w:cs="Times New Roman"/>
      <w:sz w:val="20"/>
      <w:u w:val="single"/>
      <w:lang w:eastAsia="hr-HR"/>
    </w:rPr>
  </w:style>
  <w:style w:type="character" w:customStyle="1" w:styleId="Heading2Char">
    <w:name w:val="Heading 2 Char"/>
    <w:basedOn w:val="DefaultParagraphFont"/>
    <w:link w:val="Heading21"/>
    <w:rsid w:val="005E799A"/>
    <w:rPr>
      <w:rFonts w:asciiTheme="majorHAnsi" w:eastAsiaTheme="majorEastAsia" w:hAnsiTheme="majorHAnsi" w:cstheme="majorBidi"/>
      <w:color w:val="7B230B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5E799A"/>
    <w:rPr>
      <w:rFonts w:ascii="Arial" w:eastAsia="Times New Roman" w:hAnsi="Arial" w:cs="Times New Roman"/>
      <w:b/>
      <w:bCs/>
      <w:sz w:val="22"/>
      <w:lang w:eastAsia="hr-HR"/>
    </w:rPr>
  </w:style>
  <w:style w:type="character" w:customStyle="1" w:styleId="Heading4Char">
    <w:name w:val="Heading 4 Char"/>
    <w:basedOn w:val="DefaultParagraphFont"/>
    <w:link w:val="Heading4"/>
    <w:rsid w:val="005E799A"/>
    <w:rPr>
      <w:rFonts w:ascii="Arial" w:eastAsia="Times New Roman" w:hAnsi="Arial" w:cs="Times New Roman"/>
      <w:b/>
      <w:bCs/>
      <w:sz w:val="22"/>
      <w:lang w:eastAsia="hr-HR"/>
    </w:rPr>
  </w:style>
  <w:style w:type="character" w:customStyle="1" w:styleId="Heading5Char">
    <w:name w:val="Heading 5 Char"/>
    <w:basedOn w:val="DefaultParagraphFont"/>
    <w:link w:val="Heading5"/>
    <w:rsid w:val="005E799A"/>
    <w:rPr>
      <w:rFonts w:ascii="Arial" w:eastAsia="Times New Roman" w:hAnsi="Arial" w:cs="Times New Roman"/>
      <w:b/>
      <w:bCs/>
      <w:caps/>
      <w:szCs w:val="20"/>
      <w:lang w:eastAsia="hr-HR"/>
    </w:rPr>
  </w:style>
  <w:style w:type="character" w:customStyle="1" w:styleId="Heading6Char">
    <w:name w:val="Heading 6 Char"/>
    <w:basedOn w:val="DefaultParagraphFont"/>
    <w:link w:val="Heading6"/>
    <w:rsid w:val="005E799A"/>
    <w:rPr>
      <w:rFonts w:ascii="Arial" w:eastAsia="Times New Roman" w:hAnsi="Arial" w:cs="Times New Roman"/>
      <w:b/>
      <w:lang w:eastAsia="hr-HR"/>
    </w:rPr>
  </w:style>
  <w:style w:type="character" w:customStyle="1" w:styleId="Heading7Char">
    <w:name w:val="Heading 7 Char"/>
    <w:basedOn w:val="DefaultParagraphFont"/>
    <w:link w:val="Heading7"/>
    <w:rsid w:val="005E799A"/>
    <w:rPr>
      <w:rFonts w:ascii="Arial" w:eastAsia="Times New Roman" w:hAnsi="Arial" w:cs="Times New Roman"/>
      <w:b/>
      <w:sz w:val="72"/>
      <w:szCs w:val="27"/>
      <w:lang w:eastAsia="hr-HR"/>
    </w:rPr>
  </w:style>
  <w:style w:type="character" w:customStyle="1" w:styleId="Heading8Char">
    <w:name w:val="Heading 8 Char"/>
    <w:basedOn w:val="DefaultParagraphFont"/>
    <w:link w:val="Heading8"/>
    <w:rsid w:val="005E799A"/>
    <w:rPr>
      <w:rFonts w:ascii="Arial" w:eastAsia="Times New Roman" w:hAnsi="Arial" w:cs="Times New Roman"/>
      <w:sz w:val="32"/>
      <w:szCs w:val="27"/>
      <w:lang w:eastAsia="hr-HR"/>
    </w:rPr>
  </w:style>
  <w:style w:type="character" w:customStyle="1" w:styleId="Heading9Char">
    <w:name w:val="Heading 9 Char"/>
    <w:basedOn w:val="DefaultParagraphFont"/>
    <w:link w:val="Heading9"/>
    <w:rsid w:val="005E799A"/>
    <w:rPr>
      <w:rFonts w:ascii="Times New Roman" w:eastAsia="Times New Roman" w:hAnsi="Times New Roman" w:cs="Times New Roman"/>
      <w:b/>
      <w:bCs/>
      <w:sz w:val="28"/>
      <w:lang w:eastAsia="hr-HR"/>
    </w:rPr>
  </w:style>
  <w:style w:type="numbering" w:customStyle="1" w:styleId="NoList1">
    <w:name w:val="No List1"/>
    <w:next w:val="NoList"/>
    <w:uiPriority w:val="99"/>
    <w:semiHidden/>
    <w:unhideWhenUsed/>
    <w:rsid w:val="005E799A"/>
  </w:style>
  <w:style w:type="paragraph" w:customStyle="1" w:styleId="Heading21">
    <w:name w:val="Heading 21"/>
    <w:next w:val="Body"/>
    <w:link w:val="Heading2Char"/>
    <w:qFormat/>
    <w:rsid w:val="005E799A"/>
    <w:pPr>
      <w:keepNext/>
      <w:outlineLvl w:val="1"/>
    </w:pPr>
    <w:rPr>
      <w:rFonts w:asciiTheme="majorHAnsi" w:eastAsiaTheme="majorEastAsia" w:hAnsiTheme="majorHAnsi" w:cstheme="majorBidi"/>
      <w:color w:val="7B230B" w:themeColor="accent1" w:themeShade="BF"/>
      <w:sz w:val="26"/>
      <w:szCs w:val="26"/>
    </w:rPr>
  </w:style>
  <w:style w:type="paragraph" w:customStyle="1" w:styleId="HeaderFooter">
    <w:name w:val="Header &amp; Footer"/>
    <w:autoRedefine/>
    <w:rsid w:val="005E799A"/>
    <w:pPr>
      <w:tabs>
        <w:tab w:val="right" w:pos="9632"/>
      </w:tabs>
    </w:pPr>
    <w:rPr>
      <w:rFonts w:ascii="Helvetica" w:eastAsia="ヒラギノ角ゴ Pro W3" w:hAnsi="Helvetica" w:cs="Times New Roman"/>
      <w:color w:val="000000"/>
      <w:sz w:val="20"/>
      <w:szCs w:val="20"/>
      <w:lang w:val="en-US"/>
    </w:rPr>
  </w:style>
  <w:style w:type="paragraph" w:customStyle="1" w:styleId="FreeForm">
    <w:name w:val="Free Form"/>
    <w:uiPriority w:val="99"/>
    <w:rsid w:val="005E799A"/>
    <w:rPr>
      <w:rFonts w:ascii="Helvetica" w:eastAsia="ヒラギノ角ゴ Pro W3" w:hAnsi="Helvetica" w:cs="Times New Roman"/>
      <w:color w:val="000000"/>
      <w:szCs w:val="20"/>
      <w:lang w:val="en-US"/>
    </w:rPr>
  </w:style>
  <w:style w:type="paragraph" w:customStyle="1" w:styleId="Odlomakpopisa1">
    <w:name w:val="Odlomak popisa1"/>
    <w:basedOn w:val="Normal"/>
    <w:uiPriority w:val="99"/>
    <w:qFormat/>
    <w:rsid w:val="005E799A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qFormat/>
    <w:rsid w:val="005E799A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">
    <w:name w:val="Body Text"/>
    <w:aliases w:val="  uvlaka 2"/>
    <w:basedOn w:val="Normal"/>
    <w:link w:val="BodyTextChar"/>
    <w:uiPriority w:val="99"/>
    <w:rsid w:val="005E799A"/>
    <w:rPr>
      <w:rFonts w:ascii="Times New Roman" w:eastAsia="Times New Roman" w:hAnsi="Times New Roman" w:cs="Times New Roman"/>
      <w:b/>
      <w:bCs/>
      <w:lang w:eastAsia="hr-HR"/>
    </w:rPr>
  </w:style>
  <w:style w:type="character" w:customStyle="1" w:styleId="BodyTextChar">
    <w:name w:val="Body Text Char"/>
    <w:aliases w:val="  uvlaka 2 Char"/>
    <w:basedOn w:val="DefaultParagraphFont"/>
    <w:link w:val="BodyText"/>
    <w:uiPriority w:val="99"/>
    <w:rsid w:val="005E799A"/>
    <w:rPr>
      <w:rFonts w:ascii="Times New Roman" w:eastAsia="Times New Roman" w:hAnsi="Times New Roman" w:cs="Times New Roman"/>
      <w:b/>
      <w:bCs/>
      <w:lang w:eastAsia="hr-HR"/>
    </w:rPr>
  </w:style>
  <w:style w:type="paragraph" w:styleId="FootnoteText">
    <w:name w:val="footnote text"/>
    <w:basedOn w:val="Normal"/>
    <w:link w:val="FootnoteTextChar"/>
    <w:rsid w:val="005E799A"/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customStyle="1" w:styleId="FootnoteTextChar">
    <w:name w:val="Footnote Text Char"/>
    <w:basedOn w:val="DefaultParagraphFont"/>
    <w:link w:val="FootnoteText"/>
    <w:rsid w:val="005E799A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customStyle="1" w:styleId="Normal2">
    <w:name w:val="Normal2"/>
    <w:basedOn w:val="Normal"/>
    <w:uiPriority w:val="99"/>
    <w:rsid w:val="005E799A"/>
    <w:pPr>
      <w:widowControl w:val="0"/>
    </w:pPr>
    <w:rPr>
      <w:rFonts w:ascii="Times New Roman" w:eastAsia="Times New Roman" w:hAnsi="Times New Roman" w:cs="Times New Roman"/>
      <w:noProof/>
      <w:sz w:val="20"/>
      <w:szCs w:val="20"/>
      <w:lang w:eastAsia="hr-HR"/>
    </w:rPr>
  </w:style>
  <w:style w:type="paragraph" w:styleId="EndnoteText">
    <w:name w:val="endnote text"/>
    <w:basedOn w:val="Normal"/>
    <w:link w:val="EndnoteTextChar"/>
    <w:rsid w:val="005E799A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EndnoteTextChar">
    <w:name w:val="Endnote Text Char"/>
    <w:basedOn w:val="DefaultParagraphFont"/>
    <w:link w:val="EndnoteText"/>
    <w:rsid w:val="005E799A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Hyperlink">
    <w:name w:val="Hyperlink"/>
    <w:rsid w:val="005E799A"/>
    <w:rPr>
      <w:color w:val="0000FF"/>
      <w:u w:val="single"/>
    </w:rPr>
  </w:style>
  <w:style w:type="paragraph" w:styleId="NormalWeb">
    <w:name w:val="Normal (Web)"/>
    <w:basedOn w:val="Normal"/>
    <w:uiPriority w:val="99"/>
    <w:rsid w:val="005E799A"/>
    <w:pPr>
      <w:spacing w:beforeLines="1"/>
    </w:pPr>
    <w:rPr>
      <w:rFonts w:ascii="Times" w:eastAsia="Times New Roman" w:hAnsi="Times" w:cs="Times New Roman"/>
      <w:sz w:val="20"/>
      <w:szCs w:val="20"/>
    </w:rPr>
  </w:style>
  <w:style w:type="character" w:customStyle="1" w:styleId="apple-converted-space">
    <w:name w:val="apple-converted-space"/>
    <w:uiPriority w:val="99"/>
    <w:rsid w:val="005E799A"/>
  </w:style>
  <w:style w:type="character" w:customStyle="1" w:styleId="a-size-medium">
    <w:name w:val="a-size-medium"/>
    <w:rsid w:val="005E799A"/>
  </w:style>
  <w:style w:type="character" w:customStyle="1" w:styleId="a-declarative">
    <w:name w:val="a-declarative"/>
    <w:rsid w:val="005E799A"/>
  </w:style>
  <w:style w:type="character" w:styleId="FootnoteReference">
    <w:name w:val="footnote reference"/>
    <w:rsid w:val="005E799A"/>
    <w:rPr>
      <w:vertAlign w:val="superscript"/>
    </w:rPr>
  </w:style>
  <w:style w:type="character" w:customStyle="1" w:styleId="addmd">
    <w:name w:val="addmd"/>
    <w:rsid w:val="005E799A"/>
  </w:style>
  <w:style w:type="character" w:customStyle="1" w:styleId="fn">
    <w:name w:val="fn"/>
    <w:rsid w:val="005E799A"/>
  </w:style>
  <w:style w:type="character" w:customStyle="1" w:styleId="a-color-secondary">
    <w:name w:val="a-color-secondary"/>
    <w:rsid w:val="005E799A"/>
  </w:style>
  <w:style w:type="character" w:customStyle="1" w:styleId="contributornametrigger">
    <w:name w:val="contributornametrigger"/>
    <w:rsid w:val="005E799A"/>
  </w:style>
  <w:style w:type="character" w:customStyle="1" w:styleId="author">
    <w:name w:val="author"/>
    <w:rsid w:val="005E799A"/>
  </w:style>
  <w:style w:type="paragraph" w:styleId="BodyText2">
    <w:name w:val="Body Text 2"/>
    <w:basedOn w:val="Normal"/>
    <w:link w:val="BodyText2Char"/>
    <w:uiPriority w:val="99"/>
    <w:rsid w:val="005E799A"/>
    <w:pPr>
      <w:spacing w:after="120" w:line="480" w:lineRule="auto"/>
    </w:pPr>
    <w:rPr>
      <w:rFonts w:ascii="Times New Roman" w:eastAsia="ヒラギノ角ゴ Pro W3" w:hAnsi="Times New Roman" w:cs="Times New Roman"/>
      <w:color w:val="000000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uiPriority w:val="99"/>
    <w:rsid w:val="005E799A"/>
    <w:rPr>
      <w:rFonts w:ascii="Times New Roman" w:eastAsia="ヒラギノ角ゴ Pro W3" w:hAnsi="Times New Roman" w:cs="Times New Roman"/>
      <w:color w:val="000000"/>
      <w:lang w:val="x-none" w:eastAsia="x-none"/>
    </w:rPr>
  </w:style>
  <w:style w:type="character" w:styleId="Emphasis">
    <w:name w:val="Emphasis"/>
    <w:uiPriority w:val="20"/>
    <w:qFormat/>
    <w:rsid w:val="005E799A"/>
    <w:rPr>
      <w:i/>
      <w:iCs/>
    </w:rPr>
  </w:style>
  <w:style w:type="character" w:styleId="FollowedHyperlink">
    <w:name w:val="FollowedHyperlink"/>
    <w:rsid w:val="005E799A"/>
    <w:rPr>
      <w:color w:val="800080"/>
      <w:u w:val="single"/>
    </w:rPr>
  </w:style>
  <w:style w:type="character" w:customStyle="1" w:styleId="Heading2Char1">
    <w:name w:val="Heading 2 Char1"/>
    <w:link w:val="Heading2"/>
    <w:rsid w:val="005E799A"/>
    <w:rPr>
      <w:rFonts w:ascii="Calibri" w:eastAsia="MS Gothic" w:hAnsi="Calibri" w:cs="Times New Roman"/>
      <w:b/>
      <w:bCs/>
      <w:color w:val="4F81BD"/>
      <w:sz w:val="26"/>
      <w:szCs w:val="26"/>
      <w:lang w:val="x-none" w:eastAsia="x-none"/>
    </w:rPr>
  </w:style>
  <w:style w:type="paragraph" w:customStyle="1" w:styleId="ListParagraph1">
    <w:name w:val="List Paragraph1"/>
    <w:basedOn w:val="Normal"/>
    <w:uiPriority w:val="99"/>
    <w:qFormat/>
    <w:rsid w:val="005E799A"/>
    <w:pPr>
      <w:ind w:left="720"/>
      <w:jc w:val="both"/>
    </w:pPr>
    <w:rPr>
      <w:rFonts w:ascii="Times New Roman" w:eastAsia="Calibri" w:hAnsi="Times New Roman" w:cs="Times New Roman"/>
      <w:lang w:eastAsia="hr-HR"/>
    </w:rPr>
  </w:style>
  <w:style w:type="paragraph" w:customStyle="1" w:styleId="text2">
    <w:name w:val="text2"/>
    <w:basedOn w:val="Normal"/>
    <w:rsid w:val="005E799A"/>
    <w:pPr>
      <w:spacing w:before="75" w:after="225"/>
      <w:ind w:left="150" w:right="150" w:firstLine="150"/>
      <w:jc w:val="both"/>
    </w:pPr>
    <w:rPr>
      <w:rFonts w:ascii="Verdana" w:eastAsia="Calibri" w:hAnsi="Verdana" w:cs="Times New Roman"/>
      <w:color w:val="000000"/>
      <w:sz w:val="15"/>
      <w:szCs w:val="15"/>
      <w:lang w:eastAsia="hr-HR"/>
    </w:rPr>
  </w:style>
  <w:style w:type="table" w:customStyle="1" w:styleId="TableGrid1">
    <w:name w:val="Table Grid1"/>
    <w:basedOn w:val="TableNormal"/>
    <w:next w:val="TableGrid"/>
    <w:uiPriority w:val="99"/>
    <w:locked/>
    <w:rsid w:val="005E799A"/>
    <w:rPr>
      <w:rFonts w:ascii="Times New Roman" w:eastAsia="Times New Roman" w:hAnsi="Times New Roman" w:cs="Times New Roman"/>
      <w:sz w:val="20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5E799A"/>
    <w:pPr>
      <w:jc w:val="center"/>
    </w:pPr>
    <w:rPr>
      <w:rFonts w:ascii="Times New Roman" w:eastAsia="Calibri" w:hAnsi="Times New Roman" w:cs="Times New Roman"/>
      <w:b/>
      <w:bCs/>
      <w:lang w:eastAsia="x-none"/>
    </w:rPr>
  </w:style>
  <w:style w:type="character" w:customStyle="1" w:styleId="TitleChar">
    <w:name w:val="Title Char"/>
    <w:basedOn w:val="DefaultParagraphFont"/>
    <w:link w:val="Title"/>
    <w:rsid w:val="005E799A"/>
    <w:rPr>
      <w:rFonts w:ascii="Times New Roman" w:eastAsia="Calibri" w:hAnsi="Times New Roman" w:cs="Times New Roman"/>
      <w:b/>
      <w:bCs/>
      <w:lang w:eastAsia="x-none"/>
    </w:rPr>
  </w:style>
  <w:style w:type="character" w:customStyle="1" w:styleId="text3">
    <w:name w:val="text3"/>
    <w:basedOn w:val="DefaultParagraphFont"/>
    <w:rsid w:val="005E799A"/>
  </w:style>
  <w:style w:type="character" w:customStyle="1" w:styleId="maintitle">
    <w:name w:val="maintitle"/>
    <w:basedOn w:val="DefaultParagraphFont"/>
    <w:rsid w:val="005E799A"/>
  </w:style>
  <w:style w:type="character" w:customStyle="1" w:styleId="st">
    <w:name w:val="st"/>
    <w:basedOn w:val="DefaultParagraphFont"/>
    <w:rsid w:val="005E799A"/>
  </w:style>
  <w:style w:type="character" w:customStyle="1" w:styleId="small">
    <w:name w:val="small"/>
    <w:basedOn w:val="DefaultParagraphFont"/>
    <w:rsid w:val="005E799A"/>
  </w:style>
  <w:style w:type="character" w:customStyle="1" w:styleId="notranslate">
    <w:name w:val="notranslate"/>
    <w:basedOn w:val="DefaultParagraphFont"/>
    <w:rsid w:val="005E799A"/>
  </w:style>
  <w:style w:type="paragraph" w:styleId="DocumentMap">
    <w:name w:val="Document Map"/>
    <w:basedOn w:val="Normal"/>
    <w:link w:val="DocumentMapChar"/>
    <w:rsid w:val="005E799A"/>
    <w:rPr>
      <w:rFonts w:ascii="Lucida Grande" w:eastAsia="ヒラギノ角ゴ Pro W3" w:hAnsi="Lucida Grande" w:cs="Times New Roman"/>
      <w:color w:val="000000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5E799A"/>
    <w:rPr>
      <w:rFonts w:ascii="Lucida Grande" w:eastAsia="ヒラギノ角ゴ Pro W3" w:hAnsi="Lucida Grande" w:cs="Times New Roman"/>
      <w:color w:val="000000"/>
      <w:lang w:val="x-none" w:eastAsia="x-none"/>
    </w:rPr>
  </w:style>
  <w:style w:type="paragraph" w:customStyle="1" w:styleId="FieldText">
    <w:name w:val="Field Text"/>
    <w:basedOn w:val="Normal"/>
    <w:rsid w:val="005E799A"/>
    <w:pPr>
      <w:jc w:val="both"/>
    </w:pPr>
    <w:rPr>
      <w:rFonts w:ascii="Times New Roman" w:eastAsia="Calibri" w:hAnsi="Times New Roman" w:cs="Times New Roman"/>
      <w:b/>
      <w:bCs/>
      <w:sz w:val="19"/>
      <w:szCs w:val="19"/>
      <w:lang w:eastAsia="hr-HR"/>
    </w:rPr>
  </w:style>
  <w:style w:type="paragraph" w:customStyle="1" w:styleId="CVNormal">
    <w:name w:val="CV Normal"/>
    <w:basedOn w:val="Normal"/>
    <w:rsid w:val="005E799A"/>
    <w:pPr>
      <w:suppressAutoHyphens/>
      <w:ind w:left="113" w:right="113"/>
    </w:pPr>
    <w:rPr>
      <w:rFonts w:ascii="Arial Narrow" w:eastAsia="Times New Roman" w:hAnsi="Arial Narrow" w:cs="Times New Roman"/>
      <w:sz w:val="20"/>
      <w:szCs w:val="20"/>
      <w:lang w:val="pt-PT" w:eastAsia="ar-SA"/>
    </w:rPr>
  </w:style>
  <w:style w:type="paragraph" w:styleId="HTMLPreformatted">
    <w:name w:val="HTML Preformatted"/>
    <w:basedOn w:val="Normal"/>
    <w:link w:val="HTMLPreformattedChar"/>
    <w:uiPriority w:val="99"/>
    <w:rsid w:val="005E79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Times New Roman"/>
      <w:color w:val="000000"/>
      <w:sz w:val="20"/>
      <w:szCs w:val="20"/>
      <w:lang w:val="x-none" w:eastAsia="x-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E799A"/>
    <w:rPr>
      <w:rFonts w:ascii="Courier New" w:eastAsia="Times New Roman" w:hAnsi="Courier New" w:cs="Times New Roman"/>
      <w:color w:val="000000"/>
      <w:sz w:val="20"/>
      <w:szCs w:val="20"/>
      <w:lang w:val="x-none" w:eastAsia="x-none"/>
    </w:rPr>
  </w:style>
  <w:style w:type="character" w:customStyle="1" w:styleId="mw-headline">
    <w:name w:val="mw-headline"/>
    <w:basedOn w:val="DefaultParagraphFont"/>
    <w:rsid w:val="005E799A"/>
  </w:style>
  <w:style w:type="numbering" w:customStyle="1" w:styleId="NoList2">
    <w:name w:val="No List2"/>
    <w:next w:val="NoList"/>
    <w:uiPriority w:val="99"/>
    <w:semiHidden/>
    <w:unhideWhenUsed/>
    <w:rsid w:val="00CB7EB2"/>
  </w:style>
  <w:style w:type="table" w:customStyle="1" w:styleId="TableGrid2">
    <w:name w:val="Table Grid2"/>
    <w:basedOn w:val="TableNormal"/>
    <w:next w:val="TableGrid"/>
    <w:uiPriority w:val="99"/>
    <w:locked/>
    <w:rsid w:val="00CB7EB2"/>
    <w:rPr>
      <w:rFonts w:ascii="Times New Roman" w:eastAsia="Times New Roman" w:hAnsi="Times New Roman" w:cs="Times New Roman"/>
      <w:sz w:val="20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3F441A"/>
  </w:style>
  <w:style w:type="table" w:customStyle="1" w:styleId="TableGrid3">
    <w:name w:val="Table Grid3"/>
    <w:basedOn w:val="TableNormal"/>
    <w:next w:val="TableGrid"/>
    <w:uiPriority w:val="99"/>
    <w:locked/>
    <w:rsid w:val="003F441A"/>
    <w:rPr>
      <w:rFonts w:ascii="Times New Roman" w:eastAsia="Times New Roman" w:hAnsi="Times New Roman" w:cs="Times New Roman"/>
      <w:sz w:val="20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984B3F"/>
  </w:style>
  <w:style w:type="table" w:customStyle="1" w:styleId="TableGrid4">
    <w:name w:val="Table Grid4"/>
    <w:basedOn w:val="TableNormal"/>
    <w:next w:val="TableGrid"/>
    <w:uiPriority w:val="99"/>
    <w:locked/>
    <w:rsid w:val="00984B3F"/>
    <w:rPr>
      <w:rFonts w:ascii="Times New Roman" w:eastAsia="Times New Roman" w:hAnsi="Times New Roman" w:cs="Times New Roman"/>
      <w:sz w:val="20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uiPriority w:val="99"/>
    <w:semiHidden/>
    <w:unhideWhenUsed/>
    <w:rsid w:val="00241F79"/>
  </w:style>
  <w:style w:type="table" w:customStyle="1" w:styleId="TableGrid5">
    <w:name w:val="Table Grid5"/>
    <w:basedOn w:val="TableNormal"/>
    <w:next w:val="TableGrid"/>
    <w:uiPriority w:val="99"/>
    <w:locked/>
    <w:rsid w:val="00241F79"/>
    <w:rPr>
      <w:rFonts w:ascii="Times New Roman" w:eastAsia="Times New Roman" w:hAnsi="Times New Roman" w:cs="Times New Roman"/>
      <w:sz w:val="20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AD3FDD"/>
  </w:style>
  <w:style w:type="table" w:customStyle="1" w:styleId="TableGrid6">
    <w:name w:val="Table Grid6"/>
    <w:basedOn w:val="TableNormal"/>
    <w:next w:val="TableGrid"/>
    <w:uiPriority w:val="99"/>
    <w:locked/>
    <w:rsid w:val="00AD3FDD"/>
    <w:rPr>
      <w:rFonts w:ascii="Times New Roman" w:eastAsia="Times New Roman" w:hAnsi="Times New Roman" w:cs="Times New Roman"/>
      <w:sz w:val="20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uiPriority w:val="99"/>
    <w:semiHidden/>
    <w:unhideWhenUsed/>
    <w:rsid w:val="005C1233"/>
  </w:style>
  <w:style w:type="table" w:customStyle="1" w:styleId="TableGrid7">
    <w:name w:val="Table Grid7"/>
    <w:basedOn w:val="TableNormal"/>
    <w:next w:val="TableGrid"/>
    <w:uiPriority w:val="99"/>
    <w:locked/>
    <w:rsid w:val="005C1233"/>
    <w:rPr>
      <w:rFonts w:ascii="Times New Roman" w:eastAsia="Times New Roman" w:hAnsi="Times New Roman" w:cs="Times New Roman"/>
      <w:sz w:val="20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uiPriority w:val="99"/>
    <w:semiHidden/>
    <w:unhideWhenUsed/>
    <w:rsid w:val="00761BA6"/>
  </w:style>
  <w:style w:type="table" w:customStyle="1" w:styleId="TableGrid8">
    <w:name w:val="Table Grid8"/>
    <w:basedOn w:val="TableNormal"/>
    <w:next w:val="TableGrid"/>
    <w:uiPriority w:val="99"/>
    <w:locked/>
    <w:rsid w:val="00761BA6"/>
    <w:rPr>
      <w:rFonts w:ascii="Times New Roman" w:eastAsia="Times New Roman" w:hAnsi="Times New Roman" w:cs="Times New Roman"/>
      <w:sz w:val="20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A365B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numbering" w:customStyle="1" w:styleId="NoList9">
    <w:name w:val="No List9"/>
    <w:next w:val="NoList"/>
    <w:uiPriority w:val="99"/>
    <w:semiHidden/>
    <w:unhideWhenUsed/>
    <w:rsid w:val="007126B2"/>
  </w:style>
  <w:style w:type="table" w:customStyle="1" w:styleId="TableGrid9">
    <w:name w:val="Table Grid9"/>
    <w:basedOn w:val="TableNormal"/>
    <w:next w:val="TableGrid"/>
    <w:rsid w:val="007126B2"/>
    <w:rPr>
      <w:rFonts w:ascii="Times New Roman" w:eastAsia="Times New Roman" w:hAnsi="Times New Roman" w:cs="Times New Roman"/>
      <w:sz w:val="20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uiPriority w:val="99"/>
    <w:semiHidden/>
    <w:unhideWhenUsed/>
    <w:rsid w:val="00005257"/>
  </w:style>
  <w:style w:type="table" w:customStyle="1" w:styleId="TableGrid10">
    <w:name w:val="Table Grid10"/>
    <w:basedOn w:val="TableNormal"/>
    <w:next w:val="TableGrid"/>
    <w:rsid w:val="00005257"/>
    <w:rPr>
      <w:rFonts w:ascii="Times New Roman" w:eastAsia="Times New Roman" w:hAnsi="Times New Roman" w:cs="Times New Roman"/>
      <w:sz w:val="20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Table" w:semiHidden="0" w:unhideWhenUsed="0"/>
    <w:lsdException w:name="Table Web 3" w:semiHidden="0" w:unhideWhenUsed="0"/>
    <w:lsdException w:name="Balloon Text" w:uiPriority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6248"/>
  </w:style>
  <w:style w:type="paragraph" w:styleId="Heading1">
    <w:name w:val="heading 1"/>
    <w:basedOn w:val="Normal"/>
    <w:next w:val="Normal"/>
    <w:link w:val="Heading1Char"/>
    <w:uiPriority w:val="99"/>
    <w:qFormat/>
    <w:rsid w:val="005E799A"/>
    <w:pPr>
      <w:keepNext/>
      <w:tabs>
        <w:tab w:val="num" w:pos="432"/>
      </w:tabs>
      <w:autoSpaceDE w:val="0"/>
      <w:autoSpaceDN w:val="0"/>
      <w:ind w:left="432" w:hanging="432"/>
      <w:outlineLvl w:val="0"/>
    </w:pPr>
    <w:rPr>
      <w:rFonts w:ascii="Times New Roman" w:eastAsia="Times New Roman" w:hAnsi="Times New Roman" w:cs="Times New Roman"/>
      <w:sz w:val="20"/>
      <w:u w:val="single"/>
      <w:lang w:eastAsia="hr-HR"/>
    </w:rPr>
  </w:style>
  <w:style w:type="paragraph" w:styleId="Heading2">
    <w:name w:val="heading 2"/>
    <w:basedOn w:val="Normal"/>
    <w:next w:val="Normal"/>
    <w:link w:val="Heading2Char1"/>
    <w:qFormat/>
    <w:rsid w:val="005E799A"/>
    <w:pPr>
      <w:keepNext/>
      <w:keepLines/>
      <w:spacing w:before="200"/>
      <w:outlineLvl w:val="1"/>
    </w:pPr>
    <w:rPr>
      <w:rFonts w:ascii="Calibri" w:eastAsia="MS Gothic" w:hAnsi="Calibri" w:cs="Times New Roman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qFormat/>
    <w:rsid w:val="005E799A"/>
    <w:pPr>
      <w:keepNext/>
      <w:tabs>
        <w:tab w:val="num" w:pos="720"/>
      </w:tabs>
      <w:ind w:left="720" w:hanging="720"/>
      <w:jc w:val="both"/>
      <w:outlineLvl w:val="2"/>
    </w:pPr>
    <w:rPr>
      <w:rFonts w:ascii="Arial" w:eastAsia="Times New Roman" w:hAnsi="Arial" w:cs="Times New Roman"/>
      <w:b/>
      <w:bCs/>
      <w:sz w:val="22"/>
      <w:lang w:eastAsia="hr-HR"/>
    </w:rPr>
  </w:style>
  <w:style w:type="paragraph" w:styleId="Heading4">
    <w:name w:val="heading 4"/>
    <w:basedOn w:val="Normal"/>
    <w:next w:val="Normal"/>
    <w:link w:val="Heading4Char"/>
    <w:qFormat/>
    <w:rsid w:val="005E799A"/>
    <w:pPr>
      <w:keepNext/>
      <w:tabs>
        <w:tab w:val="num" w:pos="864"/>
      </w:tabs>
      <w:ind w:left="864" w:hanging="864"/>
      <w:jc w:val="both"/>
      <w:outlineLvl w:val="3"/>
    </w:pPr>
    <w:rPr>
      <w:rFonts w:ascii="Arial" w:eastAsia="Times New Roman" w:hAnsi="Arial" w:cs="Times New Roman"/>
      <w:b/>
      <w:bCs/>
      <w:sz w:val="22"/>
      <w:lang w:eastAsia="hr-HR"/>
    </w:rPr>
  </w:style>
  <w:style w:type="paragraph" w:styleId="Heading5">
    <w:name w:val="heading 5"/>
    <w:basedOn w:val="Normal"/>
    <w:next w:val="Normal"/>
    <w:link w:val="Heading5Char"/>
    <w:qFormat/>
    <w:rsid w:val="005E799A"/>
    <w:pPr>
      <w:keepNext/>
      <w:tabs>
        <w:tab w:val="num" w:pos="1008"/>
      </w:tabs>
      <w:ind w:left="1008" w:hanging="1008"/>
      <w:jc w:val="both"/>
      <w:outlineLvl w:val="4"/>
    </w:pPr>
    <w:rPr>
      <w:rFonts w:ascii="Arial" w:eastAsia="Times New Roman" w:hAnsi="Arial" w:cs="Times New Roman"/>
      <w:b/>
      <w:bCs/>
      <w:caps/>
      <w:szCs w:val="20"/>
      <w:lang w:eastAsia="hr-HR"/>
    </w:rPr>
  </w:style>
  <w:style w:type="paragraph" w:styleId="Heading6">
    <w:name w:val="heading 6"/>
    <w:basedOn w:val="Normal"/>
    <w:next w:val="Normal"/>
    <w:link w:val="Heading6Char"/>
    <w:qFormat/>
    <w:rsid w:val="005E799A"/>
    <w:pPr>
      <w:keepNext/>
      <w:tabs>
        <w:tab w:val="num" w:pos="1152"/>
      </w:tabs>
      <w:ind w:left="1152" w:hanging="1152"/>
      <w:outlineLvl w:val="5"/>
    </w:pPr>
    <w:rPr>
      <w:rFonts w:ascii="Arial" w:eastAsia="Times New Roman" w:hAnsi="Arial" w:cs="Times New Roman"/>
      <w:b/>
      <w:lang w:eastAsia="hr-HR"/>
    </w:rPr>
  </w:style>
  <w:style w:type="paragraph" w:styleId="Heading7">
    <w:name w:val="heading 7"/>
    <w:basedOn w:val="Normal"/>
    <w:next w:val="Normal"/>
    <w:link w:val="Heading7Char"/>
    <w:qFormat/>
    <w:rsid w:val="005E799A"/>
    <w:pPr>
      <w:keepNext/>
      <w:tabs>
        <w:tab w:val="num" w:pos="1296"/>
      </w:tabs>
      <w:ind w:left="1296" w:hanging="1296"/>
      <w:jc w:val="center"/>
      <w:outlineLvl w:val="6"/>
    </w:pPr>
    <w:rPr>
      <w:rFonts w:ascii="Arial" w:eastAsia="Times New Roman" w:hAnsi="Arial" w:cs="Times New Roman"/>
      <w:b/>
      <w:sz w:val="72"/>
      <w:szCs w:val="27"/>
      <w:lang w:eastAsia="hr-HR"/>
    </w:rPr>
  </w:style>
  <w:style w:type="paragraph" w:styleId="Heading8">
    <w:name w:val="heading 8"/>
    <w:basedOn w:val="Normal"/>
    <w:next w:val="Normal"/>
    <w:link w:val="Heading8Char"/>
    <w:qFormat/>
    <w:rsid w:val="005E799A"/>
    <w:pPr>
      <w:keepNext/>
      <w:tabs>
        <w:tab w:val="num" w:pos="1440"/>
      </w:tabs>
      <w:spacing w:after="120"/>
      <w:ind w:left="1440" w:hanging="1440"/>
      <w:jc w:val="both"/>
      <w:outlineLvl w:val="7"/>
    </w:pPr>
    <w:rPr>
      <w:rFonts w:ascii="Arial" w:eastAsia="Times New Roman" w:hAnsi="Arial" w:cs="Times New Roman"/>
      <w:sz w:val="32"/>
      <w:szCs w:val="27"/>
      <w:lang w:eastAsia="hr-HR"/>
    </w:rPr>
  </w:style>
  <w:style w:type="paragraph" w:styleId="Heading9">
    <w:name w:val="heading 9"/>
    <w:basedOn w:val="Normal"/>
    <w:next w:val="Normal"/>
    <w:link w:val="Heading9Char"/>
    <w:qFormat/>
    <w:rsid w:val="005E799A"/>
    <w:pPr>
      <w:keepNext/>
      <w:tabs>
        <w:tab w:val="num" w:pos="1584"/>
      </w:tabs>
      <w:ind w:left="1584" w:hanging="1584"/>
      <w:jc w:val="both"/>
      <w:outlineLvl w:val="8"/>
    </w:pPr>
    <w:rPr>
      <w:rFonts w:ascii="Times New Roman" w:eastAsia="Times New Roman" w:hAnsi="Times New Roman" w:cs="Times New Roman"/>
      <w:b/>
      <w:bCs/>
      <w:sz w:val="2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8D09E7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8D09E7"/>
    <w:rPr>
      <w:rFonts w:eastAsiaTheme="minorEastAsia"/>
      <w:sz w:val="22"/>
      <w:szCs w:val="22"/>
      <w:lang w:val="en-US" w:eastAsia="zh-CN"/>
    </w:rPr>
  </w:style>
  <w:style w:type="paragraph" w:styleId="Footer">
    <w:name w:val="footer"/>
    <w:basedOn w:val="Normal"/>
    <w:link w:val="FooterChar"/>
    <w:unhideWhenUsed/>
    <w:rsid w:val="008D09E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9E7"/>
  </w:style>
  <w:style w:type="character" w:styleId="PageNumber">
    <w:name w:val="page number"/>
    <w:basedOn w:val="DefaultParagraphFont"/>
    <w:unhideWhenUsed/>
    <w:rsid w:val="008D09E7"/>
  </w:style>
  <w:style w:type="table" w:styleId="TableGrid">
    <w:name w:val="Table Grid"/>
    <w:basedOn w:val="TableNormal"/>
    <w:rsid w:val="009423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9423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239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23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23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239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nhideWhenUsed/>
    <w:rsid w:val="0094239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42394"/>
    <w:rPr>
      <w:rFonts w:ascii="Times New Roman" w:hAnsi="Times New Roman" w:cs="Times New Roman"/>
      <w:sz w:val="18"/>
      <w:szCs w:val="18"/>
    </w:rPr>
  </w:style>
  <w:style w:type="paragraph" w:customStyle="1" w:styleId="Bezproreda1">
    <w:name w:val="Bez proreda1"/>
    <w:uiPriority w:val="1"/>
    <w:qFormat/>
    <w:rsid w:val="00ED6D5F"/>
    <w:rPr>
      <w:rFonts w:ascii="Calibri" w:eastAsia="Times New Roman" w:hAnsi="Calibri" w:cs="Times New Roman"/>
      <w:sz w:val="22"/>
      <w:szCs w:val="22"/>
      <w:lang w:eastAsia="hr-HR"/>
    </w:rPr>
  </w:style>
  <w:style w:type="paragraph" w:customStyle="1" w:styleId="Naslov">
    <w:name w:val="_Naslov"/>
    <w:autoRedefine/>
    <w:rsid w:val="00E9139F"/>
    <w:pPr>
      <w:numPr>
        <w:numId w:val="1"/>
      </w:numPr>
      <w:spacing w:after="480" w:line="360" w:lineRule="auto"/>
      <w:contextualSpacing/>
      <w:jc w:val="center"/>
    </w:pPr>
    <w:rPr>
      <w:rFonts w:ascii="Times New Roman" w:eastAsia="Times New Roman" w:hAnsi="Times New Roman" w:cs="Times New Roman"/>
      <w:b/>
      <w:sz w:val="28"/>
    </w:rPr>
  </w:style>
  <w:style w:type="paragraph" w:customStyle="1" w:styleId="text">
    <w:name w:val="_text"/>
    <w:autoRedefine/>
    <w:rsid w:val="00E9139F"/>
    <w:pPr>
      <w:spacing w:before="120" w:after="120" w:line="360" w:lineRule="auto"/>
      <w:ind w:firstLine="680"/>
      <w:jc w:val="both"/>
    </w:pPr>
    <w:rPr>
      <w:rFonts w:ascii="Times New Roman" w:eastAsia="Times New Roman" w:hAnsi="Times New Roman" w:cs="Times New Roman"/>
    </w:rPr>
  </w:style>
  <w:style w:type="paragraph" w:customStyle="1" w:styleId="podnalsov">
    <w:name w:val="_podnalsov"/>
    <w:basedOn w:val="Normal"/>
    <w:next w:val="text"/>
    <w:autoRedefine/>
    <w:rsid w:val="00E9139F"/>
    <w:pPr>
      <w:spacing w:before="360" w:after="240" w:line="36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podnaslovlev3">
    <w:name w:val="_podnaslov lev3"/>
    <w:basedOn w:val="Normal"/>
    <w:autoRedefine/>
    <w:rsid w:val="00E9139F"/>
    <w:pPr>
      <w:numPr>
        <w:ilvl w:val="3"/>
        <w:numId w:val="2"/>
      </w:numPr>
      <w:spacing w:before="120" w:after="120" w:line="360" w:lineRule="auto"/>
    </w:pPr>
    <w:rPr>
      <w:rFonts w:ascii="Times New Roman" w:eastAsia="Times New Roman" w:hAnsi="Times New Roman" w:cs="Times New Roman"/>
      <w:bCs/>
    </w:rPr>
  </w:style>
  <w:style w:type="paragraph" w:styleId="PlainText">
    <w:name w:val="Plain Text"/>
    <w:basedOn w:val="Normal"/>
    <w:link w:val="PlainTextChar"/>
    <w:unhideWhenUsed/>
    <w:rsid w:val="00E9139F"/>
    <w:rPr>
      <w:rFonts w:ascii="Consolas" w:eastAsia="Calibri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E9139F"/>
    <w:rPr>
      <w:rFonts w:ascii="Consolas" w:eastAsia="Calibri" w:hAnsi="Consolas" w:cs="Times New Roman"/>
      <w:sz w:val="21"/>
      <w:szCs w:val="21"/>
    </w:rPr>
  </w:style>
  <w:style w:type="paragraph" w:styleId="Header">
    <w:name w:val="header"/>
    <w:basedOn w:val="Normal"/>
    <w:link w:val="HeaderChar"/>
    <w:rsid w:val="00E9139F"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noProof/>
      <w:lang w:val="x-none"/>
    </w:rPr>
  </w:style>
  <w:style w:type="character" w:customStyle="1" w:styleId="HeaderChar">
    <w:name w:val="Header Char"/>
    <w:basedOn w:val="DefaultParagraphFont"/>
    <w:link w:val="Header"/>
    <w:rsid w:val="00E9139F"/>
    <w:rPr>
      <w:rFonts w:ascii="Times New Roman" w:eastAsia="Times New Roman" w:hAnsi="Times New Roman" w:cs="Times New Roman"/>
      <w:noProof/>
      <w:lang w:val="x-none"/>
    </w:rPr>
  </w:style>
  <w:style w:type="paragraph" w:customStyle="1" w:styleId="Body">
    <w:name w:val="Body"/>
    <w:rsid w:val="00E9139F"/>
    <w:rPr>
      <w:rFonts w:ascii="Helvetica" w:eastAsia="ヒラギノ角ゴ Pro W3" w:hAnsi="Helvetica" w:cs="Times New Roman"/>
      <w:color w:val="00000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9"/>
    <w:rsid w:val="005E799A"/>
    <w:rPr>
      <w:rFonts w:ascii="Times New Roman" w:eastAsia="Times New Roman" w:hAnsi="Times New Roman" w:cs="Times New Roman"/>
      <w:sz w:val="20"/>
      <w:u w:val="single"/>
      <w:lang w:eastAsia="hr-HR"/>
    </w:rPr>
  </w:style>
  <w:style w:type="character" w:customStyle="1" w:styleId="Heading2Char">
    <w:name w:val="Heading 2 Char"/>
    <w:basedOn w:val="DefaultParagraphFont"/>
    <w:link w:val="Heading21"/>
    <w:rsid w:val="005E799A"/>
    <w:rPr>
      <w:rFonts w:asciiTheme="majorHAnsi" w:eastAsiaTheme="majorEastAsia" w:hAnsiTheme="majorHAnsi" w:cstheme="majorBidi"/>
      <w:color w:val="7B230B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5E799A"/>
    <w:rPr>
      <w:rFonts w:ascii="Arial" w:eastAsia="Times New Roman" w:hAnsi="Arial" w:cs="Times New Roman"/>
      <w:b/>
      <w:bCs/>
      <w:sz w:val="22"/>
      <w:lang w:eastAsia="hr-HR"/>
    </w:rPr>
  </w:style>
  <w:style w:type="character" w:customStyle="1" w:styleId="Heading4Char">
    <w:name w:val="Heading 4 Char"/>
    <w:basedOn w:val="DefaultParagraphFont"/>
    <w:link w:val="Heading4"/>
    <w:rsid w:val="005E799A"/>
    <w:rPr>
      <w:rFonts w:ascii="Arial" w:eastAsia="Times New Roman" w:hAnsi="Arial" w:cs="Times New Roman"/>
      <w:b/>
      <w:bCs/>
      <w:sz w:val="22"/>
      <w:lang w:eastAsia="hr-HR"/>
    </w:rPr>
  </w:style>
  <w:style w:type="character" w:customStyle="1" w:styleId="Heading5Char">
    <w:name w:val="Heading 5 Char"/>
    <w:basedOn w:val="DefaultParagraphFont"/>
    <w:link w:val="Heading5"/>
    <w:rsid w:val="005E799A"/>
    <w:rPr>
      <w:rFonts w:ascii="Arial" w:eastAsia="Times New Roman" w:hAnsi="Arial" w:cs="Times New Roman"/>
      <w:b/>
      <w:bCs/>
      <w:caps/>
      <w:szCs w:val="20"/>
      <w:lang w:eastAsia="hr-HR"/>
    </w:rPr>
  </w:style>
  <w:style w:type="character" w:customStyle="1" w:styleId="Heading6Char">
    <w:name w:val="Heading 6 Char"/>
    <w:basedOn w:val="DefaultParagraphFont"/>
    <w:link w:val="Heading6"/>
    <w:rsid w:val="005E799A"/>
    <w:rPr>
      <w:rFonts w:ascii="Arial" w:eastAsia="Times New Roman" w:hAnsi="Arial" w:cs="Times New Roman"/>
      <w:b/>
      <w:lang w:eastAsia="hr-HR"/>
    </w:rPr>
  </w:style>
  <w:style w:type="character" w:customStyle="1" w:styleId="Heading7Char">
    <w:name w:val="Heading 7 Char"/>
    <w:basedOn w:val="DefaultParagraphFont"/>
    <w:link w:val="Heading7"/>
    <w:rsid w:val="005E799A"/>
    <w:rPr>
      <w:rFonts w:ascii="Arial" w:eastAsia="Times New Roman" w:hAnsi="Arial" w:cs="Times New Roman"/>
      <w:b/>
      <w:sz w:val="72"/>
      <w:szCs w:val="27"/>
      <w:lang w:eastAsia="hr-HR"/>
    </w:rPr>
  </w:style>
  <w:style w:type="character" w:customStyle="1" w:styleId="Heading8Char">
    <w:name w:val="Heading 8 Char"/>
    <w:basedOn w:val="DefaultParagraphFont"/>
    <w:link w:val="Heading8"/>
    <w:rsid w:val="005E799A"/>
    <w:rPr>
      <w:rFonts w:ascii="Arial" w:eastAsia="Times New Roman" w:hAnsi="Arial" w:cs="Times New Roman"/>
      <w:sz w:val="32"/>
      <w:szCs w:val="27"/>
      <w:lang w:eastAsia="hr-HR"/>
    </w:rPr>
  </w:style>
  <w:style w:type="character" w:customStyle="1" w:styleId="Heading9Char">
    <w:name w:val="Heading 9 Char"/>
    <w:basedOn w:val="DefaultParagraphFont"/>
    <w:link w:val="Heading9"/>
    <w:rsid w:val="005E799A"/>
    <w:rPr>
      <w:rFonts w:ascii="Times New Roman" w:eastAsia="Times New Roman" w:hAnsi="Times New Roman" w:cs="Times New Roman"/>
      <w:b/>
      <w:bCs/>
      <w:sz w:val="28"/>
      <w:lang w:eastAsia="hr-HR"/>
    </w:rPr>
  </w:style>
  <w:style w:type="numbering" w:customStyle="1" w:styleId="NoList1">
    <w:name w:val="No List1"/>
    <w:next w:val="NoList"/>
    <w:uiPriority w:val="99"/>
    <w:semiHidden/>
    <w:unhideWhenUsed/>
    <w:rsid w:val="005E799A"/>
  </w:style>
  <w:style w:type="paragraph" w:customStyle="1" w:styleId="Heading21">
    <w:name w:val="Heading 21"/>
    <w:next w:val="Body"/>
    <w:link w:val="Heading2Char"/>
    <w:qFormat/>
    <w:rsid w:val="005E799A"/>
    <w:pPr>
      <w:keepNext/>
      <w:outlineLvl w:val="1"/>
    </w:pPr>
    <w:rPr>
      <w:rFonts w:asciiTheme="majorHAnsi" w:eastAsiaTheme="majorEastAsia" w:hAnsiTheme="majorHAnsi" w:cstheme="majorBidi"/>
      <w:color w:val="7B230B" w:themeColor="accent1" w:themeShade="BF"/>
      <w:sz w:val="26"/>
      <w:szCs w:val="26"/>
    </w:rPr>
  </w:style>
  <w:style w:type="paragraph" w:customStyle="1" w:styleId="HeaderFooter">
    <w:name w:val="Header &amp; Footer"/>
    <w:autoRedefine/>
    <w:rsid w:val="005E799A"/>
    <w:pPr>
      <w:tabs>
        <w:tab w:val="right" w:pos="9632"/>
      </w:tabs>
    </w:pPr>
    <w:rPr>
      <w:rFonts w:ascii="Helvetica" w:eastAsia="ヒラギノ角ゴ Pro W3" w:hAnsi="Helvetica" w:cs="Times New Roman"/>
      <w:color w:val="000000"/>
      <w:sz w:val="20"/>
      <w:szCs w:val="20"/>
      <w:lang w:val="en-US"/>
    </w:rPr>
  </w:style>
  <w:style w:type="paragraph" w:customStyle="1" w:styleId="FreeForm">
    <w:name w:val="Free Form"/>
    <w:uiPriority w:val="99"/>
    <w:rsid w:val="005E799A"/>
    <w:rPr>
      <w:rFonts w:ascii="Helvetica" w:eastAsia="ヒラギノ角ゴ Pro W3" w:hAnsi="Helvetica" w:cs="Times New Roman"/>
      <w:color w:val="000000"/>
      <w:szCs w:val="20"/>
      <w:lang w:val="en-US"/>
    </w:rPr>
  </w:style>
  <w:style w:type="paragraph" w:customStyle="1" w:styleId="Odlomakpopisa1">
    <w:name w:val="Odlomak popisa1"/>
    <w:basedOn w:val="Normal"/>
    <w:uiPriority w:val="99"/>
    <w:qFormat/>
    <w:rsid w:val="005E799A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qFormat/>
    <w:rsid w:val="005E799A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">
    <w:name w:val="Body Text"/>
    <w:aliases w:val="  uvlaka 2"/>
    <w:basedOn w:val="Normal"/>
    <w:link w:val="BodyTextChar"/>
    <w:uiPriority w:val="99"/>
    <w:rsid w:val="005E799A"/>
    <w:rPr>
      <w:rFonts w:ascii="Times New Roman" w:eastAsia="Times New Roman" w:hAnsi="Times New Roman" w:cs="Times New Roman"/>
      <w:b/>
      <w:bCs/>
      <w:lang w:eastAsia="hr-HR"/>
    </w:rPr>
  </w:style>
  <w:style w:type="character" w:customStyle="1" w:styleId="BodyTextChar">
    <w:name w:val="Body Text Char"/>
    <w:aliases w:val="  uvlaka 2 Char"/>
    <w:basedOn w:val="DefaultParagraphFont"/>
    <w:link w:val="BodyText"/>
    <w:uiPriority w:val="99"/>
    <w:rsid w:val="005E799A"/>
    <w:rPr>
      <w:rFonts w:ascii="Times New Roman" w:eastAsia="Times New Roman" w:hAnsi="Times New Roman" w:cs="Times New Roman"/>
      <w:b/>
      <w:bCs/>
      <w:lang w:eastAsia="hr-HR"/>
    </w:rPr>
  </w:style>
  <w:style w:type="paragraph" w:styleId="FootnoteText">
    <w:name w:val="footnote text"/>
    <w:basedOn w:val="Normal"/>
    <w:link w:val="FootnoteTextChar"/>
    <w:rsid w:val="005E799A"/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customStyle="1" w:styleId="FootnoteTextChar">
    <w:name w:val="Footnote Text Char"/>
    <w:basedOn w:val="DefaultParagraphFont"/>
    <w:link w:val="FootnoteText"/>
    <w:rsid w:val="005E799A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customStyle="1" w:styleId="Normal2">
    <w:name w:val="Normal2"/>
    <w:basedOn w:val="Normal"/>
    <w:uiPriority w:val="99"/>
    <w:rsid w:val="005E799A"/>
    <w:pPr>
      <w:widowControl w:val="0"/>
    </w:pPr>
    <w:rPr>
      <w:rFonts w:ascii="Times New Roman" w:eastAsia="Times New Roman" w:hAnsi="Times New Roman" w:cs="Times New Roman"/>
      <w:noProof/>
      <w:sz w:val="20"/>
      <w:szCs w:val="20"/>
      <w:lang w:eastAsia="hr-HR"/>
    </w:rPr>
  </w:style>
  <w:style w:type="paragraph" w:styleId="EndnoteText">
    <w:name w:val="endnote text"/>
    <w:basedOn w:val="Normal"/>
    <w:link w:val="EndnoteTextChar"/>
    <w:rsid w:val="005E799A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EndnoteTextChar">
    <w:name w:val="Endnote Text Char"/>
    <w:basedOn w:val="DefaultParagraphFont"/>
    <w:link w:val="EndnoteText"/>
    <w:rsid w:val="005E799A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Hyperlink">
    <w:name w:val="Hyperlink"/>
    <w:rsid w:val="005E799A"/>
    <w:rPr>
      <w:color w:val="0000FF"/>
      <w:u w:val="single"/>
    </w:rPr>
  </w:style>
  <w:style w:type="paragraph" w:styleId="NormalWeb">
    <w:name w:val="Normal (Web)"/>
    <w:basedOn w:val="Normal"/>
    <w:uiPriority w:val="99"/>
    <w:rsid w:val="005E799A"/>
    <w:pPr>
      <w:spacing w:beforeLines="1"/>
    </w:pPr>
    <w:rPr>
      <w:rFonts w:ascii="Times" w:eastAsia="Times New Roman" w:hAnsi="Times" w:cs="Times New Roman"/>
      <w:sz w:val="20"/>
      <w:szCs w:val="20"/>
    </w:rPr>
  </w:style>
  <w:style w:type="character" w:customStyle="1" w:styleId="apple-converted-space">
    <w:name w:val="apple-converted-space"/>
    <w:uiPriority w:val="99"/>
    <w:rsid w:val="005E799A"/>
  </w:style>
  <w:style w:type="character" w:customStyle="1" w:styleId="a-size-medium">
    <w:name w:val="a-size-medium"/>
    <w:rsid w:val="005E799A"/>
  </w:style>
  <w:style w:type="character" w:customStyle="1" w:styleId="a-declarative">
    <w:name w:val="a-declarative"/>
    <w:rsid w:val="005E799A"/>
  </w:style>
  <w:style w:type="character" w:styleId="FootnoteReference">
    <w:name w:val="footnote reference"/>
    <w:rsid w:val="005E799A"/>
    <w:rPr>
      <w:vertAlign w:val="superscript"/>
    </w:rPr>
  </w:style>
  <w:style w:type="character" w:customStyle="1" w:styleId="addmd">
    <w:name w:val="addmd"/>
    <w:rsid w:val="005E799A"/>
  </w:style>
  <w:style w:type="character" w:customStyle="1" w:styleId="fn">
    <w:name w:val="fn"/>
    <w:rsid w:val="005E799A"/>
  </w:style>
  <w:style w:type="character" w:customStyle="1" w:styleId="a-color-secondary">
    <w:name w:val="a-color-secondary"/>
    <w:rsid w:val="005E799A"/>
  </w:style>
  <w:style w:type="character" w:customStyle="1" w:styleId="contributornametrigger">
    <w:name w:val="contributornametrigger"/>
    <w:rsid w:val="005E799A"/>
  </w:style>
  <w:style w:type="character" w:customStyle="1" w:styleId="author">
    <w:name w:val="author"/>
    <w:rsid w:val="005E799A"/>
  </w:style>
  <w:style w:type="paragraph" w:styleId="BodyText2">
    <w:name w:val="Body Text 2"/>
    <w:basedOn w:val="Normal"/>
    <w:link w:val="BodyText2Char"/>
    <w:uiPriority w:val="99"/>
    <w:rsid w:val="005E799A"/>
    <w:pPr>
      <w:spacing w:after="120" w:line="480" w:lineRule="auto"/>
    </w:pPr>
    <w:rPr>
      <w:rFonts w:ascii="Times New Roman" w:eastAsia="ヒラギノ角ゴ Pro W3" w:hAnsi="Times New Roman" w:cs="Times New Roman"/>
      <w:color w:val="000000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uiPriority w:val="99"/>
    <w:rsid w:val="005E799A"/>
    <w:rPr>
      <w:rFonts w:ascii="Times New Roman" w:eastAsia="ヒラギノ角ゴ Pro W3" w:hAnsi="Times New Roman" w:cs="Times New Roman"/>
      <w:color w:val="000000"/>
      <w:lang w:val="x-none" w:eastAsia="x-none"/>
    </w:rPr>
  </w:style>
  <w:style w:type="character" w:styleId="Emphasis">
    <w:name w:val="Emphasis"/>
    <w:uiPriority w:val="20"/>
    <w:qFormat/>
    <w:rsid w:val="005E799A"/>
    <w:rPr>
      <w:i/>
      <w:iCs/>
    </w:rPr>
  </w:style>
  <w:style w:type="character" w:styleId="FollowedHyperlink">
    <w:name w:val="FollowedHyperlink"/>
    <w:rsid w:val="005E799A"/>
    <w:rPr>
      <w:color w:val="800080"/>
      <w:u w:val="single"/>
    </w:rPr>
  </w:style>
  <w:style w:type="character" w:customStyle="1" w:styleId="Heading2Char1">
    <w:name w:val="Heading 2 Char1"/>
    <w:link w:val="Heading2"/>
    <w:rsid w:val="005E799A"/>
    <w:rPr>
      <w:rFonts w:ascii="Calibri" w:eastAsia="MS Gothic" w:hAnsi="Calibri" w:cs="Times New Roman"/>
      <w:b/>
      <w:bCs/>
      <w:color w:val="4F81BD"/>
      <w:sz w:val="26"/>
      <w:szCs w:val="26"/>
      <w:lang w:val="x-none" w:eastAsia="x-none"/>
    </w:rPr>
  </w:style>
  <w:style w:type="paragraph" w:customStyle="1" w:styleId="ListParagraph1">
    <w:name w:val="List Paragraph1"/>
    <w:basedOn w:val="Normal"/>
    <w:uiPriority w:val="99"/>
    <w:qFormat/>
    <w:rsid w:val="005E799A"/>
    <w:pPr>
      <w:ind w:left="720"/>
      <w:jc w:val="both"/>
    </w:pPr>
    <w:rPr>
      <w:rFonts w:ascii="Times New Roman" w:eastAsia="Calibri" w:hAnsi="Times New Roman" w:cs="Times New Roman"/>
      <w:lang w:eastAsia="hr-HR"/>
    </w:rPr>
  </w:style>
  <w:style w:type="paragraph" w:customStyle="1" w:styleId="text2">
    <w:name w:val="text2"/>
    <w:basedOn w:val="Normal"/>
    <w:rsid w:val="005E799A"/>
    <w:pPr>
      <w:spacing w:before="75" w:after="225"/>
      <w:ind w:left="150" w:right="150" w:firstLine="150"/>
      <w:jc w:val="both"/>
    </w:pPr>
    <w:rPr>
      <w:rFonts w:ascii="Verdana" w:eastAsia="Calibri" w:hAnsi="Verdana" w:cs="Times New Roman"/>
      <w:color w:val="000000"/>
      <w:sz w:val="15"/>
      <w:szCs w:val="15"/>
      <w:lang w:eastAsia="hr-HR"/>
    </w:rPr>
  </w:style>
  <w:style w:type="table" w:customStyle="1" w:styleId="TableGrid1">
    <w:name w:val="Table Grid1"/>
    <w:basedOn w:val="TableNormal"/>
    <w:next w:val="TableGrid"/>
    <w:uiPriority w:val="99"/>
    <w:locked/>
    <w:rsid w:val="005E799A"/>
    <w:rPr>
      <w:rFonts w:ascii="Times New Roman" w:eastAsia="Times New Roman" w:hAnsi="Times New Roman" w:cs="Times New Roman"/>
      <w:sz w:val="20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5E799A"/>
    <w:pPr>
      <w:jc w:val="center"/>
    </w:pPr>
    <w:rPr>
      <w:rFonts w:ascii="Times New Roman" w:eastAsia="Calibri" w:hAnsi="Times New Roman" w:cs="Times New Roman"/>
      <w:b/>
      <w:bCs/>
      <w:lang w:eastAsia="x-none"/>
    </w:rPr>
  </w:style>
  <w:style w:type="character" w:customStyle="1" w:styleId="TitleChar">
    <w:name w:val="Title Char"/>
    <w:basedOn w:val="DefaultParagraphFont"/>
    <w:link w:val="Title"/>
    <w:rsid w:val="005E799A"/>
    <w:rPr>
      <w:rFonts w:ascii="Times New Roman" w:eastAsia="Calibri" w:hAnsi="Times New Roman" w:cs="Times New Roman"/>
      <w:b/>
      <w:bCs/>
      <w:lang w:eastAsia="x-none"/>
    </w:rPr>
  </w:style>
  <w:style w:type="character" w:customStyle="1" w:styleId="text3">
    <w:name w:val="text3"/>
    <w:basedOn w:val="DefaultParagraphFont"/>
    <w:rsid w:val="005E799A"/>
  </w:style>
  <w:style w:type="character" w:customStyle="1" w:styleId="maintitle">
    <w:name w:val="maintitle"/>
    <w:basedOn w:val="DefaultParagraphFont"/>
    <w:rsid w:val="005E799A"/>
  </w:style>
  <w:style w:type="character" w:customStyle="1" w:styleId="st">
    <w:name w:val="st"/>
    <w:basedOn w:val="DefaultParagraphFont"/>
    <w:rsid w:val="005E799A"/>
  </w:style>
  <w:style w:type="character" w:customStyle="1" w:styleId="small">
    <w:name w:val="small"/>
    <w:basedOn w:val="DefaultParagraphFont"/>
    <w:rsid w:val="005E799A"/>
  </w:style>
  <w:style w:type="character" w:customStyle="1" w:styleId="notranslate">
    <w:name w:val="notranslate"/>
    <w:basedOn w:val="DefaultParagraphFont"/>
    <w:rsid w:val="005E799A"/>
  </w:style>
  <w:style w:type="paragraph" w:styleId="DocumentMap">
    <w:name w:val="Document Map"/>
    <w:basedOn w:val="Normal"/>
    <w:link w:val="DocumentMapChar"/>
    <w:rsid w:val="005E799A"/>
    <w:rPr>
      <w:rFonts w:ascii="Lucida Grande" w:eastAsia="ヒラギノ角ゴ Pro W3" w:hAnsi="Lucida Grande" w:cs="Times New Roman"/>
      <w:color w:val="000000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5E799A"/>
    <w:rPr>
      <w:rFonts w:ascii="Lucida Grande" w:eastAsia="ヒラギノ角ゴ Pro W3" w:hAnsi="Lucida Grande" w:cs="Times New Roman"/>
      <w:color w:val="000000"/>
      <w:lang w:val="x-none" w:eastAsia="x-none"/>
    </w:rPr>
  </w:style>
  <w:style w:type="paragraph" w:customStyle="1" w:styleId="FieldText">
    <w:name w:val="Field Text"/>
    <w:basedOn w:val="Normal"/>
    <w:rsid w:val="005E799A"/>
    <w:pPr>
      <w:jc w:val="both"/>
    </w:pPr>
    <w:rPr>
      <w:rFonts w:ascii="Times New Roman" w:eastAsia="Calibri" w:hAnsi="Times New Roman" w:cs="Times New Roman"/>
      <w:b/>
      <w:bCs/>
      <w:sz w:val="19"/>
      <w:szCs w:val="19"/>
      <w:lang w:eastAsia="hr-HR"/>
    </w:rPr>
  </w:style>
  <w:style w:type="paragraph" w:customStyle="1" w:styleId="CVNormal">
    <w:name w:val="CV Normal"/>
    <w:basedOn w:val="Normal"/>
    <w:rsid w:val="005E799A"/>
    <w:pPr>
      <w:suppressAutoHyphens/>
      <w:ind w:left="113" w:right="113"/>
    </w:pPr>
    <w:rPr>
      <w:rFonts w:ascii="Arial Narrow" w:eastAsia="Times New Roman" w:hAnsi="Arial Narrow" w:cs="Times New Roman"/>
      <w:sz w:val="20"/>
      <w:szCs w:val="20"/>
      <w:lang w:val="pt-PT" w:eastAsia="ar-SA"/>
    </w:rPr>
  </w:style>
  <w:style w:type="paragraph" w:styleId="HTMLPreformatted">
    <w:name w:val="HTML Preformatted"/>
    <w:basedOn w:val="Normal"/>
    <w:link w:val="HTMLPreformattedChar"/>
    <w:uiPriority w:val="99"/>
    <w:rsid w:val="005E79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Times New Roman"/>
      <w:color w:val="000000"/>
      <w:sz w:val="20"/>
      <w:szCs w:val="20"/>
      <w:lang w:val="x-none" w:eastAsia="x-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E799A"/>
    <w:rPr>
      <w:rFonts w:ascii="Courier New" w:eastAsia="Times New Roman" w:hAnsi="Courier New" w:cs="Times New Roman"/>
      <w:color w:val="000000"/>
      <w:sz w:val="20"/>
      <w:szCs w:val="20"/>
      <w:lang w:val="x-none" w:eastAsia="x-none"/>
    </w:rPr>
  </w:style>
  <w:style w:type="character" w:customStyle="1" w:styleId="mw-headline">
    <w:name w:val="mw-headline"/>
    <w:basedOn w:val="DefaultParagraphFont"/>
    <w:rsid w:val="005E799A"/>
  </w:style>
  <w:style w:type="numbering" w:customStyle="1" w:styleId="NoList2">
    <w:name w:val="No List2"/>
    <w:next w:val="NoList"/>
    <w:uiPriority w:val="99"/>
    <w:semiHidden/>
    <w:unhideWhenUsed/>
    <w:rsid w:val="00CB7EB2"/>
  </w:style>
  <w:style w:type="table" w:customStyle="1" w:styleId="TableGrid2">
    <w:name w:val="Table Grid2"/>
    <w:basedOn w:val="TableNormal"/>
    <w:next w:val="TableGrid"/>
    <w:uiPriority w:val="99"/>
    <w:locked/>
    <w:rsid w:val="00CB7EB2"/>
    <w:rPr>
      <w:rFonts w:ascii="Times New Roman" w:eastAsia="Times New Roman" w:hAnsi="Times New Roman" w:cs="Times New Roman"/>
      <w:sz w:val="20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3F441A"/>
  </w:style>
  <w:style w:type="table" w:customStyle="1" w:styleId="TableGrid3">
    <w:name w:val="Table Grid3"/>
    <w:basedOn w:val="TableNormal"/>
    <w:next w:val="TableGrid"/>
    <w:uiPriority w:val="99"/>
    <w:locked/>
    <w:rsid w:val="003F441A"/>
    <w:rPr>
      <w:rFonts w:ascii="Times New Roman" w:eastAsia="Times New Roman" w:hAnsi="Times New Roman" w:cs="Times New Roman"/>
      <w:sz w:val="20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984B3F"/>
  </w:style>
  <w:style w:type="table" w:customStyle="1" w:styleId="TableGrid4">
    <w:name w:val="Table Grid4"/>
    <w:basedOn w:val="TableNormal"/>
    <w:next w:val="TableGrid"/>
    <w:uiPriority w:val="99"/>
    <w:locked/>
    <w:rsid w:val="00984B3F"/>
    <w:rPr>
      <w:rFonts w:ascii="Times New Roman" w:eastAsia="Times New Roman" w:hAnsi="Times New Roman" w:cs="Times New Roman"/>
      <w:sz w:val="20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uiPriority w:val="99"/>
    <w:semiHidden/>
    <w:unhideWhenUsed/>
    <w:rsid w:val="00241F79"/>
  </w:style>
  <w:style w:type="table" w:customStyle="1" w:styleId="TableGrid5">
    <w:name w:val="Table Grid5"/>
    <w:basedOn w:val="TableNormal"/>
    <w:next w:val="TableGrid"/>
    <w:uiPriority w:val="99"/>
    <w:locked/>
    <w:rsid w:val="00241F79"/>
    <w:rPr>
      <w:rFonts w:ascii="Times New Roman" w:eastAsia="Times New Roman" w:hAnsi="Times New Roman" w:cs="Times New Roman"/>
      <w:sz w:val="20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AD3FDD"/>
  </w:style>
  <w:style w:type="table" w:customStyle="1" w:styleId="TableGrid6">
    <w:name w:val="Table Grid6"/>
    <w:basedOn w:val="TableNormal"/>
    <w:next w:val="TableGrid"/>
    <w:uiPriority w:val="99"/>
    <w:locked/>
    <w:rsid w:val="00AD3FDD"/>
    <w:rPr>
      <w:rFonts w:ascii="Times New Roman" w:eastAsia="Times New Roman" w:hAnsi="Times New Roman" w:cs="Times New Roman"/>
      <w:sz w:val="20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uiPriority w:val="99"/>
    <w:semiHidden/>
    <w:unhideWhenUsed/>
    <w:rsid w:val="005C1233"/>
  </w:style>
  <w:style w:type="table" w:customStyle="1" w:styleId="TableGrid7">
    <w:name w:val="Table Grid7"/>
    <w:basedOn w:val="TableNormal"/>
    <w:next w:val="TableGrid"/>
    <w:uiPriority w:val="99"/>
    <w:locked/>
    <w:rsid w:val="005C1233"/>
    <w:rPr>
      <w:rFonts w:ascii="Times New Roman" w:eastAsia="Times New Roman" w:hAnsi="Times New Roman" w:cs="Times New Roman"/>
      <w:sz w:val="20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uiPriority w:val="99"/>
    <w:semiHidden/>
    <w:unhideWhenUsed/>
    <w:rsid w:val="00761BA6"/>
  </w:style>
  <w:style w:type="table" w:customStyle="1" w:styleId="TableGrid8">
    <w:name w:val="Table Grid8"/>
    <w:basedOn w:val="TableNormal"/>
    <w:next w:val="TableGrid"/>
    <w:uiPriority w:val="99"/>
    <w:locked/>
    <w:rsid w:val="00761BA6"/>
    <w:rPr>
      <w:rFonts w:ascii="Times New Roman" w:eastAsia="Times New Roman" w:hAnsi="Times New Roman" w:cs="Times New Roman"/>
      <w:sz w:val="20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A365B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numbering" w:customStyle="1" w:styleId="NoList9">
    <w:name w:val="No List9"/>
    <w:next w:val="NoList"/>
    <w:uiPriority w:val="99"/>
    <w:semiHidden/>
    <w:unhideWhenUsed/>
    <w:rsid w:val="007126B2"/>
  </w:style>
  <w:style w:type="table" w:customStyle="1" w:styleId="TableGrid9">
    <w:name w:val="Table Grid9"/>
    <w:basedOn w:val="TableNormal"/>
    <w:next w:val="TableGrid"/>
    <w:rsid w:val="007126B2"/>
    <w:rPr>
      <w:rFonts w:ascii="Times New Roman" w:eastAsia="Times New Roman" w:hAnsi="Times New Roman" w:cs="Times New Roman"/>
      <w:sz w:val="20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uiPriority w:val="99"/>
    <w:semiHidden/>
    <w:unhideWhenUsed/>
    <w:rsid w:val="00005257"/>
  </w:style>
  <w:style w:type="table" w:customStyle="1" w:styleId="TableGrid10">
    <w:name w:val="Table Grid10"/>
    <w:basedOn w:val="TableNormal"/>
    <w:next w:val="TableGrid"/>
    <w:rsid w:val="00005257"/>
    <w:rPr>
      <w:rFonts w:ascii="Times New Roman" w:eastAsia="Times New Roman" w:hAnsi="Times New Roman" w:cs="Times New Roman"/>
      <w:sz w:val="20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18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6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amazon.com/Joseph-DAmelio/e/B001H6TV74/ref=ntt_athr_dp_pel_1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hyperlink" Target="http://mjesec.ffzg.hr/webpac/?rm=results&amp;show_full=1&amp;f=Publisher&amp;v=Noli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mjesec.ffzg.hr/webpac/?rm=results&amp;show_full=1&amp;f=Publisher&amp;v=Noli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hyperlink" Target="http://mjesec.ffzg.hr/webpac/?rm=results&amp;show_full=1&amp;f=Publisher&amp;v=Nolit" TargetMode="External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www.amazon.com/Joseph-DAmelio/e/B001H6TV74/ref=ntt_athr_dp_pel_1" TargetMode="External"/></Relationships>
</file>

<file path=word/theme/theme1.xml><?xml version="1.0" encoding="utf-8"?>
<a:theme xmlns:a="http://schemas.openxmlformats.org/drawingml/2006/main" name="Office Theme">
  <a:themeElements>
    <a:clrScheme name="Red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ODSJEK ZA KREATIVNE TEHNOLOGIJE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EC0A5F9-8A81-4434-9A7E-D09507207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220</Pages>
  <Words>60370</Words>
  <Characters>344111</Characters>
  <Application>Microsoft Office Word</Application>
  <DocSecurity>0</DocSecurity>
  <Lines>2867</Lines>
  <Paragraphs>807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PREDDIPLOMSKI SVEUČILIŠNI STUDIJ DIZAJN ZA KAZALIŠTE, FILM I TELEVIZIJU</vt:lpstr>
      <vt:lpstr>PREDDIPLOMSKI SVEUČILIŠNI STUDIJ DIZAJN ZA KAZALIŠTE, FILM I TELEVIZIJU</vt:lpstr>
    </vt:vector>
  </TitlesOfParts>
  <Company>AKADEMIJA ZA UMETNOST I KULTURU U OSIJEKU</Company>
  <LinksUpToDate>false</LinksUpToDate>
  <CharactersWithSpaces>403674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PREDDIPLOMSKI SVEUČILIŠNI STUDIJ DIZAJN ZA KAZALIŠTE, FILM I TELEVIZIJU</dc:title>
  <dc:creator>Antoaneta Radocaj-Jerkovic</dc:creator>
  <cp:lastModifiedBy>Jasmina</cp:lastModifiedBy>
  <cp:revision>2</cp:revision>
  <dcterms:created xsi:type="dcterms:W3CDTF">2022-09-30T16:47:00Z</dcterms:created>
  <dcterms:modified xsi:type="dcterms:W3CDTF">2022-09-30T16:47:00Z</dcterms:modified>
</cp:coreProperties>
</file>