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7A3C" w14:textId="77777777" w:rsidR="002A0365" w:rsidRPr="00EA048E" w:rsidRDefault="002A1C29" w:rsidP="002A036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noProof/>
          <w:sz w:val="24"/>
          <w:szCs w:val="24"/>
          <w:lang w:val="hr-HR" w:eastAsia="en-GB"/>
        </w:rPr>
        <w:drawing>
          <wp:anchor distT="0" distB="0" distL="114300" distR="114300" simplePos="0" relativeHeight="251658240" behindDoc="0" locked="0" layoutInCell="1" allowOverlap="1" wp14:anchorId="078D95BB" wp14:editId="390C9EB6">
            <wp:simplePos x="0" y="0"/>
            <wp:positionH relativeFrom="margin">
              <wp:posOffset>-909320</wp:posOffset>
            </wp:positionH>
            <wp:positionV relativeFrom="page">
              <wp:align>top</wp:align>
            </wp:positionV>
            <wp:extent cx="7753350" cy="18135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 za 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7228532"/>
      <w:bookmarkStart w:id="1" w:name="_Hlk77270673"/>
    </w:p>
    <w:p w14:paraId="3BFF4EE0" w14:textId="6240DD31" w:rsidR="002A0365" w:rsidRPr="00EA048E" w:rsidRDefault="002A0365" w:rsidP="0095456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A</w:t>
      </w:r>
      <w:r w:rsidR="00EA048E"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kademija za umjetnost i kulturu</w:t>
      </w:r>
    </w:p>
    <w:p w14:paraId="4C81C39C" w14:textId="77777777" w:rsidR="002A0365" w:rsidRPr="00EA048E" w:rsidRDefault="002A0365" w:rsidP="0095456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Sveučilišta Josipa Jurja Strossmayera u Osijeku</w:t>
      </w:r>
    </w:p>
    <w:p w14:paraId="293A2884" w14:textId="77777777" w:rsidR="002A0365" w:rsidRPr="00EA048E" w:rsidRDefault="002A0365" w:rsidP="0095456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organizira i poziva Vas na</w:t>
      </w:r>
    </w:p>
    <w:p w14:paraId="3731188F" w14:textId="5F1F117C" w:rsidR="002A0365" w:rsidRPr="00EA048E" w:rsidRDefault="002A0365" w:rsidP="0095456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2. Međunarodnu umjet</w:t>
      </w:r>
      <w:r w:rsidR="00EA048E"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ničku i znanstvenu konferenciju</w:t>
      </w:r>
    </w:p>
    <w:p w14:paraId="71880029" w14:textId="77777777" w:rsidR="002A0365" w:rsidRPr="00EA048E" w:rsidRDefault="002A0365" w:rsidP="0095456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Osobe s invaliditetom u umjetnosti, znanosti, odgoju i obrazovanju</w:t>
      </w:r>
    </w:p>
    <w:p w14:paraId="097B1969" w14:textId="77777777" w:rsidR="002A0365" w:rsidRPr="00EA048E" w:rsidRDefault="002A0365" w:rsidP="0095456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28A9601" w14:textId="71BC9F1D" w:rsidR="002A0365" w:rsidRPr="00EA048E" w:rsidRDefault="00954563" w:rsidP="0095456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Osijek, 2. i 3. prosinca 2021.</w:t>
      </w:r>
    </w:p>
    <w:p w14:paraId="29A97B6F" w14:textId="77777777" w:rsidR="002A0365" w:rsidRPr="00EA048E" w:rsidRDefault="002A0365" w:rsidP="0095456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5F10758" w14:textId="1D572AE1" w:rsidR="002A0365" w:rsidRPr="00EA048E" w:rsidRDefault="00954563" w:rsidP="00954563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Pokrovitelj</w:t>
      </w:r>
    </w:p>
    <w:p w14:paraId="6AB3B9BF" w14:textId="2104F1C1" w:rsidR="002A0365" w:rsidRPr="00EA048E" w:rsidRDefault="00954563" w:rsidP="00954563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sz w:val="24"/>
          <w:szCs w:val="24"/>
          <w:lang w:val="hr-HR"/>
        </w:rPr>
        <w:t>Osječko-baranjska županija</w:t>
      </w:r>
    </w:p>
    <w:p w14:paraId="20BC2280" w14:textId="77777777" w:rsidR="002A0365" w:rsidRPr="00EA048E" w:rsidRDefault="002A0365" w:rsidP="00954563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AEED59C" w14:textId="73B7C020" w:rsidR="002A0365" w:rsidRPr="00EA048E" w:rsidRDefault="002A0365" w:rsidP="00954563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Suorganizatori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(abecednim redom)</w:t>
      </w:r>
    </w:p>
    <w:p w14:paraId="27859585" w14:textId="77777777" w:rsidR="002A0365" w:rsidRPr="00EA048E" w:rsidRDefault="002A0365" w:rsidP="00954563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Hlk77243634"/>
      <w:r w:rsidRPr="00EA048E">
        <w:rPr>
          <w:rFonts w:ascii="Times New Roman" w:hAnsi="Times New Roman" w:cs="Times New Roman"/>
          <w:sz w:val="24"/>
          <w:szCs w:val="24"/>
          <w:lang w:val="hr-HR"/>
        </w:rPr>
        <w:t>Hrvatska akademija znanosti i umjetnosti, Centar za znanstveni rad u Vinkovcima</w:t>
      </w:r>
    </w:p>
    <w:p w14:paraId="4AC5CC9B" w14:textId="0B25B1F3" w:rsidR="002A0365" w:rsidRPr="00EA048E" w:rsidRDefault="002A0365" w:rsidP="00954563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sz w:val="24"/>
          <w:szCs w:val="24"/>
          <w:lang w:val="hr-HR"/>
        </w:rPr>
        <w:t>Fakultet za odgojne i obrazovne znanosti Sveučiliš</w:t>
      </w:r>
      <w:r w:rsidR="00954563" w:rsidRPr="00EA048E">
        <w:rPr>
          <w:rFonts w:ascii="Times New Roman" w:hAnsi="Times New Roman" w:cs="Times New Roman"/>
          <w:sz w:val="24"/>
          <w:szCs w:val="24"/>
          <w:lang w:val="hr-HR"/>
        </w:rPr>
        <w:t>ta J. J. Strossmayera u Osijeku</w:t>
      </w:r>
    </w:p>
    <w:p w14:paraId="2147467A" w14:textId="77777777" w:rsidR="002A0365" w:rsidRPr="00EA048E" w:rsidRDefault="002A0365" w:rsidP="00954563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sz w:val="24"/>
          <w:szCs w:val="24"/>
          <w:lang w:val="hr-HR"/>
        </w:rPr>
        <w:t>Muzička akademija Univerziteta Crne Gore</w:t>
      </w:r>
    </w:p>
    <w:p w14:paraId="46678CF0" w14:textId="77777777" w:rsidR="002A0365" w:rsidRPr="00EA048E" w:rsidRDefault="002A0365" w:rsidP="00954563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Učiteljski fakultet Sveučilišta u Zagrebu </w:t>
      </w:r>
    </w:p>
    <w:p w14:paraId="0D96AC21" w14:textId="77777777" w:rsidR="002A0365" w:rsidRPr="00EA048E" w:rsidRDefault="002A0365" w:rsidP="00954563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sz w:val="24"/>
          <w:szCs w:val="24"/>
          <w:lang w:val="hr-HR"/>
        </w:rPr>
        <w:t>Učiteljski fakultet Univerziteta u Beogradu</w:t>
      </w:r>
    </w:p>
    <w:bookmarkEnd w:id="2"/>
    <w:p w14:paraId="685638C4" w14:textId="77777777" w:rsidR="002A0365" w:rsidRPr="00EA048E" w:rsidRDefault="002A0365" w:rsidP="00954563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A7D524E" w14:textId="1C794779" w:rsidR="002A0365" w:rsidRPr="00EA048E" w:rsidRDefault="00954563" w:rsidP="00954563">
      <w:p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Partneri</w:t>
      </w:r>
    </w:p>
    <w:p w14:paraId="54CB49FC" w14:textId="181298B6" w:rsidR="002A0365" w:rsidRPr="00EA048E" w:rsidRDefault="00954563" w:rsidP="00954563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3" w:name="_Hlk77243685"/>
      <w:r w:rsidRPr="00EA048E">
        <w:rPr>
          <w:rFonts w:ascii="Times New Roman" w:hAnsi="Times New Roman" w:cs="Times New Roman"/>
          <w:sz w:val="24"/>
          <w:szCs w:val="24"/>
          <w:lang w:val="hr-HR"/>
        </w:rPr>
        <w:t>Age</w:t>
      </w:r>
      <w:r w:rsidR="002A0365" w:rsidRPr="00EA048E">
        <w:rPr>
          <w:rFonts w:ascii="Times New Roman" w:hAnsi="Times New Roman" w:cs="Times New Roman"/>
          <w:sz w:val="24"/>
          <w:szCs w:val="24"/>
          <w:lang w:val="hr-HR"/>
        </w:rPr>
        <w:t>ncija za odgoj i obrazovanje</w:t>
      </w:r>
    </w:p>
    <w:p w14:paraId="15E2259C" w14:textId="569D6EDA" w:rsidR="002A0365" w:rsidRPr="00EA048E" w:rsidRDefault="002A0365" w:rsidP="00954563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sz w:val="24"/>
          <w:szCs w:val="24"/>
          <w:lang w:val="hr-HR"/>
        </w:rPr>
        <w:t>UNIMA Education, Dev</w:t>
      </w:r>
      <w:r w:rsidR="00954563" w:rsidRPr="00EA048E">
        <w:rPr>
          <w:rFonts w:ascii="Times New Roman" w:hAnsi="Times New Roman" w:cs="Times New Roman"/>
          <w:sz w:val="24"/>
          <w:szCs w:val="24"/>
          <w:lang w:val="hr-HR"/>
        </w:rPr>
        <w:t>elopment and Therapy Commission</w:t>
      </w:r>
    </w:p>
    <w:p w14:paraId="1FC99C14" w14:textId="77777777" w:rsidR="002A0365" w:rsidRPr="00EA048E" w:rsidRDefault="002A0365" w:rsidP="00954563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Ured pravobraniteljice za osobe s invaliditetom </w:t>
      </w:r>
    </w:p>
    <w:p w14:paraId="77DFB840" w14:textId="70B27B7B" w:rsidR="002A0365" w:rsidRPr="00EA048E" w:rsidRDefault="002A0365" w:rsidP="0095456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bookmarkEnd w:id="3"/>
    <w:p w14:paraId="5CAC6363" w14:textId="77777777" w:rsidR="002A0365" w:rsidRPr="00EA048E" w:rsidRDefault="002A0365" w:rsidP="00EA048E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lastRenderedPageBreak/>
        <w:t>Inkluzivne politike i prakse</w:t>
      </w:r>
    </w:p>
    <w:p w14:paraId="5C6DBBC8" w14:textId="77777777" w:rsidR="002A0365" w:rsidRPr="00EA048E" w:rsidRDefault="002A0365" w:rsidP="00EA048E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8C9DA4B" w14:textId="2D9DFC52" w:rsidR="002A0365" w:rsidRPr="00EA048E" w:rsidRDefault="002A0365" w:rsidP="00EA048E">
      <w:pPr>
        <w:spacing w:before="120" w:after="12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EA048E">
        <w:rPr>
          <w:rFonts w:ascii="Times New Roman" w:eastAsia="Arial Unicode MS" w:hAnsi="Times New Roman" w:cs="Times New Roman"/>
          <w:sz w:val="24"/>
          <w:szCs w:val="24"/>
          <w:lang w:val="hr-HR"/>
        </w:rPr>
        <w:t>Inkluzija, promatrana u najširem značenju</w:t>
      </w:r>
      <w:r w:rsidR="00954563" w:rsidRPr="00EA048E">
        <w:rPr>
          <w:rFonts w:ascii="Times New Roman" w:eastAsia="Arial Unicode MS" w:hAnsi="Times New Roman" w:cs="Times New Roman"/>
          <w:sz w:val="24"/>
          <w:szCs w:val="24"/>
          <w:lang w:val="hr-HR"/>
        </w:rPr>
        <w:t>,</w:t>
      </w:r>
      <w:r w:rsidRPr="00EA048E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odnosi se na procese kojima se podržava participacija osoba s invaliditetom i djece s teškoćama u razvoju u zajednicama u kojima obitavaju ili djeluju. Želimo potaknuti znanstvenike i umjetnike različitih područja</w:t>
      </w:r>
      <w:r w:rsidR="00954563" w:rsidRPr="00EA048E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na istraživanja, propitivanja </w:t>
      </w:r>
      <w:r w:rsidRPr="00EA048E">
        <w:rPr>
          <w:rFonts w:ascii="Times New Roman" w:eastAsia="Arial Unicode MS" w:hAnsi="Times New Roman" w:cs="Times New Roman"/>
          <w:sz w:val="24"/>
          <w:szCs w:val="24"/>
          <w:lang w:val="hr-HR"/>
        </w:rPr>
        <w:t>i promišljanja kakve su eksplicitne i implicitne politike vezane uz inkluziju, koliko su ostvarive ili pak ostvarene te kako egzistiraju u praksi umjetničkih, kulturoloških, znanstvenih, odgojno-obrazovnih, ali i svih drugih područja i životnih situacija koje određuju aktivnosti i djelovanja osoba s invaliditetom i djece s teškoćama u razvoju. Fokusirajući se temom na politike i prakse inkluzije</w:t>
      </w:r>
      <w:r w:rsidR="00954563" w:rsidRPr="00EA048E">
        <w:rPr>
          <w:rFonts w:ascii="Times New Roman" w:eastAsia="Arial Unicode MS" w:hAnsi="Times New Roman" w:cs="Times New Roman"/>
          <w:sz w:val="24"/>
          <w:szCs w:val="24"/>
          <w:lang w:val="hr-HR"/>
        </w:rPr>
        <w:t>,</w:t>
      </w:r>
      <w:r w:rsidRPr="00EA048E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potičemo na promišljanja o tome kamo se u budućnosti mogu usmjeravati, a s ciljem ostvarivanja veće ravnopravnosti i uključivosti osoba s invaliditetom u društvo na svim razinama i svim područjima. Iniciramo i pozivamo na istraživanja o odgojno-obrazovnoj stvarnosti kako općeg</w:t>
      </w:r>
      <w:r w:rsidR="00954563" w:rsidRPr="00EA048E">
        <w:rPr>
          <w:rFonts w:ascii="Times New Roman" w:eastAsia="Arial Unicode MS" w:hAnsi="Times New Roman" w:cs="Times New Roman"/>
          <w:sz w:val="24"/>
          <w:szCs w:val="24"/>
          <w:lang w:val="hr-HR"/>
        </w:rPr>
        <w:t>,</w:t>
      </w:r>
      <w:r w:rsidRPr="00EA048E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tako i umjetničkog obrazovanja. Želimo stvoriti platformu za zajedničko sukreiranje ideja, proaktivno djelovati u poboljšanju statusa, uključivosti i izjednačavanju prava svih članova društva pod jednakim uvjetima. Očekujući znanstvene spoznaje i odgovore, a nadajući se i prikazima primjera dobrih praksi, nadamo se i konkretnim prijedlozima za buduće podržavajuće politike koj</w:t>
      </w:r>
      <w:r w:rsidR="00954563" w:rsidRPr="00EA048E">
        <w:rPr>
          <w:rFonts w:ascii="Times New Roman" w:eastAsia="Arial Unicode MS" w:hAnsi="Times New Roman" w:cs="Times New Roman"/>
          <w:sz w:val="24"/>
          <w:szCs w:val="24"/>
          <w:lang w:val="hr-HR"/>
        </w:rPr>
        <w:t>e će i snažno utjecati na prakse</w:t>
      </w:r>
      <w:r w:rsidRPr="00EA048E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s ciljem veće uključivosti osoba s invaliditetom i djece s teškoćama u razvoju u suvremeno društvo što će, nadamo se, pridonositi boljoj perspektivi, oblikovanju i organiziranju visoko inkluzivnog društva.</w:t>
      </w:r>
    </w:p>
    <w:p w14:paraId="72C86C00" w14:textId="075D0086" w:rsidR="002A0365" w:rsidRPr="00EA048E" w:rsidRDefault="00954563" w:rsidP="00EA048E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Podteme konferencije:</w:t>
      </w:r>
    </w:p>
    <w:p w14:paraId="0DE4267A" w14:textId="77777777" w:rsidR="002A0365" w:rsidRPr="00EA048E" w:rsidRDefault="002A0365" w:rsidP="00EA048E">
      <w:pPr>
        <w:spacing w:before="120" w:after="1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</w:pPr>
      <w:bookmarkStart w:id="4" w:name="_Hlk75778511"/>
      <w:bookmarkStart w:id="5" w:name="_Hlk77243392"/>
      <w:r w:rsidRPr="00EA048E"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  <w:t>Implicitne i eksplicitne politike i prakse inkluzije</w:t>
      </w:r>
    </w:p>
    <w:p w14:paraId="04A4CE25" w14:textId="77777777" w:rsidR="002A0365" w:rsidRPr="00EA048E" w:rsidRDefault="002A0365" w:rsidP="00EA048E">
      <w:pPr>
        <w:spacing w:before="120" w:after="1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</w:pPr>
      <w:r w:rsidRPr="00EA048E"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  <w:t>Politike i prakse inkluzije u umjetnosti</w:t>
      </w:r>
    </w:p>
    <w:p w14:paraId="41852148" w14:textId="77777777" w:rsidR="002A0365" w:rsidRPr="00EA048E" w:rsidRDefault="002A0365" w:rsidP="00EA048E">
      <w:pPr>
        <w:spacing w:before="120" w:after="1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</w:pPr>
      <w:r w:rsidRPr="00EA048E"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  <w:t>Politike i prakse inkluzije u kulturi</w:t>
      </w:r>
    </w:p>
    <w:p w14:paraId="2B5A97B5" w14:textId="270DFF79" w:rsidR="002A0365" w:rsidRPr="00EA048E" w:rsidRDefault="00954563" w:rsidP="00EA048E">
      <w:pPr>
        <w:spacing w:before="120" w:after="1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</w:pPr>
      <w:r w:rsidRPr="00EA048E"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  <w:t xml:space="preserve">Politike i prakse </w:t>
      </w:r>
      <w:r w:rsidR="002A0365" w:rsidRPr="00EA048E"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  <w:t xml:space="preserve">inkluzije u umjetničkom obrazovanju </w:t>
      </w:r>
    </w:p>
    <w:p w14:paraId="4D7AB858" w14:textId="4AB03AAB" w:rsidR="002A0365" w:rsidRPr="00EA048E" w:rsidRDefault="00954563" w:rsidP="00EA048E">
      <w:pPr>
        <w:spacing w:before="120" w:after="1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</w:pPr>
      <w:r w:rsidRPr="00EA048E"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  <w:t xml:space="preserve">Politike i prakse </w:t>
      </w:r>
      <w:r w:rsidR="002A0365" w:rsidRPr="00EA048E"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  <w:t>inkluzije u općem odgoju i obrazovanju</w:t>
      </w:r>
    </w:p>
    <w:p w14:paraId="77FEEDA5" w14:textId="77777777" w:rsidR="002A0365" w:rsidRPr="00EA048E" w:rsidRDefault="002A0365" w:rsidP="00EA048E">
      <w:pPr>
        <w:spacing w:before="120" w:after="1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</w:pPr>
      <w:r w:rsidRPr="00EA048E"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  <w:t xml:space="preserve">Politike i prakse kreativnih terapijskih djelovanja </w:t>
      </w:r>
    </w:p>
    <w:p w14:paraId="09EFBF71" w14:textId="77777777" w:rsidR="002A0365" w:rsidRPr="00EA048E" w:rsidRDefault="002A0365" w:rsidP="00EA048E">
      <w:pPr>
        <w:spacing w:before="120" w:after="1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</w:pPr>
      <w:r w:rsidRPr="00EA048E">
        <w:rPr>
          <w:rFonts w:ascii="Times New Roman" w:eastAsia="Arial Unicode MS" w:hAnsi="Times New Roman" w:cs="Times New Roman"/>
          <w:i/>
          <w:iCs/>
          <w:sz w:val="24"/>
          <w:szCs w:val="24"/>
          <w:lang w:val="hr-HR"/>
        </w:rPr>
        <w:t>Politike i prakse inkluzije u različitim aspektima društva</w:t>
      </w:r>
      <w:bookmarkEnd w:id="4"/>
    </w:p>
    <w:bookmarkEnd w:id="5"/>
    <w:p w14:paraId="4D900620" w14:textId="04ECA6EF" w:rsidR="002A0365" w:rsidRPr="00EA048E" w:rsidRDefault="002A0365">
      <w:pPr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EA048E">
        <w:rPr>
          <w:rFonts w:ascii="Times New Roman" w:eastAsia="Arial Unicode MS" w:hAnsi="Times New Roman" w:cs="Times New Roman"/>
          <w:sz w:val="24"/>
          <w:szCs w:val="24"/>
          <w:lang w:val="hr-HR"/>
        </w:rPr>
        <w:br w:type="page"/>
      </w:r>
    </w:p>
    <w:p w14:paraId="44E9DDFF" w14:textId="77777777" w:rsidR="002A0365" w:rsidRPr="00EA048E" w:rsidRDefault="002A0365" w:rsidP="000E5D5C">
      <w:pPr>
        <w:spacing w:before="120"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  <w:lastRenderedPageBreak/>
        <w:t>Plenarni predavači:</w:t>
      </w:r>
    </w:p>
    <w:p w14:paraId="5AF650DC" w14:textId="77777777" w:rsidR="002A0365" w:rsidRPr="00EA048E" w:rsidRDefault="002A0365" w:rsidP="000E5D5C">
      <w:pPr>
        <w:spacing w:before="120"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</w:pPr>
    </w:p>
    <w:p w14:paraId="3688DDDE" w14:textId="77777777" w:rsidR="002A0365" w:rsidRPr="00EA048E" w:rsidRDefault="002A0365" w:rsidP="000E5D5C">
      <w:pPr>
        <w:spacing w:before="120"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</w:pPr>
      <w:bookmarkStart w:id="6" w:name="_Hlk65557659"/>
      <w:r w:rsidRPr="00EA048E"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  <w:t>Prof. dr. sc. Dejana Bouillet</w:t>
      </w:r>
    </w:p>
    <w:p w14:paraId="3BB44E3D" w14:textId="30FB48F1" w:rsidR="002A0365" w:rsidRPr="00EA048E" w:rsidRDefault="002A0365" w:rsidP="000E5D5C">
      <w:pPr>
        <w:spacing w:before="120"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  <w:t xml:space="preserve">Učiteljski fakultet </w:t>
      </w:r>
      <w:r w:rsidR="00954563" w:rsidRPr="00EA048E"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  <w:t>Sveučilišta u Zagrebu, Hrvatska</w:t>
      </w:r>
    </w:p>
    <w:p w14:paraId="0F2A43AB" w14:textId="77777777" w:rsidR="002A0365" w:rsidRPr="00EA048E" w:rsidRDefault="002A0365" w:rsidP="000E5D5C">
      <w:pPr>
        <w:spacing w:before="120" w:after="120"/>
        <w:jc w:val="center"/>
        <w:rPr>
          <w:rFonts w:ascii="Times New Roman" w:eastAsia="Arial Unicode MS" w:hAnsi="Times New Roman" w:cs="Times New Roman"/>
          <w:sz w:val="24"/>
          <w:szCs w:val="24"/>
          <w:lang w:val="hr-HR"/>
        </w:rPr>
      </w:pPr>
    </w:p>
    <w:p w14:paraId="6372B1DD" w14:textId="77777777" w:rsidR="002A0365" w:rsidRPr="00EA048E" w:rsidRDefault="002A0365" w:rsidP="000E5D5C">
      <w:pPr>
        <w:spacing w:before="120"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</w:pPr>
    </w:p>
    <w:p w14:paraId="421E54B6" w14:textId="77777777" w:rsidR="002A0365" w:rsidRPr="00EA048E" w:rsidRDefault="002A0365" w:rsidP="000E5D5C">
      <w:pPr>
        <w:spacing w:before="120"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  <w:t>Izv. prof. dr. sc. Jerneja Herzog</w:t>
      </w:r>
    </w:p>
    <w:p w14:paraId="20A49366" w14:textId="77777777" w:rsidR="002A0365" w:rsidRPr="00EA048E" w:rsidRDefault="002A0365" w:rsidP="000E5D5C">
      <w:pPr>
        <w:spacing w:before="120"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  <w:t>Pedagoški fakultet Sveučilišta u Mariboru, Slovenija</w:t>
      </w:r>
    </w:p>
    <w:p w14:paraId="64B77C41" w14:textId="77777777" w:rsidR="002A0365" w:rsidRPr="00EA048E" w:rsidRDefault="002A0365" w:rsidP="000E5D5C">
      <w:pPr>
        <w:spacing w:before="120" w:after="120"/>
        <w:jc w:val="center"/>
        <w:rPr>
          <w:rFonts w:ascii="Times New Roman" w:eastAsia="Arial Unicode MS" w:hAnsi="Times New Roman" w:cs="Times New Roman"/>
          <w:sz w:val="24"/>
          <w:szCs w:val="24"/>
          <w:lang w:val="hr-HR"/>
        </w:rPr>
      </w:pPr>
    </w:p>
    <w:p w14:paraId="6E26BF66" w14:textId="77777777" w:rsidR="002A0365" w:rsidRPr="00EA048E" w:rsidRDefault="002A0365" w:rsidP="000E5D5C">
      <w:pPr>
        <w:spacing w:before="120" w:after="120"/>
        <w:jc w:val="center"/>
        <w:rPr>
          <w:rFonts w:ascii="Times New Roman" w:eastAsia="Arial Unicode MS" w:hAnsi="Times New Roman" w:cs="Times New Roman"/>
          <w:sz w:val="24"/>
          <w:szCs w:val="24"/>
          <w:lang w:val="hr-HR"/>
        </w:rPr>
      </w:pPr>
    </w:p>
    <w:p w14:paraId="5F899A93" w14:textId="77777777" w:rsidR="002A0365" w:rsidRPr="00EA048E" w:rsidRDefault="002A0365" w:rsidP="000E5D5C">
      <w:pPr>
        <w:spacing w:before="120"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  <w:t>Prof. dr. sc. Aldona Vilkeliene</w:t>
      </w:r>
    </w:p>
    <w:p w14:paraId="3CFBD03F" w14:textId="5E883CBB" w:rsidR="002A0365" w:rsidRPr="00EA048E" w:rsidRDefault="002A0365" w:rsidP="000E5D5C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Vytautas Magnus University, </w:t>
      </w:r>
      <w:r w:rsidR="009D2B39"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Obrazovna akademija </w:t>
      </w: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r w:rsidR="009D2B39"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Litva</w:t>
      </w: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14:paraId="2370C85F" w14:textId="77777777" w:rsidR="002A0365" w:rsidRPr="00EA048E" w:rsidRDefault="002A0365" w:rsidP="000E5D5C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8C3A2EE" w14:textId="77777777" w:rsidR="002A0365" w:rsidRPr="00EA048E" w:rsidRDefault="002A0365" w:rsidP="000E5D5C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44E43B3" w14:textId="6E2BFD3A" w:rsidR="002A0365" w:rsidRPr="00EA048E" w:rsidRDefault="00954563" w:rsidP="000E5D5C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="002A0365"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r. sc. Tihomir Žiljak, docent u miru</w:t>
      </w:r>
    </w:p>
    <w:p w14:paraId="09880F8F" w14:textId="77777777" w:rsidR="002A0365" w:rsidRPr="00EA048E" w:rsidRDefault="002A0365" w:rsidP="000E5D5C">
      <w:pPr>
        <w:spacing w:before="120" w:after="1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fakultet Sveučilišta u Zagrebu</w:t>
      </w:r>
      <w:r w:rsidRPr="00EA048E"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  <w:br w:type="page"/>
      </w:r>
    </w:p>
    <w:p w14:paraId="2215A9AB" w14:textId="77777777" w:rsidR="0016631B" w:rsidRPr="00EA048E" w:rsidRDefault="0016631B" w:rsidP="000E5D5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7" w:name="_Hlk77324070"/>
      <w:bookmarkEnd w:id="0"/>
      <w:bookmarkEnd w:id="6"/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Organizacijski odbor:</w:t>
      </w:r>
    </w:p>
    <w:p w14:paraId="057DF9D4" w14:textId="4F84E119" w:rsidR="0016631B" w:rsidRPr="00EA048E" w:rsidRDefault="000E5D5C" w:rsidP="000E5D5C">
      <w:pPr>
        <w:spacing w:before="120" w:after="12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sz w:val="24"/>
          <w:szCs w:val="24"/>
          <w:lang w:val="hr-HR"/>
        </w:rPr>
        <w:t>prof. art. Tatjana Bertok-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Zupković (Akademija za umjetnost i kulturu u Osijeku), doc.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sc. Tatjana Ileš (Akademija za umjetnost i kulturu u Osijeku), </w:t>
      </w:r>
      <w:r w:rsidR="0079048E">
        <w:rPr>
          <w:rFonts w:ascii="Times New Roman" w:hAnsi="Times New Roman" w:cs="Times New Roman"/>
          <w:sz w:val="24"/>
          <w:szCs w:val="24"/>
          <w:lang w:val="hr-HR"/>
        </w:rPr>
        <w:t>dr. sc. Snježana Barić-Šelmić, post.doc. (</w:t>
      </w:r>
      <w:r w:rsidR="0079048E" w:rsidRPr="00EA048E">
        <w:rPr>
          <w:rFonts w:ascii="Times New Roman" w:hAnsi="Times New Roman" w:cs="Times New Roman"/>
          <w:sz w:val="24"/>
          <w:szCs w:val="24"/>
          <w:lang w:val="hr-HR"/>
        </w:rPr>
        <w:t>Akademija za umjetnost i kulturu u Osijeku</w:t>
      </w:r>
      <w:r w:rsidR="0079048E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Dunja Keža, studentica (Akademija za umjetnost i kulturu u Osijeku), </w:t>
      </w:r>
      <w:r w:rsidR="0016631B" w:rsidRPr="00EA048E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hr-HR"/>
        </w:rPr>
        <w:t xml:space="preserve">Snježana Lustig, dipl. učit. (Agencija za odgoj i obrazovanje),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doc.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sc. Vedrana Marković (Muzička akademija Univerziteta Crne Gore), dr.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sc. Antonija Matić (Akademija za umjetnost i kulturu u Osijeku), izv.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art. Ines Matijević Cakić (Akademija za umjetnost i kulturu u Osijeku), </w:t>
      </w:r>
      <w:r w:rsidR="0016631B" w:rsidRPr="00EA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mr.</w:t>
      </w:r>
      <w:r w:rsidRPr="00EA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sc. Marta Nikolić (Učiteljski fakultet Univerziteta u Beogradu), </w:t>
      </w:r>
      <w:r w:rsidR="0079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Lucija Periš, ass. (</w:t>
      </w:r>
      <w:r w:rsidR="0079048E" w:rsidRPr="00EA048E">
        <w:rPr>
          <w:rFonts w:ascii="Times New Roman" w:hAnsi="Times New Roman" w:cs="Times New Roman"/>
          <w:sz w:val="24"/>
          <w:szCs w:val="24"/>
          <w:lang w:val="hr-HR"/>
        </w:rPr>
        <w:t>Akademija za umjetnost i kulturu u Osijeku</w:t>
      </w:r>
      <w:r w:rsidR="00790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),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doc.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sc. Ksenija Romstein (Fakultet za odgojne i obrazovne znanosti Osijek), </w:t>
      </w:r>
      <w:r w:rsidR="0079048E">
        <w:rPr>
          <w:rFonts w:ascii="Times New Roman" w:hAnsi="Times New Roman" w:cs="Times New Roman"/>
          <w:sz w:val="24"/>
          <w:szCs w:val="24"/>
          <w:lang w:val="hr-HR"/>
        </w:rPr>
        <w:t>Marko Sesar, umj. sur. (</w:t>
      </w:r>
      <w:r w:rsidR="0079048E" w:rsidRPr="00EA048E">
        <w:rPr>
          <w:rFonts w:ascii="Times New Roman" w:hAnsi="Times New Roman" w:cs="Times New Roman"/>
          <w:sz w:val="24"/>
          <w:szCs w:val="24"/>
          <w:lang w:val="hr-HR"/>
        </w:rPr>
        <w:t>Akademija za umjetnost i kulturu u Osijeku</w:t>
      </w:r>
      <w:r w:rsidR="0079048E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hr-HR"/>
        </w:rPr>
        <w:t xml:space="preserve">), </w:t>
      </w:r>
      <w:r w:rsidR="0016631B" w:rsidRPr="00EA048E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hr-HR"/>
        </w:rPr>
        <w:t>Mirela Skelac, univ.</w:t>
      </w:r>
      <w:r w:rsidRPr="00EA048E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6631B" w:rsidRPr="00EA048E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hr-HR"/>
        </w:rPr>
        <w:t>spec.</w:t>
      </w:r>
      <w:r w:rsidRPr="00EA048E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6631B" w:rsidRPr="00EA048E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hr-HR"/>
        </w:rPr>
        <w:t>act.</w:t>
      </w:r>
      <w:r w:rsidRPr="00EA048E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6631B" w:rsidRPr="00EA048E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hr-HR"/>
        </w:rPr>
        <w:t xml:space="preserve">soc. (Agencija za odgoj i obrazovanje),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doc.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sc. Ivana Stanić (Osječko-baranjska županija),</w:t>
      </w:r>
      <w:r w:rsidR="0016631B" w:rsidRPr="00EA048E">
        <w:rPr>
          <w:rStyle w:val="Naglaeno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doc.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sc. Tihana Škojo (Akademija za umjetnost i kulturu u Osijeku), dr.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631B" w:rsidRPr="00EA048E">
        <w:rPr>
          <w:rFonts w:ascii="Times New Roman" w:hAnsi="Times New Roman" w:cs="Times New Roman"/>
          <w:sz w:val="24"/>
          <w:szCs w:val="24"/>
          <w:lang w:val="hr-HR"/>
        </w:rPr>
        <w:t>sc. Mirna Sabljar, predsjednica (Akademija za umjetnost i kulturu u Osijeku)</w:t>
      </w:r>
    </w:p>
    <w:p w14:paraId="156FC082" w14:textId="77777777" w:rsidR="0016631B" w:rsidRPr="00EA048E" w:rsidRDefault="0016631B" w:rsidP="000E5D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39057A" w14:textId="77777777" w:rsidR="0016631B" w:rsidRPr="00EA048E" w:rsidRDefault="0016631B" w:rsidP="000E5D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59419BF" w14:textId="1D00EEBE" w:rsidR="0016631B" w:rsidRPr="00EA048E" w:rsidRDefault="000E5D5C" w:rsidP="000E5D5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b/>
          <w:bCs/>
          <w:sz w:val="24"/>
          <w:szCs w:val="24"/>
          <w:lang w:val="hr-HR"/>
        </w:rPr>
        <w:t>Programski odbor:</w:t>
      </w:r>
    </w:p>
    <w:p w14:paraId="2DAC9B1D" w14:textId="4D543CA6" w:rsidR="0016631B" w:rsidRPr="00EA048E" w:rsidRDefault="0016631B" w:rsidP="000E5D5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izv.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sc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 Jasmina Bećirović-Karabegović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(Pedagoški fakultet Univerziteta u Sarajevu),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doc.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sc. Amir Begić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(Akademija za umjetnost i kulturu u Osijeku), prof. dr. sc. Anica Bilić (Hrvatska akademija znanosti i umjetnosti), pr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of.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sc. Sanja Blagdanić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(Učiteljski fakultet Univerziteta u Beogradu),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sc. Dejana Bouillet (Učiteljski fakultet Sveučilišta u Zagrebu), doc.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nasl.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sc. Davor Brđanović (Glazbena škola u Varaždinu), doc.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nasl.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sc. Zlatko Bukvić (Centar za odgoj i obrazovanje T. Špoljar, Varaž</w:t>
      </w:r>
      <w:r w:rsidR="002778DE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in), prof.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sc. Silva Butković Soldo (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Medicinski fakultet Osijek),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doc.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sc. Biljana Činčurak Erceg (Pravni fakultet Osijek),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sc. Ines Drenjančević (Medicinski fakultet Osijek), prof.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sc. Matjaž Duh (Sveučilište u Mariboru, Pedagoški fakultet),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doc.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art. Sanela Janković Marušić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(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Akademija za umjetnost i kulturu u Osijeku),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izv.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sc. Jerneja Herzog (Sveučilište u Mariboru, Pedagoški fakultet), izv.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art. Jelena Kovačević, univ.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spec.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art.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therap. (Fakultet za odgojne i obrazovne znanosti u Osijeku),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sc. Aksinja Kermauner (Pedagoški fakultet Univerza na Primorskem, Koper),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izv.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sc. Jasna Kudek Mirošević (Učiteljski fakultet Sveučilišta u Zagrebu),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sc. Dražan Kozak (Strojarski fakultet, Sveučilište u Slavonskom Brodu), prof.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sc. Livija Kroflin (Akademija za umjetnost i kulturu u Osijeku), izv.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sc. Jelena Martinović Bogojević (Muzička akademija Univerziteta Crne Gore), prof.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sc. Haris Memišević (Pedagoški fakultet Univerziteta u Sarajevu), doc.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sc. Hrvoje Mesić (Akademija za umjetnost i kulturu u Osijeku), izv.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art. Vuk Ognjenović (Akademija za umjetnost i kulturu u Osijeku),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sc. Siniša Opić (Učiteljski fakultet Sveučilišta u Zagrebu), izv.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art. Jasmina Pacek, univ.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spec.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art. therap. (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Akademija za umjetnost i kulturu u Osijeku), prof.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art. Mira Perić (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Fakultet za odgojne i obrazovne znanosti u Osijeku), </w:t>
      </w:r>
      <w:r w:rsidR="00E3252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izv. prof. dr.sc. Krešimir Purgar (</w:t>
      </w:r>
      <w:r w:rsidR="00E32528" w:rsidRPr="00EA048E">
        <w:rPr>
          <w:rFonts w:ascii="Times New Roman" w:hAnsi="Times New Roman" w:cs="Times New Roman"/>
          <w:sz w:val="24"/>
          <w:szCs w:val="24"/>
          <w:lang w:val="hr-HR"/>
        </w:rPr>
        <w:t>Akademija za Umjetnost i kulturu u Osijeku</w:t>
      </w:r>
      <w:r w:rsidR="00E32528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),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izv.</w:t>
      </w:r>
      <w:r w:rsidR="00042E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042E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art.</w:t>
      </w:r>
      <w:r w:rsidR="00042E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42E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sc. Antoaneta Radočaj – Jerković (Akademija za Umjetnost i kulturu u Osijeku),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art. Robert Raponja (Sveučilište Josipa Jurja Strossmayera u Osijeku),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prof. dr. sc. Branka Rešetar (Pravni fakultet Osijek),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izv.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sc. Ilija Rumenov (Pravni fakultet Iustinianus Primus Sveučilišta Ćirila i Metoda u Skopju),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sc. Helena Sablić Tomić (Akademija za umjetnost i kulturu u Osijeku),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doc.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sc. Ana Sarvanović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(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Učiteljski fakultet Univerziteta u Beogradu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)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,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izv.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t xml:space="preserve">sc. Jasna Šulentić </w:t>
      </w:r>
      <w:r w:rsidRPr="00EA048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Begić (Akademija za umjetnost i kulturu u Osijeku),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prof.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dr.</w:t>
      </w:r>
      <w:r w:rsidR="000E5D5C"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sc. Kristina Urbanc (Pravni fakultet Sveučilišta u Zagrebu)</w:t>
      </w:r>
    </w:p>
    <w:p w14:paraId="070F582B" w14:textId="77777777" w:rsidR="0016631B" w:rsidRPr="00EA048E" w:rsidRDefault="0016631B" w:rsidP="000E5D5C">
      <w:pPr>
        <w:spacing w:before="120" w:after="120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EA048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br w:type="page"/>
      </w:r>
    </w:p>
    <w:bookmarkEnd w:id="7"/>
    <w:p w14:paraId="56623A6F" w14:textId="3D8388D0" w:rsidR="00B2544D" w:rsidRPr="00EA048E" w:rsidRDefault="000E5D5C" w:rsidP="000E5D5C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A048E">
        <w:rPr>
          <w:rStyle w:val="Naglaeno"/>
          <w:rFonts w:ascii="Times New Roman" w:hAnsi="Times New Roman" w:cs="Times New Roman"/>
          <w:sz w:val="24"/>
          <w:szCs w:val="24"/>
          <w:lang w:val="hr-HR"/>
        </w:rPr>
        <w:lastRenderedPageBreak/>
        <w:t>Oblici sudjelovanja</w:t>
      </w:r>
      <w:r w:rsidR="00EA048E" w:rsidRPr="00EA048E">
        <w:rPr>
          <w:rStyle w:val="Naglaeno"/>
          <w:rFonts w:ascii="Times New Roman" w:hAnsi="Times New Roman" w:cs="Times New Roman"/>
          <w:sz w:val="24"/>
          <w:szCs w:val="24"/>
          <w:lang w:val="hr-HR"/>
        </w:rPr>
        <w:t xml:space="preserve"> na</w:t>
      </w:r>
      <w:r w:rsidR="002A0365" w:rsidRPr="00EA048E">
        <w:rPr>
          <w:rStyle w:val="Naglaeno"/>
          <w:rFonts w:ascii="Times New Roman" w:hAnsi="Times New Roman" w:cs="Times New Roman"/>
          <w:sz w:val="24"/>
          <w:szCs w:val="24"/>
          <w:lang w:val="hr-HR"/>
        </w:rPr>
        <w:t xml:space="preserve"> konferenciji:</w:t>
      </w:r>
    </w:p>
    <w:p w14:paraId="027E1FEA" w14:textId="1962B893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</w:pPr>
      <w:r w:rsidRPr="00EA048E">
        <w:sym w:font="Symbol" w:char="F0B7"/>
      </w:r>
      <w:r w:rsidR="008E1697">
        <w:t xml:space="preserve"> usmena izlaganja</w:t>
      </w:r>
      <w:r w:rsidR="00A741CF">
        <w:t xml:space="preserve"> (trajanje izlaganja 15 min i 5 min</w:t>
      </w:r>
      <w:r w:rsidRPr="00EA048E">
        <w:t xml:space="preserve"> diskusije)</w:t>
      </w:r>
    </w:p>
    <w:p w14:paraId="3B9B09E2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</w:pPr>
      <w:r w:rsidRPr="00EA048E">
        <w:sym w:font="Symbol" w:char="F0B7"/>
      </w:r>
      <w:r w:rsidRPr="00EA048E">
        <w:t xml:space="preserve"> koncerti, izložbe</w:t>
      </w:r>
    </w:p>
    <w:p w14:paraId="45D6ED95" w14:textId="02FC430C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</w:pPr>
      <w:r w:rsidRPr="00EA048E">
        <w:sym w:font="Symbol" w:char="F0B7"/>
      </w:r>
      <w:r w:rsidR="008E1697">
        <w:t xml:space="preserve"> panel-</w:t>
      </w:r>
      <w:r w:rsidRPr="00EA048E">
        <w:t>diskusije</w:t>
      </w:r>
    </w:p>
    <w:p w14:paraId="61654CBC" w14:textId="7B4FB1F8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</w:pPr>
      <w:r w:rsidRPr="00EA048E">
        <w:sym w:font="Symbol" w:char="F0B7"/>
      </w:r>
      <w:r w:rsidR="000E5D5C" w:rsidRPr="00EA048E">
        <w:t xml:space="preserve"> prikaz</w:t>
      </w:r>
      <w:r w:rsidR="008E1697">
        <w:t>i</w:t>
      </w:r>
      <w:r w:rsidRPr="00EA048E">
        <w:t xml:space="preserve"> dobre prakse rada osoba s invaliditetom</w:t>
      </w:r>
    </w:p>
    <w:p w14:paraId="063DBFD0" w14:textId="7F44D0D0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</w:pPr>
      <w:r w:rsidRPr="00EA048E">
        <w:sym w:font="Symbol" w:char="F0B7"/>
      </w:r>
      <w:r w:rsidRPr="00EA048E">
        <w:t xml:space="preserve"> pokazne radionic</w:t>
      </w:r>
      <w:r w:rsidR="00A741CF">
        <w:t>e (trajanje radionice do 45 min</w:t>
      </w:r>
      <w:r w:rsidRPr="00EA048E">
        <w:t>)</w:t>
      </w:r>
    </w:p>
    <w:p w14:paraId="09F4372D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</w:pPr>
      <w:r w:rsidRPr="00EA048E">
        <w:sym w:font="Symbol" w:char="F0B7"/>
      </w:r>
      <w:r w:rsidRPr="00EA048E">
        <w:t xml:space="preserve"> poster prikazi</w:t>
      </w:r>
    </w:p>
    <w:p w14:paraId="78F57E0E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</w:pPr>
    </w:p>
    <w:p w14:paraId="7CF1CE93" w14:textId="59839FB6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</w:pPr>
      <w:r w:rsidRPr="00EA048E">
        <w:rPr>
          <w:rStyle w:val="Naglaeno"/>
        </w:rPr>
        <w:t xml:space="preserve">Službeni </w:t>
      </w:r>
      <w:r w:rsidR="000E5D5C" w:rsidRPr="00EA048E">
        <w:rPr>
          <w:rStyle w:val="Naglaeno"/>
        </w:rPr>
        <w:t xml:space="preserve">jezici konferencije: </w:t>
      </w:r>
      <w:r w:rsidR="000E5D5C" w:rsidRPr="00EA048E">
        <w:rPr>
          <w:rStyle w:val="Naglaeno"/>
          <w:b w:val="0"/>
        </w:rPr>
        <w:t xml:space="preserve">hrvatski i </w:t>
      </w:r>
      <w:r w:rsidRPr="00EA048E">
        <w:rPr>
          <w:rStyle w:val="Naglaeno"/>
          <w:b w:val="0"/>
        </w:rPr>
        <w:t>engleski</w:t>
      </w:r>
    </w:p>
    <w:p w14:paraId="638EE864" w14:textId="77777777" w:rsidR="002A0365" w:rsidRPr="00EA048E" w:rsidRDefault="002A0365" w:rsidP="000E5D5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76426E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rPr>
          <w:rStyle w:val="Naglaeno"/>
        </w:rPr>
        <w:t>Kotizacija:</w:t>
      </w:r>
    </w:p>
    <w:p w14:paraId="5FDF6AB3" w14:textId="2992DE9D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>Sudionici s izlaganjem 500,00 kn</w:t>
      </w:r>
      <w:r w:rsidR="000E5D5C" w:rsidRPr="00EA048E">
        <w:t xml:space="preserve"> </w:t>
      </w:r>
      <w:r w:rsidRPr="00EA048E">
        <w:t>/ 70,00€</w:t>
      </w:r>
    </w:p>
    <w:p w14:paraId="190D2EDE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>Studenti poslijediplomskih studija 400,00 kn / 60,00€</w:t>
      </w:r>
    </w:p>
    <w:p w14:paraId="29CBCC52" w14:textId="64FF49AC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>Sudionici bez izlaganja 300,00 kn</w:t>
      </w:r>
      <w:r w:rsidR="000E5D5C" w:rsidRPr="00EA048E">
        <w:t xml:space="preserve"> / 40,00€ (b</w:t>
      </w:r>
      <w:r w:rsidRPr="00EA048E">
        <w:t xml:space="preserve">roj </w:t>
      </w:r>
      <w:r w:rsidR="000E5D5C" w:rsidRPr="00EA048E">
        <w:t xml:space="preserve">je </w:t>
      </w:r>
      <w:r w:rsidRPr="00EA048E">
        <w:t>sudionika ograničen)</w:t>
      </w:r>
    </w:p>
    <w:p w14:paraId="0A6A3F2F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>Osobe s invaliditetom ne plaćaju kotizaciju.</w:t>
      </w:r>
    </w:p>
    <w:p w14:paraId="290695F0" w14:textId="6EAF897D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>Kotizacija uključuje sudjelovanje na konferenciji, pris</w:t>
      </w:r>
      <w:r w:rsidR="000E5D5C" w:rsidRPr="00EA048E">
        <w:t xml:space="preserve">ustvovanje na svim događanjima, </w:t>
      </w:r>
      <w:r w:rsidRPr="00EA048E">
        <w:t xml:space="preserve">promotivne materijale </w:t>
      </w:r>
      <w:r w:rsidR="002778DE">
        <w:t>konferencije, okr</w:t>
      </w:r>
      <w:r w:rsidR="004A31D2">
        <w:t>j</w:t>
      </w:r>
      <w:r w:rsidRPr="00EA048E">
        <w:t>epu tijekom konferencije.</w:t>
      </w:r>
    </w:p>
    <w:p w14:paraId="7CB2E3F0" w14:textId="7250E632" w:rsidR="002A0365" w:rsidRPr="00EA048E" w:rsidRDefault="000E5D5C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>Uplatu</w:t>
      </w:r>
      <w:r w:rsidR="002A0365" w:rsidRPr="00EA048E">
        <w:t xml:space="preserve"> kotizacije potrebno je izvršiti do 1. 11. 2021. na: Akademija za umjetnost i kulturu u Osijeku, K. P. Svačića 1f, Osijek</w:t>
      </w:r>
    </w:p>
    <w:p w14:paraId="75DF6086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>IBAN: HR7323600001102689236 OIB:60277424315</w:t>
      </w:r>
    </w:p>
    <w:p w14:paraId="1586FC14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>U opisu plaćanja molimo navesti: Kotizacija za sudjelovanje na konferenciji, ime i prezime osobe za koju se plaća kotizacija i OIB.</w:t>
      </w:r>
    </w:p>
    <w:p w14:paraId="7681476E" w14:textId="54184649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  <w:rPr>
          <w:b/>
          <w:bCs/>
          <w:color w:val="FF0000"/>
        </w:rPr>
      </w:pPr>
      <w:r w:rsidRPr="00EA048E">
        <w:rPr>
          <w:rStyle w:val="Naglaeno"/>
          <w:color w:val="FF0000"/>
        </w:rPr>
        <w:t>Rok za slanje sažetka</w:t>
      </w:r>
      <w:r w:rsidR="000E5D5C" w:rsidRPr="00EA048E">
        <w:rPr>
          <w:b/>
          <w:bCs/>
          <w:color w:val="FF0000"/>
        </w:rPr>
        <w:t xml:space="preserve"> </w:t>
      </w:r>
      <w:r w:rsidRPr="00EA048E">
        <w:rPr>
          <w:b/>
          <w:bCs/>
          <w:color w:val="FF0000"/>
        </w:rPr>
        <w:t xml:space="preserve">na </w:t>
      </w:r>
      <w:r w:rsidR="000E5D5C" w:rsidRPr="00EA048E">
        <w:rPr>
          <w:b/>
          <w:bCs/>
          <w:color w:val="FF0000"/>
        </w:rPr>
        <w:t xml:space="preserve">hrvatskom i engleskom jeziku: do </w:t>
      </w:r>
      <w:r w:rsidRPr="00EA048E">
        <w:rPr>
          <w:rStyle w:val="Naglaeno"/>
          <w:color w:val="FF0000"/>
        </w:rPr>
        <w:t>1</w:t>
      </w:r>
      <w:r w:rsidR="005F3EB8">
        <w:rPr>
          <w:rStyle w:val="Naglaeno"/>
          <w:color w:val="FF0000"/>
        </w:rPr>
        <w:t>5</w:t>
      </w:r>
      <w:r w:rsidRPr="00EA048E">
        <w:rPr>
          <w:rStyle w:val="Naglaeno"/>
          <w:color w:val="FF0000"/>
        </w:rPr>
        <w:t>. 10. 2021</w:t>
      </w:r>
      <w:r w:rsidR="000E5D5C" w:rsidRPr="00EA048E">
        <w:rPr>
          <w:b/>
          <w:bCs/>
          <w:color w:val="FF0000"/>
        </w:rPr>
        <w:t>.</w:t>
      </w:r>
    </w:p>
    <w:p w14:paraId="589E41B1" w14:textId="66D79058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  <w:rPr>
          <w:b/>
          <w:bCs/>
          <w:color w:val="FF0000"/>
        </w:rPr>
      </w:pPr>
      <w:r w:rsidRPr="00EA048E">
        <w:rPr>
          <w:b/>
          <w:bCs/>
          <w:color w:val="FF0000"/>
        </w:rPr>
        <w:t xml:space="preserve">Obavijest o prihvaćanju sažetaka: do </w:t>
      </w:r>
      <w:r w:rsidR="005F3EB8">
        <w:rPr>
          <w:b/>
          <w:bCs/>
          <w:color w:val="FF0000"/>
        </w:rPr>
        <w:t>20</w:t>
      </w:r>
      <w:r w:rsidRPr="00EA048E">
        <w:rPr>
          <w:b/>
          <w:bCs/>
          <w:color w:val="FF0000"/>
        </w:rPr>
        <w:t>. 10. 2021.</w:t>
      </w:r>
    </w:p>
    <w:p w14:paraId="4A4B1185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  <w:rPr>
          <w:rStyle w:val="Naglaeno"/>
          <w:color w:val="FF0000"/>
        </w:rPr>
      </w:pPr>
      <w:r w:rsidRPr="00EA048E">
        <w:rPr>
          <w:rStyle w:val="Naglaeno"/>
          <w:color w:val="FF0000"/>
        </w:rPr>
        <w:t>Rok za slanje cjelovitog rada: do 2. 2. 2022.</w:t>
      </w:r>
    </w:p>
    <w:p w14:paraId="3CEBFC93" w14:textId="4345D3CA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  <w:rPr>
          <w:rStyle w:val="Naglaeno"/>
          <w:color w:val="FF0000"/>
        </w:rPr>
      </w:pPr>
      <w:r w:rsidRPr="00EA048E">
        <w:rPr>
          <w:rStyle w:val="Naglaeno"/>
          <w:color w:val="FF0000"/>
        </w:rPr>
        <w:t xml:space="preserve">Radovi poslani izvan roka neće biti uzeti u </w:t>
      </w:r>
      <w:r w:rsidR="000E5D5C" w:rsidRPr="00EA048E">
        <w:rPr>
          <w:rStyle w:val="Naglaeno"/>
          <w:color w:val="FF0000"/>
        </w:rPr>
        <w:t>obzir za recenziranje i objavu.</w:t>
      </w:r>
    </w:p>
    <w:p w14:paraId="44456466" w14:textId="63BAA565" w:rsidR="00A25918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 xml:space="preserve">Pozitivno ocijenjeni radovi </w:t>
      </w:r>
      <w:r w:rsidR="000E5D5C" w:rsidRPr="00EA048E">
        <w:t>bit</w:t>
      </w:r>
      <w:r w:rsidRPr="00EA048E">
        <w:t xml:space="preserve"> </w:t>
      </w:r>
      <w:r w:rsidR="000E5D5C" w:rsidRPr="00EA048E">
        <w:t>će objavljeni u z</w:t>
      </w:r>
      <w:r w:rsidRPr="00EA048E">
        <w:t xml:space="preserve">borniku radova </w:t>
      </w:r>
      <w:r w:rsidR="000E5D5C" w:rsidRPr="00EA048E">
        <w:t>koji će se izdati</w:t>
      </w:r>
      <w:r w:rsidRPr="00EA048E">
        <w:t xml:space="preserve"> u </w:t>
      </w:r>
      <w:r w:rsidR="005F3EB8">
        <w:t>rujnu</w:t>
      </w:r>
      <w:r w:rsidRPr="00EA048E">
        <w:t xml:space="preserve"> 2022. Au</w:t>
      </w:r>
      <w:r w:rsidR="000E5D5C" w:rsidRPr="00EA048E">
        <w:t>tori radova dobit će primjerak zbornika.</w:t>
      </w:r>
    </w:p>
    <w:p w14:paraId="49EFB02D" w14:textId="77777777" w:rsidR="00A25918" w:rsidRPr="00EA048E" w:rsidRDefault="00A25918" w:rsidP="000E5D5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A048E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14CB4975" w14:textId="0EC7E622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rPr>
          <w:rStyle w:val="Naglaeno"/>
        </w:rPr>
      </w:pPr>
      <w:r w:rsidRPr="00EA048E">
        <w:rPr>
          <w:rStyle w:val="Naglaeno"/>
        </w:rPr>
        <w:lastRenderedPageBreak/>
        <w:t>Kontakti za komunikaciju:</w:t>
      </w:r>
    </w:p>
    <w:p w14:paraId="55CDD5E2" w14:textId="49FFE59F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</w:pPr>
      <w:r w:rsidRPr="00EA048E">
        <w:t>dr. sc. Mirna Sabljar (msabl</w:t>
      </w:r>
      <w:r w:rsidR="000E5D5C" w:rsidRPr="00EA048E">
        <w:t>jar@aukos.hr; tel: 098 585 742)</w:t>
      </w:r>
    </w:p>
    <w:p w14:paraId="54932AC6" w14:textId="43F43456" w:rsidR="002A0365" w:rsidRPr="00EA048E" w:rsidRDefault="000E5D5C" w:rsidP="000E5D5C">
      <w:pPr>
        <w:pStyle w:val="StandardWeb"/>
        <w:shd w:val="clear" w:color="auto" w:fill="FFFFFF"/>
        <w:spacing w:before="120" w:beforeAutospacing="0" w:after="120" w:afterAutospacing="0"/>
      </w:pPr>
      <w:r w:rsidRPr="00EA048E">
        <w:t>izv. prof. art. Tatjana Bertok-</w:t>
      </w:r>
      <w:r w:rsidR="002A0365" w:rsidRPr="00EA048E">
        <w:t>Zupković (tatjanabz@ema</w:t>
      </w:r>
      <w:r w:rsidRPr="00EA048E">
        <w:t>il.t-com.hr; tel: 099 264 0682)</w:t>
      </w:r>
    </w:p>
    <w:p w14:paraId="2CDCC872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</w:pPr>
      <w:r w:rsidRPr="00EA048E">
        <w:t>doc. dr. sc. Tatjana Ileš (tatjana.iles@gmail.com; tel: 098 811 909)</w:t>
      </w:r>
    </w:p>
    <w:p w14:paraId="2D028113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</w:pPr>
    </w:p>
    <w:p w14:paraId="541E9091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</w:pPr>
    </w:p>
    <w:p w14:paraId="4B7B6641" w14:textId="45B19C05" w:rsidR="00B2544D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rPr>
          <w:rStyle w:val="Naglaeno"/>
        </w:rPr>
      </w:pPr>
      <w:r w:rsidRPr="00EA048E">
        <w:rPr>
          <w:rStyle w:val="Naglaeno"/>
        </w:rPr>
        <w:t>Elektroničke adrese konferencije na koje se dostavljaju prijave:</w:t>
      </w:r>
    </w:p>
    <w:p w14:paraId="23BB3BDA" w14:textId="2197A0FB" w:rsidR="002A0365" w:rsidRPr="00EA048E" w:rsidRDefault="00B703BA" w:rsidP="000E5D5C">
      <w:pPr>
        <w:pStyle w:val="StandardWeb"/>
        <w:shd w:val="clear" w:color="auto" w:fill="FFFFFF"/>
        <w:spacing w:before="120" w:beforeAutospacing="0" w:after="120" w:afterAutospacing="0"/>
      </w:pPr>
      <w:hyperlink r:id="rId7" w:history="1">
        <w:r w:rsidR="002A0365" w:rsidRPr="00EA048E">
          <w:rPr>
            <w:rStyle w:val="Hiperveza"/>
          </w:rPr>
          <w:t>konferencija.osi@aukos.hr</w:t>
        </w:r>
      </w:hyperlink>
    </w:p>
    <w:p w14:paraId="60F3EC8A" w14:textId="77777777" w:rsidR="002A0365" w:rsidRPr="00EA048E" w:rsidRDefault="00B703BA" w:rsidP="000E5D5C">
      <w:pPr>
        <w:pStyle w:val="StandardWeb"/>
        <w:shd w:val="clear" w:color="auto" w:fill="FFFFFF"/>
        <w:spacing w:before="120" w:beforeAutospacing="0" w:after="120" w:afterAutospacing="0"/>
      </w:pPr>
      <w:hyperlink r:id="rId8" w:history="1">
        <w:r w:rsidR="002A0365" w:rsidRPr="00EA048E">
          <w:rPr>
            <w:rStyle w:val="Hiperveza"/>
          </w:rPr>
          <w:t>konferencija.osi@gmail.com</w:t>
        </w:r>
      </w:hyperlink>
    </w:p>
    <w:p w14:paraId="08C65BE1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</w:pPr>
    </w:p>
    <w:p w14:paraId="1733B381" w14:textId="510776BA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  <w:r w:rsidRPr="00EA048E">
        <w:rPr>
          <w:b/>
          <w:bCs/>
        </w:rPr>
        <w:t>VAŽNE NAPOMENE:</w:t>
      </w:r>
    </w:p>
    <w:p w14:paraId="25975AB2" w14:textId="34370FB8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>Predviđeno je održavanje konferencije u kontaktnom obli</w:t>
      </w:r>
      <w:r w:rsidR="000E5D5C" w:rsidRPr="00EA048E">
        <w:t>ku.</w:t>
      </w:r>
    </w:p>
    <w:p w14:paraId="3A7F1DAE" w14:textId="4DCD5E06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 xml:space="preserve">U slučaju izrazito nepovoljne epidemiološke situacije organizatori zadržavaju pravo promjene </w:t>
      </w:r>
      <w:r w:rsidR="000E5D5C" w:rsidRPr="00EA048E">
        <w:t>načina održavanja konferencije.</w:t>
      </w:r>
    </w:p>
    <w:p w14:paraId="39A26CD6" w14:textId="77777777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 xml:space="preserve">U slučaju izrazito nepovoljne epidemiološke situacije organizatori zadržavaju i pravo promjene datuma održavanja konferencije. </w:t>
      </w:r>
    </w:p>
    <w:p w14:paraId="7D66047B" w14:textId="3C460651" w:rsidR="000751EA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 xml:space="preserve">Svi prijavljeni sudionici bit će pravovremeno obaviješteni o možebitnim promjenama, a </w:t>
      </w:r>
      <w:r w:rsidR="000E5D5C" w:rsidRPr="00EA048E">
        <w:t>obavijest će biti objavljena i na službenoj mrežnoj</w:t>
      </w:r>
      <w:r w:rsidRPr="00EA048E">
        <w:t xml:space="preserve"> </w:t>
      </w:r>
      <w:r w:rsidR="000E5D5C" w:rsidRPr="00EA048E">
        <w:t>stranici Konferencije na mrežnoj</w:t>
      </w:r>
      <w:r w:rsidRPr="00EA048E">
        <w:t xml:space="preserve"> </w:t>
      </w:r>
      <w:r w:rsidR="000E5D5C" w:rsidRPr="00EA048E">
        <w:t>stranici</w:t>
      </w:r>
      <w:r w:rsidRPr="00EA048E">
        <w:t xml:space="preserve"> Akademije za</w:t>
      </w:r>
      <w:r w:rsidR="000E5D5C" w:rsidRPr="00EA048E">
        <w:t xml:space="preserve"> umjetnost i kulturu u Osijeku.</w:t>
      </w:r>
    </w:p>
    <w:p w14:paraId="6068F587" w14:textId="083C004E" w:rsidR="002A0365" w:rsidRPr="00EA048E" w:rsidRDefault="002A0365" w:rsidP="000E5D5C">
      <w:pPr>
        <w:pStyle w:val="StandardWeb"/>
        <w:shd w:val="clear" w:color="auto" w:fill="FFFFFF"/>
        <w:spacing w:before="120" w:beforeAutospacing="0" w:after="120" w:afterAutospacing="0"/>
        <w:jc w:val="both"/>
      </w:pPr>
      <w:r w:rsidRPr="00EA048E">
        <w:t>Predviđeni datumi dostavljanja radova i pre</w:t>
      </w:r>
      <w:r w:rsidR="000E5D5C" w:rsidRPr="00EA048E">
        <w:t>dviđeni rokovi publiciranja z</w:t>
      </w:r>
      <w:r w:rsidRPr="00EA048E">
        <w:t>bornika radova neće se mijenjati bez obzira na epidemiološku situaciju i možebitne promjene datuma i načina održavanja konferencije.</w:t>
      </w:r>
      <w:r w:rsidR="00B2544D" w:rsidRPr="00EA048E">
        <w:rPr>
          <w:noProof/>
        </w:rPr>
        <w:t xml:space="preserve"> </w:t>
      </w:r>
    </w:p>
    <w:bookmarkEnd w:id="1"/>
    <w:p w14:paraId="2B530305" w14:textId="77777777" w:rsidR="00EA048E" w:rsidRDefault="00EA048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94001B0" w14:textId="2BBEC52F" w:rsidR="008E69FE" w:rsidRPr="00EA048E" w:rsidRDefault="00B2544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048E">
        <w:rPr>
          <w:rFonts w:ascii="Times New Roman" w:hAnsi="Times New Roman" w:cs="Times New Roman"/>
          <w:noProof/>
          <w:sz w:val="24"/>
          <w:szCs w:val="24"/>
          <w:lang w:val="hr-HR" w:eastAsia="en-GB"/>
        </w:rPr>
        <w:drawing>
          <wp:anchor distT="0" distB="0" distL="114300" distR="114300" simplePos="0" relativeHeight="251659264" behindDoc="0" locked="0" layoutInCell="1" allowOverlap="1" wp14:anchorId="22D10504" wp14:editId="486E1708">
            <wp:simplePos x="0" y="0"/>
            <wp:positionH relativeFrom="page">
              <wp:posOffset>83820</wp:posOffset>
            </wp:positionH>
            <wp:positionV relativeFrom="paragraph">
              <wp:posOffset>1173480</wp:posOffset>
            </wp:positionV>
            <wp:extent cx="7544581" cy="16922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j pis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581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69FE" w:rsidRPr="00EA0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A7E5" w14:textId="77777777" w:rsidR="00B703BA" w:rsidRDefault="00B703BA" w:rsidP="002A1C29">
      <w:pPr>
        <w:spacing w:after="0" w:line="240" w:lineRule="auto"/>
      </w:pPr>
      <w:r>
        <w:separator/>
      </w:r>
    </w:p>
  </w:endnote>
  <w:endnote w:type="continuationSeparator" w:id="0">
    <w:p w14:paraId="5A25BB64" w14:textId="77777777" w:rsidR="00B703BA" w:rsidRDefault="00B703BA" w:rsidP="002A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ED13" w14:textId="77777777" w:rsidR="00B703BA" w:rsidRDefault="00B703BA" w:rsidP="002A1C29">
      <w:pPr>
        <w:spacing w:after="0" w:line="240" w:lineRule="auto"/>
      </w:pPr>
      <w:r>
        <w:separator/>
      </w:r>
    </w:p>
  </w:footnote>
  <w:footnote w:type="continuationSeparator" w:id="0">
    <w:p w14:paraId="6E3285F5" w14:textId="77777777" w:rsidR="00B703BA" w:rsidRDefault="00B703BA" w:rsidP="002A1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C29"/>
    <w:rsid w:val="00042E5A"/>
    <w:rsid w:val="00044678"/>
    <w:rsid w:val="000751EA"/>
    <w:rsid w:val="000E5D5C"/>
    <w:rsid w:val="00135ADA"/>
    <w:rsid w:val="0016631B"/>
    <w:rsid w:val="001841B7"/>
    <w:rsid w:val="00254C47"/>
    <w:rsid w:val="00260A88"/>
    <w:rsid w:val="002778DE"/>
    <w:rsid w:val="002A0365"/>
    <w:rsid w:val="002A1C29"/>
    <w:rsid w:val="002A404B"/>
    <w:rsid w:val="002E79B8"/>
    <w:rsid w:val="003675FA"/>
    <w:rsid w:val="00386211"/>
    <w:rsid w:val="0042434E"/>
    <w:rsid w:val="004A31D2"/>
    <w:rsid w:val="004F45F3"/>
    <w:rsid w:val="005F3EB8"/>
    <w:rsid w:val="00627107"/>
    <w:rsid w:val="00675C49"/>
    <w:rsid w:val="006F3AF8"/>
    <w:rsid w:val="0079048E"/>
    <w:rsid w:val="00870212"/>
    <w:rsid w:val="008D0C1C"/>
    <w:rsid w:val="008E1697"/>
    <w:rsid w:val="008E69FE"/>
    <w:rsid w:val="0093016D"/>
    <w:rsid w:val="00954563"/>
    <w:rsid w:val="009569BB"/>
    <w:rsid w:val="009D2B39"/>
    <w:rsid w:val="00A25918"/>
    <w:rsid w:val="00A272F0"/>
    <w:rsid w:val="00A741CF"/>
    <w:rsid w:val="00AA7A9A"/>
    <w:rsid w:val="00B2544D"/>
    <w:rsid w:val="00B703BA"/>
    <w:rsid w:val="00B84508"/>
    <w:rsid w:val="00C3593B"/>
    <w:rsid w:val="00C45C55"/>
    <w:rsid w:val="00CC276D"/>
    <w:rsid w:val="00D00B2F"/>
    <w:rsid w:val="00DF0DBE"/>
    <w:rsid w:val="00E32528"/>
    <w:rsid w:val="00E40618"/>
    <w:rsid w:val="00EA048E"/>
    <w:rsid w:val="00F43401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9456"/>
  <w15:docId w15:val="{D645D888-B611-4AF2-8FE6-65785695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C29"/>
  </w:style>
  <w:style w:type="paragraph" w:styleId="Podnoje">
    <w:name w:val="footer"/>
    <w:basedOn w:val="Normal"/>
    <w:link w:val="PodnojeChar"/>
    <w:uiPriority w:val="99"/>
    <w:unhideWhenUsed/>
    <w:rsid w:val="002A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C29"/>
  </w:style>
  <w:style w:type="paragraph" w:styleId="StandardWeb">
    <w:name w:val="Normal (Web)"/>
    <w:basedOn w:val="Normal"/>
    <w:uiPriority w:val="99"/>
    <w:unhideWhenUsed/>
    <w:rsid w:val="002A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2A0365"/>
    <w:rPr>
      <w:b/>
      <w:bCs/>
    </w:rPr>
  </w:style>
  <w:style w:type="character" w:styleId="Hiperveza">
    <w:name w:val="Hyperlink"/>
    <w:basedOn w:val="Zadanifontodlomka"/>
    <w:uiPriority w:val="99"/>
    <w:unhideWhenUsed/>
    <w:rsid w:val="002A0365"/>
    <w:rPr>
      <w:color w:val="0000FF"/>
      <w:u w:val="single"/>
    </w:rPr>
  </w:style>
  <w:style w:type="character" w:customStyle="1" w:styleId="il">
    <w:name w:val="il"/>
    <w:basedOn w:val="Zadanifontodlomka"/>
    <w:rsid w:val="002A0365"/>
  </w:style>
  <w:style w:type="character" w:styleId="SlijeenaHiperveza">
    <w:name w:val="FollowedHyperlink"/>
    <w:basedOn w:val="Zadanifontodlomka"/>
    <w:uiPriority w:val="99"/>
    <w:semiHidden/>
    <w:unhideWhenUsed/>
    <w:rsid w:val="002A0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.os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ferencija.osi@aukos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1356</Words>
  <Characters>8287</Characters>
  <Application>Microsoft Office Word</Application>
  <DocSecurity>0</DocSecurity>
  <Lines>131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word user</cp:lastModifiedBy>
  <cp:revision>8</cp:revision>
  <dcterms:created xsi:type="dcterms:W3CDTF">2021-09-04T03:53:00Z</dcterms:created>
  <dcterms:modified xsi:type="dcterms:W3CDTF">2021-09-07T22:45:00Z</dcterms:modified>
</cp:coreProperties>
</file>