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98" w:rsidRDefault="00F80D98" w:rsidP="00F80D9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  <w:r w:rsidRPr="00F80D98">
        <w:rPr>
          <w:rFonts w:ascii="Calibri" w:eastAsia="Calibri" w:hAnsi="Calibri" w:cs="Calibri"/>
          <w:b/>
          <w:sz w:val="28"/>
          <w:lang w:eastAsia="hr-HR"/>
        </w:rPr>
        <w:t>ODSJEK ZA KAZALIŠNU UMJETNOST</w:t>
      </w:r>
    </w:p>
    <w:p w:rsidR="00F80D98" w:rsidRDefault="00F80D98" w:rsidP="00F80D9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</w:p>
    <w:p w:rsidR="00F80D98" w:rsidRPr="00F80D98" w:rsidRDefault="00F80D98" w:rsidP="00F80D9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lang w:eastAsia="hr-HR"/>
        </w:rPr>
      </w:pPr>
      <w:bookmarkStart w:id="0" w:name="_GoBack"/>
      <w:bookmarkEnd w:id="0"/>
    </w:p>
    <w:p w:rsidR="00F80D98" w:rsidRDefault="00F80D98" w:rsidP="00F80D98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:rsidR="00F80D98" w:rsidRDefault="00F80D98" w:rsidP="00F80D98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F80D98">
        <w:rPr>
          <w:rFonts w:ascii="Calibri" w:eastAsia="Calibri" w:hAnsi="Calibri" w:cs="Calibri"/>
          <w:lang w:eastAsia="hr-HR"/>
        </w:rPr>
        <w:t>Diplomski sveučilišni studij Lutkarska animacija</w:t>
      </w:r>
      <w:r w:rsidRPr="00F80D98">
        <w:rPr>
          <w:rFonts w:ascii="Calibri" w:eastAsia="Calibri" w:hAnsi="Calibri" w:cs="Calibri"/>
          <w:lang w:eastAsia="hr-HR"/>
        </w:rPr>
        <w:br/>
        <w:t>jednopredmetni/</w:t>
      </w:r>
      <w:proofErr w:type="spellStart"/>
      <w:r w:rsidRPr="00F80D98">
        <w:rPr>
          <w:rFonts w:ascii="Calibri" w:eastAsia="Calibri" w:hAnsi="Calibri" w:cs="Calibri"/>
          <w:lang w:eastAsia="hr-HR"/>
        </w:rPr>
        <w:t>dvopredmetni</w:t>
      </w:r>
      <w:proofErr w:type="spellEnd"/>
      <w:r w:rsidRPr="00F80D98">
        <w:rPr>
          <w:rFonts w:ascii="Calibri" w:eastAsia="Calibri" w:hAnsi="Calibri" w:cs="Calibri"/>
          <w:lang w:eastAsia="hr-HR"/>
        </w:rPr>
        <w:t xml:space="preserve"> 25. rujna 2023. u 11 sati</w:t>
      </w:r>
    </w:p>
    <w:p w:rsidR="00F80D98" w:rsidRDefault="00F80D98" w:rsidP="00F80D98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F80D98">
        <w:rPr>
          <w:rFonts w:ascii="Calibri" w:eastAsia="Calibri" w:hAnsi="Calibri" w:cs="Calibri"/>
          <w:lang w:eastAsia="hr-HR"/>
        </w:rPr>
        <w:br/>
        <w:t>Diplomski sveučilišni studij Gluma jednopredmetni/</w:t>
      </w:r>
      <w:proofErr w:type="spellStart"/>
      <w:r w:rsidRPr="00F80D98">
        <w:rPr>
          <w:rFonts w:ascii="Calibri" w:eastAsia="Calibri" w:hAnsi="Calibri" w:cs="Calibri"/>
          <w:lang w:eastAsia="hr-HR"/>
        </w:rPr>
        <w:t>dvopredmetni</w:t>
      </w:r>
      <w:proofErr w:type="spellEnd"/>
      <w:r w:rsidRPr="00F80D98">
        <w:rPr>
          <w:rFonts w:ascii="Calibri" w:eastAsia="Calibri" w:hAnsi="Calibri" w:cs="Calibri"/>
          <w:lang w:eastAsia="hr-HR"/>
        </w:rPr>
        <w:t xml:space="preserve"> .</w:t>
      </w:r>
      <w:r w:rsidRPr="00F80D98">
        <w:rPr>
          <w:rFonts w:ascii="Calibri" w:eastAsia="Calibri" w:hAnsi="Calibri" w:cs="Calibri"/>
          <w:lang w:eastAsia="hr-HR"/>
        </w:rPr>
        <w:br/>
        <w:t>26. rujna 2023. u 14 sati</w:t>
      </w:r>
    </w:p>
    <w:p w:rsidR="00F80D98" w:rsidRPr="00F80D98" w:rsidRDefault="00F80D98" w:rsidP="00F80D98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F80D98">
        <w:rPr>
          <w:rFonts w:ascii="Calibri" w:eastAsia="Calibri" w:hAnsi="Calibri" w:cs="Calibri"/>
          <w:lang w:eastAsia="hr-HR"/>
        </w:rPr>
        <w:br/>
        <w:t>Diplomski sveučilišni studij Neverbalni teatar</w:t>
      </w:r>
      <w:r w:rsidRPr="00F80D98">
        <w:rPr>
          <w:rFonts w:ascii="Calibri" w:eastAsia="Calibri" w:hAnsi="Calibri" w:cs="Calibri"/>
          <w:lang w:eastAsia="hr-HR"/>
        </w:rPr>
        <w:br/>
        <w:t>jednopredmetni/</w:t>
      </w:r>
      <w:proofErr w:type="spellStart"/>
      <w:r w:rsidRPr="00F80D98">
        <w:rPr>
          <w:rFonts w:ascii="Calibri" w:eastAsia="Calibri" w:hAnsi="Calibri" w:cs="Calibri"/>
          <w:lang w:eastAsia="hr-HR"/>
        </w:rPr>
        <w:t>dvopredmetni</w:t>
      </w:r>
      <w:proofErr w:type="spellEnd"/>
      <w:r w:rsidRPr="00F80D98">
        <w:rPr>
          <w:rFonts w:ascii="Calibri" w:eastAsia="Calibri" w:hAnsi="Calibri" w:cs="Calibri"/>
          <w:lang w:eastAsia="hr-HR"/>
        </w:rPr>
        <w:t xml:space="preserve"> 27. rujna 2023. u 14 sati.</w:t>
      </w:r>
      <w:r w:rsidRPr="00F80D98">
        <w:rPr>
          <w:rFonts w:ascii="Calibri" w:eastAsia="Calibri" w:hAnsi="Calibri" w:cs="Calibri"/>
          <w:lang w:eastAsia="hr-HR"/>
        </w:rPr>
        <w:br/>
      </w:r>
    </w:p>
    <w:p w:rsidR="00C71624" w:rsidRDefault="00C71624"/>
    <w:sectPr w:rsidR="00C7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98"/>
    <w:rsid w:val="00C71624"/>
    <w:rsid w:val="00F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CB48"/>
  <w15:chartTrackingRefBased/>
  <w15:docId w15:val="{D71CE123-7C83-42EE-94DD-163137B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2023-09-04T08:08:00Z</dcterms:created>
  <dcterms:modified xsi:type="dcterms:W3CDTF">2023-09-04T08:10:00Z</dcterms:modified>
</cp:coreProperties>
</file>