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171" w:rsidRPr="00003171" w:rsidRDefault="00003171" w:rsidP="00003171">
      <w:pPr>
        <w:rPr>
          <w:rFonts w:ascii="Times New Roman" w:hAnsi="Times New Roman" w:cs="Times New Roman"/>
          <w:b/>
          <w:sz w:val="24"/>
        </w:rPr>
      </w:pPr>
      <w:r w:rsidRPr="00003171">
        <w:rPr>
          <w:rFonts w:ascii="Times New Roman" w:hAnsi="Times New Roman" w:cs="Times New Roman"/>
          <w:b/>
          <w:sz w:val="24"/>
        </w:rPr>
        <w:t xml:space="preserve">ODSJEK ZA KREATIVNE TEHNOLOGIJE </w:t>
      </w:r>
    </w:p>
    <w:p w:rsidR="00003171" w:rsidRPr="00003171" w:rsidRDefault="00003171" w:rsidP="00003171">
      <w:pPr>
        <w:rPr>
          <w:rFonts w:ascii="Times New Roman" w:hAnsi="Times New Roman" w:cs="Times New Roman"/>
          <w:b/>
          <w:sz w:val="24"/>
        </w:rPr>
      </w:pPr>
      <w:proofErr w:type="spellStart"/>
      <w:r w:rsidRPr="00003171">
        <w:rPr>
          <w:rFonts w:ascii="Times New Roman" w:hAnsi="Times New Roman" w:cs="Times New Roman"/>
          <w:b/>
          <w:sz w:val="24"/>
        </w:rPr>
        <w:t>Tablica</w:t>
      </w:r>
      <w:proofErr w:type="spellEnd"/>
      <w:r w:rsidRPr="00003171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003171">
        <w:rPr>
          <w:rFonts w:ascii="Times New Roman" w:hAnsi="Times New Roman" w:cs="Times New Roman"/>
          <w:b/>
          <w:sz w:val="24"/>
        </w:rPr>
        <w:t>ishodi</w:t>
      </w:r>
      <w:proofErr w:type="spellEnd"/>
      <w:r w:rsidRPr="000031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3171">
        <w:rPr>
          <w:rFonts w:ascii="Times New Roman" w:hAnsi="Times New Roman" w:cs="Times New Roman"/>
          <w:b/>
          <w:sz w:val="24"/>
        </w:rPr>
        <w:t>učenja</w:t>
      </w:r>
      <w:proofErr w:type="spellEnd"/>
      <w:r w:rsidRPr="000031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3171">
        <w:rPr>
          <w:rFonts w:ascii="Times New Roman" w:hAnsi="Times New Roman" w:cs="Times New Roman"/>
          <w:b/>
          <w:sz w:val="24"/>
        </w:rPr>
        <w:t>na</w:t>
      </w:r>
      <w:proofErr w:type="spellEnd"/>
      <w:r w:rsidRPr="000031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3171">
        <w:rPr>
          <w:rFonts w:ascii="Times New Roman" w:hAnsi="Times New Roman" w:cs="Times New Roman"/>
          <w:b/>
          <w:sz w:val="24"/>
        </w:rPr>
        <w:t>razini</w:t>
      </w:r>
      <w:proofErr w:type="spellEnd"/>
      <w:r w:rsidRPr="000031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3171">
        <w:rPr>
          <w:rFonts w:ascii="Times New Roman" w:hAnsi="Times New Roman" w:cs="Times New Roman"/>
          <w:b/>
          <w:sz w:val="24"/>
        </w:rPr>
        <w:t>studijskog</w:t>
      </w:r>
      <w:proofErr w:type="spellEnd"/>
      <w:r w:rsidRPr="000031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3171">
        <w:rPr>
          <w:rFonts w:ascii="Times New Roman" w:hAnsi="Times New Roman" w:cs="Times New Roman"/>
          <w:b/>
          <w:sz w:val="24"/>
        </w:rPr>
        <w:t>programa</w:t>
      </w:r>
      <w:proofErr w:type="spellEnd"/>
    </w:p>
    <w:p w:rsidR="00003171" w:rsidRDefault="00003171" w:rsidP="00003171">
      <w:pPr>
        <w:spacing w:after="200" w:line="276" w:lineRule="auto"/>
        <w:rPr>
          <w:rFonts w:ascii="Myrad pro" w:eastAsia="Calibri" w:hAnsi="Myrad pro" w:cs="Times New Roman"/>
          <w:b/>
        </w:rPr>
      </w:pPr>
      <w:proofErr w:type="spellStart"/>
      <w:r>
        <w:rPr>
          <w:rFonts w:ascii="Myrad pro" w:eastAsia="Calibri" w:hAnsi="Myrad pro" w:cs="Times New Roman"/>
          <w:b/>
        </w:rPr>
        <w:t>Naziv</w:t>
      </w:r>
      <w:proofErr w:type="spellEnd"/>
      <w:r>
        <w:rPr>
          <w:rFonts w:ascii="Myrad pro" w:eastAsia="Calibri" w:hAnsi="Myrad pro" w:cs="Times New Roman"/>
          <w:b/>
        </w:rPr>
        <w:t xml:space="preserve"> </w:t>
      </w:r>
      <w:proofErr w:type="spellStart"/>
      <w:r>
        <w:rPr>
          <w:rFonts w:ascii="Myrad pro" w:eastAsia="Calibri" w:hAnsi="Myrad pro" w:cs="Times New Roman"/>
          <w:b/>
        </w:rPr>
        <w:t>studijskog</w:t>
      </w:r>
      <w:proofErr w:type="spellEnd"/>
      <w:r>
        <w:rPr>
          <w:rFonts w:ascii="Myrad pro" w:eastAsia="Calibri" w:hAnsi="Myrad pro" w:cs="Times New Roman"/>
          <w:b/>
        </w:rPr>
        <w:t xml:space="preserve"> </w:t>
      </w:r>
      <w:proofErr w:type="spellStart"/>
      <w:r>
        <w:rPr>
          <w:rFonts w:ascii="Myrad pro" w:eastAsia="Calibri" w:hAnsi="Myrad pro" w:cs="Times New Roman"/>
          <w:b/>
        </w:rPr>
        <w:t>programa</w:t>
      </w:r>
      <w:proofErr w:type="spellEnd"/>
      <w:r>
        <w:rPr>
          <w:rFonts w:ascii="Myrad pro" w:eastAsia="Calibri" w:hAnsi="Myrad pro" w:cs="Times New Roman"/>
        </w:rPr>
        <w:t xml:space="preserve">: </w:t>
      </w:r>
      <w:proofErr w:type="spellStart"/>
      <w:r>
        <w:rPr>
          <w:rFonts w:ascii="Myrad pro" w:eastAsia="Calibri" w:hAnsi="Myrad pro" w:cs="Times New Roman"/>
        </w:rPr>
        <w:t>Diplomski</w:t>
      </w:r>
      <w:proofErr w:type="spellEnd"/>
      <w:r>
        <w:rPr>
          <w:rFonts w:ascii="Myrad pro" w:eastAsia="Calibri" w:hAnsi="Myrad pro" w:cs="Times New Roman"/>
        </w:rPr>
        <w:t xml:space="preserve"> </w:t>
      </w:r>
      <w:proofErr w:type="spellStart"/>
      <w:r>
        <w:rPr>
          <w:rFonts w:ascii="Myrad pro" w:eastAsia="Calibri" w:hAnsi="Myrad pro" w:cs="Times New Roman"/>
        </w:rPr>
        <w:t>studij</w:t>
      </w:r>
      <w:proofErr w:type="spellEnd"/>
      <w:r>
        <w:rPr>
          <w:rFonts w:ascii="Myrad pro" w:eastAsia="Calibri" w:hAnsi="Myrad pro" w:cs="Times New Roman"/>
        </w:rPr>
        <w:t xml:space="preserve"> </w:t>
      </w:r>
      <w:proofErr w:type="spellStart"/>
      <w:r>
        <w:rPr>
          <w:rFonts w:ascii="Myrad pro" w:eastAsia="Calibri" w:hAnsi="Myrad pro" w:cs="Times New Roman"/>
        </w:rPr>
        <w:t>Dizajn</w:t>
      </w:r>
      <w:proofErr w:type="spellEnd"/>
      <w:r>
        <w:rPr>
          <w:rFonts w:ascii="Myrad pro" w:eastAsia="Calibri" w:hAnsi="Myrad pro" w:cs="Times New Roman"/>
        </w:rPr>
        <w:t xml:space="preserve"> za </w:t>
      </w:r>
      <w:proofErr w:type="spellStart"/>
      <w:r>
        <w:rPr>
          <w:rFonts w:ascii="Myrad pro" w:eastAsia="Calibri" w:hAnsi="Myrad pro" w:cs="Times New Roman"/>
        </w:rPr>
        <w:t>izvedbenu</w:t>
      </w:r>
      <w:proofErr w:type="spellEnd"/>
      <w:r>
        <w:rPr>
          <w:rFonts w:ascii="Myrad pro" w:eastAsia="Calibri" w:hAnsi="Myrad pro" w:cs="Times New Roman"/>
        </w:rPr>
        <w:t xml:space="preserve"> </w:t>
      </w:r>
      <w:proofErr w:type="spellStart"/>
      <w:r>
        <w:rPr>
          <w:rFonts w:ascii="Myrad pro" w:eastAsia="Calibri" w:hAnsi="Myrad pro" w:cs="Times New Roman"/>
        </w:rPr>
        <w:t>i</w:t>
      </w:r>
      <w:proofErr w:type="spellEnd"/>
      <w:r>
        <w:rPr>
          <w:rFonts w:ascii="Myrad pro" w:eastAsia="Calibri" w:hAnsi="Myrad pro" w:cs="Times New Roman"/>
        </w:rPr>
        <w:t xml:space="preserve"> </w:t>
      </w:r>
      <w:proofErr w:type="spellStart"/>
      <w:r>
        <w:rPr>
          <w:rFonts w:ascii="Myrad pro" w:eastAsia="Calibri" w:hAnsi="Myrad pro" w:cs="Times New Roman"/>
        </w:rPr>
        <w:t>medijsku</w:t>
      </w:r>
      <w:proofErr w:type="spellEnd"/>
      <w:r>
        <w:rPr>
          <w:rFonts w:ascii="Myrad pro" w:eastAsia="Calibri" w:hAnsi="Myrad pro" w:cs="Times New Roman"/>
        </w:rPr>
        <w:t xml:space="preserve"> </w:t>
      </w:r>
      <w:proofErr w:type="spellStart"/>
      <w:r>
        <w:rPr>
          <w:rFonts w:ascii="Myrad pro" w:eastAsia="Calibri" w:hAnsi="Myrad pro" w:cs="Times New Roman"/>
        </w:rPr>
        <w:t>umjetnost</w:t>
      </w:r>
      <w:proofErr w:type="spellEnd"/>
      <w:r>
        <w:rPr>
          <w:rFonts w:ascii="Myrad pro" w:eastAsia="Calibri" w:hAnsi="Myrad pro" w:cs="Times New Roman"/>
        </w:rPr>
        <w:t xml:space="preserve">; </w:t>
      </w:r>
      <w:proofErr w:type="spellStart"/>
      <w:r>
        <w:rPr>
          <w:rFonts w:ascii="Myrad pro" w:eastAsia="Calibri" w:hAnsi="Myrad pro" w:cs="Times New Roman"/>
        </w:rPr>
        <w:t>Smjer</w:t>
      </w:r>
      <w:proofErr w:type="spellEnd"/>
      <w:r>
        <w:rPr>
          <w:rFonts w:ascii="Myrad pro" w:eastAsia="Calibri" w:hAnsi="Myrad pro" w:cs="Times New Roman"/>
        </w:rPr>
        <w:t xml:space="preserve">: </w:t>
      </w:r>
      <w:proofErr w:type="spellStart"/>
      <w:r>
        <w:rPr>
          <w:rFonts w:ascii="Myrad pro" w:eastAsia="Calibri" w:hAnsi="Myrad pro" w:cs="Times New Roman"/>
        </w:rPr>
        <w:t>Kostimografija</w:t>
      </w:r>
      <w:proofErr w:type="spellEnd"/>
    </w:p>
    <w:tbl>
      <w:tblPr>
        <w:tblW w:w="14452" w:type="dxa"/>
        <w:tblLayout w:type="fixed"/>
        <w:tblLook w:val="0000" w:firstRow="0" w:lastRow="0" w:firstColumn="0" w:lastColumn="0" w:noHBand="0" w:noVBand="0"/>
      </w:tblPr>
      <w:tblGrid>
        <w:gridCol w:w="1600"/>
        <w:gridCol w:w="743"/>
        <w:gridCol w:w="62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8"/>
        <w:gridCol w:w="708"/>
      </w:tblGrid>
      <w:tr w:rsidR="004310DF" w:rsidTr="004310DF">
        <w:trPr>
          <w:trHeight w:val="18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D5D72">
              <w:rPr>
                <w:rFonts w:ascii="Times New Roman" w:eastAsia="Calibri" w:hAnsi="Times New Roman" w:cs="Times New Roman"/>
                <w:b/>
              </w:rPr>
              <w:t>Ishod</w:t>
            </w:r>
            <w:proofErr w:type="spellEnd"/>
            <w:r w:rsidRPr="00FD5D7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D5D72">
              <w:rPr>
                <w:rFonts w:ascii="Times New Roman" w:eastAsia="Calibri" w:hAnsi="Times New Roman" w:cs="Times New Roman"/>
                <w:b/>
              </w:rPr>
              <w:t>učenja</w:t>
            </w:r>
            <w:proofErr w:type="spellEnd"/>
            <w:r w:rsidRPr="00FD5D7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D5D72">
              <w:rPr>
                <w:rFonts w:ascii="Times New Roman" w:eastAsia="Calibri" w:hAnsi="Times New Roman" w:cs="Times New Roman"/>
                <w:b/>
              </w:rPr>
              <w:t>studijskog</w:t>
            </w:r>
            <w:proofErr w:type="spellEnd"/>
            <w:r w:rsidRPr="00FD5D7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D5D72">
              <w:rPr>
                <w:rFonts w:ascii="Times New Roman" w:eastAsia="Calibri" w:hAnsi="Times New Roman" w:cs="Times New Roman"/>
                <w:b/>
              </w:rPr>
              <w:t>programa</w:t>
            </w:r>
            <w:proofErr w:type="spellEnd"/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 w:rsidRPr="00FD5D72">
              <w:rPr>
                <w:rFonts w:ascii="Times New Roman" w:eastAsia="Calibri" w:hAnsi="Times New Roman" w:cs="Times New Roman"/>
                <w:b/>
              </w:rPr>
              <w:t>00241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 w:rsidRPr="00FD5D72">
              <w:rPr>
                <w:rFonts w:ascii="Times New Roman" w:eastAsia="Calibri" w:hAnsi="Times New Roman" w:cs="Times New Roman"/>
                <w:b/>
              </w:rPr>
              <w:t>00242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 w:rsidRPr="00FD5D72">
              <w:rPr>
                <w:rFonts w:ascii="Times New Roman" w:eastAsia="Calibri" w:hAnsi="Times New Roman" w:cs="Times New Roman"/>
                <w:b/>
              </w:rPr>
              <w:t>00243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 w:rsidRPr="00FD5D72">
              <w:rPr>
                <w:rFonts w:ascii="Times New Roman" w:eastAsia="Calibri" w:hAnsi="Times New Roman" w:cs="Times New Roman"/>
                <w:b/>
              </w:rPr>
              <w:t>00244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 w:rsidRPr="00FD5D72">
              <w:rPr>
                <w:rFonts w:ascii="Times New Roman" w:eastAsia="Calibri" w:hAnsi="Times New Roman" w:cs="Times New Roman"/>
                <w:b/>
              </w:rPr>
              <w:t>00245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 w:rsidRPr="00FD5D72">
              <w:rPr>
                <w:rFonts w:ascii="Times New Roman" w:eastAsia="Calibri" w:hAnsi="Times New Roman" w:cs="Times New Roman"/>
                <w:b/>
              </w:rPr>
              <w:t>00246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 w:rsidRPr="00FD5D72">
              <w:rPr>
                <w:rFonts w:ascii="Times New Roman" w:eastAsia="Calibri" w:hAnsi="Times New Roman" w:cs="Times New Roman"/>
                <w:b/>
              </w:rPr>
              <w:t>00247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 w:rsidRPr="00FD5D72">
              <w:rPr>
                <w:rFonts w:ascii="Times New Roman" w:eastAsia="Calibri" w:hAnsi="Times New Roman" w:cs="Times New Roman"/>
                <w:b/>
              </w:rPr>
              <w:t>00248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 w:rsidRPr="00FD5D72">
              <w:rPr>
                <w:rFonts w:ascii="Times New Roman" w:eastAsia="Calibri" w:hAnsi="Times New Roman" w:cs="Times New Roman"/>
                <w:b/>
              </w:rPr>
              <w:t>00249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 w:rsidRPr="00FD5D72">
              <w:rPr>
                <w:rFonts w:ascii="Times New Roman" w:eastAsia="Calibri" w:hAnsi="Times New Roman" w:cs="Times New Roman"/>
                <w:b/>
              </w:rPr>
              <w:t>00250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 w:rsidRPr="00FD5D72">
              <w:rPr>
                <w:rFonts w:ascii="Times New Roman" w:eastAsia="Calibri" w:hAnsi="Times New Roman" w:cs="Times New Roman"/>
                <w:b/>
              </w:rPr>
              <w:t>00251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 w:rsidRPr="00FD5D72">
              <w:rPr>
                <w:rFonts w:ascii="Times New Roman" w:eastAsia="Calibri" w:hAnsi="Times New Roman" w:cs="Times New Roman"/>
                <w:b/>
              </w:rPr>
              <w:t>00252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 w:rsidRPr="00FD5D72">
              <w:rPr>
                <w:rFonts w:ascii="Times New Roman" w:eastAsia="Calibri" w:hAnsi="Times New Roman" w:cs="Times New Roman"/>
                <w:b/>
              </w:rPr>
              <w:t>00253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 w:rsidRPr="00FD5D72">
              <w:rPr>
                <w:rFonts w:ascii="Times New Roman" w:eastAsia="Calibri" w:hAnsi="Times New Roman" w:cs="Times New Roman"/>
                <w:b/>
              </w:rPr>
              <w:t>00254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  <w:b/>
              </w:rPr>
              <w:t>00255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</w:t>
            </w:r>
          </w:p>
        </w:tc>
      </w:tr>
      <w:tr w:rsidR="004310DF" w:rsidTr="004310DF">
        <w:trPr>
          <w:trHeight w:val="18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D5D72">
              <w:rPr>
                <w:rFonts w:ascii="Times New Roman" w:eastAsia="Calibri" w:hAnsi="Times New Roman" w:cs="Times New Roman"/>
                <w:b/>
              </w:rPr>
              <w:t>Predmeti</w:t>
            </w:r>
            <w:proofErr w:type="spellEnd"/>
            <w:r w:rsidRPr="00FD5D72">
              <w:rPr>
                <w:rFonts w:ascii="Times New Roman" w:eastAsia="Calibri" w:hAnsi="Times New Roman" w:cs="Times New Roman"/>
                <w:b/>
              </w:rPr>
              <w:t xml:space="preserve"> (obavezni)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4310DF" w:rsidTr="004310DF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FD5D72">
              <w:rPr>
                <w:rFonts w:ascii="Times New Roman" w:eastAsia="Calibri" w:hAnsi="Times New Roman" w:cs="Times New Roman"/>
              </w:rPr>
              <w:t>Majstorska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eastAsia="Calibri" w:hAnsi="Times New Roman" w:cs="Times New Roman"/>
              </w:rPr>
              <w:t>radionica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FD5D72">
              <w:rPr>
                <w:rFonts w:ascii="Times New Roman" w:eastAsia="Calibri" w:hAnsi="Times New Roman" w:cs="Times New Roman"/>
              </w:rPr>
              <w:t>Kostimografija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 za film </w:t>
            </w:r>
            <w:proofErr w:type="spellStart"/>
            <w:r w:rsidRPr="00FD5D72">
              <w:rPr>
                <w:rFonts w:ascii="Times New Roman" w:eastAsia="Calibri" w:hAnsi="Times New Roman" w:cs="Times New Roman"/>
              </w:rPr>
              <w:t>i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 TV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10DF" w:rsidTr="004310DF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FD5D72">
              <w:rPr>
                <w:rFonts w:ascii="Times New Roman" w:eastAsia="Calibri" w:hAnsi="Times New Roman" w:cs="Times New Roman"/>
              </w:rPr>
              <w:t>Majstorska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eastAsia="Calibri" w:hAnsi="Times New Roman" w:cs="Times New Roman"/>
              </w:rPr>
              <w:t>radionica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FD5D72">
              <w:rPr>
                <w:rFonts w:ascii="Times New Roman" w:eastAsia="Calibri" w:hAnsi="Times New Roman" w:cs="Times New Roman"/>
              </w:rPr>
              <w:t>Baletna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eastAsia="Calibri" w:hAnsi="Times New Roman" w:cs="Times New Roman"/>
              </w:rPr>
              <w:t>i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eastAsia="Calibri" w:hAnsi="Times New Roman" w:cs="Times New Roman"/>
              </w:rPr>
              <w:t>plesna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eastAsia="Calibri" w:hAnsi="Times New Roman" w:cs="Times New Roman"/>
              </w:rPr>
              <w:t>kostimografija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10DF" w:rsidTr="004310DF">
        <w:trPr>
          <w:trHeight w:val="81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FD5D72">
              <w:rPr>
                <w:rFonts w:ascii="Times New Roman" w:eastAsia="Calibri" w:hAnsi="Times New Roman" w:cs="Times New Roman"/>
              </w:rPr>
              <w:t>Majstorska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FD5D72">
              <w:rPr>
                <w:rFonts w:ascii="Times New Roman" w:eastAsia="Calibri" w:hAnsi="Times New Roman" w:cs="Times New Roman"/>
              </w:rPr>
              <w:t>radionica:Dramska</w:t>
            </w:r>
            <w:proofErr w:type="spellEnd"/>
            <w:proofErr w:type="gramEnd"/>
            <w:r w:rsidRPr="00FD5D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eastAsia="Calibri" w:hAnsi="Times New Roman" w:cs="Times New Roman"/>
              </w:rPr>
              <w:t>i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eastAsia="Calibri" w:hAnsi="Times New Roman" w:cs="Times New Roman"/>
              </w:rPr>
              <w:t>operna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eastAsia="Calibri" w:hAnsi="Times New Roman" w:cs="Times New Roman"/>
              </w:rPr>
              <w:t>kostimografija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10DF" w:rsidTr="004310DF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FD5D72">
              <w:rPr>
                <w:rFonts w:ascii="Times New Roman" w:eastAsia="Calibri" w:hAnsi="Times New Roman" w:cs="Times New Roman"/>
              </w:rPr>
              <w:t>Diplomski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 rad: </w:t>
            </w:r>
            <w:proofErr w:type="spellStart"/>
            <w:r w:rsidRPr="00FD5D72">
              <w:rPr>
                <w:rFonts w:ascii="Times New Roman" w:eastAsia="Calibri" w:hAnsi="Times New Roman" w:cs="Times New Roman"/>
              </w:rPr>
              <w:t>Kostimografija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1A55F9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4310DF" w:rsidTr="004310DF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FD5D72">
              <w:rPr>
                <w:rFonts w:ascii="Times New Roman" w:eastAsia="Calibri" w:hAnsi="Times New Roman" w:cs="Times New Roman"/>
              </w:rPr>
              <w:t>Pismeni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eastAsia="Calibri" w:hAnsi="Times New Roman" w:cs="Times New Roman"/>
              </w:rPr>
              <w:t>diplomski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 rad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4310DF" w:rsidTr="004310DF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FD5D72">
              <w:rPr>
                <w:rFonts w:ascii="Times New Roman" w:eastAsia="Calibri" w:hAnsi="Times New Roman" w:cs="Times New Roman"/>
              </w:rPr>
              <w:t>Obavezna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eastAsia="Calibri" w:hAnsi="Times New Roman" w:cs="Times New Roman"/>
              </w:rPr>
              <w:t>umjetnička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eastAsia="Calibri" w:hAnsi="Times New Roman" w:cs="Times New Roman"/>
              </w:rPr>
              <w:t>praksa</w:t>
            </w:r>
            <w:proofErr w:type="spellEnd"/>
            <w:r w:rsidRPr="00FD5D72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FD5D72">
              <w:rPr>
                <w:rFonts w:ascii="Times New Roman" w:eastAsia="Calibri" w:hAnsi="Times New Roman" w:cs="Times New Roman"/>
              </w:rPr>
              <w:t>kostimografija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1A55F9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4310DF" w:rsidTr="004310DF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hAnsi="Times New Roman" w:cs="Times New Roman"/>
              </w:rPr>
              <w:t xml:space="preserve">3D </w:t>
            </w:r>
            <w:proofErr w:type="spellStart"/>
            <w:r w:rsidRPr="00FD5D72">
              <w:rPr>
                <w:rFonts w:ascii="Times New Roman" w:hAnsi="Times New Roman" w:cs="Times New Roman"/>
              </w:rPr>
              <w:t>računalno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modeliranje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D5D72">
              <w:rPr>
                <w:rFonts w:ascii="Times New Roman" w:hAnsi="Times New Roman" w:cs="Times New Roman"/>
              </w:rPr>
              <w:lastRenderedPageBreak/>
              <w:t>izvedbenim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umjetnostima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lastRenderedPageBreak/>
              <w:t>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10DF" w:rsidTr="004310DF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hAnsi="Times New Roman" w:cs="Times New Roman"/>
              </w:rPr>
              <w:t xml:space="preserve">3D </w:t>
            </w:r>
            <w:proofErr w:type="spellStart"/>
            <w:r w:rsidRPr="00FD5D72">
              <w:rPr>
                <w:rFonts w:ascii="Times New Roman" w:hAnsi="Times New Roman" w:cs="Times New Roman"/>
              </w:rPr>
              <w:t>računalno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modeliranje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D5D72">
              <w:rPr>
                <w:rFonts w:ascii="Times New Roman" w:hAnsi="Times New Roman" w:cs="Times New Roman"/>
              </w:rPr>
              <w:t>izvedbenim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umjetnostima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10DF" w:rsidTr="004310DF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hAnsi="Times New Roman" w:cs="Times New Roman"/>
              </w:rPr>
              <w:t xml:space="preserve">3D </w:t>
            </w:r>
            <w:proofErr w:type="spellStart"/>
            <w:r w:rsidRPr="00FD5D72">
              <w:rPr>
                <w:rFonts w:ascii="Times New Roman" w:hAnsi="Times New Roman" w:cs="Times New Roman"/>
              </w:rPr>
              <w:t>računalno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modeliranje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D5D72">
              <w:rPr>
                <w:rFonts w:ascii="Times New Roman" w:hAnsi="Times New Roman" w:cs="Times New Roman"/>
              </w:rPr>
              <w:t>izvedbenim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umjetnostima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10DF" w:rsidTr="004310DF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FD5D72">
              <w:rPr>
                <w:rFonts w:ascii="Times New Roman" w:hAnsi="Times New Roman" w:cs="Times New Roman"/>
              </w:rPr>
              <w:t>Vizualna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kultura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1A55F9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10DF" w:rsidRPr="00C9719E" w:rsidTr="004310DF">
        <w:trPr>
          <w:trHeight w:val="70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  <w:lang w:val="de-DE"/>
              </w:rPr>
            </w:pPr>
            <w:proofErr w:type="spellStart"/>
            <w:r w:rsidRPr="00FD5D72">
              <w:rPr>
                <w:rFonts w:ascii="Times New Roman" w:hAnsi="Times New Roman" w:cs="Times New Roman"/>
                <w:lang w:val="de-DE"/>
              </w:rPr>
              <w:t>Metode</w:t>
            </w:r>
            <w:proofErr w:type="spellEnd"/>
            <w:r w:rsidRPr="00FD5D72">
              <w:rPr>
                <w:rFonts w:ascii="Times New Roman" w:hAnsi="Times New Roman" w:cs="Times New Roman"/>
                <w:lang w:val="de-DE"/>
              </w:rPr>
              <w:t xml:space="preserve"> i </w:t>
            </w:r>
            <w:proofErr w:type="spellStart"/>
            <w:r w:rsidRPr="00FD5D72">
              <w:rPr>
                <w:rFonts w:ascii="Times New Roman" w:hAnsi="Times New Roman" w:cs="Times New Roman"/>
                <w:lang w:val="de-DE"/>
              </w:rPr>
              <w:t>prakse</w:t>
            </w:r>
            <w:proofErr w:type="spellEnd"/>
            <w:r w:rsidRPr="00FD5D7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  <w:lang w:val="de-DE"/>
              </w:rPr>
              <w:t>umjetničkog</w:t>
            </w:r>
            <w:proofErr w:type="spellEnd"/>
            <w:r w:rsidRPr="00FD5D7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  <w:lang w:val="de-DE"/>
              </w:rPr>
              <w:t>istraživanja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>
              <w:rPr>
                <w:rFonts w:ascii="Times New Roman" w:eastAsia="Calibri" w:hAnsi="Times New Roman" w:cs="Times New Roman"/>
                <w:lang w:val="de-DE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>
              <w:rPr>
                <w:rFonts w:ascii="Times New Roman" w:eastAsia="Calibri" w:hAnsi="Times New Roman" w:cs="Times New Roman"/>
                <w:lang w:val="de-DE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>
              <w:rPr>
                <w:rFonts w:ascii="Times New Roman" w:eastAsia="Calibri" w:hAnsi="Times New Roman" w:cs="Times New Roman"/>
                <w:lang w:val="de-DE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>
              <w:rPr>
                <w:rFonts w:ascii="Times New Roman" w:eastAsia="Calibri" w:hAnsi="Times New Roman" w:cs="Times New Roman"/>
                <w:lang w:val="de-DE"/>
              </w:rPr>
              <w:t>x</w:t>
            </w:r>
          </w:p>
        </w:tc>
      </w:tr>
      <w:tr w:rsidR="004310DF" w:rsidTr="004310DF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FD5D72">
              <w:rPr>
                <w:rFonts w:ascii="Times New Roman" w:hAnsi="Times New Roman" w:cs="Times New Roman"/>
              </w:rPr>
              <w:t>Dizajn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svjetla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D5D72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10DF" w:rsidTr="004310DF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FD5D72">
              <w:rPr>
                <w:rFonts w:ascii="Times New Roman" w:hAnsi="Times New Roman" w:cs="Times New Roman"/>
              </w:rPr>
              <w:t>Multimedijalni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projekt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10DF" w:rsidTr="004310DF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FD5D72">
              <w:rPr>
                <w:rFonts w:ascii="Times New Roman" w:hAnsi="Times New Roman" w:cs="Times New Roman"/>
              </w:rPr>
              <w:t>Multimedijalni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D72">
              <w:rPr>
                <w:rFonts w:ascii="Times New Roman" w:hAnsi="Times New Roman" w:cs="Times New Roman"/>
              </w:rPr>
              <w:t>projekt</w:t>
            </w:r>
            <w:proofErr w:type="spellEnd"/>
            <w:r w:rsidRPr="00FD5D7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FD5D72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DF" w:rsidRDefault="004310DF" w:rsidP="009D023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03171" w:rsidRDefault="00003171" w:rsidP="00003171">
      <w:pPr>
        <w:spacing w:after="200" w:line="276" w:lineRule="auto"/>
        <w:rPr>
          <w:rFonts w:ascii="Myrad pro" w:eastAsia="Calibri" w:hAnsi="Myrad pro" w:cs="Times New Roman"/>
        </w:rPr>
      </w:pPr>
    </w:p>
    <w:p w:rsidR="00003171" w:rsidRDefault="00003171" w:rsidP="00003171">
      <w:pPr>
        <w:spacing w:after="200" w:line="276" w:lineRule="auto"/>
        <w:rPr>
          <w:rFonts w:ascii="Myrad pro" w:eastAsia="Calibri" w:hAnsi="Myrad pro" w:cs="Times New Roman"/>
          <w:b/>
        </w:rPr>
      </w:pPr>
      <w:r>
        <w:rPr>
          <w:rFonts w:ascii="Myrad pro" w:eastAsia="Calibri" w:hAnsi="Myrad pro" w:cs="Times New Roman"/>
          <w:b/>
        </w:rPr>
        <w:t>Legenda: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3"/>
        <w:gridCol w:w="12674"/>
      </w:tblGrid>
      <w:tr w:rsidR="00003171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Times New Roman"/>
                <w:b/>
              </w:rPr>
            </w:pPr>
            <w:proofErr w:type="spellStart"/>
            <w:r>
              <w:rPr>
                <w:rFonts w:ascii="Myrad pro" w:eastAsia="Calibri" w:hAnsi="Myrad pro" w:cs="Times New Roman"/>
                <w:b/>
              </w:rPr>
              <w:t>Labela</w:t>
            </w:r>
            <w:proofErr w:type="spellEnd"/>
            <w:r>
              <w:rPr>
                <w:rFonts w:ascii="Myrad pro" w:eastAsia="Calibri" w:hAnsi="Myrad pro" w:cs="Times New Roman"/>
                <w:b/>
              </w:rPr>
              <w:t xml:space="preserve"> IU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jc w:val="center"/>
            </w:pPr>
            <w:proofErr w:type="spellStart"/>
            <w:r>
              <w:rPr>
                <w:rFonts w:ascii="Myrad pro" w:eastAsia="Calibri" w:hAnsi="Myrad pro" w:cs="Times New Roman"/>
                <w:b/>
              </w:rPr>
              <w:t>Opis</w:t>
            </w:r>
            <w:proofErr w:type="spellEnd"/>
            <w:r>
              <w:rPr>
                <w:rFonts w:ascii="Myrad pro" w:eastAsia="Calibri" w:hAnsi="Myrad pro" w:cs="Times New Roman"/>
                <w:b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  <w:b/>
              </w:rPr>
              <w:t>ishoda</w:t>
            </w:r>
            <w:proofErr w:type="spellEnd"/>
            <w:r>
              <w:rPr>
                <w:rFonts w:ascii="Myrad pro" w:eastAsia="Calibri" w:hAnsi="Myrad pro" w:cs="Times New Roman"/>
                <w:b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  <w:b/>
              </w:rPr>
              <w:t>učenja</w:t>
            </w:r>
            <w:proofErr w:type="spellEnd"/>
          </w:p>
        </w:tc>
      </w:tr>
      <w:tr w:rsidR="00003171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r>
              <w:rPr>
                <w:rFonts w:ascii="Myrad pro" w:eastAsia="Calibri" w:hAnsi="Myrad pro" w:cs="Times New Roman"/>
              </w:rPr>
              <w:t>00241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proofErr w:type="spellStart"/>
            <w:r>
              <w:rPr>
                <w:rFonts w:ascii="Myrad pro" w:eastAsia="Calibri" w:hAnsi="Myrad pro" w:cs="Calibri"/>
              </w:rPr>
              <w:t>Istraživati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sve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komunikacijske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aspekte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likova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upisane</w:t>
            </w:r>
            <w:proofErr w:type="spellEnd"/>
            <w:r>
              <w:rPr>
                <w:rFonts w:ascii="Myrad pro" w:eastAsia="Calibri" w:hAnsi="Myrad pro" w:cs="Calibri"/>
              </w:rPr>
              <w:t xml:space="preserve"> u </w:t>
            </w:r>
            <w:proofErr w:type="spellStart"/>
            <w:r>
              <w:rPr>
                <w:rFonts w:ascii="Myrad pro" w:eastAsia="Calibri" w:hAnsi="Myrad pro" w:cs="Calibri"/>
              </w:rPr>
              <w:t>tekstualne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predloške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te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ih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primjereno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razvijati</w:t>
            </w:r>
            <w:proofErr w:type="spellEnd"/>
            <w:r>
              <w:rPr>
                <w:rFonts w:ascii="Myrad pro" w:eastAsia="Calibri" w:hAnsi="Myrad pro" w:cs="Calibri"/>
              </w:rPr>
              <w:t xml:space="preserve"> u </w:t>
            </w:r>
            <w:proofErr w:type="spellStart"/>
            <w:r>
              <w:rPr>
                <w:rFonts w:ascii="Myrad pro" w:eastAsia="Calibri" w:hAnsi="Myrad pro" w:cs="Calibri"/>
              </w:rPr>
              <w:t>kontekstu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vlastitoga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projekta</w:t>
            </w:r>
            <w:proofErr w:type="spellEnd"/>
            <w:r>
              <w:rPr>
                <w:rFonts w:ascii="Myrad pro" w:eastAsia="Calibri" w:hAnsi="Myrad pro" w:cs="Calibri"/>
              </w:rPr>
              <w:t>.</w:t>
            </w:r>
          </w:p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</w:p>
        </w:tc>
      </w:tr>
      <w:tr w:rsidR="00003171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r>
              <w:rPr>
                <w:rFonts w:ascii="Myrad pro" w:eastAsia="Calibri" w:hAnsi="Myrad pro" w:cs="Times New Roman"/>
              </w:rPr>
              <w:t>00242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proofErr w:type="spellStart"/>
            <w:r>
              <w:rPr>
                <w:rFonts w:ascii="Myrad pro" w:eastAsia="Calibri" w:hAnsi="Myrad pro" w:cs="Calibri"/>
              </w:rPr>
              <w:t>Kritički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vrednovati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postojeća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kostimografska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rješenja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kroz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estetska</w:t>
            </w:r>
            <w:proofErr w:type="spellEnd"/>
            <w:r>
              <w:rPr>
                <w:rFonts w:ascii="Myrad pro" w:eastAsia="Calibri" w:hAnsi="Myrad pro" w:cs="Calibri"/>
              </w:rPr>
              <w:t xml:space="preserve">, </w:t>
            </w:r>
            <w:proofErr w:type="spellStart"/>
            <w:r>
              <w:rPr>
                <w:rFonts w:ascii="Myrad pro" w:eastAsia="Calibri" w:hAnsi="Myrad pro" w:cs="Calibri"/>
              </w:rPr>
              <w:t>funkcionalna</w:t>
            </w:r>
            <w:proofErr w:type="spellEnd"/>
            <w:r>
              <w:rPr>
                <w:rFonts w:ascii="Myrad pro" w:eastAsia="Calibri" w:hAnsi="Myrad pro" w:cs="Calibri"/>
              </w:rPr>
              <w:t xml:space="preserve">, </w:t>
            </w:r>
            <w:proofErr w:type="spellStart"/>
            <w:r>
              <w:rPr>
                <w:rFonts w:ascii="Myrad pro" w:eastAsia="Calibri" w:hAnsi="Myrad pro" w:cs="Calibri"/>
              </w:rPr>
              <w:t>produkcijska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komunikacijska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obilježja</w:t>
            </w:r>
            <w:proofErr w:type="spellEnd"/>
            <w:r>
              <w:rPr>
                <w:rFonts w:ascii="Myrad pro" w:eastAsia="Calibri" w:hAnsi="Myrad pro" w:cs="Calibri"/>
              </w:rPr>
              <w:t>.</w:t>
            </w:r>
          </w:p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</w:p>
        </w:tc>
      </w:tr>
      <w:tr w:rsidR="00003171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r>
              <w:rPr>
                <w:rFonts w:ascii="Myrad pro" w:eastAsia="Calibri" w:hAnsi="Myrad pro" w:cs="Times New Roman"/>
              </w:rPr>
              <w:t>00243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proofErr w:type="spellStart"/>
            <w:r>
              <w:rPr>
                <w:rFonts w:ascii="Myrad pro" w:eastAsia="Calibri" w:hAnsi="Myrad pro" w:cs="Calibri"/>
              </w:rPr>
              <w:t>Oblikovati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unikatna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estetska</w:t>
            </w:r>
            <w:proofErr w:type="spellEnd"/>
            <w:r>
              <w:rPr>
                <w:rFonts w:ascii="Myrad pro" w:eastAsia="Calibri" w:hAnsi="Myrad pro" w:cs="Calibri"/>
              </w:rPr>
              <w:t>/</w:t>
            </w:r>
            <w:proofErr w:type="spellStart"/>
            <w:r>
              <w:rPr>
                <w:rFonts w:ascii="Myrad pro" w:eastAsia="Calibri" w:hAnsi="Myrad pro" w:cs="Calibri"/>
              </w:rPr>
              <w:t>umjetnička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funkcionalna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kostimografska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rješenja</w:t>
            </w:r>
            <w:proofErr w:type="spellEnd"/>
            <w:r>
              <w:rPr>
                <w:rFonts w:ascii="Myrad pro" w:eastAsia="Calibri" w:hAnsi="Myrad pro" w:cs="Calibri"/>
              </w:rPr>
              <w:t>.</w:t>
            </w:r>
          </w:p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</w:p>
        </w:tc>
      </w:tr>
      <w:tr w:rsidR="00003171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r>
              <w:rPr>
                <w:rFonts w:ascii="Myrad pro" w:eastAsia="Calibri" w:hAnsi="Myrad pro" w:cs="Times New Roman"/>
              </w:rPr>
              <w:t>00244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proofErr w:type="spellStart"/>
            <w:r>
              <w:rPr>
                <w:rFonts w:ascii="Myrad pro" w:eastAsia="Calibri" w:hAnsi="Myrad pro" w:cs="Calibri"/>
              </w:rPr>
              <w:t>Samostalno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razviti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koncepciju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idejna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rješenja</w:t>
            </w:r>
            <w:proofErr w:type="spellEnd"/>
            <w:r>
              <w:rPr>
                <w:rFonts w:ascii="Myrad pro" w:eastAsia="Calibri" w:hAnsi="Myrad pro" w:cs="Calibri"/>
                <w:b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složenih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kostimografskih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projekata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uz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argumentaciju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radnog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procesa</w:t>
            </w:r>
            <w:proofErr w:type="spellEnd"/>
            <w:r>
              <w:rPr>
                <w:rFonts w:ascii="Myrad pro" w:eastAsia="Calibri" w:hAnsi="Myrad pro" w:cs="Calibri"/>
              </w:rPr>
              <w:t>.</w:t>
            </w:r>
          </w:p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</w:p>
        </w:tc>
      </w:tr>
      <w:tr w:rsidR="00003171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r>
              <w:rPr>
                <w:rFonts w:ascii="Myrad pro" w:eastAsia="Calibri" w:hAnsi="Myrad pro" w:cs="Times New Roman"/>
              </w:rPr>
              <w:lastRenderedPageBreak/>
              <w:t>0024</w:t>
            </w:r>
            <w:r w:rsidR="00FD5D72">
              <w:rPr>
                <w:rFonts w:ascii="Myrad pro" w:eastAsia="Calibri" w:hAnsi="Myrad pro" w:cs="Times New Roman"/>
              </w:rPr>
              <w:t>5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proofErr w:type="spellStart"/>
            <w:r>
              <w:rPr>
                <w:rFonts w:ascii="Myrad pro" w:eastAsia="Calibri" w:hAnsi="Myrad pro" w:cs="Calibri"/>
              </w:rPr>
              <w:t>Ručno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ili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digitalno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kreirati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tehničke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skice</w:t>
            </w:r>
            <w:proofErr w:type="spellEnd"/>
            <w:r>
              <w:rPr>
                <w:rFonts w:ascii="Myrad pro" w:eastAsia="Calibri" w:hAnsi="Myrad pro" w:cs="Calibri"/>
              </w:rPr>
              <w:t xml:space="preserve">, </w:t>
            </w:r>
            <w:proofErr w:type="spellStart"/>
            <w:r>
              <w:rPr>
                <w:rFonts w:ascii="Myrad pro" w:eastAsia="Calibri" w:hAnsi="Myrad pro" w:cs="Calibri"/>
              </w:rPr>
              <w:t>te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samostalno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izraditi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kostime</w:t>
            </w:r>
            <w:proofErr w:type="spellEnd"/>
            <w:r>
              <w:rPr>
                <w:rFonts w:ascii="Myrad pro" w:eastAsia="Calibri" w:hAnsi="Myrad pro" w:cs="Calibri"/>
              </w:rPr>
              <w:t>.</w:t>
            </w:r>
          </w:p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</w:p>
        </w:tc>
      </w:tr>
      <w:tr w:rsidR="00003171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  <w:lang w:val="de-DE"/>
              </w:rPr>
            </w:pPr>
            <w:r>
              <w:rPr>
                <w:rFonts w:ascii="Myrad pro" w:eastAsia="Calibri" w:hAnsi="Myrad pro" w:cs="Times New Roman"/>
              </w:rPr>
              <w:t>00246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  <w:lang w:val="de-DE"/>
              </w:rPr>
            </w:pPr>
            <w:proofErr w:type="spellStart"/>
            <w:r>
              <w:rPr>
                <w:rFonts w:ascii="Myrad pro" w:eastAsia="Calibri" w:hAnsi="Myrad pro" w:cs="Calibri"/>
                <w:lang w:val="de-DE"/>
              </w:rPr>
              <w:t>Analizirati</w:t>
            </w:r>
            <w:proofErr w:type="spellEnd"/>
            <w:r>
              <w:rPr>
                <w:rFonts w:ascii="Myrad pro" w:eastAsia="Calibri" w:hAnsi="Myrad pro" w:cs="Calibri"/>
                <w:lang w:val="de-DE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  <w:lang w:val="de-DE"/>
              </w:rPr>
              <w:t>provedivost</w:t>
            </w:r>
            <w:proofErr w:type="spellEnd"/>
            <w:r>
              <w:rPr>
                <w:rFonts w:ascii="Myrad pro" w:eastAsia="Calibri" w:hAnsi="Myrad pro" w:cs="Calibri"/>
                <w:lang w:val="de-DE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  <w:lang w:val="de-DE"/>
              </w:rPr>
              <w:t>vlastitih</w:t>
            </w:r>
            <w:proofErr w:type="spellEnd"/>
            <w:r>
              <w:rPr>
                <w:rFonts w:ascii="Myrad pro" w:eastAsia="Calibri" w:hAnsi="Myrad pro" w:cs="Calibri"/>
                <w:lang w:val="de-DE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  <w:lang w:val="de-DE"/>
              </w:rPr>
              <w:t>ideja</w:t>
            </w:r>
            <w:proofErr w:type="spellEnd"/>
            <w:r>
              <w:rPr>
                <w:rFonts w:ascii="Myrad pro" w:eastAsia="Calibri" w:hAnsi="Myrad pro" w:cs="Calibri"/>
                <w:lang w:val="de-DE"/>
              </w:rPr>
              <w:t xml:space="preserve"> u </w:t>
            </w:r>
            <w:proofErr w:type="spellStart"/>
            <w:r>
              <w:rPr>
                <w:rFonts w:ascii="Myrad pro" w:eastAsia="Calibri" w:hAnsi="Myrad pro" w:cs="Calibri"/>
                <w:lang w:val="de-DE"/>
              </w:rPr>
              <w:t>praksi</w:t>
            </w:r>
            <w:proofErr w:type="spellEnd"/>
            <w:r>
              <w:rPr>
                <w:rFonts w:ascii="Myrad pro" w:eastAsia="Calibri" w:hAnsi="Myrad pro" w:cs="Calibri"/>
                <w:lang w:val="de-DE"/>
              </w:rPr>
              <w:t>.</w:t>
            </w:r>
          </w:p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  <w:lang w:val="de-DE"/>
              </w:rPr>
            </w:pPr>
          </w:p>
        </w:tc>
      </w:tr>
      <w:tr w:rsidR="00003171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r>
              <w:rPr>
                <w:rFonts w:ascii="Myrad pro" w:eastAsia="Calibri" w:hAnsi="Myrad pro" w:cs="Times New Roman"/>
              </w:rPr>
              <w:t>00247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proofErr w:type="spellStart"/>
            <w:r>
              <w:rPr>
                <w:rFonts w:ascii="Myrad pro" w:eastAsia="Calibri" w:hAnsi="Myrad pro" w:cs="Calibri"/>
              </w:rPr>
              <w:t>Prilagoditi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kostimografska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riješenja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antropometrijskim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karakeristikama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izvođača</w:t>
            </w:r>
            <w:proofErr w:type="spellEnd"/>
            <w:r>
              <w:rPr>
                <w:rFonts w:ascii="Myrad pro" w:eastAsia="Calibri" w:hAnsi="Myrad pro" w:cs="Calibri"/>
              </w:rPr>
              <w:t>.</w:t>
            </w:r>
          </w:p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</w:p>
        </w:tc>
      </w:tr>
      <w:tr w:rsidR="00003171" w:rsidTr="009D0230">
        <w:trPr>
          <w:trHeight w:val="55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r>
              <w:rPr>
                <w:rFonts w:ascii="Myrad pro" w:eastAsia="Calibri" w:hAnsi="Myrad pro" w:cs="Times New Roman"/>
              </w:rPr>
              <w:t>00248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</w:pPr>
            <w:proofErr w:type="spellStart"/>
            <w:r>
              <w:rPr>
                <w:rFonts w:ascii="Myrad pro" w:eastAsia="Calibri" w:hAnsi="Myrad pro" w:cs="Calibri"/>
              </w:rPr>
              <w:t>Istraživati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specifične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zakonitosti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vezane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uz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baletne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i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plesne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produkcije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, </w:t>
            </w:r>
            <w:proofErr w:type="spellStart"/>
            <w:r>
              <w:rPr>
                <w:rFonts w:ascii="Myrad pro" w:eastAsia="Times New Roman" w:hAnsi="Myrad pro" w:cs="Calibri"/>
              </w:rPr>
              <w:t>uz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realizaciju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samostalnih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kostimografskih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rješenja</w:t>
            </w:r>
            <w:proofErr w:type="spellEnd"/>
            <w:r>
              <w:rPr>
                <w:rFonts w:ascii="Myrad pro" w:eastAsia="Times New Roman" w:hAnsi="Myrad pro" w:cs="Calibri"/>
              </w:rPr>
              <w:t>.</w:t>
            </w:r>
          </w:p>
        </w:tc>
      </w:tr>
      <w:tr w:rsidR="00003171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r>
              <w:rPr>
                <w:rFonts w:ascii="Myrad pro" w:eastAsia="Calibri" w:hAnsi="Myrad pro" w:cs="Times New Roman"/>
              </w:rPr>
              <w:t>00249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  <w:color w:val="0070C0"/>
              </w:rPr>
            </w:pPr>
            <w:proofErr w:type="spellStart"/>
            <w:r>
              <w:rPr>
                <w:rFonts w:ascii="Myrad pro" w:eastAsia="Calibri" w:hAnsi="Myrad pro" w:cs="Calibri"/>
              </w:rPr>
              <w:t>Istraživati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specifične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zakonitosti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vezane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uz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filmsku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i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televizijsku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kostimografiju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, </w:t>
            </w:r>
            <w:proofErr w:type="spellStart"/>
            <w:r>
              <w:rPr>
                <w:rFonts w:ascii="Myrad pro" w:eastAsia="Times New Roman" w:hAnsi="Myrad pro" w:cs="Calibri"/>
              </w:rPr>
              <w:t>uz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realizaciju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samostalnih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kostimografskih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 </w:t>
            </w:r>
            <w:proofErr w:type="spellStart"/>
            <w:r>
              <w:rPr>
                <w:rFonts w:ascii="Myrad pro" w:eastAsia="Times New Roman" w:hAnsi="Myrad pro" w:cs="Calibri"/>
              </w:rPr>
              <w:t>rješenja</w:t>
            </w:r>
            <w:proofErr w:type="spellEnd"/>
            <w:r>
              <w:rPr>
                <w:rFonts w:ascii="Myrad pro" w:eastAsia="Times New Roman" w:hAnsi="Myrad pro" w:cs="Calibri"/>
              </w:rPr>
              <w:t xml:space="preserve">. </w:t>
            </w:r>
          </w:p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  <w:color w:val="0070C0"/>
              </w:rPr>
            </w:pPr>
          </w:p>
        </w:tc>
      </w:tr>
      <w:tr w:rsidR="00003171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Times New Roman"/>
              </w:rPr>
            </w:pPr>
            <w:r>
              <w:rPr>
                <w:rFonts w:ascii="Myrad pro" w:eastAsia="Calibri" w:hAnsi="Myrad pro" w:cs="Times New Roman"/>
              </w:rPr>
              <w:t>00250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  <w:color w:val="0070C0"/>
              </w:rPr>
            </w:pPr>
            <w:proofErr w:type="spellStart"/>
            <w:r>
              <w:rPr>
                <w:rFonts w:ascii="Myrad pro" w:eastAsia="Calibri" w:hAnsi="Myrad pro" w:cs="Times New Roman"/>
              </w:rPr>
              <w:t>Surađivati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s </w:t>
            </w:r>
            <w:proofErr w:type="spellStart"/>
            <w:r>
              <w:rPr>
                <w:rFonts w:ascii="Myrad pro" w:eastAsia="Calibri" w:hAnsi="Myrad pro" w:cs="Times New Roman"/>
              </w:rPr>
              <w:t>autorskim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, </w:t>
            </w:r>
            <w:proofErr w:type="spellStart"/>
            <w:r>
              <w:rPr>
                <w:rFonts w:ascii="Myrad pro" w:eastAsia="Calibri" w:hAnsi="Myrad pro" w:cs="Times New Roman"/>
              </w:rPr>
              <w:t>produkcijskim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i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tehničkim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timovima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i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provoditi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ukupan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proces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oblikovanja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i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izrade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kostimografije</w:t>
            </w:r>
            <w:proofErr w:type="spellEnd"/>
            <w:r>
              <w:rPr>
                <w:rFonts w:ascii="Myrad pro" w:eastAsia="Calibri" w:hAnsi="Myrad pro" w:cs="Times New Roman"/>
              </w:rPr>
              <w:t>.</w:t>
            </w:r>
          </w:p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  <w:color w:val="0070C0"/>
              </w:rPr>
            </w:pPr>
          </w:p>
        </w:tc>
      </w:tr>
      <w:tr w:rsidR="00003171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Times New Roman"/>
              </w:rPr>
            </w:pPr>
            <w:r>
              <w:rPr>
                <w:rFonts w:ascii="Myrad pro" w:eastAsia="Calibri" w:hAnsi="Myrad pro" w:cs="Times New Roman"/>
              </w:rPr>
              <w:t>00251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  <w:color w:val="0070C0"/>
              </w:rPr>
            </w:pPr>
            <w:proofErr w:type="spellStart"/>
            <w:r>
              <w:rPr>
                <w:rFonts w:ascii="Myrad pro" w:eastAsia="Calibri" w:hAnsi="Myrad pro" w:cs="Times New Roman"/>
              </w:rPr>
              <w:t>Preuzeti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osobnu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, </w:t>
            </w:r>
            <w:proofErr w:type="spellStart"/>
            <w:r>
              <w:rPr>
                <w:rFonts w:ascii="Myrad pro" w:eastAsia="Calibri" w:hAnsi="Myrad pro" w:cs="Times New Roman"/>
              </w:rPr>
              <w:t>etičku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i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timsku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odgovornost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pri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realizaciji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kostimografije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u </w:t>
            </w:r>
            <w:proofErr w:type="spellStart"/>
            <w:r>
              <w:rPr>
                <w:rFonts w:ascii="Myrad pro" w:eastAsia="Calibri" w:hAnsi="Myrad pro" w:cs="Times New Roman"/>
              </w:rPr>
              <w:t>okviru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umjetničkih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projekata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namijenjenih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pojedinim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dobnim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i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društvenim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skupinama</w:t>
            </w:r>
            <w:proofErr w:type="spellEnd"/>
            <w:r>
              <w:rPr>
                <w:rFonts w:ascii="Myrad pro" w:eastAsia="Calibri" w:hAnsi="Myrad pro" w:cs="Times New Roman"/>
              </w:rPr>
              <w:t>.</w:t>
            </w:r>
          </w:p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  <w:color w:val="0070C0"/>
              </w:rPr>
            </w:pPr>
          </w:p>
        </w:tc>
      </w:tr>
      <w:tr w:rsidR="00003171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Times New Roman"/>
              </w:rPr>
            </w:pPr>
            <w:r>
              <w:rPr>
                <w:rFonts w:ascii="Myrad pro" w:eastAsia="Calibri" w:hAnsi="Myrad pro" w:cs="Times New Roman"/>
              </w:rPr>
              <w:t>00252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Times New Roman"/>
              </w:rPr>
            </w:pPr>
            <w:proofErr w:type="spellStart"/>
            <w:r>
              <w:rPr>
                <w:rFonts w:ascii="Myrad pro" w:eastAsia="Calibri" w:hAnsi="Myrad pro" w:cs="Times New Roman"/>
              </w:rPr>
              <w:t>Argumentirati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ukupnost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konstitutivnih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elemenata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dramske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, </w:t>
            </w:r>
            <w:proofErr w:type="spellStart"/>
            <w:r>
              <w:rPr>
                <w:rFonts w:ascii="Myrad pro" w:eastAsia="Calibri" w:hAnsi="Myrad pro" w:cs="Times New Roman"/>
              </w:rPr>
              <w:t>operne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, </w:t>
            </w:r>
            <w:proofErr w:type="spellStart"/>
            <w:r>
              <w:rPr>
                <w:rFonts w:ascii="Myrad pro" w:eastAsia="Calibri" w:hAnsi="Myrad pro" w:cs="Times New Roman"/>
              </w:rPr>
              <w:t>plesne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, </w:t>
            </w:r>
            <w:proofErr w:type="spellStart"/>
            <w:r>
              <w:rPr>
                <w:rFonts w:ascii="Myrad pro" w:eastAsia="Calibri" w:hAnsi="Myrad pro" w:cs="Times New Roman"/>
              </w:rPr>
              <w:t>baletne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, </w:t>
            </w:r>
            <w:proofErr w:type="spellStart"/>
            <w:r>
              <w:rPr>
                <w:rFonts w:ascii="Myrad pro" w:eastAsia="Calibri" w:hAnsi="Myrad pro" w:cs="Times New Roman"/>
              </w:rPr>
              <w:t>filmske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i </w:t>
            </w:r>
            <w:proofErr w:type="spellStart"/>
            <w:r>
              <w:rPr>
                <w:rFonts w:ascii="Myrad pro" w:eastAsia="Calibri" w:hAnsi="Myrad pro" w:cs="Times New Roman"/>
              </w:rPr>
              <w:t>televizijske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kostimografije</w:t>
            </w:r>
            <w:proofErr w:type="spellEnd"/>
            <w:r>
              <w:rPr>
                <w:rFonts w:ascii="Myrad pro" w:eastAsia="Calibri" w:hAnsi="Myrad pro" w:cs="Times New Roman"/>
              </w:rPr>
              <w:t>.</w:t>
            </w:r>
          </w:p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Times New Roman"/>
              </w:rPr>
            </w:pPr>
          </w:p>
        </w:tc>
      </w:tr>
      <w:tr w:rsidR="00003171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Times New Roman"/>
              </w:rPr>
            </w:pPr>
            <w:r>
              <w:rPr>
                <w:rFonts w:ascii="Myrad pro" w:eastAsia="Calibri" w:hAnsi="Myrad pro" w:cs="Times New Roman"/>
              </w:rPr>
              <w:t>00253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Times New Roman"/>
              </w:rPr>
            </w:pPr>
            <w:proofErr w:type="spellStart"/>
            <w:r>
              <w:rPr>
                <w:rFonts w:ascii="Myrad pro" w:eastAsia="Calibri" w:hAnsi="Myrad pro" w:cs="Times New Roman"/>
              </w:rPr>
              <w:t>Kreirati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inovativna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kostimografska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rješenja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uz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upotrebu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suvremenih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materijala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i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digitalnih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tehnologija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, </w:t>
            </w:r>
            <w:proofErr w:type="spellStart"/>
            <w:r>
              <w:rPr>
                <w:rFonts w:ascii="Myrad pro" w:eastAsia="Calibri" w:hAnsi="Myrad pro" w:cs="Times New Roman"/>
              </w:rPr>
              <w:t>uz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argumentaciju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radnog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procesa</w:t>
            </w:r>
            <w:proofErr w:type="spellEnd"/>
            <w:r>
              <w:rPr>
                <w:rFonts w:ascii="Myrad pro" w:eastAsia="Calibri" w:hAnsi="Myrad pro" w:cs="Times New Roman"/>
              </w:rPr>
              <w:t>.</w:t>
            </w:r>
          </w:p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Times New Roman"/>
              </w:rPr>
            </w:pPr>
          </w:p>
        </w:tc>
      </w:tr>
      <w:tr w:rsidR="00003171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Times New Roman"/>
              </w:rPr>
            </w:pPr>
            <w:r>
              <w:rPr>
                <w:rFonts w:ascii="Myrad pro" w:eastAsia="Calibri" w:hAnsi="Myrad pro" w:cs="Times New Roman"/>
              </w:rPr>
              <w:t>00254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  <w:color w:val="0070C0"/>
              </w:rPr>
            </w:pPr>
            <w:proofErr w:type="spellStart"/>
            <w:r>
              <w:rPr>
                <w:rFonts w:ascii="Myrad pro" w:eastAsia="Calibri" w:hAnsi="Myrad pro" w:cs="Times New Roman"/>
              </w:rPr>
              <w:t>Nastaviti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samostalno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umjetničko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istraživanje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i</w:t>
            </w:r>
            <w:proofErr w:type="spellEnd"/>
            <w:r>
              <w:rPr>
                <w:rFonts w:ascii="Myrad pro" w:eastAsia="Calibri" w:hAnsi="Myrad pro" w:cs="Times New Roman"/>
              </w:rPr>
              <w:t>/</w:t>
            </w:r>
            <w:proofErr w:type="spellStart"/>
            <w:r>
              <w:rPr>
                <w:rFonts w:ascii="Myrad pro" w:eastAsia="Calibri" w:hAnsi="Myrad pro" w:cs="Times New Roman"/>
              </w:rPr>
              <w:t>ili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formalno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obrazovanje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na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području</w:t>
            </w:r>
            <w:proofErr w:type="spellEnd"/>
            <w:r>
              <w:rPr>
                <w:rFonts w:ascii="Myrad pro" w:eastAsia="Calibri" w:hAnsi="Myrad pro" w:cs="Times New Roman"/>
              </w:rPr>
              <w:t xml:space="preserve"> </w:t>
            </w:r>
            <w:proofErr w:type="spellStart"/>
            <w:r>
              <w:rPr>
                <w:rFonts w:ascii="Myrad pro" w:eastAsia="Calibri" w:hAnsi="Myrad pro" w:cs="Times New Roman"/>
              </w:rPr>
              <w:t>kostimografije</w:t>
            </w:r>
            <w:proofErr w:type="spellEnd"/>
            <w:r>
              <w:rPr>
                <w:rFonts w:ascii="Myrad pro" w:eastAsia="Calibri" w:hAnsi="Myrad pro" w:cs="Times New Roman"/>
              </w:rPr>
              <w:t>.</w:t>
            </w:r>
          </w:p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  <w:color w:val="0070C0"/>
              </w:rPr>
            </w:pPr>
          </w:p>
        </w:tc>
      </w:tr>
      <w:tr w:rsidR="00003171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r>
              <w:rPr>
                <w:rFonts w:ascii="Myrad pro" w:eastAsia="Calibri" w:hAnsi="Myrad pro" w:cs="Times New Roman"/>
              </w:rPr>
              <w:t>00255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71" w:rsidRDefault="00003171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proofErr w:type="spellStart"/>
            <w:r>
              <w:rPr>
                <w:rFonts w:ascii="Myrad pro" w:eastAsia="Calibri" w:hAnsi="Myrad pro" w:cs="Calibri"/>
              </w:rPr>
              <w:t>Kreativno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povezati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stečena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znanja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vještine</w:t>
            </w:r>
            <w:proofErr w:type="spellEnd"/>
            <w:r>
              <w:rPr>
                <w:rFonts w:ascii="Myrad pro" w:eastAsia="Calibri" w:hAnsi="Myrad pro" w:cs="Calibri"/>
              </w:rPr>
              <w:t xml:space="preserve"> u </w:t>
            </w:r>
            <w:proofErr w:type="spellStart"/>
            <w:r>
              <w:rPr>
                <w:rFonts w:ascii="Myrad pro" w:eastAsia="Calibri" w:hAnsi="Myrad pro" w:cs="Calibri"/>
              </w:rPr>
              <w:t>vlastiti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originalni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umjetnički</w:t>
            </w:r>
            <w:proofErr w:type="spellEnd"/>
            <w:r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>
              <w:rPr>
                <w:rFonts w:ascii="Myrad pro" w:eastAsia="Calibri" w:hAnsi="Myrad pro" w:cs="Calibri"/>
              </w:rPr>
              <w:t>rukopis</w:t>
            </w:r>
            <w:proofErr w:type="spellEnd"/>
            <w:r>
              <w:rPr>
                <w:rFonts w:ascii="Myrad pro" w:eastAsia="Calibri" w:hAnsi="Myrad pro" w:cs="Calibri"/>
              </w:rPr>
              <w:t>.</w:t>
            </w:r>
          </w:p>
          <w:p w:rsidR="004310DF" w:rsidRDefault="004310DF" w:rsidP="009D0230">
            <w:pPr>
              <w:spacing w:after="0" w:line="100" w:lineRule="atLeast"/>
            </w:pPr>
          </w:p>
        </w:tc>
      </w:tr>
      <w:tr w:rsidR="009D0230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30" w:rsidRDefault="004310DF" w:rsidP="009D0230">
            <w:pPr>
              <w:spacing w:after="0" w:line="100" w:lineRule="atLeast"/>
              <w:rPr>
                <w:rFonts w:ascii="Myrad pro" w:eastAsia="Calibri" w:hAnsi="Myrad pro" w:cs="Times New Roman"/>
              </w:rPr>
            </w:pPr>
            <w:r>
              <w:rPr>
                <w:rFonts w:ascii="Myrad pro" w:eastAsia="Calibri" w:hAnsi="Myrad pro" w:cs="Times New Roman"/>
              </w:rPr>
              <w:t>x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30" w:rsidRDefault="009D0230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proofErr w:type="spellStart"/>
            <w:r w:rsidRPr="009D0230">
              <w:rPr>
                <w:rFonts w:ascii="Myrad pro" w:eastAsia="Calibri" w:hAnsi="Myrad pro" w:cs="Calibri"/>
              </w:rPr>
              <w:t>Analizirati</w:t>
            </w:r>
            <w:proofErr w:type="spellEnd"/>
            <w:r w:rsidRPr="009D0230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9D0230">
              <w:rPr>
                <w:rFonts w:ascii="Myrad pro" w:eastAsia="Calibri" w:hAnsi="Myrad pro" w:cs="Calibri"/>
              </w:rPr>
              <w:t>različite</w:t>
            </w:r>
            <w:proofErr w:type="spellEnd"/>
            <w:r w:rsidRPr="009D0230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9D0230">
              <w:rPr>
                <w:rFonts w:ascii="Myrad pro" w:eastAsia="Calibri" w:hAnsi="Myrad pro" w:cs="Calibri"/>
              </w:rPr>
              <w:t>aspekte</w:t>
            </w:r>
            <w:proofErr w:type="spellEnd"/>
            <w:r w:rsidRPr="009D0230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9D0230">
              <w:rPr>
                <w:rFonts w:ascii="Myrad pro" w:eastAsia="Calibri" w:hAnsi="Myrad pro" w:cs="Calibri"/>
              </w:rPr>
              <w:t>umjetničkih</w:t>
            </w:r>
            <w:proofErr w:type="spellEnd"/>
            <w:r w:rsidRPr="009D0230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9D0230">
              <w:rPr>
                <w:rFonts w:ascii="Myrad pro" w:eastAsia="Calibri" w:hAnsi="Myrad pro" w:cs="Calibri"/>
              </w:rPr>
              <w:t>stilova</w:t>
            </w:r>
            <w:proofErr w:type="spellEnd"/>
            <w:r w:rsidRPr="009D0230">
              <w:rPr>
                <w:rFonts w:ascii="Myrad pro" w:eastAsia="Calibri" w:hAnsi="Myrad pro" w:cs="Calibri"/>
              </w:rPr>
              <w:t xml:space="preserve">, </w:t>
            </w:r>
            <w:proofErr w:type="spellStart"/>
            <w:r w:rsidRPr="009D0230">
              <w:rPr>
                <w:rFonts w:ascii="Myrad pro" w:eastAsia="Calibri" w:hAnsi="Myrad pro" w:cs="Calibri"/>
              </w:rPr>
              <w:t>poetika</w:t>
            </w:r>
            <w:proofErr w:type="spellEnd"/>
            <w:r w:rsidRPr="009D0230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9D0230">
              <w:rPr>
                <w:rFonts w:ascii="Myrad pro" w:eastAsia="Calibri" w:hAnsi="Myrad pro" w:cs="Calibri"/>
              </w:rPr>
              <w:t>i</w:t>
            </w:r>
            <w:proofErr w:type="spellEnd"/>
            <w:r w:rsidRPr="009D0230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9D0230">
              <w:rPr>
                <w:rFonts w:ascii="Myrad pro" w:eastAsia="Calibri" w:hAnsi="Myrad pro" w:cs="Calibri"/>
              </w:rPr>
              <w:t>umjetničkih</w:t>
            </w:r>
            <w:proofErr w:type="spellEnd"/>
            <w:r w:rsidRPr="009D0230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9D0230">
              <w:rPr>
                <w:rFonts w:ascii="Myrad pro" w:eastAsia="Calibri" w:hAnsi="Myrad pro" w:cs="Calibri"/>
              </w:rPr>
              <w:t>estetika</w:t>
            </w:r>
            <w:proofErr w:type="spellEnd"/>
            <w:r w:rsidRPr="009D0230">
              <w:rPr>
                <w:rFonts w:ascii="Myrad pro" w:eastAsia="Calibri" w:hAnsi="Myrad pro" w:cs="Calibri"/>
              </w:rPr>
              <w:t>.</w:t>
            </w:r>
          </w:p>
          <w:p w:rsidR="009D0230" w:rsidRDefault="009D0230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</w:p>
        </w:tc>
      </w:tr>
      <w:tr w:rsidR="009D0230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30" w:rsidRDefault="004310DF" w:rsidP="009D0230">
            <w:pPr>
              <w:spacing w:after="0" w:line="100" w:lineRule="atLeast"/>
              <w:rPr>
                <w:rFonts w:ascii="Myrad pro" w:eastAsia="Calibri" w:hAnsi="Myrad pro" w:cs="Times New Roman"/>
              </w:rPr>
            </w:pPr>
            <w:r>
              <w:rPr>
                <w:rFonts w:ascii="Myrad pro" w:eastAsia="Calibri" w:hAnsi="Myrad pro" w:cs="Times New Roman"/>
              </w:rPr>
              <w:t>y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30" w:rsidRDefault="004310DF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proofErr w:type="spellStart"/>
            <w:r w:rsidRPr="004310DF">
              <w:rPr>
                <w:rFonts w:ascii="Myrad pro" w:eastAsia="Calibri" w:hAnsi="Myrad pro" w:cs="Calibri"/>
              </w:rPr>
              <w:t>Argumentirati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različite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aspekte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umjetničkih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stilova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,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poetika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i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umjetničkih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estetika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stručnjacima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i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laicima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na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službenom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i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drugom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jeziku</w:t>
            </w:r>
            <w:proofErr w:type="spellEnd"/>
          </w:p>
          <w:p w:rsidR="004310DF" w:rsidRPr="009D0230" w:rsidRDefault="004310DF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</w:p>
        </w:tc>
      </w:tr>
      <w:tr w:rsidR="004310DF" w:rsidTr="009D0230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Default="004310DF" w:rsidP="009D0230">
            <w:pPr>
              <w:spacing w:after="0" w:line="100" w:lineRule="atLeast"/>
              <w:rPr>
                <w:rFonts w:ascii="Myrad pro" w:eastAsia="Calibri" w:hAnsi="Myrad pro" w:cs="Times New Roman"/>
              </w:rPr>
            </w:pPr>
            <w:r>
              <w:rPr>
                <w:rFonts w:ascii="Myrad pro" w:eastAsia="Calibri" w:hAnsi="Myrad pro" w:cs="Times New Roman"/>
              </w:rPr>
              <w:t>z</w:t>
            </w:r>
          </w:p>
        </w:tc>
        <w:tc>
          <w:tcPr>
            <w:tcW w:w="1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DF" w:rsidRPr="004310DF" w:rsidRDefault="004310DF" w:rsidP="009D0230">
            <w:pPr>
              <w:spacing w:after="0" w:line="100" w:lineRule="atLeast"/>
              <w:rPr>
                <w:rFonts w:ascii="Myrad pro" w:eastAsia="Calibri" w:hAnsi="Myrad pro" w:cs="Calibri"/>
              </w:rPr>
            </w:pPr>
            <w:proofErr w:type="spellStart"/>
            <w:r w:rsidRPr="004310DF">
              <w:rPr>
                <w:rFonts w:ascii="Myrad pro" w:eastAsia="Calibri" w:hAnsi="Myrad pro" w:cs="Calibri"/>
              </w:rPr>
              <w:t>Samostalno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provoditi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ukupan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proces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organizacije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i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provedbe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istraživanja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za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potrebe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umjetničkog</w:t>
            </w:r>
            <w:proofErr w:type="spellEnd"/>
            <w:r w:rsidRPr="004310DF">
              <w:rPr>
                <w:rFonts w:ascii="Myrad pro" w:eastAsia="Calibri" w:hAnsi="Myrad pro" w:cs="Calibri"/>
              </w:rPr>
              <w:t xml:space="preserve"> </w:t>
            </w:r>
            <w:proofErr w:type="spellStart"/>
            <w:r w:rsidRPr="004310DF">
              <w:rPr>
                <w:rFonts w:ascii="Myrad pro" w:eastAsia="Calibri" w:hAnsi="Myrad pro" w:cs="Calibri"/>
              </w:rPr>
              <w:t>projekta</w:t>
            </w:r>
            <w:proofErr w:type="spellEnd"/>
          </w:p>
        </w:tc>
      </w:tr>
    </w:tbl>
    <w:p w:rsidR="00CA5C67" w:rsidRDefault="00CA5C67" w:rsidP="00003171">
      <w:pPr>
        <w:rPr>
          <w:rFonts w:ascii="Times New Roman" w:hAnsi="Times New Roman" w:cs="Times New Roman"/>
          <w:b/>
          <w:sz w:val="24"/>
          <w:szCs w:val="24"/>
        </w:rPr>
      </w:pPr>
    </w:p>
    <w:p w:rsidR="00CA5C67" w:rsidRDefault="00CA5C67" w:rsidP="00003171">
      <w:pPr>
        <w:rPr>
          <w:rFonts w:ascii="Times New Roman" w:hAnsi="Times New Roman" w:cs="Times New Roman"/>
          <w:b/>
          <w:sz w:val="24"/>
          <w:szCs w:val="24"/>
        </w:rPr>
      </w:pPr>
    </w:p>
    <w:sectPr w:rsidR="00CA5C67">
      <w:pgSz w:w="16838" w:h="11906" w:orient="landscape"/>
      <w:pgMar w:top="1440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E67" w:rsidRDefault="00DB5E67" w:rsidP="00FF0066">
      <w:pPr>
        <w:spacing w:after="0" w:line="240" w:lineRule="auto"/>
      </w:pPr>
      <w:r>
        <w:separator/>
      </w:r>
    </w:p>
  </w:endnote>
  <w:endnote w:type="continuationSeparator" w:id="0">
    <w:p w:rsidR="00DB5E67" w:rsidRDefault="00DB5E67" w:rsidP="00FF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0">
    <w:altName w:val="Calibri"/>
    <w:panose1 w:val="020B0604020202020204"/>
    <w:charset w:val="EE"/>
    <w:family w:val="auto"/>
    <w:pitch w:val="variable"/>
  </w:font>
  <w:font w:name="Myrad pro">
    <w:altName w:val="Cambria"/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E67" w:rsidRDefault="00DB5E67" w:rsidP="00FF0066">
      <w:pPr>
        <w:spacing w:after="0" w:line="240" w:lineRule="auto"/>
      </w:pPr>
      <w:r>
        <w:separator/>
      </w:r>
    </w:p>
  </w:footnote>
  <w:footnote w:type="continuationSeparator" w:id="0">
    <w:p w:rsidR="00DB5E67" w:rsidRDefault="00DB5E67" w:rsidP="00FF0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71"/>
    <w:rsid w:val="00003171"/>
    <w:rsid w:val="001054C2"/>
    <w:rsid w:val="001A55F9"/>
    <w:rsid w:val="003042E6"/>
    <w:rsid w:val="00331612"/>
    <w:rsid w:val="004310DF"/>
    <w:rsid w:val="00580274"/>
    <w:rsid w:val="00687DBD"/>
    <w:rsid w:val="00815F8B"/>
    <w:rsid w:val="00835D65"/>
    <w:rsid w:val="009D0230"/>
    <w:rsid w:val="00CA5C67"/>
    <w:rsid w:val="00DB036A"/>
    <w:rsid w:val="00DB5E67"/>
    <w:rsid w:val="00E221E2"/>
    <w:rsid w:val="00EF3D38"/>
    <w:rsid w:val="00F50003"/>
    <w:rsid w:val="00FD5D72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08C02"/>
  <w15:chartTrackingRefBased/>
  <w15:docId w15:val="{2C351491-626C-494B-AD1D-145C223E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71"/>
    <w:pPr>
      <w:suppressAutoHyphens/>
      <w:spacing w:line="256" w:lineRule="auto"/>
    </w:pPr>
    <w:rPr>
      <w:rFonts w:ascii="Calibri" w:eastAsia="SimSun" w:hAnsi="Calibri" w:cs="font47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66"/>
    <w:rPr>
      <w:rFonts w:ascii="Calibri" w:eastAsia="SimSun" w:hAnsi="Calibri" w:cs="font47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FF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66"/>
    <w:rPr>
      <w:rFonts w:ascii="Calibri" w:eastAsia="SimSun" w:hAnsi="Calibri" w:cs="font47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Tomislav</cp:lastModifiedBy>
  <cp:revision>2</cp:revision>
  <dcterms:created xsi:type="dcterms:W3CDTF">2023-11-24T08:04:00Z</dcterms:created>
  <dcterms:modified xsi:type="dcterms:W3CDTF">2023-11-24T08:04:00Z</dcterms:modified>
</cp:coreProperties>
</file>