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171" w:rsidRPr="00003171" w:rsidRDefault="00003171" w:rsidP="00003171">
      <w:pPr>
        <w:rPr>
          <w:rFonts w:ascii="Times New Roman" w:hAnsi="Times New Roman" w:cs="Times New Roman"/>
          <w:b/>
          <w:sz w:val="24"/>
        </w:rPr>
      </w:pPr>
      <w:r w:rsidRPr="00003171">
        <w:rPr>
          <w:rFonts w:ascii="Times New Roman" w:hAnsi="Times New Roman" w:cs="Times New Roman"/>
          <w:b/>
          <w:sz w:val="24"/>
        </w:rPr>
        <w:t xml:space="preserve">ODSJEK ZA KREATIVNE TEHNOLOGIJE </w:t>
      </w:r>
    </w:p>
    <w:p w:rsidR="00003171" w:rsidRPr="00003171" w:rsidRDefault="00003171" w:rsidP="00003171">
      <w:pPr>
        <w:rPr>
          <w:rFonts w:ascii="Times New Roman" w:hAnsi="Times New Roman" w:cs="Times New Roman"/>
          <w:b/>
          <w:sz w:val="24"/>
        </w:rPr>
      </w:pPr>
      <w:proofErr w:type="spellStart"/>
      <w:r w:rsidRPr="00003171">
        <w:rPr>
          <w:rFonts w:ascii="Times New Roman" w:hAnsi="Times New Roman" w:cs="Times New Roman"/>
          <w:b/>
          <w:sz w:val="24"/>
        </w:rPr>
        <w:t>Tablica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ishodi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učenja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na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razini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studijskog</w:t>
      </w:r>
      <w:proofErr w:type="spellEnd"/>
      <w:r w:rsidRPr="000031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</w:rPr>
        <w:t>programa</w:t>
      </w:r>
      <w:proofErr w:type="spellEnd"/>
    </w:p>
    <w:p w:rsidR="00003171" w:rsidRDefault="00003171" w:rsidP="00003171">
      <w:pPr>
        <w:spacing w:after="200" w:line="276" w:lineRule="auto"/>
        <w:rPr>
          <w:rFonts w:ascii="Myrad pro" w:eastAsia="Calibri" w:hAnsi="Myrad pro" w:cs="Times New Roman"/>
          <w:b/>
        </w:rPr>
      </w:pPr>
      <w:proofErr w:type="spellStart"/>
      <w:r>
        <w:rPr>
          <w:rFonts w:ascii="Myrad pro" w:eastAsia="Calibri" w:hAnsi="Myrad pro" w:cs="Times New Roman"/>
          <w:b/>
        </w:rPr>
        <w:t>Naziv</w:t>
      </w:r>
      <w:proofErr w:type="spellEnd"/>
      <w:r>
        <w:rPr>
          <w:rFonts w:ascii="Myrad pro" w:eastAsia="Calibri" w:hAnsi="Myrad pro" w:cs="Times New Roman"/>
          <w:b/>
        </w:rPr>
        <w:t xml:space="preserve"> </w:t>
      </w:r>
      <w:proofErr w:type="spellStart"/>
      <w:r>
        <w:rPr>
          <w:rFonts w:ascii="Myrad pro" w:eastAsia="Calibri" w:hAnsi="Myrad pro" w:cs="Times New Roman"/>
          <w:b/>
        </w:rPr>
        <w:t>studijskog</w:t>
      </w:r>
      <w:proofErr w:type="spellEnd"/>
      <w:r>
        <w:rPr>
          <w:rFonts w:ascii="Myrad pro" w:eastAsia="Calibri" w:hAnsi="Myrad pro" w:cs="Times New Roman"/>
          <w:b/>
        </w:rPr>
        <w:t xml:space="preserve"> </w:t>
      </w:r>
      <w:proofErr w:type="spellStart"/>
      <w:r>
        <w:rPr>
          <w:rFonts w:ascii="Myrad pro" w:eastAsia="Calibri" w:hAnsi="Myrad pro" w:cs="Times New Roman"/>
          <w:b/>
        </w:rPr>
        <w:t>programa</w:t>
      </w:r>
      <w:proofErr w:type="spellEnd"/>
      <w:r>
        <w:rPr>
          <w:rFonts w:ascii="Myrad pro" w:eastAsia="Calibri" w:hAnsi="Myrad pro" w:cs="Times New Roman"/>
        </w:rPr>
        <w:t xml:space="preserve">: </w:t>
      </w:r>
      <w:proofErr w:type="spellStart"/>
      <w:r>
        <w:rPr>
          <w:rFonts w:ascii="Myrad pro" w:eastAsia="Calibri" w:hAnsi="Myrad pro" w:cs="Times New Roman"/>
        </w:rPr>
        <w:t>Diplomski</w:t>
      </w:r>
      <w:proofErr w:type="spellEnd"/>
      <w:r>
        <w:rPr>
          <w:rFonts w:ascii="Myrad pro" w:eastAsia="Calibri" w:hAnsi="Myrad pro" w:cs="Times New Roman"/>
        </w:rPr>
        <w:t xml:space="preserve"> </w:t>
      </w:r>
      <w:proofErr w:type="spellStart"/>
      <w:r>
        <w:rPr>
          <w:rFonts w:ascii="Myrad pro" w:eastAsia="Calibri" w:hAnsi="Myrad pro" w:cs="Times New Roman"/>
        </w:rPr>
        <w:t>studij</w:t>
      </w:r>
      <w:proofErr w:type="spellEnd"/>
      <w:r>
        <w:rPr>
          <w:rFonts w:ascii="Myrad pro" w:eastAsia="Calibri" w:hAnsi="Myrad pro" w:cs="Times New Roman"/>
        </w:rPr>
        <w:t xml:space="preserve"> </w:t>
      </w:r>
      <w:proofErr w:type="spellStart"/>
      <w:r>
        <w:rPr>
          <w:rFonts w:ascii="Myrad pro" w:eastAsia="Calibri" w:hAnsi="Myrad pro" w:cs="Times New Roman"/>
        </w:rPr>
        <w:t>Dizajn</w:t>
      </w:r>
      <w:proofErr w:type="spellEnd"/>
      <w:r>
        <w:rPr>
          <w:rFonts w:ascii="Myrad pro" w:eastAsia="Calibri" w:hAnsi="Myrad pro" w:cs="Times New Roman"/>
        </w:rPr>
        <w:t xml:space="preserve"> za </w:t>
      </w:r>
      <w:proofErr w:type="spellStart"/>
      <w:r>
        <w:rPr>
          <w:rFonts w:ascii="Myrad pro" w:eastAsia="Calibri" w:hAnsi="Myrad pro" w:cs="Times New Roman"/>
        </w:rPr>
        <w:t>izvedbenu</w:t>
      </w:r>
      <w:proofErr w:type="spellEnd"/>
      <w:r>
        <w:rPr>
          <w:rFonts w:ascii="Myrad pro" w:eastAsia="Calibri" w:hAnsi="Myrad pro" w:cs="Times New Roman"/>
        </w:rPr>
        <w:t xml:space="preserve"> </w:t>
      </w:r>
      <w:proofErr w:type="spellStart"/>
      <w:r>
        <w:rPr>
          <w:rFonts w:ascii="Myrad pro" w:eastAsia="Calibri" w:hAnsi="Myrad pro" w:cs="Times New Roman"/>
        </w:rPr>
        <w:t>i</w:t>
      </w:r>
      <w:proofErr w:type="spellEnd"/>
      <w:r>
        <w:rPr>
          <w:rFonts w:ascii="Myrad pro" w:eastAsia="Calibri" w:hAnsi="Myrad pro" w:cs="Times New Roman"/>
        </w:rPr>
        <w:t xml:space="preserve"> </w:t>
      </w:r>
      <w:proofErr w:type="spellStart"/>
      <w:r>
        <w:rPr>
          <w:rFonts w:ascii="Myrad pro" w:eastAsia="Calibri" w:hAnsi="Myrad pro" w:cs="Times New Roman"/>
        </w:rPr>
        <w:t>medijsku</w:t>
      </w:r>
      <w:proofErr w:type="spellEnd"/>
      <w:r>
        <w:rPr>
          <w:rFonts w:ascii="Myrad pro" w:eastAsia="Calibri" w:hAnsi="Myrad pro" w:cs="Times New Roman"/>
        </w:rPr>
        <w:t xml:space="preserve"> </w:t>
      </w:r>
      <w:proofErr w:type="spellStart"/>
      <w:r>
        <w:rPr>
          <w:rFonts w:ascii="Myrad pro" w:eastAsia="Calibri" w:hAnsi="Myrad pro" w:cs="Times New Roman"/>
        </w:rPr>
        <w:t>umjetnost</w:t>
      </w:r>
      <w:proofErr w:type="spellEnd"/>
      <w:r>
        <w:rPr>
          <w:rFonts w:ascii="Myrad pro" w:eastAsia="Calibri" w:hAnsi="Myrad pro" w:cs="Times New Roman"/>
        </w:rPr>
        <w:t xml:space="preserve">; </w:t>
      </w:r>
      <w:proofErr w:type="spellStart"/>
      <w:r>
        <w:rPr>
          <w:rFonts w:ascii="Myrad pro" w:eastAsia="Calibri" w:hAnsi="Myrad pro" w:cs="Times New Roman"/>
        </w:rPr>
        <w:t>Smjer</w:t>
      </w:r>
      <w:proofErr w:type="spellEnd"/>
      <w:r>
        <w:rPr>
          <w:rFonts w:ascii="Myrad pro" w:eastAsia="Calibri" w:hAnsi="Myrad pro" w:cs="Times New Roman"/>
        </w:rPr>
        <w:t xml:space="preserve">: </w:t>
      </w:r>
      <w:proofErr w:type="spellStart"/>
      <w:r>
        <w:rPr>
          <w:rFonts w:ascii="Myrad pro" w:eastAsia="Calibri" w:hAnsi="Myrad pro" w:cs="Times New Roman"/>
        </w:rPr>
        <w:t>Kostimografija</w:t>
      </w:r>
      <w:proofErr w:type="spellEnd"/>
    </w:p>
    <w:tbl>
      <w:tblPr>
        <w:tblW w:w="14452" w:type="dxa"/>
        <w:tblLayout w:type="fixed"/>
        <w:tblLook w:val="0000" w:firstRow="0" w:lastRow="0" w:firstColumn="0" w:lastColumn="0" w:noHBand="0" w:noVBand="0"/>
      </w:tblPr>
      <w:tblGrid>
        <w:gridCol w:w="1600"/>
        <w:gridCol w:w="743"/>
        <w:gridCol w:w="6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8"/>
        <w:gridCol w:w="708"/>
      </w:tblGrid>
      <w:tr w:rsidR="004310DF" w:rsidTr="004310DF">
        <w:trPr>
          <w:trHeight w:val="1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  <w:b/>
              </w:rPr>
              <w:t>Ishod</w:t>
            </w:r>
            <w:proofErr w:type="spellEnd"/>
            <w:r w:rsidRPr="00FD5D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  <w:b/>
              </w:rPr>
              <w:t>učenja</w:t>
            </w:r>
            <w:proofErr w:type="spellEnd"/>
            <w:r w:rsidRPr="00FD5D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  <w:b/>
              </w:rPr>
              <w:t>studijskog</w:t>
            </w:r>
            <w:proofErr w:type="spellEnd"/>
            <w:r w:rsidRPr="00FD5D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  <w:b/>
              </w:rPr>
              <w:t>programa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00241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00249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  <w:b/>
              </w:rPr>
              <w:t>00255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</w:p>
        </w:tc>
      </w:tr>
      <w:tr w:rsidR="004310DF" w:rsidTr="004310DF">
        <w:trPr>
          <w:trHeight w:val="1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  <w:b/>
              </w:rPr>
              <w:t>Predmeti</w:t>
            </w:r>
            <w:proofErr w:type="spellEnd"/>
            <w:r w:rsidRPr="00FD5D72">
              <w:rPr>
                <w:rFonts w:ascii="Times New Roman" w:eastAsia="Calibri" w:hAnsi="Times New Roman" w:cs="Times New Roman"/>
                <w:b/>
              </w:rPr>
              <w:t xml:space="preserve"> (obavezni)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Kostimografija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za film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TV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radionica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Baletna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plesna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kostimografija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rPr>
          <w:trHeight w:val="81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Majstorska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D5D72">
              <w:rPr>
                <w:rFonts w:ascii="Times New Roman" w:eastAsia="Calibri" w:hAnsi="Times New Roman" w:cs="Times New Roman"/>
              </w:rPr>
              <w:t>radionica:Dramska</w:t>
            </w:r>
            <w:proofErr w:type="spellEnd"/>
            <w:proofErr w:type="gram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operna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kostimografija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Diplomski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rad: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Kostimografija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1A55F9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Pismeni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diplomski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rad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eastAsia="Calibri" w:hAnsi="Times New Roman" w:cs="Times New Roman"/>
              </w:rPr>
              <w:t>Obavezna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umjetnička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praksa</w:t>
            </w:r>
            <w:proofErr w:type="spellEnd"/>
            <w:r w:rsidRPr="00FD5D7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D5D72">
              <w:rPr>
                <w:rFonts w:ascii="Times New Roman" w:eastAsia="Calibri" w:hAnsi="Times New Roman" w:cs="Times New Roman"/>
              </w:rPr>
              <w:t>kostimografija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1A55F9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lastRenderedPageBreak/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lastRenderedPageBreak/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Vizualna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kultura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1A55F9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RPr="00C9719E" w:rsidTr="004310DF">
        <w:trPr>
          <w:trHeight w:val="70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Metode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prakse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umjetničkog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istraživanja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x</w:t>
            </w: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Dizajn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svjetla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D5D72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Multimedijalni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projekt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10DF" w:rsidTr="004310DF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Multimedijalni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projekt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FD5D72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DF" w:rsidRDefault="004310DF" w:rsidP="009D0230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03171" w:rsidRDefault="00003171" w:rsidP="00003171">
      <w:pPr>
        <w:spacing w:after="200" w:line="276" w:lineRule="auto"/>
        <w:rPr>
          <w:rFonts w:ascii="Myrad pro" w:eastAsia="Calibri" w:hAnsi="Myrad pro" w:cs="Times New Roman"/>
        </w:rPr>
      </w:pPr>
    </w:p>
    <w:p w:rsidR="00003171" w:rsidRDefault="00003171" w:rsidP="00003171">
      <w:pPr>
        <w:spacing w:after="200" w:line="276" w:lineRule="auto"/>
        <w:rPr>
          <w:rFonts w:ascii="Myrad pro" w:eastAsia="Calibri" w:hAnsi="Myrad pro" w:cs="Times New Roman"/>
          <w:b/>
        </w:rPr>
      </w:pPr>
      <w:r>
        <w:rPr>
          <w:rFonts w:ascii="Myrad pro" w:eastAsia="Calibri" w:hAnsi="Myrad pro" w:cs="Times New Roman"/>
          <w:b/>
        </w:rPr>
        <w:t>Legenda: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3"/>
        <w:gridCol w:w="12674"/>
      </w:tblGrid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  <w:b/>
              </w:rPr>
            </w:pPr>
            <w:proofErr w:type="spellStart"/>
            <w:r>
              <w:rPr>
                <w:rFonts w:ascii="Myrad pro" w:eastAsia="Calibri" w:hAnsi="Myrad pro" w:cs="Times New Roman"/>
                <w:b/>
              </w:rPr>
              <w:t>Labela</w:t>
            </w:r>
            <w:proofErr w:type="spellEnd"/>
            <w:r>
              <w:rPr>
                <w:rFonts w:ascii="Myrad pro" w:eastAsia="Calibri" w:hAnsi="Myrad pro" w:cs="Times New Roman"/>
                <w:b/>
              </w:rPr>
              <w:t xml:space="preserve"> IU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jc w:val="center"/>
            </w:pPr>
            <w:proofErr w:type="spellStart"/>
            <w:r>
              <w:rPr>
                <w:rFonts w:ascii="Myrad pro" w:eastAsia="Calibri" w:hAnsi="Myrad pro" w:cs="Times New Roman"/>
                <w:b/>
              </w:rPr>
              <w:t>Opis</w:t>
            </w:r>
            <w:proofErr w:type="spellEnd"/>
            <w:r>
              <w:rPr>
                <w:rFonts w:ascii="Myrad pro" w:eastAsia="Calibri" w:hAnsi="Myrad pro" w:cs="Times New Roman"/>
                <w:b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  <w:b/>
              </w:rPr>
              <w:t>ishoda</w:t>
            </w:r>
            <w:proofErr w:type="spellEnd"/>
            <w:r>
              <w:rPr>
                <w:rFonts w:ascii="Myrad pro" w:eastAsia="Calibri" w:hAnsi="Myrad pro" w:cs="Times New Roman"/>
                <w:b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  <w:b/>
              </w:rPr>
              <w:t>učenja</w:t>
            </w:r>
            <w:proofErr w:type="spellEnd"/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00241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Istraživati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sve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komunikacijske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aspekte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likova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upisane</w:t>
            </w:r>
            <w:proofErr w:type="spellEnd"/>
            <w:r>
              <w:rPr>
                <w:rFonts w:ascii="Myrad pro" w:eastAsia="Calibri" w:hAnsi="Myrad pro" w:cs="Calibri"/>
              </w:rPr>
              <w:t xml:space="preserve"> u </w:t>
            </w:r>
            <w:proofErr w:type="spellStart"/>
            <w:r>
              <w:rPr>
                <w:rFonts w:ascii="Myrad pro" w:eastAsia="Calibri" w:hAnsi="Myrad pro" w:cs="Calibri"/>
              </w:rPr>
              <w:t>tekstualne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predloške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te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ih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primjereno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razvijati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u </w:t>
            </w:r>
            <w:proofErr w:type="spellStart"/>
            <w:r>
              <w:rPr>
                <w:rFonts w:ascii="Myrad pro" w:eastAsia="Calibri" w:hAnsi="Myrad pro" w:cs="Calibri"/>
              </w:rPr>
              <w:t>kontekstu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vlastitoga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projekta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00242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Kritički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vrednovati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postojeća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kostimografska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rješenja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kroz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estetska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, </w:t>
            </w:r>
            <w:proofErr w:type="spellStart"/>
            <w:r>
              <w:rPr>
                <w:rFonts w:ascii="Myrad pro" w:eastAsia="Calibri" w:hAnsi="Myrad pro" w:cs="Calibri"/>
              </w:rPr>
              <w:t>funkcionalna</w:t>
            </w:r>
            <w:proofErr w:type="spellEnd"/>
            <w:r>
              <w:rPr>
                <w:rFonts w:ascii="Myrad pro" w:eastAsia="Calibri" w:hAnsi="Myrad pro" w:cs="Calibri"/>
              </w:rPr>
              <w:t xml:space="preserve">, </w:t>
            </w:r>
            <w:proofErr w:type="spellStart"/>
            <w:r>
              <w:rPr>
                <w:rFonts w:ascii="Myrad pro" w:eastAsia="Calibri" w:hAnsi="Myrad pro" w:cs="Calibri"/>
              </w:rPr>
              <w:t>produkcijska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komunikacijska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obilježja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00243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Oblikovati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unikatna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estetska</w:t>
            </w:r>
            <w:proofErr w:type="spellEnd"/>
            <w:r>
              <w:rPr>
                <w:rFonts w:ascii="Myrad pro" w:eastAsia="Calibri" w:hAnsi="Myrad pro" w:cs="Calibri"/>
              </w:rPr>
              <w:t>/</w:t>
            </w:r>
            <w:proofErr w:type="spellStart"/>
            <w:r>
              <w:rPr>
                <w:rFonts w:ascii="Myrad pro" w:eastAsia="Calibri" w:hAnsi="Myrad pro" w:cs="Calibri"/>
              </w:rPr>
              <w:t>umjetnička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funkcionalna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kostimografska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rješenja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00244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Samostalno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razviti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koncepciju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idejna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rješenja</w:t>
            </w:r>
            <w:proofErr w:type="spellEnd"/>
            <w:r>
              <w:rPr>
                <w:rFonts w:ascii="Myrad pro" w:eastAsia="Calibri" w:hAnsi="Myrad pro" w:cs="Calibri"/>
                <w:b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složenih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kostimografskih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projekata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uz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argumentaciju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radnog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procesa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lastRenderedPageBreak/>
              <w:t>0024</w:t>
            </w:r>
            <w:r w:rsidR="00FD5D72">
              <w:rPr>
                <w:rFonts w:ascii="Myrad pro" w:eastAsia="Calibri" w:hAnsi="Myrad pro" w:cs="Times New Roman"/>
              </w:rPr>
              <w:t>5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Ručno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ili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digitalno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kreirati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tehničke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skice</w:t>
            </w:r>
            <w:proofErr w:type="spellEnd"/>
            <w:r>
              <w:rPr>
                <w:rFonts w:ascii="Myrad pro" w:eastAsia="Calibri" w:hAnsi="Myrad pro" w:cs="Calibri"/>
              </w:rPr>
              <w:t xml:space="preserve">, </w:t>
            </w:r>
            <w:proofErr w:type="spellStart"/>
            <w:r>
              <w:rPr>
                <w:rFonts w:ascii="Myrad pro" w:eastAsia="Calibri" w:hAnsi="Myrad pro" w:cs="Calibri"/>
              </w:rPr>
              <w:t>te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samostalno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izraditi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kostime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lang w:val="de-DE"/>
              </w:rPr>
            </w:pPr>
            <w:r>
              <w:rPr>
                <w:rFonts w:ascii="Myrad pro" w:eastAsia="Calibri" w:hAnsi="Myrad pro" w:cs="Times New Roman"/>
              </w:rPr>
              <w:t>00246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lang w:val="de-DE"/>
              </w:rPr>
            </w:pPr>
            <w:proofErr w:type="spellStart"/>
            <w:r>
              <w:rPr>
                <w:rFonts w:ascii="Myrad pro" w:eastAsia="Calibri" w:hAnsi="Myrad pro" w:cs="Calibri"/>
                <w:lang w:val="de-DE"/>
              </w:rPr>
              <w:t>Analizirati</w:t>
            </w:r>
            <w:proofErr w:type="spellEnd"/>
            <w:r>
              <w:rPr>
                <w:rFonts w:ascii="Myrad pro" w:eastAsia="Calibri" w:hAnsi="Myrad pro" w:cs="Calibri"/>
                <w:lang w:val="de-DE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  <w:lang w:val="de-DE"/>
              </w:rPr>
              <w:t>provedivost</w:t>
            </w:r>
            <w:proofErr w:type="spellEnd"/>
            <w:r>
              <w:rPr>
                <w:rFonts w:ascii="Myrad pro" w:eastAsia="Calibri" w:hAnsi="Myrad pro" w:cs="Calibri"/>
                <w:lang w:val="de-DE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  <w:lang w:val="de-DE"/>
              </w:rPr>
              <w:t>vlastitih</w:t>
            </w:r>
            <w:proofErr w:type="spellEnd"/>
            <w:r>
              <w:rPr>
                <w:rFonts w:ascii="Myrad pro" w:eastAsia="Calibri" w:hAnsi="Myrad pro" w:cs="Calibri"/>
                <w:lang w:val="de-DE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  <w:lang w:val="de-DE"/>
              </w:rPr>
              <w:t>ideja</w:t>
            </w:r>
            <w:proofErr w:type="spellEnd"/>
            <w:r>
              <w:rPr>
                <w:rFonts w:ascii="Myrad pro" w:eastAsia="Calibri" w:hAnsi="Myrad pro" w:cs="Calibri"/>
                <w:lang w:val="de-DE"/>
              </w:rPr>
              <w:t xml:space="preserve"> u </w:t>
            </w:r>
            <w:proofErr w:type="spellStart"/>
            <w:r>
              <w:rPr>
                <w:rFonts w:ascii="Myrad pro" w:eastAsia="Calibri" w:hAnsi="Myrad pro" w:cs="Calibri"/>
                <w:lang w:val="de-DE"/>
              </w:rPr>
              <w:t>praksi</w:t>
            </w:r>
            <w:proofErr w:type="spellEnd"/>
            <w:r>
              <w:rPr>
                <w:rFonts w:ascii="Myrad pro" w:eastAsia="Calibri" w:hAnsi="Myrad pro" w:cs="Calibri"/>
                <w:lang w:val="de-DE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lang w:val="de-DE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00247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Prilagoditi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kostimografska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riješenja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antropometrijskim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karakeristikama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izvođača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003171" w:rsidTr="009D0230">
        <w:trPr>
          <w:trHeight w:val="55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00248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</w:pPr>
            <w:proofErr w:type="spellStart"/>
            <w:r>
              <w:rPr>
                <w:rFonts w:ascii="Myrad pro" w:eastAsia="Calibri" w:hAnsi="Myrad pro" w:cs="Calibri"/>
              </w:rPr>
              <w:t>Istraživati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specifične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zakonitosti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vezane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uz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baletne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i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plesne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produkcije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, </w:t>
            </w:r>
            <w:proofErr w:type="spellStart"/>
            <w:r>
              <w:rPr>
                <w:rFonts w:ascii="Myrad pro" w:eastAsia="Times New Roman" w:hAnsi="Myrad pro" w:cs="Calibri"/>
              </w:rPr>
              <w:t>uz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realizaciju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samostalnih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kostimografskih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rješenja</w:t>
            </w:r>
            <w:proofErr w:type="spellEnd"/>
            <w:r>
              <w:rPr>
                <w:rFonts w:ascii="Myrad pro" w:eastAsia="Times New Roman" w:hAnsi="Myrad pro" w:cs="Calibri"/>
              </w:rPr>
              <w:t>.</w:t>
            </w: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00249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Istraživati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specifične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zakonitosti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vezane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uz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filmsku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i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televizijsku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kostimografiju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, </w:t>
            </w:r>
            <w:proofErr w:type="spellStart"/>
            <w:r>
              <w:rPr>
                <w:rFonts w:ascii="Myrad pro" w:eastAsia="Times New Roman" w:hAnsi="Myrad pro" w:cs="Calibri"/>
              </w:rPr>
              <w:t>uz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realizaciju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samostalnih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kostimografskih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 </w:t>
            </w:r>
            <w:proofErr w:type="spellStart"/>
            <w:r>
              <w:rPr>
                <w:rFonts w:ascii="Myrad pro" w:eastAsia="Times New Roman" w:hAnsi="Myrad pro" w:cs="Calibri"/>
              </w:rPr>
              <w:t>rješenja</w:t>
            </w:r>
            <w:proofErr w:type="spellEnd"/>
            <w:r>
              <w:rPr>
                <w:rFonts w:ascii="Myrad pro" w:eastAsia="Times New Roman" w:hAnsi="Myrad pro" w:cs="Calibri"/>
              </w:rPr>
              <w:t xml:space="preserve">. 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00250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  <w:proofErr w:type="spellStart"/>
            <w:r>
              <w:rPr>
                <w:rFonts w:ascii="Myrad pro" w:eastAsia="Calibri" w:hAnsi="Myrad pro" w:cs="Times New Roman"/>
              </w:rPr>
              <w:t>Surađivati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s </w:t>
            </w:r>
            <w:proofErr w:type="spellStart"/>
            <w:r>
              <w:rPr>
                <w:rFonts w:ascii="Myrad pro" w:eastAsia="Calibri" w:hAnsi="Myrad pro" w:cs="Times New Roman"/>
              </w:rPr>
              <w:t>autorskim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produkcijskim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tehničkim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timovima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provoditi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ukupan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proces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oblikovanja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izrade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kostimografije</w:t>
            </w:r>
            <w:proofErr w:type="spellEnd"/>
            <w:r>
              <w:rPr>
                <w:rFonts w:ascii="Myrad pro" w:eastAsia="Calibri" w:hAnsi="Myrad pro" w:cs="Times New Roman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00251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  <w:proofErr w:type="spellStart"/>
            <w:r>
              <w:rPr>
                <w:rFonts w:ascii="Myrad pro" w:eastAsia="Calibri" w:hAnsi="Myrad pro" w:cs="Times New Roman"/>
              </w:rPr>
              <w:t>Preuzeti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osobnu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etičku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timsku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odgovornost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pri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realizaciji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kostimografije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u </w:t>
            </w:r>
            <w:proofErr w:type="spellStart"/>
            <w:r>
              <w:rPr>
                <w:rFonts w:ascii="Myrad pro" w:eastAsia="Calibri" w:hAnsi="Myrad pro" w:cs="Times New Roman"/>
              </w:rPr>
              <w:t>okviru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umjetničkih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projekata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namijenjenih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pojedinim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dobnim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društvenim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skupinama</w:t>
            </w:r>
            <w:proofErr w:type="spellEnd"/>
            <w:r>
              <w:rPr>
                <w:rFonts w:ascii="Myrad pro" w:eastAsia="Calibri" w:hAnsi="Myrad pro" w:cs="Times New Roman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00252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proofErr w:type="spellStart"/>
            <w:r>
              <w:rPr>
                <w:rFonts w:ascii="Myrad pro" w:eastAsia="Calibri" w:hAnsi="Myrad pro" w:cs="Times New Roman"/>
              </w:rPr>
              <w:t>Argumentirati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ukupnost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konstitutivnih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elemenata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dramske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operne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plesne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baletne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filmske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i </w:t>
            </w:r>
            <w:proofErr w:type="spellStart"/>
            <w:r>
              <w:rPr>
                <w:rFonts w:ascii="Myrad pro" w:eastAsia="Calibri" w:hAnsi="Myrad pro" w:cs="Times New Roman"/>
              </w:rPr>
              <w:t>televizijske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kostimografije</w:t>
            </w:r>
            <w:proofErr w:type="spellEnd"/>
            <w:r>
              <w:rPr>
                <w:rFonts w:ascii="Myrad pro" w:eastAsia="Calibri" w:hAnsi="Myrad pro" w:cs="Times New Roman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00253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proofErr w:type="spellStart"/>
            <w:r>
              <w:rPr>
                <w:rFonts w:ascii="Myrad pro" w:eastAsia="Calibri" w:hAnsi="Myrad pro" w:cs="Times New Roman"/>
              </w:rPr>
              <w:t>Kreirati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inovativna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kostimografska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rješenja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uz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upotrebu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suvremenih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materijala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digitalnih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tehnologija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, </w:t>
            </w:r>
            <w:proofErr w:type="spellStart"/>
            <w:r>
              <w:rPr>
                <w:rFonts w:ascii="Myrad pro" w:eastAsia="Calibri" w:hAnsi="Myrad pro" w:cs="Times New Roman"/>
              </w:rPr>
              <w:t>uz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argumentaciju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radnog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procesa</w:t>
            </w:r>
            <w:proofErr w:type="spellEnd"/>
            <w:r>
              <w:rPr>
                <w:rFonts w:ascii="Myrad pro" w:eastAsia="Calibri" w:hAnsi="Myrad pro" w:cs="Times New Roman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00254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  <w:proofErr w:type="spellStart"/>
            <w:r>
              <w:rPr>
                <w:rFonts w:ascii="Myrad pro" w:eastAsia="Calibri" w:hAnsi="Myrad pro" w:cs="Times New Roman"/>
              </w:rPr>
              <w:t>Nastaviti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samostalno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umjetničko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istraživanje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i</w:t>
            </w:r>
            <w:proofErr w:type="spellEnd"/>
            <w:r>
              <w:rPr>
                <w:rFonts w:ascii="Myrad pro" w:eastAsia="Calibri" w:hAnsi="Myrad pro" w:cs="Times New Roman"/>
              </w:rPr>
              <w:t>/</w:t>
            </w:r>
            <w:proofErr w:type="spellStart"/>
            <w:r>
              <w:rPr>
                <w:rFonts w:ascii="Myrad pro" w:eastAsia="Calibri" w:hAnsi="Myrad pro" w:cs="Times New Roman"/>
              </w:rPr>
              <w:t>ili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formalno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obrazovanje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na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području</w:t>
            </w:r>
            <w:proofErr w:type="spellEnd"/>
            <w:r>
              <w:rPr>
                <w:rFonts w:ascii="Myrad pro" w:eastAsia="Calibri" w:hAnsi="Myrad pro" w:cs="Times New Roman"/>
              </w:rPr>
              <w:t xml:space="preserve"> </w:t>
            </w:r>
            <w:proofErr w:type="spellStart"/>
            <w:r>
              <w:rPr>
                <w:rFonts w:ascii="Myrad pro" w:eastAsia="Calibri" w:hAnsi="Myrad pro" w:cs="Times New Roman"/>
              </w:rPr>
              <w:t>kostimografije</w:t>
            </w:r>
            <w:proofErr w:type="spellEnd"/>
            <w:r>
              <w:rPr>
                <w:rFonts w:ascii="Myrad pro" w:eastAsia="Calibri" w:hAnsi="Myrad pro" w:cs="Times New Roman"/>
              </w:rPr>
              <w:t>.</w:t>
            </w:r>
          </w:p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  <w:color w:val="0070C0"/>
              </w:rPr>
            </w:pPr>
          </w:p>
        </w:tc>
      </w:tr>
      <w:tr w:rsidR="00003171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r>
              <w:rPr>
                <w:rFonts w:ascii="Myrad pro" w:eastAsia="Calibri" w:hAnsi="Myrad pro" w:cs="Times New Roman"/>
              </w:rPr>
              <w:t>00255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71" w:rsidRDefault="00003171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>
              <w:rPr>
                <w:rFonts w:ascii="Myrad pro" w:eastAsia="Calibri" w:hAnsi="Myrad pro" w:cs="Calibri"/>
              </w:rPr>
              <w:t>Kreativno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povezati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stečena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znanja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vještine</w:t>
            </w:r>
            <w:proofErr w:type="spellEnd"/>
            <w:r>
              <w:rPr>
                <w:rFonts w:ascii="Myrad pro" w:eastAsia="Calibri" w:hAnsi="Myrad pro" w:cs="Calibri"/>
              </w:rPr>
              <w:t xml:space="preserve"> u </w:t>
            </w:r>
            <w:proofErr w:type="spellStart"/>
            <w:r>
              <w:rPr>
                <w:rFonts w:ascii="Myrad pro" w:eastAsia="Calibri" w:hAnsi="Myrad pro" w:cs="Calibri"/>
              </w:rPr>
              <w:t>vlastiti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originalni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umjetnički</w:t>
            </w:r>
            <w:proofErr w:type="spellEnd"/>
            <w:r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>
              <w:rPr>
                <w:rFonts w:ascii="Myrad pro" w:eastAsia="Calibri" w:hAnsi="Myrad pro" w:cs="Calibri"/>
              </w:rPr>
              <w:t>rukopis</w:t>
            </w:r>
            <w:proofErr w:type="spellEnd"/>
            <w:r>
              <w:rPr>
                <w:rFonts w:ascii="Myrad pro" w:eastAsia="Calibri" w:hAnsi="Myrad pro" w:cs="Calibri"/>
              </w:rPr>
              <w:t>.</w:t>
            </w:r>
          </w:p>
          <w:p w:rsidR="004310DF" w:rsidRDefault="004310DF" w:rsidP="009D0230">
            <w:pPr>
              <w:spacing w:after="0" w:line="100" w:lineRule="atLeast"/>
            </w:pPr>
          </w:p>
        </w:tc>
      </w:tr>
      <w:tr w:rsidR="009D0230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30" w:rsidRDefault="004310DF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x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30" w:rsidRDefault="009D0230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 w:rsidRPr="009D0230">
              <w:rPr>
                <w:rFonts w:ascii="Myrad pro" w:eastAsia="Calibri" w:hAnsi="Myrad pro" w:cs="Calibri"/>
              </w:rPr>
              <w:t>Analizirati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različite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aspekte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umjetničkih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stilova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,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poetika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i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umjetničkih</w:t>
            </w:r>
            <w:proofErr w:type="spellEnd"/>
            <w:r w:rsidRPr="009D0230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9D0230">
              <w:rPr>
                <w:rFonts w:ascii="Myrad pro" w:eastAsia="Calibri" w:hAnsi="Myrad pro" w:cs="Calibri"/>
              </w:rPr>
              <w:t>estetika</w:t>
            </w:r>
            <w:proofErr w:type="spellEnd"/>
            <w:r w:rsidRPr="009D0230">
              <w:rPr>
                <w:rFonts w:ascii="Myrad pro" w:eastAsia="Calibri" w:hAnsi="Myrad pro" w:cs="Calibri"/>
              </w:rPr>
              <w:t>.</w:t>
            </w:r>
          </w:p>
          <w:p w:rsidR="009D0230" w:rsidRDefault="009D0230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9D0230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30" w:rsidRDefault="004310DF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y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30" w:rsidRDefault="004310DF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 w:rsidRPr="004310DF">
              <w:rPr>
                <w:rFonts w:ascii="Myrad pro" w:eastAsia="Calibri" w:hAnsi="Myrad pro" w:cs="Calibri"/>
              </w:rPr>
              <w:t>Argumentirati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različite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aspekte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umjetničkih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stilova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,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poetika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umjetničkih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estetika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stručnjacima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laicima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na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službenom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drugom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jeziku</w:t>
            </w:r>
            <w:proofErr w:type="spellEnd"/>
          </w:p>
          <w:p w:rsidR="004310DF" w:rsidRPr="009D0230" w:rsidRDefault="004310DF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</w:p>
        </w:tc>
      </w:tr>
      <w:tr w:rsidR="004310DF" w:rsidTr="009D0230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Default="004310DF" w:rsidP="009D0230">
            <w:pPr>
              <w:spacing w:after="0" w:line="100" w:lineRule="atLeast"/>
              <w:rPr>
                <w:rFonts w:ascii="Myrad pro" w:eastAsia="Calibri" w:hAnsi="Myrad pro" w:cs="Times New Roman"/>
              </w:rPr>
            </w:pPr>
            <w:r>
              <w:rPr>
                <w:rFonts w:ascii="Myrad pro" w:eastAsia="Calibri" w:hAnsi="Myrad pro" w:cs="Times New Roman"/>
              </w:rPr>
              <w:t>z</w:t>
            </w:r>
          </w:p>
        </w:tc>
        <w:tc>
          <w:tcPr>
            <w:tcW w:w="1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DF" w:rsidRPr="004310DF" w:rsidRDefault="004310DF" w:rsidP="009D0230">
            <w:pPr>
              <w:spacing w:after="0" w:line="100" w:lineRule="atLeast"/>
              <w:rPr>
                <w:rFonts w:ascii="Myrad pro" w:eastAsia="Calibri" w:hAnsi="Myrad pro" w:cs="Calibri"/>
              </w:rPr>
            </w:pPr>
            <w:proofErr w:type="spellStart"/>
            <w:r w:rsidRPr="004310DF">
              <w:rPr>
                <w:rFonts w:ascii="Myrad pro" w:eastAsia="Calibri" w:hAnsi="Myrad pro" w:cs="Calibri"/>
              </w:rPr>
              <w:t>Samostalno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provoditi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ukupan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proces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organizacije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i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provedbe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istraživanja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za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potrebe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umjetničkog</w:t>
            </w:r>
            <w:proofErr w:type="spellEnd"/>
            <w:r w:rsidRPr="004310DF">
              <w:rPr>
                <w:rFonts w:ascii="Myrad pro" w:eastAsia="Calibri" w:hAnsi="Myrad pro" w:cs="Calibri"/>
              </w:rPr>
              <w:t xml:space="preserve"> </w:t>
            </w:r>
            <w:proofErr w:type="spellStart"/>
            <w:r w:rsidRPr="004310DF">
              <w:rPr>
                <w:rFonts w:ascii="Myrad pro" w:eastAsia="Calibri" w:hAnsi="Myrad pro" w:cs="Calibri"/>
              </w:rPr>
              <w:t>projekta</w:t>
            </w:r>
            <w:proofErr w:type="spellEnd"/>
          </w:p>
        </w:tc>
      </w:tr>
    </w:tbl>
    <w:p w:rsidR="00CA5C67" w:rsidRDefault="00CA5C67" w:rsidP="00003171">
      <w:pPr>
        <w:rPr>
          <w:rFonts w:ascii="Times New Roman" w:hAnsi="Times New Roman" w:cs="Times New Roman"/>
          <w:b/>
          <w:sz w:val="24"/>
          <w:szCs w:val="24"/>
        </w:rPr>
      </w:pPr>
    </w:p>
    <w:p w:rsidR="00CA5C67" w:rsidRDefault="00CA5C67" w:rsidP="00003171">
      <w:pPr>
        <w:rPr>
          <w:rFonts w:ascii="Times New Roman" w:hAnsi="Times New Roman" w:cs="Times New Roman"/>
          <w:b/>
          <w:sz w:val="24"/>
          <w:szCs w:val="24"/>
        </w:rPr>
      </w:pPr>
    </w:p>
    <w:sectPr w:rsidR="00CA5C67">
      <w:pgSz w:w="16838" w:h="11906" w:orient="landscape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E67" w:rsidRDefault="00DB5E67" w:rsidP="00FF0066">
      <w:pPr>
        <w:spacing w:after="0" w:line="240" w:lineRule="auto"/>
      </w:pPr>
      <w:r>
        <w:separator/>
      </w:r>
    </w:p>
  </w:endnote>
  <w:endnote w:type="continuationSeparator" w:id="0">
    <w:p w:rsidR="00DB5E67" w:rsidRDefault="00DB5E67" w:rsidP="00F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Calibri"/>
    <w:panose1 w:val="020B0604020202020204"/>
    <w:charset w:val="EE"/>
    <w:family w:val="auto"/>
    <w:pitch w:val="variable"/>
  </w:font>
  <w:font w:name="Myrad pro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E67" w:rsidRDefault="00DB5E67" w:rsidP="00FF0066">
      <w:pPr>
        <w:spacing w:after="0" w:line="240" w:lineRule="auto"/>
      </w:pPr>
      <w:r>
        <w:separator/>
      </w:r>
    </w:p>
  </w:footnote>
  <w:footnote w:type="continuationSeparator" w:id="0">
    <w:p w:rsidR="00DB5E67" w:rsidRDefault="00DB5E67" w:rsidP="00FF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71"/>
    <w:rsid w:val="00003171"/>
    <w:rsid w:val="001054C2"/>
    <w:rsid w:val="001A55F9"/>
    <w:rsid w:val="003042E6"/>
    <w:rsid w:val="00331612"/>
    <w:rsid w:val="004310DF"/>
    <w:rsid w:val="00580274"/>
    <w:rsid w:val="00687DBD"/>
    <w:rsid w:val="00815F8B"/>
    <w:rsid w:val="00835D65"/>
    <w:rsid w:val="009D0230"/>
    <w:rsid w:val="00CA5C67"/>
    <w:rsid w:val="00DB036A"/>
    <w:rsid w:val="00DB5E67"/>
    <w:rsid w:val="00E221E2"/>
    <w:rsid w:val="00EF3D38"/>
    <w:rsid w:val="00F50003"/>
    <w:rsid w:val="00FD5D72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08C02"/>
  <w15:chartTrackingRefBased/>
  <w15:docId w15:val="{2C351491-626C-494B-AD1D-145C223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71"/>
    <w:pPr>
      <w:suppressAutoHyphens/>
      <w:spacing w:line="256" w:lineRule="auto"/>
    </w:pPr>
    <w:rPr>
      <w:rFonts w:ascii="Calibri" w:eastAsia="SimSun" w:hAnsi="Calibri" w:cs="font47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66"/>
    <w:rPr>
      <w:rFonts w:ascii="Calibri" w:eastAsia="SimSun" w:hAnsi="Calibri" w:cs="font47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66"/>
    <w:rPr>
      <w:rFonts w:ascii="Calibri" w:eastAsia="SimSun" w:hAnsi="Calibri" w:cs="font47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</cp:lastModifiedBy>
  <cp:revision>2</cp:revision>
  <dcterms:created xsi:type="dcterms:W3CDTF">2023-11-24T08:04:00Z</dcterms:created>
  <dcterms:modified xsi:type="dcterms:W3CDTF">2023-11-24T08:04:00Z</dcterms:modified>
</cp:coreProperties>
</file>