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ADC9" w14:textId="212B833A" w:rsidR="004B11CD" w:rsidRPr="00EB3F6B" w:rsidRDefault="004B033A" w:rsidP="004B033A">
      <w:pPr>
        <w:jc w:val="center"/>
        <w:rPr>
          <w:b/>
          <w:lang w:val="hr-HR"/>
        </w:rPr>
      </w:pPr>
      <w:r w:rsidRPr="00EB3F6B">
        <w:rPr>
          <w:b/>
          <w:lang w:val="hr-HR"/>
        </w:rPr>
        <w:t>PROGRAM</w:t>
      </w:r>
    </w:p>
    <w:p w14:paraId="6997C831" w14:textId="77777777" w:rsidR="004B033A" w:rsidRPr="00EB3F6B" w:rsidRDefault="004E7766" w:rsidP="004B033A">
      <w:pPr>
        <w:jc w:val="center"/>
        <w:rPr>
          <w:lang w:val="hr-HR"/>
        </w:rPr>
      </w:pPr>
      <w:r w:rsidRPr="00EB3F6B">
        <w:rPr>
          <w:lang w:val="hr-HR"/>
        </w:rPr>
        <w:t>DRUGOGA</w:t>
      </w:r>
      <w:r w:rsidR="004B033A" w:rsidRPr="00EB3F6B">
        <w:rPr>
          <w:lang w:val="hr-HR"/>
        </w:rPr>
        <w:t xml:space="preserve"> UMJETNIČKOG I ZNANSTVENOG SIMPOZIJA</w:t>
      </w:r>
    </w:p>
    <w:p w14:paraId="7EE7E746" w14:textId="77777777" w:rsidR="004B033A" w:rsidRPr="00EB3F6B" w:rsidRDefault="004B033A" w:rsidP="004B033A">
      <w:pPr>
        <w:jc w:val="center"/>
        <w:rPr>
          <w:b/>
          <w:sz w:val="28"/>
          <w:szCs w:val="28"/>
          <w:lang w:val="hr-HR"/>
        </w:rPr>
      </w:pPr>
      <w:r w:rsidRPr="00EB3F6B">
        <w:rPr>
          <w:b/>
          <w:sz w:val="28"/>
          <w:szCs w:val="28"/>
          <w:lang w:val="hr-HR"/>
        </w:rPr>
        <w:t>UMIJEĆE I /ILI UČENJE SCENSKOG GOVORA I GLASA</w:t>
      </w:r>
    </w:p>
    <w:p w14:paraId="21A062B7" w14:textId="77777777" w:rsidR="004B033A" w:rsidRPr="00EB3F6B" w:rsidRDefault="004B033A" w:rsidP="004B033A">
      <w:pPr>
        <w:jc w:val="center"/>
        <w:rPr>
          <w:sz w:val="24"/>
          <w:szCs w:val="24"/>
          <w:lang w:val="hr-HR"/>
        </w:rPr>
      </w:pPr>
      <w:r w:rsidRPr="00EB3F6B">
        <w:rPr>
          <w:sz w:val="24"/>
          <w:szCs w:val="24"/>
          <w:lang w:val="hr-HR"/>
        </w:rPr>
        <w:t>Akademija za umjetnost i kulturu u Osijeku</w:t>
      </w:r>
    </w:p>
    <w:p w14:paraId="20F7CABE" w14:textId="77777777" w:rsidR="004E7766" w:rsidRPr="00EB3F6B" w:rsidRDefault="004E7766" w:rsidP="004B033A">
      <w:pPr>
        <w:jc w:val="center"/>
        <w:rPr>
          <w:sz w:val="24"/>
          <w:szCs w:val="24"/>
          <w:lang w:val="hr-HR"/>
        </w:rPr>
      </w:pPr>
      <w:r w:rsidRPr="00EB3F6B">
        <w:rPr>
          <w:sz w:val="24"/>
          <w:szCs w:val="24"/>
          <w:lang w:val="hr-HR"/>
        </w:rPr>
        <w:t>Akademija scenskih umjetnosti u Sarajevu</w:t>
      </w:r>
    </w:p>
    <w:p w14:paraId="5D29A0B5" w14:textId="77777777" w:rsidR="004B033A" w:rsidRPr="00EB3F6B" w:rsidRDefault="004B033A" w:rsidP="004B033A">
      <w:pPr>
        <w:jc w:val="center"/>
        <w:rPr>
          <w:sz w:val="24"/>
          <w:szCs w:val="24"/>
          <w:lang w:val="hr-HR"/>
        </w:rPr>
      </w:pPr>
    </w:p>
    <w:p w14:paraId="210716BF" w14:textId="77777777" w:rsidR="004B033A" w:rsidRPr="00EB3F6B" w:rsidRDefault="003A77CD" w:rsidP="00EB3F6B">
      <w:pPr>
        <w:spacing w:after="0" w:line="276" w:lineRule="auto"/>
        <w:rPr>
          <w:b/>
          <w:bCs/>
          <w:sz w:val="24"/>
          <w:szCs w:val="24"/>
          <w:lang w:val="hr-HR"/>
        </w:rPr>
      </w:pPr>
      <w:r w:rsidRPr="00EB3F6B">
        <w:rPr>
          <w:b/>
          <w:bCs/>
          <w:sz w:val="24"/>
          <w:szCs w:val="24"/>
          <w:lang w:val="hr-HR"/>
        </w:rPr>
        <w:t>p</w:t>
      </w:r>
      <w:r w:rsidR="004B033A" w:rsidRPr="00EB3F6B">
        <w:rPr>
          <w:b/>
          <w:bCs/>
          <w:sz w:val="24"/>
          <w:szCs w:val="24"/>
          <w:lang w:val="hr-HR"/>
        </w:rPr>
        <w:t>etak, 3</w:t>
      </w:r>
      <w:r w:rsidR="004E7766" w:rsidRPr="00EB3F6B">
        <w:rPr>
          <w:b/>
          <w:bCs/>
          <w:sz w:val="24"/>
          <w:szCs w:val="24"/>
          <w:lang w:val="hr-HR"/>
        </w:rPr>
        <w:t>1. siječnja 2025</w:t>
      </w:r>
      <w:r w:rsidR="004B033A" w:rsidRPr="00EB3F6B">
        <w:rPr>
          <w:b/>
          <w:bCs/>
          <w:sz w:val="24"/>
          <w:szCs w:val="24"/>
          <w:lang w:val="hr-HR"/>
        </w:rPr>
        <w:t>.</w:t>
      </w:r>
    </w:p>
    <w:p w14:paraId="280072CF" w14:textId="77777777" w:rsidR="004B033A" w:rsidRPr="00EB3F6B" w:rsidRDefault="004B033A" w:rsidP="00EB3F6B">
      <w:pPr>
        <w:spacing w:after="0" w:line="276" w:lineRule="auto"/>
        <w:rPr>
          <w:sz w:val="24"/>
          <w:szCs w:val="24"/>
          <w:lang w:val="hr-HR"/>
        </w:rPr>
      </w:pPr>
    </w:p>
    <w:p w14:paraId="34412560" w14:textId="4AB3E2BD" w:rsidR="004B033A" w:rsidRPr="00EB3F6B" w:rsidRDefault="004B033A" w:rsidP="00EB3F6B">
      <w:pPr>
        <w:spacing w:after="0" w:line="360" w:lineRule="auto"/>
        <w:ind w:left="1624" w:hanging="1624"/>
        <w:rPr>
          <w:lang w:val="hr-HR"/>
        </w:rPr>
      </w:pPr>
      <w:r w:rsidRPr="00EB3F6B">
        <w:rPr>
          <w:i/>
          <w:lang w:val="hr-HR"/>
        </w:rPr>
        <w:t>10.00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11.00</w:t>
      </w:r>
      <w:r w:rsidR="00EB3F6B" w:rsidRPr="00EB3F6B">
        <w:rPr>
          <w:i/>
          <w:lang w:val="hr-HR"/>
        </w:rPr>
        <w:tab/>
      </w:r>
      <w:r w:rsidRPr="00EB3F6B">
        <w:rPr>
          <w:lang w:val="hr-HR"/>
        </w:rPr>
        <w:t>Prijava sudionika</w:t>
      </w:r>
    </w:p>
    <w:p w14:paraId="424393DD" w14:textId="2BB2EBA5" w:rsidR="00A85390" w:rsidRPr="00EB3F6B" w:rsidRDefault="004B033A" w:rsidP="00EB3F6B">
      <w:pPr>
        <w:spacing w:after="0" w:line="360" w:lineRule="auto"/>
        <w:ind w:left="1624" w:hanging="1624"/>
        <w:rPr>
          <w:lang w:val="hr-HR"/>
        </w:rPr>
      </w:pPr>
      <w:r w:rsidRPr="00EB3F6B">
        <w:rPr>
          <w:i/>
          <w:lang w:val="hr-HR"/>
        </w:rPr>
        <w:t>11.00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11.15</w:t>
      </w:r>
      <w:r w:rsidR="00EB3F6B" w:rsidRPr="00EB3F6B">
        <w:rPr>
          <w:i/>
          <w:lang w:val="hr-HR"/>
        </w:rPr>
        <w:tab/>
      </w:r>
      <w:r w:rsidR="00A85390" w:rsidRPr="00EB3F6B">
        <w:rPr>
          <w:lang w:val="hr-HR"/>
        </w:rPr>
        <w:t>Otvaranje</w:t>
      </w:r>
    </w:p>
    <w:p w14:paraId="358C63C5" w14:textId="43A3221C" w:rsidR="004E7766" w:rsidRPr="00EB3F6B" w:rsidRDefault="00A85390" w:rsidP="00EB3F6B">
      <w:pPr>
        <w:spacing w:after="0" w:line="360" w:lineRule="auto"/>
        <w:ind w:left="1624" w:hanging="1624"/>
        <w:rPr>
          <w:rFonts w:ascii="Calibri" w:eastAsia="Times New Roman" w:hAnsi="Calibri" w:cs="Calibri"/>
          <w:i/>
          <w:color w:val="000000"/>
          <w:lang w:val="hr-HR" w:eastAsia="hr-HR"/>
        </w:rPr>
      </w:pPr>
      <w:r w:rsidRPr="00EB3F6B">
        <w:rPr>
          <w:i/>
          <w:lang w:val="hr-HR"/>
        </w:rPr>
        <w:t>11.15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11.30</w:t>
      </w:r>
      <w:r w:rsidR="00EB3F6B" w:rsidRPr="00EB3F6B">
        <w:rPr>
          <w:lang w:val="hr-HR"/>
        </w:rPr>
        <w:tab/>
      </w:r>
      <w:r w:rsidR="004E7766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Veronika </w:t>
      </w:r>
      <w:proofErr w:type="spellStart"/>
      <w:r w:rsidR="004E7766" w:rsidRPr="00EB3F6B">
        <w:rPr>
          <w:rFonts w:ascii="Calibri" w:eastAsia="Times New Roman" w:hAnsi="Calibri" w:cs="Calibri"/>
          <w:color w:val="000000"/>
          <w:lang w:val="hr-HR" w:eastAsia="hr-HR"/>
        </w:rPr>
        <w:t>Hardy</w:t>
      </w:r>
      <w:proofErr w:type="spellEnd"/>
      <w:r w:rsidR="004E7766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proofErr w:type="spellStart"/>
      <w:r w:rsidR="004E7766" w:rsidRPr="00EB3F6B">
        <w:rPr>
          <w:rFonts w:ascii="Calibri" w:eastAsia="Times New Roman" w:hAnsi="Calibri" w:cs="Calibri"/>
          <w:color w:val="000000"/>
          <w:lang w:val="hr-HR" w:eastAsia="hr-HR"/>
        </w:rPr>
        <w:t>Činčurak</w:t>
      </w:r>
      <w:proofErr w:type="spellEnd"/>
      <w:r w:rsidR="004E7766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 i Filip Sever: </w:t>
      </w:r>
      <w:r w:rsidR="004E7766" w:rsidRPr="00EB3F6B">
        <w:rPr>
          <w:rFonts w:ascii="Calibri" w:eastAsia="Times New Roman" w:hAnsi="Calibri" w:cs="Calibri"/>
          <w:i/>
          <w:color w:val="000000"/>
          <w:lang w:val="hr-HR" w:eastAsia="hr-HR"/>
        </w:rPr>
        <w:t>Nastava Pjevanja i Glasa na Odsjeku za kazališnu umjetnost Akademije za umjetnost i kulturu u Osijeku</w:t>
      </w:r>
    </w:p>
    <w:p w14:paraId="65DC5847" w14:textId="614D51BA" w:rsidR="00277359" w:rsidRPr="00EB3F6B" w:rsidRDefault="004E7766" w:rsidP="00EB3F6B">
      <w:pPr>
        <w:spacing w:after="0" w:line="360" w:lineRule="auto"/>
        <w:ind w:left="1624" w:hanging="1624"/>
        <w:rPr>
          <w:lang w:val="hr-HR"/>
        </w:rPr>
      </w:pPr>
      <w:r w:rsidRPr="00EB3F6B">
        <w:rPr>
          <w:i/>
          <w:lang w:val="hr-HR"/>
        </w:rPr>
        <w:t>11.35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11.50</w:t>
      </w:r>
      <w:r w:rsidR="00EB3F6B" w:rsidRPr="00EB3F6B">
        <w:rPr>
          <w:lang w:val="hr-HR"/>
        </w:rPr>
        <w:tab/>
      </w:r>
      <w:r w:rsidRPr="00EB3F6B">
        <w:rPr>
          <w:lang w:val="hr-HR"/>
        </w:rPr>
        <w:t xml:space="preserve">Mirna Sabljar: </w:t>
      </w:r>
      <w:r w:rsidRPr="00EB3F6B">
        <w:rPr>
          <w:i/>
          <w:lang w:val="hr-HR"/>
        </w:rPr>
        <w:t>Govore li nastavnici u nastavi instrumenata primjereno učenicima?</w:t>
      </w:r>
    </w:p>
    <w:p w14:paraId="51338238" w14:textId="6E9D1347" w:rsidR="00225E74" w:rsidRPr="00EB3F6B" w:rsidRDefault="00225E74" w:rsidP="00EB3F6B">
      <w:pPr>
        <w:spacing w:after="0" w:line="360" w:lineRule="auto"/>
        <w:ind w:left="1624" w:hanging="1624"/>
        <w:rPr>
          <w:rFonts w:ascii="Calibri" w:eastAsia="Times New Roman" w:hAnsi="Calibri" w:cs="Calibri"/>
          <w:color w:val="000000"/>
          <w:lang w:val="hr-HR" w:eastAsia="hr-HR"/>
        </w:rPr>
      </w:pPr>
      <w:r w:rsidRPr="00EB3F6B">
        <w:rPr>
          <w:i/>
          <w:lang w:val="hr-HR"/>
        </w:rPr>
        <w:t>11.55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12.10</w:t>
      </w:r>
      <w:r w:rsidR="00EB3F6B" w:rsidRPr="00EB3F6B">
        <w:rPr>
          <w:lang w:val="hr-HR"/>
        </w:rPr>
        <w:tab/>
      </w:r>
      <w:r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Jasna Šulentić Begić i Ivana Pušić: </w:t>
      </w:r>
      <w:r w:rsidRPr="00EB3F6B">
        <w:rPr>
          <w:rFonts w:ascii="Calibri" w:eastAsia="Times New Roman" w:hAnsi="Calibri" w:cs="Calibri"/>
          <w:i/>
          <w:color w:val="000000"/>
          <w:lang w:val="hr-HR" w:eastAsia="hr-HR"/>
        </w:rPr>
        <w:t>Glazba i razvoj dječjeg govora</w:t>
      </w:r>
    </w:p>
    <w:p w14:paraId="29EFCA30" w14:textId="6F2C6B67" w:rsidR="00300075" w:rsidRDefault="00225E74" w:rsidP="00EB3F6B">
      <w:pPr>
        <w:spacing w:after="0" w:line="360" w:lineRule="auto"/>
        <w:ind w:left="1624" w:hanging="1624"/>
        <w:rPr>
          <w:lang w:val="hr-HR"/>
        </w:rPr>
      </w:pPr>
      <w:r w:rsidRPr="00EB3F6B">
        <w:rPr>
          <w:i/>
          <w:lang w:val="hr-HR"/>
        </w:rPr>
        <w:t>12.15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12.30</w:t>
      </w:r>
      <w:r w:rsidR="00EB3F6B" w:rsidRPr="00EB3F6B">
        <w:rPr>
          <w:lang w:val="hr-HR"/>
        </w:rPr>
        <w:tab/>
      </w:r>
      <w:r w:rsidR="00300075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Alma </w:t>
      </w:r>
      <w:proofErr w:type="spellStart"/>
      <w:r w:rsidR="00300075" w:rsidRPr="00EB3F6B">
        <w:rPr>
          <w:rFonts w:ascii="Calibri" w:eastAsia="Times New Roman" w:hAnsi="Calibri" w:cs="Calibri"/>
          <w:color w:val="000000"/>
          <w:lang w:val="hr-HR" w:eastAsia="hr-HR"/>
        </w:rPr>
        <w:t>Vančura</w:t>
      </w:r>
      <w:proofErr w:type="spellEnd"/>
      <w:r w:rsidR="00300075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: </w:t>
      </w:r>
      <w:r w:rsidR="00300075" w:rsidRPr="00EB3F6B">
        <w:rPr>
          <w:rFonts w:ascii="Calibri" w:eastAsia="Times New Roman" w:hAnsi="Calibri" w:cs="Calibri"/>
          <w:i/>
          <w:color w:val="000000"/>
          <w:lang w:val="hr-HR" w:eastAsia="hr-HR"/>
        </w:rPr>
        <w:t>Fonetski pristup podučavanju stranoga jezika: Dnevnik izgovora</w:t>
      </w:r>
    </w:p>
    <w:p w14:paraId="612800B3" w14:textId="18974A14" w:rsidR="00225E74" w:rsidRPr="00EB3F6B" w:rsidRDefault="00225E74" w:rsidP="00EB3F6B">
      <w:pPr>
        <w:spacing w:after="0" w:line="360" w:lineRule="auto"/>
        <w:ind w:left="1624" w:hanging="1624"/>
        <w:rPr>
          <w:rFonts w:ascii="Calibri" w:eastAsia="Times New Roman" w:hAnsi="Calibri" w:cs="Calibri"/>
          <w:color w:val="000000"/>
          <w:lang w:val="hr-HR" w:eastAsia="hr-HR"/>
        </w:rPr>
      </w:pPr>
      <w:r w:rsidRPr="00EB3F6B">
        <w:rPr>
          <w:i/>
          <w:lang w:val="hr-HR"/>
        </w:rPr>
        <w:t>12.35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12.50</w:t>
      </w:r>
      <w:r w:rsidR="00EB3F6B" w:rsidRPr="00EB3F6B">
        <w:rPr>
          <w:lang w:val="hr-HR"/>
        </w:rPr>
        <w:tab/>
      </w:r>
      <w:r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Jelena Vlašić </w:t>
      </w:r>
      <w:proofErr w:type="spellStart"/>
      <w:r w:rsidRPr="00EB3F6B">
        <w:rPr>
          <w:rFonts w:ascii="Calibri" w:eastAsia="Times New Roman" w:hAnsi="Calibri" w:cs="Calibri"/>
          <w:color w:val="000000"/>
          <w:lang w:val="hr-HR" w:eastAsia="hr-HR"/>
        </w:rPr>
        <w:t>Duić</w:t>
      </w:r>
      <w:proofErr w:type="spellEnd"/>
      <w:r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: </w:t>
      </w:r>
      <w:r w:rsidRPr="00EB3F6B">
        <w:rPr>
          <w:rFonts w:ascii="Calibri" w:eastAsia="Times New Roman" w:hAnsi="Calibri" w:cs="Calibri"/>
          <w:i/>
          <w:color w:val="000000"/>
          <w:lang w:val="hr-HR" w:eastAsia="hr-HR"/>
        </w:rPr>
        <w:t>Pledoaje za spik</w:t>
      </w:r>
      <w:r w:rsidR="00351017" w:rsidRPr="00EB3F6B">
        <w:rPr>
          <w:rFonts w:ascii="Calibri" w:eastAsia="Times New Roman" w:hAnsi="Calibri" w:cs="Calibri"/>
          <w:i/>
          <w:color w:val="000000"/>
          <w:lang w:val="hr-HR" w:eastAsia="hr-HR"/>
        </w:rPr>
        <w:t>erski govor</w:t>
      </w:r>
    </w:p>
    <w:p w14:paraId="56AFB9D4" w14:textId="7F2EFB17" w:rsidR="00351017" w:rsidRPr="00EB3F6B" w:rsidRDefault="00225E74" w:rsidP="00EB3F6B">
      <w:pPr>
        <w:spacing w:after="0" w:line="360" w:lineRule="auto"/>
        <w:ind w:left="1624" w:hanging="1624"/>
        <w:rPr>
          <w:rFonts w:ascii="Calibri" w:eastAsia="Times New Roman" w:hAnsi="Calibri" w:cs="Calibri"/>
          <w:i/>
          <w:color w:val="000000"/>
          <w:lang w:val="hr-HR" w:eastAsia="hr-HR"/>
        </w:rPr>
      </w:pPr>
      <w:r w:rsidRPr="00EB3F6B">
        <w:rPr>
          <w:i/>
          <w:lang w:val="hr-HR"/>
        </w:rPr>
        <w:t>12.55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13.10</w:t>
      </w:r>
      <w:r w:rsidR="00EB3F6B" w:rsidRPr="00EB3F6B">
        <w:rPr>
          <w:lang w:val="hr-HR"/>
        </w:rPr>
        <w:tab/>
      </w:r>
      <w:r w:rsidRPr="00EB3F6B">
        <w:rPr>
          <w:rFonts w:ascii="Calibri" w:eastAsia="Times New Roman" w:hAnsi="Calibri" w:cs="Calibri"/>
          <w:color w:val="000000"/>
          <w:lang w:val="hr-HR" w:eastAsia="hr-HR"/>
        </w:rPr>
        <w:t>Željana N</w:t>
      </w:r>
      <w:r w:rsidR="00351017" w:rsidRPr="00EB3F6B">
        <w:rPr>
          <w:rFonts w:ascii="Calibri" w:eastAsia="Times New Roman" w:hAnsi="Calibri" w:cs="Calibri"/>
          <w:color w:val="000000"/>
          <w:lang w:val="hr-HR" w:eastAsia="hr-HR"/>
        </w:rPr>
        <w:t>enadić E</w:t>
      </w:r>
      <w:r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l </w:t>
      </w:r>
      <w:proofErr w:type="spellStart"/>
      <w:r w:rsidRPr="00EB3F6B">
        <w:rPr>
          <w:rFonts w:ascii="Calibri" w:eastAsia="Times New Roman" w:hAnsi="Calibri" w:cs="Calibri"/>
          <w:color w:val="000000"/>
          <w:lang w:val="hr-HR" w:eastAsia="hr-HR"/>
        </w:rPr>
        <w:t>Mourtada</w:t>
      </w:r>
      <w:proofErr w:type="spellEnd"/>
      <w:r w:rsidR="00351017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: </w:t>
      </w:r>
      <w:r w:rsidR="00351017" w:rsidRPr="00EB3F6B">
        <w:rPr>
          <w:rFonts w:ascii="Calibri" w:eastAsia="Times New Roman" w:hAnsi="Calibri" w:cs="Calibri"/>
          <w:i/>
          <w:color w:val="000000"/>
          <w:lang w:val="hr-HR" w:eastAsia="hr-HR"/>
        </w:rPr>
        <w:t xml:space="preserve">Primjeri </w:t>
      </w:r>
      <w:proofErr w:type="spellStart"/>
      <w:r w:rsidR="00351017" w:rsidRPr="00EB3F6B">
        <w:rPr>
          <w:rFonts w:ascii="Calibri" w:eastAsia="Times New Roman" w:hAnsi="Calibri" w:cs="Calibri"/>
          <w:i/>
          <w:color w:val="000000"/>
          <w:lang w:val="hr-HR" w:eastAsia="hr-HR"/>
        </w:rPr>
        <w:t>disfluentnosti</w:t>
      </w:r>
      <w:proofErr w:type="spellEnd"/>
      <w:r w:rsidR="00351017" w:rsidRPr="00EB3F6B">
        <w:rPr>
          <w:rFonts w:ascii="Calibri" w:eastAsia="Times New Roman" w:hAnsi="Calibri" w:cs="Calibri"/>
          <w:i/>
          <w:color w:val="000000"/>
          <w:lang w:val="hr-HR" w:eastAsia="hr-HR"/>
        </w:rPr>
        <w:t xml:space="preserve"> u govoru novinara Hrvatske radiotelevizije </w:t>
      </w:r>
    </w:p>
    <w:p w14:paraId="6D9ABC43" w14:textId="39BD1DE9" w:rsidR="00277359" w:rsidRPr="00EB3F6B" w:rsidRDefault="00277359" w:rsidP="00EB3F6B">
      <w:pPr>
        <w:spacing w:line="360" w:lineRule="auto"/>
        <w:ind w:left="1624" w:hanging="1624"/>
        <w:rPr>
          <w:b/>
          <w:i/>
          <w:sz w:val="24"/>
          <w:szCs w:val="24"/>
          <w:lang w:val="hr-HR"/>
        </w:rPr>
      </w:pPr>
      <w:r w:rsidRPr="00EB3F6B">
        <w:rPr>
          <w:b/>
          <w:i/>
          <w:sz w:val="24"/>
          <w:szCs w:val="24"/>
          <w:lang w:val="hr-HR"/>
        </w:rPr>
        <w:t>Stanka</w:t>
      </w:r>
    </w:p>
    <w:p w14:paraId="69BF4CD9" w14:textId="24AC7890" w:rsidR="00D70FEE" w:rsidRPr="00EB3F6B" w:rsidRDefault="00351017" w:rsidP="00EB3F6B">
      <w:pPr>
        <w:spacing w:after="0" w:line="360" w:lineRule="auto"/>
        <w:ind w:left="1624" w:hanging="1624"/>
        <w:rPr>
          <w:rFonts w:ascii="Calibri" w:eastAsia="Times New Roman" w:hAnsi="Calibri" w:cs="Calibri"/>
          <w:color w:val="000000"/>
          <w:lang w:val="hr-HR" w:eastAsia="hr-HR"/>
        </w:rPr>
      </w:pPr>
      <w:r w:rsidRPr="00EB3F6B">
        <w:rPr>
          <w:i/>
          <w:lang w:val="hr-HR"/>
        </w:rPr>
        <w:t>14.30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14.45</w:t>
      </w:r>
      <w:r w:rsidR="00EB3F6B" w:rsidRPr="00EB3F6B">
        <w:rPr>
          <w:lang w:val="hr-HR"/>
        </w:rPr>
        <w:tab/>
      </w:r>
      <w:r w:rsidR="00300075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Stela </w:t>
      </w:r>
      <w:proofErr w:type="spellStart"/>
      <w:r w:rsidR="00300075" w:rsidRPr="00EB3F6B">
        <w:rPr>
          <w:rFonts w:ascii="Calibri" w:eastAsia="Times New Roman" w:hAnsi="Calibri" w:cs="Calibri"/>
          <w:color w:val="000000"/>
          <w:lang w:val="hr-HR" w:eastAsia="hr-HR"/>
        </w:rPr>
        <w:t>Macakanja</w:t>
      </w:r>
      <w:proofErr w:type="spellEnd"/>
      <w:r w:rsidR="00300075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 </w:t>
      </w:r>
      <w:proofErr w:type="spellStart"/>
      <w:r w:rsidR="00300075" w:rsidRPr="00EB3F6B">
        <w:rPr>
          <w:rFonts w:ascii="Calibri" w:eastAsia="Times New Roman" w:hAnsi="Calibri" w:cs="Calibri"/>
          <w:color w:val="000000"/>
          <w:lang w:val="hr-HR" w:eastAsia="hr-HR"/>
        </w:rPr>
        <w:t>Baćić</w:t>
      </w:r>
      <w:proofErr w:type="spellEnd"/>
      <w:r w:rsidR="00300075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 i Ana Škaro: </w:t>
      </w:r>
      <w:r w:rsidR="00300075" w:rsidRPr="00EB3F6B">
        <w:rPr>
          <w:rFonts w:ascii="Calibri" w:eastAsia="Times New Roman" w:hAnsi="Calibri" w:cs="Calibri"/>
          <w:i/>
          <w:color w:val="000000"/>
          <w:lang w:val="hr-HR" w:eastAsia="hr-HR"/>
        </w:rPr>
        <w:t>Dramski odgoj – poligon za razvoj govora djece i mladih</w:t>
      </w:r>
    </w:p>
    <w:p w14:paraId="6AF41D36" w14:textId="69CF9413" w:rsidR="00277359" w:rsidRPr="00EB3F6B" w:rsidRDefault="00351017" w:rsidP="00EB3F6B">
      <w:pPr>
        <w:spacing w:after="0" w:line="360" w:lineRule="auto"/>
        <w:ind w:left="1624" w:hanging="1624"/>
        <w:rPr>
          <w:i/>
          <w:lang w:val="hr-HR"/>
        </w:rPr>
      </w:pPr>
      <w:r w:rsidRPr="00EB3F6B">
        <w:rPr>
          <w:i/>
          <w:lang w:val="hr-HR"/>
        </w:rPr>
        <w:t>14.50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15.</w:t>
      </w:r>
      <w:r w:rsidR="00D70FEE" w:rsidRPr="00EB3F6B">
        <w:rPr>
          <w:i/>
          <w:lang w:val="hr-HR"/>
        </w:rPr>
        <w:t>05</w:t>
      </w:r>
      <w:r w:rsidR="00EB3F6B" w:rsidRPr="00EB3F6B">
        <w:rPr>
          <w:lang w:val="hr-HR"/>
        </w:rPr>
        <w:tab/>
      </w:r>
      <w:r w:rsidR="00D70FEE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Nataša </w:t>
      </w:r>
      <w:proofErr w:type="spellStart"/>
      <w:r w:rsidR="00D70FEE" w:rsidRPr="00EB3F6B">
        <w:rPr>
          <w:rFonts w:ascii="Calibri" w:eastAsia="Times New Roman" w:hAnsi="Calibri" w:cs="Calibri"/>
          <w:color w:val="000000"/>
          <w:lang w:val="hr-HR" w:eastAsia="hr-HR"/>
        </w:rPr>
        <w:t>Antoniazzo</w:t>
      </w:r>
      <w:proofErr w:type="spellEnd"/>
      <w:r w:rsidR="00D70FEE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: </w:t>
      </w:r>
      <w:proofErr w:type="spellStart"/>
      <w:r w:rsidR="00D70FEE" w:rsidRPr="00EB3F6B">
        <w:rPr>
          <w:rFonts w:ascii="Calibri" w:eastAsia="Times New Roman" w:hAnsi="Calibri" w:cs="Calibri"/>
          <w:i/>
          <w:color w:val="000000"/>
          <w:lang w:val="hr-HR" w:eastAsia="hr-HR"/>
        </w:rPr>
        <w:t>Impostacija</w:t>
      </w:r>
      <w:proofErr w:type="spellEnd"/>
      <w:r w:rsidR="00D70FEE" w:rsidRPr="00EB3F6B">
        <w:rPr>
          <w:rFonts w:ascii="Calibri" w:eastAsia="Times New Roman" w:hAnsi="Calibri" w:cs="Calibri"/>
          <w:i/>
          <w:color w:val="000000"/>
          <w:lang w:val="hr-HR" w:eastAsia="hr-HR"/>
        </w:rPr>
        <w:t xml:space="preserve"> glasa</w:t>
      </w:r>
    </w:p>
    <w:p w14:paraId="32118E8A" w14:textId="06233635" w:rsidR="00277359" w:rsidRPr="00EB3F6B" w:rsidRDefault="00351017" w:rsidP="00EB3F6B">
      <w:pPr>
        <w:spacing w:after="0" w:line="360" w:lineRule="auto"/>
        <w:ind w:left="1624" w:hanging="1624"/>
        <w:rPr>
          <w:lang w:val="hr-HR"/>
        </w:rPr>
      </w:pPr>
      <w:r w:rsidRPr="00EB3F6B">
        <w:rPr>
          <w:i/>
          <w:lang w:val="hr-HR"/>
        </w:rPr>
        <w:t>15.10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15.25</w:t>
      </w:r>
      <w:r w:rsidR="00EB3F6B" w:rsidRPr="00EB3F6B">
        <w:rPr>
          <w:lang w:val="hr-HR"/>
        </w:rPr>
        <w:tab/>
      </w:r>
      <w:r w:rsidR="00D70FEE" w:rsidRPr="00EB3F6B">
        <w:rPr>
          <w:rFonts w:ascii="Calibri" w:eastAsia="Times New Roman" w:hAnsi="Calibri" w:cs="Calibri"/>
          <w:color w:val="000000"/>
          <w:lang w:val="hr-HR" w:eastAsia="hr-HR"/>
        </w:rPr>
        <w:t>Tatjana Bertok-</w:t>
      </w:r>
      <w:proofErr w:type="spellStart"/>
      <w:r w:rsidR="00D70FEE" w:rsidRPr="00EB3F6B">
        <w:rPr>
          <w:rFonts w:ascii="Calibri" w:eastAsia="Times New Roman" w:hAnsi="Calibri" w:cs="Calibri"/>
          <w:color w:val="000000"/>
          <w:lang w:val="hr-HR" w:eastAsia="hr-HR"/>
        </w:rPr>
        <w:t>Zupković</w:t>
      </w:r>
      <w:proofErr w:type="spellEnd"/>
      <w:r w:rsidR="00D70FEE"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: </w:t>
      </w:r>
      <w:r w:rsidR="00D70FEE" w:rsidRPr="00EB3F6B">
        <w:rPr>
          <w:rFonts w:ascii="Calibri" w:eastAsia="Times New Roman" w:hAnsi="Calibri" w:cs="Calibri"/>
          <w:i/>
          <w:color w:val="000000"/>
          <w:lang w:val="hr-HR" w:eastAsia="hr-HR"/>
        </w:rPr>
        <w:t>Tijelo, glas i govor mladih</w:t>
      </w:r>
    </w:p>
    <w:p w14:paraId="66960997" w14:textId="1A5ECA4F" w:rsidR="00277359" w:rsidRPr="00EB3F6B" w:rsidRDefault="00351017" w:rsidP="00EB3F6B">
      <w:pPr>
        <w:spacing w:after="0" w:line="360" w:lineRule="auto"/>
        <w:ind w:left="1624" w:hanging="1624"/>
        <w:rPr>
          <w:i/>
          <w:lang w:val="hr-HR"/>
        </w:rPr>
      </w:pPr>
      <w:r w:rsidRPr="00EB3F6B">
        <w:rPr>
          <w:i/>
          <w:lang w:val="hr-HR"/>
        </w:rPr>
        <w:t>15.30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15.45</w:t>
      </w:r>
      <w:r w:rsidR="00EB3F6B" w:rsidRPr="00EB3F6B">
        <w:rPr>
          <w:lang w:val="hr-HR"/>
        </w:rPr>
        <w:tab/>
      </w:r>
      <w:r w:rsidR="00D70FEE" w:rsidRPr="00EB3F6B">
        <w:rPr>
          <w:lang w:val="hr-HR"/>
        </w:rPr>
        <w:t xml:space="preserve">Ines </w:t>
      </w:r>
      <w:proofErr w:type="spellStart"/>
      <w:r w:rsidR="00D70FEE" w:rsidRPr="00EB3F6B">
        <w:rPr>
          <w:lang w:val="hr-HR"/>
        </w:rPr>
        <w:t>Carović</w:t>
      </w:r>
      <w:proofErr w:type="spellEnd"/>
      <w:r w:rsidR="00D70FEE" w:rsidRPr="00EB3F6B">
        <w:rPr>
          <w:lang w:val="hr-HR"/>
        </w:rPr>
        <w:t xml:space="preserve"> i Lea Anastazija </w:t>
      </w:r>
      <w:proofErr w:type="spellStart"/>
      <w:r w:rsidR="00D70FEE" w:rsidRPr="00EB3F6B">
        <w:rPr>
          <w:lang w:val="hr-HR"/>
        </w:rPr>
        <w:t>Fleger</w:t>
      </w:r>
      <w:proofErr w:type="spellEnd"/>
      <w:r w:rsidR="00D70FEE" w:rsidRPr="00EB3F6B">
        <w:rPr>
          <w:lang w:val="hr-HR"/>
        </w:rPr>
        <w:t xml:space="preserve">: </w:t>
      </w:r>
      <w:r w:rsidR="00D70FEE" w:rsidRPr="00EB3F6B">
        <w:rPr>
          <w:i/>
          <w:lang w:val="hr-HR"/>
        </w:rPr>
        <w:t xml:space="preserve">Metodika rada maloljetnih glasovnih glumaca na sinkronizacijama animiranih filmova  </w:t>
      </w:r>
    </w:p>
    <w:p w14:paraId="24FACE4F" w14:textId="7FF0CA85" w:rsidR="00D70FEE" w:rsidRPr="00EB3F6B" w:rsidRDefault="00D70FEE" w:rsidP="00EB3F6B">
      <w:pPr>
        <w:spacing w:after="0" w:line="360" w:lineRule="auto"/>
        <w:ind w:left="1624" w:hanging="1624"/>
        <w:rPr>
          <w:rFonts w:ascii="Calibri" w:eastAsia="Times New Roman" w:hAnsi="Calibri" w:cs="Calibri"/>
          <w:i/>
          <w:color w:val="000000"/>
          <w:lang w:val="hr-HR" w:eastAsia="hr-HR"/>
        </w:rPr>
      </w:pPr>
      <w:r w:rsidRPr="00EB3F6B">
        <w:rPr>
          <w:i/>
          <w:lang w:val="hr-HR"/>
        </w:rPr>
        <w:t>15.50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16.05</w:t>
      </w:r>
      <w:r w:rsidR="00EB3F6B" w:rsidRPr="00EB3F6B">
        <w:rPr>
          <w:lang w:val="hr-HR"/>
        </w:rPr>
        <w:tab/>
      </w:r>
      <w:r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Dženita Imamović </w:t>
      </w:r>
      <w:proofErr w:type="spellStart"/>
      <w:r w:rsidRPr="00EB3F6B">
        <w:rPr>
          <w:rFonts w:ascii="Calibri" w:eastAsia="Times New Roman" w:hAnsi="Calibri" w:cs="Calibri"/>
          <w:color w:val="000000"/>
          <w:lang w:val="hr-HR" w:eastAsia="hr-HR"/>
        </w:rPr>
        <w:t>Omerović</w:t>
      </w:r>
      <w:proofErr w:type="spellEnd"/>
      <w:r w:rsidRPr="00EB3F6B">
        <w:rPr>
          <w:rFonts w:ascii="Calibri" w:eastAsia="Times New Roman" w:hAnsi="Calibri" w:cs="Calibri"/>
          <w:color w:val="000000"/>
          <w:lang w:val="hr-HR" w:eastAsia="hr-HR"/>
        </w:rPr>
        <w:t xml:space="preserve">: </w:t>
      </w:r>
      <w:r w:rsidRPr="00EB3F6B">
        <w:rPr>
          <w:rFonts w:ascii="Calibri" w:eastAsia="Times New Roman" w:hAnsi="Calibri" w:cs="Calibri"/>
          <w:i/>
          <w:color w:val="000000"/>
          <w:lang w:val="hr-HR" w:eastAsia="hr-HR"/>
        </w:rPr>
        <w:t xml:space="preserve">Klasičan monolog i dijalog. Pokretanje unutarnjeg stvaralaštva i značaj njegove artikulacije kroz </w:t>
      </w:r>
      <w:proofErr w:type="spellStart"/>
      <w:r w:rsidRPr="00EB3F6B">
        <w:rPr>
          <w:rFonts w:ascii="Calibri" w:eastAsia="Times New Roman" w:hAnsi="Calibri" w:cs="Calibri"/>
          <w:i/>
          <w:color w:val="000000"/>
          <w:lang w:val="hr-HR" w:eastAsia="hr-HR"/>
        </w:rPr>
        <w:t>spoljne</w:t>
      </w:r>
      <w:proofErr w:type="spellEnd"/>
      <w:r w:rsidRPr="00EB3F6B">
        <w:rPr>
          <w:rFonts w:ascii="Calibri" w:eastAsia="Times New Roman" w:hAnsi="Calibri" w:cs="Calibri"/>
          <w:i/>
          <w:color w:val="000000"/>
          <w:lang w:val="hr-HR" w:eastAsia="hr-HR"/>
        </w:rPr>
        <w:t xml:space="preserve"> tehnike govora i glasa</w:t>
      </w:r>
    </w:p>
    <w:p w14:paraId="4FAD219E" w14:textId="18FA5770" w:rsidR="00277359" w:rsidRPr="00EB3F6B" w:rsidRDefault="00D70FEE" w:rsidP="00EB3F6B">
      <w:pPr>
        <w:spacing w:after="0" w:line="360" w:lineRule="auto"/>
        <w:ind w:left="1624" w:hanging="1624"/>
        <w:rPr>
          <w:lang w:val="hr-HR"/>
        </w:rPr>
      </w:pPr>
      <w:r w:rsidRPr="00EB3F6B">
        <w:rPr>
          <w:i/>
          <w:lang w:val="hr-HR"/>
        </w:rPr>
        <w:t>16.30</w:t>
      </w:r>
      <w:r w:rsidR="003A77CD" w:rsidRPr="00EB3F6B">
        <w:rPr>
          <w:i/>
          <w:lang w:val="hr-HR"/>
        </w:rPr>
        <w:t xml:space="preserve"> – </w:t>
      </w:r>
      <w:r w:rsidRPr="00EB3F6B">
        <w:rPr>
          <w:i/>
          <w:lang w:val="hr-HR"/>
        </w:rPr>
        <w:t>17.30</w:t>
      </w:r>
      <w:r w:rsidR="00EB3F6B" w:rsidRPr="00EB3F6B">
        <w:rPr>
          <w:lang w:val="hr-HR"/>
        </w:rPr>
        <w:tab/>
      </w:r>
      <w:r w:rsidRPr="00EB3F6B">
        <w:rPr>
          <w:lang w:val="hr-HR"/>
        </w:rPr>
        <w:t xml:space="preserve">Lejla </w:t>
      </w:r>
      <w:proofErr w:type="spellStart"/>
      <w:r w:rsidRPr="00EB3F6B">
        <w:rPr>
          <w:lang w:val="hr-HR"/>
        </w:rPr>
        <w:t>Jusić</w:t>
      </w:r>
      <w:proofErr w:type="spellEnd"/>
      <w:r w:rsidRPr="00EB3F6B">
        <w:rPr>
          <w:lang w:val="hr-HR"/>
        </w:rPr>
        <w:t xml:space="preserve"> I Mehmed </w:t>
      </w:r>
      <w:proofErr w:type="spellStart"/>
      <w:r w:rsidRPr="00EB3F6B">
        <w:rPr>
          <w:lang w:val="hr-HR"/>
        </w:rPr>
        <w:t>Porča</w:t>
      </w:r>
      <w:proofErr w:type="spellEnd"/>
      <w:r w:rsidRPr="00EB3F6B">
        <w:rPr>
          <w:lang w:val="hr-HR"/>
        </w:rPr>
        <w:t xml:space="preserve">: </w:t>
      </w:r>
      <w:r w:rsidRPr="00EB3F6B">
        <w:rPr>
          <w:i/>
          <w:lang w:val="hr-HR"/>
        </w:rPr>
        <w:t>Radionica glasa i govora (za studente)</w:t>
      </w:r>
    </w:p>
    <w:sectPr w:rsidR="00277359" w:rsidRPr="00EB3F6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83AE" w14:textId="77777777" w:rsidR="00C06711" w:rsidRDefault="00C06711" w:rsidP="00EB3F6B">
      <w:pPr>
        <w:spacing w:after="0" w:line="240" w:lineRule="auto"/>
      </w:pPr>
      <w:r>
        <w:separator/>
      </w:r>
    </w:p>
  </w:endnote>
  <w:endnote w:type="continuationSeparator" w:id="0">
    <w:p w14:paraId="38F66BAA" w14:textId="77777777" w:rsidR="00C06711" w:rsidRDefault="00C06711" w:rsidP="00EB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CAC0" w14:textId="77777777" w:rsidR="00C06711" w:rsidRDefault="00C06711" w:rsidP="00EB3F6B">
      <w:pPr>
        <w:spacing w:after="0" w:line="240" w:lineRule="auto"/>
      </w:pPr>
      <w:r>
        <w:separator/>
      </w:r>
    </w:p>
  </w:footnote>
  <w:footnote w:type="continuationSeparator" w:id="0">
    <w:p w14:paraId="7372E022" w14:textId="77777777" w:rsidR="00C06711" w:rsidRDefault="00C06711" w:rsidP="00EB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B3F6B" w14:paraId="71C34E59" w14:textId="77777777" w:rsidTr="00EB3F6B">
      <w:tc>
        <w:tcPr>
          <w:tcW w:w="4675" w:type="dxa"/>
        </w:tcPr>
        <w:p w14:paraId="25C4AE6C" w14:textId="6CA76AEA" w:rsidR="00EB3F6B" w:rsidRDefault="00EB3F6B">
          <w:pPr>
            <w:pStyle w:val="Zaglavlje"/>
          </w:pPr>
          <w:r>
            <w:rPr>
              <w:noProof/>
            </w:rPr>
            <w:drawing>
              <wp:inline distT="0" distB="0" distL="0" distR="0" wp14:anchorId="6DBD81D3" wp14:editId="32393EF6">
                <wp:extent cx="1080000" cy="841670"/>
                <wp:effectExtent l="0" t="0" r="635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841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05643EA1" w14:textId="5034155E" w:rsidR="00EB3F6B" w:rsidRDefault="00EB3F6B" w:rsidP="00EB3F6B">
          <w:pPr>
            <w:pStyle w:val="Zaglavlje"/>
            <w:jc w:val="right"/>
          </w:pPr>
          <w:r>
            <w:rPr>
              <w:noProof/>
            </w:rPr>
            <w:drawing>
              <wp:inline distT="0" distB="0" distL="0" distR="0" wp14:anchorId="79248A77" wp14:editId="75480FB6">
                <wp:extent cx="1180741" cy="842400"/>
                <wp:effectExtent l="0" t="0" r="63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741" cy="84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6C3547" w14:textId="77777777" w:rsidR="00EB3F6B" w:rsidRDefault="00EB3F6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3A"/>
    <w:rsid w:val="00175DF5"/>
    <w:rsid w:val="00225E74"/>
    <w:rsid w:val="00277359"/>
    <w:rsid w:val="00300075"/>
    <w:rsid w:val="00351017"/>
    <w:rsid w:val="0039244F"/>
    <w:rsid w:val="003A77CD"/>
    <w:rsid w:val="004B033A"/>
    <w:rsid w:val="004B11CD"/>
    <w:rsid w:val="004E7766"/>
    <w:rsid w:val="00A85390"/>
    <w:rsid w:val="00C06711"/>
    <w:rsid w:val="00CC30EC"/>
    <w:rsid w:val="00D70FEE"/>
    <w:rsid w:val="00EB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9FB6B"/>
  <w15:chartTrackingRefBased/>
  <w15:docId w15:val="{C7703B68-54B9-4A94-BA62-66C0E12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3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3F6B"/>
  </w:style>
  <w:style w:type="paragraph" w:styleId="Podnoje">
    <w:name w:val="footer"/>
    <w:basedOn w:val="Normal"/>
    <w:link w:val="PodnojeChar"/>
    <w:uiPriority w:val="99"/>
    <w:unhideWhenUsed/>
    <w:rsid w:val="00EB3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3F6B"/>
  </w:style>
  <w:style w:type="table" w:styleId="Reetkatablice">
    <w:name w:val="Table Grid"/>
    <w:basedOn w:val="Obinatablica"/>
    <w:uiPriority w:val="39"/>
    <w:rsid w:val="00EB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Luka</cp:lastModifiedBy>
  <cp:revision>3</cp:revision>
  <dcterms:created xsi:type="dcterms:W3CDTF">2025-01-27T08:01:00Z</dcterms:created>
  <dcterms:modified xsi:type="dcterms:W3CDTF">2025-01-27T11:38:00Z</dcterms:modified>
</cp:coreProperties>
</file>