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Default="004E36DF" w:rsidP="000A5D6A">
      <w:pPr>
        <w:spacing w:line="276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020"/>
        <w:gridCol w:w="6197"/>
      </w:tblGrid>
      <w:tr w:rsidR="00EB3B21" w:rsidRPr="00D01690" w14:paraId="65692639" w14:textId="6C1E5FD8" w:rsidTr="00EB3B21">
        <w:tc>
          <w:tcPr>
            <w:tcW w:w="3020" w:type="dxa"/>
            <w:shd w:val="clear" w:color="auto" w:fill="FF0000"/>
          </w:tcPr>
          <w:p w14:paraId="72A95685" w14:textId="46A4B9B8" w:rsidR="00EB3B21" w:rsidRPr="00D01690" w:rsidRDefault="00EB3B21" w:rsidP="00EB3B21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97" w:type="dxa"/>
            <w:shd w:val="clear" w:color="auto" w:fill="FF0000"/>
          </w:tcPr>
          <w:p w14:paraId="644FCC17" w14:textId="2C6F8F64" w:rsidR="00EB3B21" w:rsidRPr="00D01690" w:rsidRDefault="00EB3B21" w:rsidP="00EB3B21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b/>
                <w:bCs/>
                <w:sz w:val="18"/>
                <w:szCs w:val="18"/>
              </w:rPr>
            </w:pPr>
            <w:r w:rsidRPr="008943AA"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Jasna Šulentić Begić</w:t>
            </w:r>
          </w:p>
        </w:tc>
      </w:tr>
      <w:tr w:rsidR="00D01690" w:rsidRPr="00D01690" w14:paraId="3C69D35B" w14:textId="64557A7A" w:rsidTr="00EB3B21">
        <w:tc>
          <w:tcPr>
            <w:tcW w:w="3020" w:type="dxa"/>
          </w:tcPr>
          <w:p w14:paraId="0DEC46EE" w14:textId="0A8AF5F3" w:rsidR="0045316A" w:rsidRPr="00D01690" w:rsidRDefault="0045316A" w:rsidP="000A5D6A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</w:rPr>
            </w:pPr>
            <w:r w:rsidRPr="00D01690">
              <w:rPr>
                <w:rFonts w:ascii="Raleway" w:eastAsia="Times New Roman" w:hAnsi="Raleway" w:cstheme="minorHAnsi"/>
                <w:sz w:val="18"/>
                <w:szCs w:val="18"/>
              </w:rPr>
              <w:t>akademski stupanj</w:t>
            </w:r>
          </w:p>
        </w:tc>
        <w:tc>
          <w:tcPr>
            <w:tcW w:w="6197" w:type="dxa"/>
          </w:tcPr>
          <w:p w14:paraId="3E487848" w14:textId="7AA111B5" w:rsidR="0045316A" w:rsidRPr="00D01690" w:rsidRDefault="0045316A" w:rsidP="000A5D6A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</w:rPr>
            </w:pPr>
            <w:r w:rsidRPr="00D01690">
              <w:rPr>
                <w:rFonts w:ascii="Raleway" w:eastAsia="Calibri" w:hAnsi="Raleway" w:cstheme="minorHAnsi"/>
                <w:sz w:val="18"/>
                <w:szCs w:val="18"/>
              </w:rPr>
              <w:t>dr. sc.</w:t>
            </w:r>
          </w:p>
        </w:tc>
      </w:tr>
      <w:tr w:rsidR="00D01690" w:rsidRPr="00D01690" w14:paraId="5DC0CF7C" w14:textId="7D3B3373" w:rsidTr="00EB3B21">
        <w:tc>
          <w:tcPr>
            <w:tcW w:w="3020" w:type="dxa"/>
          </w:tcPr>
          <w:p w14:paraId="42DE1B0E" w14:textId="70C612B6" w:rsidR="0045316A" w:rsidRPr="00D01690" w:rsidRDefault="0045316A" w:rsidP="000A5D6A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</w:rPr>
            </w:pPr>
            <w:r w:rsidRPr="00D01690">
              <w:rPr>
                <w:rFonts w:ascii="Raleway" w:eastAsia="Times New Roman" w:hAnsi="Raleway" w:cstheme="minorHAnsi"/>
                <w:sz w:val="18"/>
                <w:szCs w:val="18"/>
              </w:rPr>
              <w:t>zvanje</w:t>
            </w:r>
          </w:p>
        </w:tc>
        <w:tc>
          <w:tcPr>
            <w:tcW w:w="6197" w:type="dxa"/>
          </w:tcPr>
          <w:p w14:paraId="6331C60D" w14:textId="6F112734" w:rsidR="0045316A" w:rsidRPr="00D01690" w:rsidRDefault="004445A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</w:rPr>
            </w:pPr>
            <w:r>
              <w:rPr>
                <w:rFonts w:ascii="Raleway" w:eastAsia="Calibri" w:hAnsi="Raleway" w:cstheme="minorHAnsi"/>
                <w:sz w:val="18"/>
                <w:szCs w:val="18"/>
              </w:rPr>
              <w:t xml:space="preserve">redovita </w:t>
            </w:r>
            <w:r w:rsidR="0045316A" w:rsidRPr="00D01690">
              <w:rPr>
                <w:rFonts w:ascii="Raleway" w:eastAsia="Calibri" w:hAnsi="Raleway" w:cstheme="minorHAnsi"/>
                <w:sz w:val="18"/>
                <w:szCs w:val="18"/>
              </w:rPr>
              <w:t>profesorica</w:t>
            </w:r>
            <w:r w:rsidR="00D01690">
              <w:rPr>
                <w:rFonts w:ascii="Raleway" w:eastAsia="Calibri" w:hAnsi="Raleway" w:cstheme="minorHAnsi"/>
                <w:sz w:val="18"/>
                <w:szCs w:val="18"/>
              </w:rPr>
              <w:t xml:space="preserve"> (izbor u zvanje: </w:t>
            </w:r>
            <w:r>
              <w:rPr>
                <w:rFonts w:ascii="Raleway" w:eastAsia="Calibri" w:hAnsi="Raleway" w:cstheme="minorHAnsi"/>
                <w:sz w:val="18"/>
                <w:szCs w:val="18"/>
              </w:rPr>
              <w:t>28</w:t>
            </w:r>
            <w:r w:rsidR="00D01690">
              <w:rPr>
                <w:rFonts w:ascii="Raleway" w:eastAsia="Calibri" w:hAnsi="Raleway" w:cstheme="minorHAnsi"/>
                <w:sz w:val="18"/>
                <w:szCs w:val="18"/>
              </w:rPr>
              <w:t>.04.202</w:t>
            </w:r>
            <w:r>
              <w:rPr>
                <w:rFonts w:ascii="Raleway" w:eastAsia="Calibri" w:hAnsi="Raleway" w:cstheme="minorHAnsi"/>
                <w:sz w:val="18"/>
                <w:szCs w:val="18"/>
              </w:rPr>
              <w:t>5</w:t>
            </w:r>
            <w:r w:rsidR="00D01690">
              <w:rPr>
                <w:rFonts w:ascii="Raleway" w:eastAsia="Calibri" w:hAnsi="Raleway" w:cstheme="minorHAnsi"/>
                <w:sz w:val="18"/>
                <w:szCs w:val="18"/>
              </w:rPr>
              <w:t>.)</w:t>
            </w:r>
          </w:p>
        </w:tc>
      </w:tr>
      <w:tr w:rsidR="00D01690" w:rsidRPr="00D01690" w14:paraId="09F4A72B" w14:textId="0787C38F" w:rsidTr="00EB3B21">
        <w:tc>
          <w:tcPr>
            <w:tcW w:w="3020" w:type="dxa"/>
          </w:tcPr>
          <w:p w14:paraId="48E4BB5C" w14:textId="26D2F836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</w:rPr>
            </w:pPr>
            <w:r w:rsidRPr="00D01690">
              <w:rPr>
                <w:rFonts w:ascii="Raleway" w:eastAsia="Times New Roman" w:hAnsi="Raleway" w:cstheme="minorHAnsi"/>
                <w:sz w:val="18"/>
                <w:szCs w:val="18"/>
              </w:rPr>
              <w:t>područje, polje, grana izbora u zvanje</w:t>
            </w:r>
          </w:p>
        </w:tc>
        <w:tc>
          <w:tcPr>
            <w:tcW w:w="6197" w:type="dxa"/>
          </w:tcPr>
          <w:p w14:paraId="7E65E876" w14:textId="57E4F1EC" w:rsidR="004B52F0" w:rsidRPr="00D01690" w:rsidRDefault="009E3B58" w:rsidP="000A5D6A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</w:rPr>
            </w:pPr>
            <w:r w:rsidRPr="00D01690">
              <w:rPr>
                <w:rFonts w:ascii="Raleway" w:eastAsia="Times New Roman" w:hAnsi="Raleway" w:cstheme="minorHAnsi"/>
                <w:sz w:val="18"/>
                <w:szCs w:val="18"/>
              </w:rPr>
              <w:t xml:space="preserve">Interdisciplinarno </w:t>
            </w:r>
            <w:r w:rsidR="004445A6">
              <w:rPr>
                <w:rFonts w:ascii="Raleway" w:eastAsia="Times New Roman" w:hAnsi="Raleway" w:cstheme="minorHAnsi"/>
                <w:sz w:val="18"/>
                <w:szCs w:val="18"/>
              </w:rPr>
              <w:t>znanstveno područje,</w:t>
            </w:r>
            <w:r w:rsidRPr="00D01690">
              <w:rPr>
                <w:rFonts w:ascii="Raleway" w:eastAsia="Times New Roman" w:hAnsi="Raleway" w:cstheme="minorHAnsi"/>
                <w:sz w:val="18"/>
                <w:szCs w:val="18"/>
              </w:rPr>
              <w:t xml:space="preserve"> polje obrazovne znanosti</w:t>
            </w:r>
          </w:p>
        </w:tc>
      </w:tr>
      <w:tr w:rsidR="00D01690" w:rsidRPr="00D01690" w14:paraId="549141F9" w14:textId="2693FAD1" w:rsidTr="00EB3B21">
        <w:tc>
          <w:tcPr>
            <w:tcW w:w="3020" w:type="dxa"/>
          </w:tcPr>
          <w:p w14:paraId="09BDE1EF" w14:textId="51C493A9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odsjek</w:t>
            </w:r>
          </w:p>
        </w:tc>
        <w:tc>
          <w:tcPr>
            <w:tcW w:w="6197" w:type="dxa"/>
          </w:tcPr>
          <w:p w14:paraId="1609F8D3" w14:textId="31C7B16D" w:rsidR="004B52F0" w:rsidRPr="00D01690" w:rsidRDefault="009E3B58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Odsjek za glazbenu umjetnost</w:t>
            </w:r>
            <w:r w:rsidR="00D01690" w:rsidRPr="00D01690">
              <w:rPr>
                <w:rFonts w:ascii="Raleway" w:eastAsia="Times New Roman" w:hAnsi="Raleway" w:cs="Calibri"/>
                <w:sz w:val="18"/>
                <w:szCs w:val="18"/>
              </w:rPr>
              <w:t>, Akademija za umjetnost i kulturu u Osijeku</w:t>
            </w:r>
          </w:p>
        </w:tc>
      </w:tr>
      <w:tr w:rsidR="00D01690" w:rsidRPr="00D01690" w14:paraId="1303645A" w14:textId="179B626A" w:rsidTr="00EB3B21">
        <w:tc>
          <w:tcPr>
            <w:tcW w:w="3020" w:type="dxa"/>
          </w:tcPr>
          <w:p w14:paraId="639CD77B" w14:textId="222D62BB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konzultacije</w:t>
            </w:r>
          </w:p>
        </w:tc>
        <w:tc>
          <w:tcPr>
            <w:tcW w:w="6197" w:type="dxa"/>
          </w:tcPr>
          <w:p w14:paraId="3F1B32FB" w14:textId="17D93C6B" w:rsidR="004B52F0" w:rsidRPr="00D01690" w:rsidRDefault="009E3B58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 xml:space="preserve">srijeda, </w:t>
            </w:r>
            <w:r w:rsidR="008133C5">
              <w:rPr>
                <w:rFonts w:ascii="Raleway" w:eastAsia="Times New Roman" w:hAnsi="Raleway" w:cs="Calibri"/>
                <w:sz w:val="18"/>
                <w:szCs w:val="18"/>
              </w:rPr>
              <w:t>12</w:t>
            </w:r>
            <w:r w:rsidR="004B16FF" w:rsidRPr="00D01690">
              <w:rPr>
                <w:rFonts w:ascii="Raleway" w:eastAsia="Times New Roman" w:hAnsi="Raleway" w:cs="Calibri"/>
                <w:sz w:val="18"/>
                <w:szCs w:val="18"/>
              </w:rPr>
              <w:t>:</w:t>
            </w: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 xml:space="preserve">30 </w:t>
            </w:r>
            <w:r w:rsidR="00932C8B" w:rsidRPr="00D01690">
              <w:rPr>
                <w:rFonts w:ascii="Raleway" w:eastAsia="Times New Roman" w:hAnsi="Raleway" w:cs="Calibri"/>
                <w:sz w:val="18"/>
                <w:szCs w:val="18"/>
              </w:rPr>
              <w:t>sati</w:t>
            </w:r>
          </w:p>
        </w:tc>
      </w:tr>
      <w:tr w:rsidR="00D01690" w:rsidRPr="00D01690" w14:paraId="5FF82BE1" w14:textId="117FA30D" w:rsidTr="00EB3B21">
        <w:tc>
          <w:tcPr>
            <w:tcW w:w="3020" w:type="dxa"/>
          </w:tcPr>
          <w:p w14:paraId="042D7BEF" w14:textId="7D2B08D8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kabinet</w:t>
            </w:r>
          </w:p>
        </w:tc>
        <w:tc>
          <w:tcPr>
            <w:tcW w:w="6197" w:type="dxa"/>
          </w:tcPr>
          <w:p w14:paraId="4B5A8D63" w14:textId="26014511" w:rsidR="004B52F0" w:rsidRPr="00D01690" w:rsidRDefault="00932C8B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broj kabineta</w:t>
            </w:r>
            <w:r w:rsidR="009E3B58" w:rsidRPr="00D01690">
              <w:rPr>
                <w:rFonts w:ascii="Raleway" w:eastAsia="Times New Roman" w:hAnsi="Raleway" w:cs="Calibri"/>
                <w:sz w:val="18"/>
                <w:szCs w:val="18"/>
              </w:rPr>
              <w:t>: 34</w:t>
            </w:r>
          </w:p>
          <w:p w14:paraId="689ED15C" w14:textId="1DD28BC7" w:rsidR="00932C8B" w:rsidRPr="00D01690" w:rsidRDefault="00932C8B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adresa</w:t>
            </w:r>
            <w:r w:rsidR="009E3B58" w:rsidRPr="00D01690">
              <w:rPr>
                <w:rFonts w:ascii="Raleway" w:eastAsia="Times New Roman" w:hAnsi="Raleway" w:cs="Calibri"/>
                <w:sz w:val="18"/>
                <w:szCs w:val="18"/>
              </w:rPr>
              <w:t>: Kralja P. Svačića 1F</w:t>
            </w:r>
          </w:p>
        </w:tc>
      </w:tr>
      <w:tr w:rsidR="00D01690" w:rsidRPr="00D01690" w14:paraId="0FCCBA29" w14:textId="2FD293A2" w:rsidTr="00EB3B21">
        <w:tc>
          <w:tcPr>
            <w:tcW w:w="3020" w:type="dxa"/>
            <w:tcBorders>
              <w:bottom w:val="single" w:sz="4" w:space="0" w:color="auto"/>
            </w:tcBorders>
          </w:tcPr>
          <w:p w14:paraId="4EB84F72" w14:textId="373369AB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kontakt</w:t>
            </w:r>
          </w:p>
        </w:tc>
        <w:tc>
          <w:tcPr>
            <w:tcW w:w="6197" w:type="dxa"/>
            <w:tcBorders>
              <w:bottom w:val="single" w:sz="4" w:space="0" w:color="auto"/>
            </w:tcBorders>
          </w:tcPr>
          <w:p w14:paraId="4B6026EA" w14:textId="747AD6F3" w:rsidR="004B52F0" w:rsidRPr="00D01690" w:rsidRDefault="00932C8B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e-mail:</w:t>
            </w:r>
            <w:r w:rsidR="009E3B58" w:rsidRPr="00D01690">
              <w:rPr>
                <w:rFonts w:ascii="Raleway" w:eastAsia="Times New Roman" w:hAnsi="Raleway" w:cs="Calibri"/>
                <w:sz w:val="18"/>
                <w:szCs w:val="18"/>
              </w:rPr>
              <w:t xml:space="preserve"> jsulentic-begic@aukos.hr</w:t>
            </w:r>
          </w:p>
          <w:p w14:paraId="3C768631" w14:textId="6C7429E0" w:rsidR="00932C8B" w:rsidRPr="00D01690" w:rsidRDefault="00932C8B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telefon:</w:t>
            </w:r>
            <w:r w:rsidR="009E3B58" w:rsidRPr="00D01690">
              <w:rPr>
                <w:rFonts w:ascii="Raleway" w:eastAsia="Times New Roman" w:hAnsi="Raleway" w:cs="Calibri"/>
                <w:sz w:val="18"/>
                <w:szCs w:val="18"/>
              </w:rPr>
              <w:t xml:space="preserve"> 098 270 329</w:t>
            </w:r>
          </w:p>
        </w:tc>
      </w:tr>
      <w:tr w:rsidR="00D01690" w:rsidRPr="00D01690" w14:paraId="35AD3B9B" w14:textId="2A06E590" w:rsidTr="00EB3B21">
        <w:tc>
          <w:tcPr>
            <w:tcW w:w="9217" w:type="dxa"/>
            <w:gridSpan w:val="2"/>
            <w:shd w:val="clear" w:color="auto" w:fill="808080" w:themeFill="background1" w:themeFillShade="80"/>
          </w:tcPr>
          <w:p w14:paraId="65A17E08" w14:textId="77777777" w:rsidR="00B41FF1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</w:p>
        </w:tc>
      </w:tr>
      <w:tr w:rsidR="00D01690" w:rsidRPr="00D01690" w14:paraId="0E86E209" w14:textId="7F6CE600" w:rsidTr="00EB3B21">
        <w:tc>
          <w:tcPr>
            <w:tcW w:w="3020" w:type="dxa"/>
          </w:tcPr>
          <w:p w14:paraId="7559A367" w14:textId="77777777" w:rsidR="00751F1B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nastavna djelatnost</w:t>
            </w:r>
          </w:p>
          <w:p w14:paraId="3C0E6008" w14:textId="4A5828B1" w:rsidR="00751F1B" w:rsidRPr="00D01690" w:rsidRDefault="00751F1B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kolegiji tijekom 20</w:t>
            </w:r>
            <w:r w:rsidR="0045316A" w:rsidRPr="00D01690">
              <w:rPr>
                <w:rFonts w:ascii="Raleway" w:eastAsia="Times New Roman" w:hAnsi="Raleway" w:cs="Calibri"/>
                <w:sz w:val="18"/>
                <w:szCs w:val="18"/>
              </w:rPr>
              <w:t>2</w:t>
            </w:r>
            <w:r w:rsidR="009C152D">
              <w:rPr>
                <w:rFonts w:ascii="Raleway" w:eastAsia="Times New Roman" w:hAnsi="Raleway" w:cs="Calibri"/>
                <w:sz w:val="18"/>
                <w:szCs w:val="18"/>
              </w:rPr>
              <w:t>6</w:t>
            </w: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./202</w:t>
            </w:r>
            <w:r w:rsidR="009C152D">
              <w:rPr>
                <w:rFonts w:ascii="Raleway" w:eastAsia="Times New Roman" w:hAnsi="Raleway" w:cs="Calibri"/>
                <w:sz w:val="18"/>
                <w:szCs w:val="18"/>
              </w:rPr>
              <w:t>7</w:t>
            </w: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.</w:t>
            </w:r>
          </w:p>
        </w:tc>
        <w:tc>
          <w:tcPr>
            <w:tcW w:w="6197" w:type="dxa"/>
          </w:tcPr>
          <w:p w14:paraId="650EF09F" w14:textId="77777777" w:rsidR="009E3B58" w:rsidRPr="00F87147" w:rsidRDefault="009E3B58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F87147">
              <w:rPr>
                <w:rFonts w:ascii="Raleway" w:eastAsia="Times New Roman" w:hAnsi="Raleway" w:cs="Calibri"/>
                <w:sz w:val="18"/>
                <w:szCs w:val="18"/>
              </w:rPr>
              <w:t>Metodika nastave teorijskih glazbenih predmeta</w:t>
            </w:r>
          </w:p>
          <w:p w14:paraId="09B2FF8F" w14:textId="33BA558A" w:rsidR="009E3B58" w:rsidRPr="00F87147" w:rsidRDefault="009E3B58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F87147">
              <w:rPr>
                <w:rFonts w:ascii="Raleway" w:eastAsia="Times New Roman" w:hAnsi="Raleway" w:cs="Calibri"/>
                <w:sz w:val="18"/>
                <w:szCs w:val="18"/>
              </w:rPr>
              <w:t xml:space="preserve">Pedagoška praksa </w:t>
            </w:r>
          </w:p>
          <w:p w14:paraId="32AB0E96" w14:textId="77777777" w:rsidR="004B52F0" w:rsidRPr="00F87147" w:rsidRDefault="009E3B58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F87147">
              <w:rPr>
                <w:rFonts w:ascii="Raleway" w:eastAsia="Times New Roman" w:hAnsi="Raleway" w:cs="Calibri"/>
                <w:sz w:val="18"/>
                <w:szCs w:val="18"/>
              </w:rPr>
              <w:t>Glazbena pedagogija</w:t>
            </w:r>
          </w:p>
          <w:p w14:paraId="0FC079D3" w14:textId="03DF6283" w:rsidR="0045316A" w:rsidRPr="00F87147" w:rsidRDefault="0045316A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F87147">
              <w:rPr>
                <w:rFonts w:ascii="Raleway" w:eastAsia="Times New Roman" w:hAnsi="Raleway" w:cs="Calibri"/>
                <w:sz w:val="18"/>
                <w:szCs w:val="18"/>
              </w:rPr>
              <w:t>Metodika nastave glazbene kulture</w:t>
            </w:r>
          </w:p>
        </w:tc>
      </w:tr>
      <w:tr w:rsidR="00D01690" w:rsidRPr="00D01690" w14:paraId="1EB94B7A" w14:textId="660E55D0" w:rsidTr="00EB3B21">
        <w:tc>
          <w:tcPr>
            <w:tcW w:w="3020" w:type="dxa"/>
          </w:tcPr>
          <w:p w14:paraId="679A1F8D" w14:textId="3263FBA6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obrazovanje</w:t>
            </w:r>
          </w:p>
        </w:tc>
        <w:tc>
          <w:tcPr>
            <w:tcW w:w="6197" w:type="dxa"/>
          </w:tcPr>
          <w:p w14:paraId="15640347" w14:textId="0D536067" w:rsidR="009E3B58" w:rsidRPr="008133C5" w:rsidRDefault="00F87147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="009E3B58" w:rsidRPr="008133C5">
              <w:rPr>
                <w:rFonts w:ascii="Raleway" w:eastAsia="Times New Roman" w:hAnsi="Raleway" w:cs="Calibri"/>
                <w:sz w:val="18"/>
                <w:szCs w:val="18"/>
              </w:rPr>
              <w:t>2013. - doktorirala na studiju Rani odgoj i obvezno obrazovanje na Učiteljskom fakultetu u Zagrebu i stekla akademski stupanj doktorice znanosti iz područja društvenih znanosti, polja odgojnih znanosti (naslov doktorske radnje: Razvoj kompetencija studenata za poučavanje glazbe na učiteljskom studiju, mentori: prof. dr. sc. Pavel Rojko i prof. dr. sc. Milan Matijević)</w:t>
            </w:r>
          </w:p>
          <w:p w14:paraId="38DE7E9B" w14:textId="47A70765" w:rsidR="009E3B58" w:rsidRPr="00D01690" w:rsidRDefault="00F87147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="009E3B58" w:rsidRPr="008133C5">
              <w:rPr>
                <w:rFonts w:ascii="Raleway" w:eastAsia="Times New Roman" w:hAnsi="Raleway" w:cs="Calibri"/>
                <w:sz w:val="18"/>
                <w:szCs w:val="18"/>
              </w:rPr>
              <w:t xml:space="preserve">2009. - magistrirala na Interfakultetskom poslijediplomskom studiju Glazbene pedagogije (Muzička akademija u Zagrebu/Odsjek za pedagogiju Filozofskog fakulteta u Zagrebu) i stekla akademski stupanj magistrice znanosti iz područja društvenih znanosti, polja pedagogije, grane posebnih pedagogija (naslov magistarske radnje: Primjena otvorenog modela nastave glazbe u osnovnoj školi, mentor: prof. dr. sc. </w:t>
            </w:r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Pavel Rojko)</w:t>
            </w:r>
          </w:p>
          <w:p w14:paraId="4AABC28B" w14:textId="67E933BB" w:rsidR="009E3B58" w:rsidRPr="00D01690" w:rsidRDefault="00F87147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- </w:t>
            </w:r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1991. -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diplomirala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Pedagoškom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fakultetu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Osijeku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studiju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Glazbene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kulture</w:t>
            </w:r>
            <w:proofErr w:type="spellEnd"/>
          </w:p>
          <w:p w14:paraId="4EFEF550" w14:textId="6061E397" w:rsidR="004B52F0" w:rsidRPr="00D01690" w:rsidRDefault="00F87147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-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Centar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glazbeno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plesno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obrazovanje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Franjo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Kuhač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Osijeku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Školski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centar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Ruđer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Bošković u </w:t>
            </w:r>
            <w:proofErr w:type="spellStart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Osijeku</w:t>
            </w:r>
            <w:proofErr w:type="spellEnd"/>
            <w:r w:rsidR="009E3B58"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D01690" w:rsidRPr="00D01690" w14:paraId="714421DD" w14:textId="2615D55B" w:rsidTr="00EB3B21">
        <w:trPr>
          <w:trHeight w:val="1550"/>
        </w:trPr>
        <w:tc>
          <w:tcPr>
            <w:tcW w:w="3020" w:type="dxa"/>
          </w:tcPr>
          <w:p w14:paraId="45914656" w14:textId="47CA4CC2" w:rsidR="004B52F0" w:rsidRPr="00D01690" w:rsidRDefault="00F87147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>u</w:t>
            </w:r>
            <w:r w:rsidR="00B41FF1" w:rsidRPr="00D01690">
              <w:rPr>
                <w:rFonts w:ascii="Raleway" w:eastAsia="Times New Roman" w:hAnsi="Raleway" w:cs="Calibri"/>
                <w:sz w:val="18"/>
                <w:szCs w:val="18"/>
              </w:rPr>
              <w:t>savršavanje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 u posljednjih </w:t>
            </w:r>
            <w:r>
              <w:rPr>
                <w:rFonts w:ascii="Raleway" w:eastAsia="Times New Roman" w:hAnsi="Raleway" w:cs="Calibri"/>
                <w:b/>
                <w:bCs/>
                <w:sz w:val="18"/>
                <w:szCs w:val="18"/>
              </w:rPr>
              <w:t xml:space="preserve">deset 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godina</w:t>
            </w:r>
          </w:p>
        </w:tc>
        <w:tc>
          <w:tcPr>
            <w:tcW w:w="6197" w:type="dxa"/>
          </w:tcPr>
          <w:p w14:paraId="36E986AB" w14:textId="1472209E" w:rsidR="00531E8F" w:rsidRPr="00F87147" w:rsidRDefault="00531E8F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F87147">
              <w:rPr>
                <w:rFonts w:ascii="Raleway" w:eastAsia="Times New Roman" w:hAnsi="Raleway" w:cs="Calibri"/>
                <w:b/>
                <w:bCs/>
                <w:sz w:val="18"/>
                <w:szCs w:val="18"/>
              </w:rPr>
              <w:t>usavršavanje putem sudjelovanja u radu stručnih i znanstvenih skupova koje provode stručne i znanstvene ustanove i udruge</w:t>
            </w:r>
          </w:p>
          <w:p w14:paraId="2E794B60" w14:textId="6CF31223" w:rsidR="008133C5" w:rsidRPr="008133C5" w:rsidRDefault="008133C5" w:rsidP="008133C5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>7. – 9.10.2024. – stručno usavršavanje u okviru Erasmus+ na Departamento de Comunicação e Arte (DeCA) (Department of Communication and Art) na Universidade de Aveiro (University of Aveiro) koji se nalazi u Campusu Universitário de Santiago u Aveiru, Portugal</w:t>
            </w:r>
          </w:p>
          <w:p w14:paraId="7E4D756B" w14:textId="2E2E1570" w:rsidR="008133C5" w:rsidRPr="008133C5" w:rsidRDefault="008133C5" w:rsidP="008133C5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>25.9.2024. – edukacija: „Primjena generativne AI u obrazovanju: oblikovanje projektnih prijava i znanstvenih radova“; Fakultet informatike i digitalnih tehnologija Sveučilišta u Rijeci (predavačica: prof. dr. sc. Ana Meštrović)</w:t>
            </w:r>
          </w:p>
          <w:p w14:paraId="7C9E7803" w14:textId="3A25E80D" w:rsidR="008133C5" w:rsidRPr="008133C5" w:rsidRDefault="008133C5" w:rsidP="008133C5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>23.9.2024. – edukacija: „Primjena generativne AI u obrazovanju: oblikovanje nastavnih sadržaja“; Fakultet informatike i digitalnih tehnologija Sveučilišta u Rijeci (predavač: doc. dr. sc. Slobodan Beliga)</w:t>
            </w:r>
          </w:p>
          <w:p w14:paraId="666F0BE4" w14:textId="44EE9B41" w:rsidR="008133C5" w:rsidRPr="008133C5" w:rsidRDefault="008133C5" w:rsidP="008133C5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lastRenderedPageBreak/>
              <w:t xml:space="preserve">- </w:t>
            </w: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>31.5.2023. – stručno usavršavanje – panel rasprava: Izazovi mentoriranja – kako biti uspješan mentor; Akademija za umjetnost i kulturu u Osijeku (voditeljica panela izv. prof. art. dr. sc. Antoaneta Radočaj-Jerković)</w:t>
            </w:r>
          </w:p>
          <w:p w14:paraId="4D280CF5" w14:textId="76E5BD9F" w:rsidR="008133C5" w:rsidRPr="008133C5" w:rsidRDefault="008133C5" w:rsidP="008133C5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>20. i 21.1.2023; 3. i 4.2.2023. – edukacija: SPSS – Metodološko-istraživačke radionice: Istraživački postupci/Istraživačke metode; Ekonomski fakultet u Osijeku (predavačice: prof. dr. sc. Jasna Horvat i prof. dr. sc. Josipa Mijoč)</w:t>
            </w:r>
          </w:p>
          <w:p w14:paraId="7B2E918A" w14:textId="28DB56B7" w:rsidR="008133C5" w:rsidRDefault="008133C5" w:rsidP="008133C5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>25.5.2022. – CEDIM – Centar za didaktičko-metodička istraživanja – panel rasprava: Primjena predmetnih kurikuluma u nastavnoj praksi na Filozofskom fakultetu u Osijeku (voditeljica panela: izv. prof. dr. sc. Vesna Bjedov)</w:t>
            </w:r>
          </w:p>
          <w:p w14:paraId="0E3874FA" w14:textId="11AB7EDD" w:rsidR="00F87147" w:rsidRDefault="00F87147" w:rsidP="000A5D6A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="000423F9" w:rsidRPr="00F87147">
              <w:rPr>
                <w:rFonts w:ascii="Raleway" w:eastAsia="Times New Roman" w:hAnsi="Raleway" w:cs="Calibri"/>
                <w:sz w:val="18"/>
                <w:szCs w:val="18"/>
              </w:rPr>
              <w:t>05.07.2021. – online radionica: Standard zanimanja i standard kvalifikacije za</w:t>
            </w:r>
            <w:r w:rsidR="00B759AB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r w:rsidR="000423F9" w:rsidRPr="00F87147">
              <w:rPr>
                <w:rFonts w:ascii="Raleway" w:eastAsia="Times New Roman" w:hAnsi="Raleway" w:cs="Calibri"/>
                <w:sz w:val="18"/>
                <w:szCs w:val="18"/>
              </w:rPr>
              <w:t>nastavnika u visokom obrazovanju te programi unaprjeđenja kompetencija u okviru Erasmus projekta</w:t>
            </w:r>
            <w:r w:rsidRPr="00F8714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r w:rsidR="000423F9" w:rsidRPr="00F87147">
              <w:rPr>
                <w:rFonts w:ascii="Raleway" w:eastAsia="Times New Roman" w:hAnsi="Raleway" w:cs="Calibri"/>
                <w:sz w:val="18"/>
                <w:szCs w:val="18"/>
              </w:rPr>
              <w:t>BAQUAL - Better Academic Qualifications through Quality Assurance / Bolje akademske kvalifikacije kroz osiguravanje</w:t>
            </w:r>
            <w:r w:rsidR="00B759AB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r w:rsidR="000423F9" w:rsidRPr="00F87147">
              <w:rPr>
                <w:rFonts w:ascii="Raleway" w:eastAsia="Times New Roman" w:hAnsi="Raleway" w:cs="Calibri"/>
                <w:sz w:val="18"/>
                <w:szCs w:val="18"/>
              </w:rPr>
              <w:t>kvalitete, nositelj Ministarstvo znanosti i obrazovanja Republike Hrvatske</w:t>
            </w:r>
          </w:p>
          <w:p w14:paraId="42F6C646" w14:textId="0366037E" w:rsidR="00F87147" w:rsidRDefault="00F87147" w:rsidP="000A5D6A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="008943AA" w:rsidRPr="00F87147">
              <w:rPr>
                <w:rFonts w:ascii="Raleway" w:eastAsia="Times New Roman" w:hAnsi="Raleway" w:cs="Calibri"/>
                <w:sz w:val="18"/>
                <w:szCs w:val="18"/>
              </w:rPr>
              <w:t>12.02.2020. -</w:t>
            </w:r>
            <w:r w:rsidR="00A217FA" w:rsidRPr="00F87147">
              <w:rPr>
                <w:rFonts w:ascii="Raleway" w:eastAsia="Times New Roman" w:hAnsi="Raleway" w:cs="Calibri"/>
                <w:sz w:val="18"/>
                <w:szCs w:val="18"/>
              </w:rPr>
              <w:t xml:space="preserve"> radionica: revizija ishoda učenja održana na Rektoratu Sveučilišta J. J. Strossmayera u Osijeku u organizaciji Centra za unaprjeđenje i osiguranje kvalitete visokog obrazovanja</w:t>
            </w:r>
          </w:p>
          <w:p w14:paraId="2CB36607" w14:textId="2FFA4739" w:rsidR="00F87147" w:rsidRDefault="00F87147" w:rsidP="000A5D6A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Pr="00F87147">
              <w:rPr>
                <w:rFonts w:ascii="Raleway" w:eastAsia="Times New Roman" w:hAnsi="Raleway" w:cs="Calibri"/>
                <w:sz w:val="18"/>
                <w:szCs w:val="18"/>
              </w:rPr>
              <w:t>29.05./03.07.2019. –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r w:rsidRPr="00F87147">
              <w:rPr>
                <w:rFonts w:ascii="Raleway" w:eastAsia="Times New Roman" w:hAnsi="Raleway" w:cs="Calibri"/>
                <w:sz w:val="18"/>
                <w:szCs w:val="18"/>
              </w:rPr>
              <w:t>okrugl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i</w:t>
            </w:r>
            <w:r w:rsidRPr="00F87147">
              <w:rPr>
                <w:rFonts w:ascii="Raleway" w:eastAsia="Times New Roman" w:hAnsi="Raleway" w:cs="Calibri"/>
                <w:sz w:val="18"/>
                <w:szCs w:val="18"/>
              </w:rPr>
              <w:t xml:space="preserve"> stol Učitelji budućnosti u Ministarstvu znanosti i obrazovanja</w:t>
            </w:r>
          </w:p>
          <w:p w14:paraId="2EA6CEFD" w14:textId="723B06F7" w:rsidR="004B52F0" w:rsidRPr="00D01690" w:rsidRDefault="00F87147" w:rsidP="000A5D6A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="008943AA" w:rsidRPr="00D01690">
              <w:rPr>
                <w:rFonts w:ascii="Raleway" w:eastAsia="Times New Roman" w:hAnsi="Raleway" w:cs="Calibri"/>
                <w:sz w:val="18"/>
                <w:szCs w:val="18"/>
              </w:rPr>
              <w:t>27.03.2015. -</w:t>
            </w:r>
            <w:r w:rsidR="00531E8F" w:rsidRPr="00D01690">
              <w:rPr>
                <w:rFonts w:ascii="Raleway" w:eastAsia="Times New Roman" w:hAnsi="Raleway" w:cs="Calibri"/>
                <w:sz w:val="18"/>
                <w:szCs w:val="18"/>
              </w:rPr>
              <w:t xml:space="preserve"> Priprema li škola dijete za život? Dan waldorfske pedagogije u Hrvatskoj na Fakultetu odgojnih i obrazovnih znanosti u Osijeku</w:t>
            </w:r>
          </w:p>
        </w:tc>
      </w:tr>
      <w:tr w:rsidR="00D01690" w:rsidRPr="00D01690" w14:paraId="29FF00E3" w14:textId="505F8BF6" w:rsidTr="00EB3B21">
        <w:tc>
          <w:tcPr>
            <w:tcW w:w="3020" w:type="dxa"/>
            <w:tcBorders>
              <w:bottom w:val="single" w:sz="4" w:space="0" w:color="auto"/>
            </w:tcBorders>
          </w:tcPr>
          <w:p w14:paraId="5DD40635" w14:textId="41B5AAC3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6197" w:type="dxa"/>
            <w:tcBorders>
              <w:bottom w:val="single" w:sz="4" w:space="0" w:color="auto"/>
            </w:tcBorders>
          </w:tcPr>
          <w:p w14:paraId="7C894437" w14:textId="62F0264D" w:rsidR="004B52F0" w:rsidRPr="0080579A" w:rsidRDefault="00BC5F2C" w:rsidP="0080579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>glazbena pedagogija, metodika nastave glazbe, kompetencije učitelja i nastavnika za poučavanje glazbe, permanentno usavršavanje učitelja i nastavnika glazbe, interkulturalna nastava glazbe, glazbene izvannastavne i izvanškolske aktivnosti</w:t>
            </w:r>
          </w:p>
        </w:tc>
      </w:tr>
      <w:tr w:rsidR="00D01690" w:rsidRPr="00D01690" w14:paraId="2A6FDD59" w14:textId="390AE8BE" w:rsidTr="00EB3B21">
        <w:tc>
          <w:tcPr>
            <w:tcW w:w="9217" w:type="dxa"/>
            <w:gridSpan w:val="2"/>
            <w:shd w:val="clear" w:color="auto" w:fill="808080" w:themeFill="background1" w:themeFillShade="80"/>
          </w:tcPr>
          <w:p w14:paraId="728F971D" w14:textId="77777777" w:rsidR="004B52F0" w:rsidRPr="00D01690" w:rsidRDefault="004B52F0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</w:p>
        </w:tc>
      </w:tr>
      <w:tr w:rsidR="00D01690" w:rsidRPr="00D01690" w14:paraId="2CD84C48" w14:textId="09A5286D" w:rsidTr="00EB3B21">
        <w:tc>
          <w:tcPr>
            <w:tcW w:w="3020" w:type="dxa"/>
          </w:tcPr>
          <w:p w14:paraId="0AF324D2" w14:textId="41D304D1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popis umjetničkih radova</w:t>
            </w:r>
          </w:p>
        </w:tc>
        <w:tc>
          <w:tcPr>
            <w:tcW w:w="6197" w:type="dxa"/>
          </w:tcPr>
          <w:p w14:paraId="200C9EDD" w14:textId="34C89F72" w:rsidR="004B52F0" w:rsidRPr="00D01690" w:rsidRDefault="00244FB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/</w:t>
            </w:r>
          </w:p>
        </w:tc>
      </w:tr>
      <w:tr w:rsidR="00D01690" w:rsidRPr="00D01690" w14:paraId="09DD6582" w14:textId="1F373FC8" w:rsidTr="00EB3B21">
        <w:tc>
          <w:tcPr>
            <w:tcW w:w="3020" w:type="dxa"/>
          </w:tcPr>
          <w:p w14:paraId="00F31E48" w14:textId="7BA0B84F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popis znanstvenih radova</w:t>
            </w:r>
            <w:r w:rsidR="00D01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r w:rsidR="000423F9">
              <w:rPr>
                <w:rFonts w:ascii="Raleway" w:eastAsia="Times New Roman" w:hAnsi="Raleway" w:cs="Calibri"/>
                <w:sz w:val="18"/>
                <w:szCs w:val="18"/>
              </w:rPr>
              <w:t xml:space="preserve">objavljenih </w:t>
            </w:r>
            <w:r w:rsidR="00D01690">
              <w:rPr>
                <w:rFonts w:ascii="Raleway" w:eastAsia="Times New Roman" w:hAnsi="Raleway" w:cs="Calibri"/>
                <w:sz w:val="18"/>
                <w:szCs w:val="18"/>
              </w:rPr>
              <w:t xml:space="preserve">u posljednjih </w:t>
            </w:r>
            <w:r w:rsidR="00D01690" w:rsidRPr="00682E49">
              <w:rPr>
                <w:rFonts w:ascii="Raleway" w:eastAsia="Times New Roman" w:hAnsi="Raleway" w:cs="Calibri"/>
                <w:b/>
                <w:bCs/>
                <w:sz w:val="18"/>
                <w:szCs w:val="18"/>
              </w:rPr>
              <w:t>pet</w:t>
            </w:r>
            <w:r w:rsidR="00D01690">
              <w:rPr>
                <w:rFonts w:ascii="Raleway" w:eastAsia="Times New Roman" w:hAnsi="Raleway" w:cs="Calibri"/>
                <w:sz w:val="18"/>
                <w:szCs w:val="18"/>
              </w:rPr>
              <w:t xml:space="preserve"> godina</w:t>
            </w:r>
          </w:p>
        </w:tc>
        <w:tc>
          <w:tcPr>
            <w:tcW w:w="6197" w:type="dxa"/>
          </w:tcPr>
          <w:p w14:paraId="79D46668" w14:textId="059D4C01" w:rsidR="008133C5" w:rsidRPr="008133C5" w:rsidRDefault="008133C5" w:rsidP="00BA34B2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b/>
                <w:bCs/>
                <w:sz w:val="18"/>
                <w:szCs w:val="18"/>
              </w:rPr>
            </w:pPr>
            <w:r w:rsidRPr="008133C5">
              <w:rPr>
                <w:rFonts w:ascii="Raleway" w:eastAsia="Times New Roman" w:hAnsi="Raleway" w:cstheme="minorHAnsi"/>
                <w:b/>
                <w:bCs/>
                <w:sz w:val="18"/>
                <w:szCs w:val="18"/>
              </w:rPr>
              <w:t xml:space="preserve">Znanstveni radovi (a1) objavljeni u znanstvenim časopisima zastupljenima u citatnim bazama podataka podataka WoS CC i/ili SCOPUS </w:t>
            </w:r>
          </w:p>
          <w:p w14:paraId="5994DFF0" w14:textId="1D17A1FC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Horvat, M. (2025).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Gimnazijalci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Prenose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li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roditelji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kulturni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kapital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djeci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? Revija za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sociologiju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55(1), 57-82.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10.5613/rzs.55.1.3</w:t>
            </w:r>
            <w:r>
              <w:t xml:space="preserve"> (</w:t>
            </w:r>
            <w:r w:rsidRPr="00EE7BD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SCOPUS – Q3)</w:t>
            </w:r>
          </w:p>
          <w:p w14:paraId="3F5FD321" w14:textId="313C09B0" w:rsidR="005F201D" w:rsidRPr="00EE7BD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Papa, D.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(2025).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Doprinos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glazbenika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njemačkoga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govornog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područja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glazbenom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životu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grada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19.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prvoj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polovici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20.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stoljeća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Nova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prisutnost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časopis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intelektualna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duhovna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pitanja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23(3), 605-628.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10.31192/np.23.3.10</w:t>
            </w:r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(</w:t>
            </w: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Web of Science CC – Emerging Sources Citation Index (ESCI), SCOPUS, Q3)</w:t>
            </w:r>
          </w:p>
          <w:p w14:paraId="5A3363C4" w14:textId="02459EF7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Sabolek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I. (2025) Students’ Attitudes toward the Annual Instrumental Exam in Croatian Elementary Music Schools. Journal on Efficiency and Responsibility in Education and Science, 18(2), 91-99. https://doi.org/10.7160/eriesj.2025.180203 </w:t>
            </w:r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(</w:t>
            </w: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Web of Science Core Collection - Emerging Sources Citation Index (ESCI) – Q2; SCOPUS – Q3</w:t>
            </w:r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)</w:t>
            </w:r>
          </w:p>
          <w:p w14:paraId="00873AB0" w14:textId="1E80AA03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Kurtić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D. (2025). Primary School Students’ Attitudes Towards Distance Music Learning. CEPS -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Center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for Educational policy Studies journal, 15(3), 125-144. https://doi.org/10.26529/cepsj.1648 </w:t>
            </w:r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(</w:t>
            </w: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SCOPUS</w:t>
            </w:r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Q2</w:t>
            </w:r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)</w:t>
            </w:r>
          </w:p>
          <w:p w14:paraId="5EE3154D" w14:textId="1D4E47C4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I  </w:t>
            </w: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Domitrović, D. (2024). Motivation of music school students for practicing an instrument: parents and teachers as motivators.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Metodički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ogledi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31(2), 31(2), 195-214. (Web of Science Core Collection - Emerging Sources Citation Index (ESCI) </w:t>
            </w: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lastRenderedPageBreak/>
              <w:t xml:space="preserve">– Q4; SCOPUS - Q2, The European Reference Index for the Humanities and the Social Sciences (ERIH PLUS),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Répertoire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International de Littérature Musicale (RILM), The Philosopher's Index.,)</w:t>
            </w:r>
          </w:p>
          <w:p w14:paraId="48B520FC" w14:textId="06B25E0D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Đurđanović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M. (2024).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Očekivanja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budućih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glazbenih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pedagoga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Hrvatskoj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Srbiji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Nova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prisutnost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časopis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intelektualna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duhovna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pitanja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22(3), 609–624.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https://doi.org/10.31192/np.22.3.9 (Web of Science CC – Emerging Sources Citation Index (ESCI), SCOPUS, Q3)</w:t>
            </w:r>
          </w:p>
          <w:p w14:paraId="67BF4C12" w14:textId="6148D846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(2023). Attitudes of Students and Teachers about Distance Music Teaching in the Republic of Croatia.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Educatio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Siglo XXI, 41(3), 217–234.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https://doi.org/10.6018/educatio.554821 (Web of Science Core Collection – Emerging Sources Citation Index (ESCI), Q4)</w:t>
            </w:r>
          </w:p>
          <w:p w14:paraId="30D6374A" w14:textId="1C1FFF3A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Vodopić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I. (2023).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Integrirana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drugih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predmeta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razlike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između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razrednih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predmetnih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učitelja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Diacovensia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31(4), 533–548.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https://doi.org/10.31823/d.31.4.3  (SCOPUS, Q2)</w:t>
            </w:r>
          </w:p>
          <w:p w14:paraId="2513E92D" w14:textId="77777777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and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Vodopić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I. (2023). Cross-curricular Connections of Musical Culture and Other Subjects in Croatian Elementary Schools. Revija za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elementarno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izobraževanje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Journal of Elementary Education, 16(3), 239–258.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https://doi.org/10.18690/rei.16.3.2498 (SCOPUS, Q4)</w:t>
            </w:r>
          </w:p>
          <w:p w14:paraId="07E52E48" w14:textId="10171DC3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Barić, Z.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(2022). The Pedagogical Competences of Teachers of Theoretical Music Subjects in Croatia.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Sodobna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pedagogika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Journal of Contemporary Education Studies, 73(139)(4), 146–167. (Web of Science Core Collection – Emerging Sources Citation Index (ESCI); SCOPUS, Q4)</w:t>
            </w:r>
          </w:p>
          <w:p w14:paraId="7E2D25D7" w14:textId="153F4AFA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A. (2022). Music Listening Culture and Musical Preferences of Students in Final Grades of Primary General Education and Music School/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slušanja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preferencije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učenika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završnih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razreda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osnovne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općeobrazovne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škole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Croatian Journal of Education – Hrvatski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časopis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odgoj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obrazovanje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24(3), 807–830.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https://doi.org/10.15516/cje.v24i3.4573 (SCOPUS, Web of Science – Social Sciences Citation Index (SSCI), Q4) </w:t>
            </w:r>
          </w:p>
          <w:p w14:paraId="2511B752" w14:textId="0319578A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(2022).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preferencije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mlađih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adolescenata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Metodički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ogledi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29 (1), 143–165.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https://doi.org/10.21464/mo.29.1.7 (Web of Science Core Collection – Emerging Sources Citation Index (ESCI), SCOPUS, Q4)</w:t>
            </w:r>
          </w:p>
          <w:p w14:paraId="33B29557" w14:textId="31AA0833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Kir, I. (2021).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Slobodno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vrijeme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izvannastavne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izvanškolske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aktivnosti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učenika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gradu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predgrađu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Revija za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sociologiju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51(2), 203–230.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https://doi.org/10.5613/rzs.51.2.2 (SCOPUS, Q3)</w:t>
            </w:r>
          </w:p>
          <w:p w14:paraId="6517E832" w14:textId="565DFAE2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Bilić, M. (2021).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Povezanost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sociodemografskih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varijabla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glazbenih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preferencija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učenika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osnovne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škole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Nova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prisutnost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časopis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intelektualna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duhovna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pitanja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19(2), 437–448.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https://doi.org/10.31192/np.19.2.14 (Web of Science Core Collection – Emerging Sources Citation Index (ESCI), SCOPUS, Q2)</w:t>
            </w:r>
          </w:p>
          <w:p w14:paraId="6133ABD7" w14:textId="1C3A18BD" w:rsidR="005F201D" w:rsidRPr="00C86BA7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Sabljar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M.,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Opić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S.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(2020). Piano teachers’ job satisfaction in music schools in the Republic of Croatia. Revija za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elementarno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izobraževanje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Journal of elementary education, 13(4), 497–518.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 https://doi.org/10.18690/rei.13.4.497–518.2020 (SCOPUS, Q4)</w:t>
            </w:r>
          </w:p>
          <w:p w14:paraId="7CE51AAE" w14:textId="77777777" w:rsidR="005F201D" w:rsidRDefault="005F201D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Pušić, I. (2020).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Preferencije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učenika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prema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aktivnostima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sadržajima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kulture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Nova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lastRenderedPageBreak/>
              <w:t>prisutnost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časopis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intelektualna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duhovna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pitanja</w:t>
            </w:r>
            <w:proofErr w:type="spellEnd"/>
            <w:r w:rsidRPr="00C86BA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18(1), 185–202. https://doi.org/10.31192/np.18.1.13 (Web of Science Core Collection – Emerging Sources Citation Index (ESCI), SCOPUS, Q2)</w:t>
            </w:r>
          </w:p>
          <w:p w14:paraId="6B37932B" w14:textId="77777777" w:rsidR="005F201D" w:rsidRDefault="005F201D" w:rsidP="005F201D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</w:pPr>
          </w:p>
          <w:p w14:paraId="680A9771" w14:textId="29F9B23D" w:rsidR="005F201D" w:rsidRPr="005F201D" w:rsidRDefault="008133C5" w:rsidP="005F201D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Znanstveni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radovi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(a1)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objavljeni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zbornicima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(Q4)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sa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skupova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kojih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izdavač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ili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suizdavač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Hrvatska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znanosti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umjetnosti</w:t>
            </w:r>
            <w:proofErr w:type="spellEnd"/>
            <w:r w:rsidRPr="005F201D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3DF8436B" w14:textId="375F93D7" w:rsidR="005F201D" w:rsidRDefault="005F201D" w:rsidP="005F201D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Pušić, I. (2025).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Uloga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izvannastavnih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izvanškolskih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glazbenih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aktivnosti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održivom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razvoju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B. Baraban, I. Buljubašić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S. Barić-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Šelmić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6.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međunarodnog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znanstvenog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skupa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''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Europski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realiteti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Održivost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'' (str. 38-55). Osijek: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Sveučilišta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J. J.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Strossmayera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; Hrvatska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Centar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rad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Vinkovcima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Hrvatska. (HAZU, Q4)</w:t>
            </w:r>
          </w:p>
          <w:p w14:paraId="0F00AACE" w14:textId="07041CFA" w:rsidR="005F201D" w:rsidRDefault="005F201D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Premužić, D. (2025).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Osobni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razvoj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učenika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škole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putem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javnih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glazbenih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nastupa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studija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slučaja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Piližota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V., Harc, M.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Briš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M. (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znanstvenoga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skupa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sabor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Slavonije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Baranje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"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Demografska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revitalizacija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Slavonije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Baranje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" (str. 1405-1428). Zagreb: Hrvatska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. (HAZU, Q4)</w:t>
            </w:r>
          </w:p>
          <w:p w14:paraId="77134DC7" w14:textId="5EE1F390" w:rsidR="005F201D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Pušić, I. (2024).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djeca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Downovim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sindromom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Sabljar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M. (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Osobe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invaliditetom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odgoju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obrazovanju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2.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Međunarodna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umjetnička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konferencija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(str. 68–86). Osijek;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Vinkovci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; Hrvatska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Centar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rad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Vinkovcima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https://doi.org/ 978–953–8181–68–9  (HAZU, Q4) </w:t>
            </w:r>
          </w:p>
          <w:p w14:paraId="5D9B5249" w14:textId="7C365A8F" w:rsidR="005F201D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Pušić, I. (2023).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Popularna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kontekstu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razvijanja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glazbenog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ukusa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učenika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Buljubašić, I.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Šain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M. (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EUROPSKI REALITETI – MOĆ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5.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međunarodni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skup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(str. 230–249). Osijek: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Sveučilišta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Josipa Jurja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Strossmayera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Hrvatska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Centar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rad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Vinkovcima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Hrvatska.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https://doi.org/10.59014/YMIV6798 (HAZU, Q4)</w:t>
            </w:r>
          </w:p>
          <w:p w14:paraId="3D4C401D" w14:textId="797AC16B" w:rsidR="005F201D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Pečić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J. (2022). Attitudes of Music Teachers towards organizing Distance Learning in the Context of Lifelong Education. U: Đurđević Babić, I.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Galzina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V. (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1st International Online Scientific Conference ICT in Life Conference proceedings. Contemporary society meeting ICT challenges and issues (str. 341–355). Osijek: Faculty of Education, University of Osijek, Croatia and Croatian Academy of Science and Arts,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Center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for Scientific Work in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Vinkovci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(HAZU, Q4) </w:t>
            </w:r>
          </w:p>
          <w:p w14:paraId="3D81AC05" w14:textId="77777777" w:rsidR="005F201D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(2022).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Projektna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metoda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sveučilišnoj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glazbeno-pedagoških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predmeta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skladu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paradigmom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usmjerene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studenta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Radočaj-Jerković, A.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Milinović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M. (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3.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Međunarodnog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znanstvenog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umjetničkog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simpozija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pedagogiji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Inovativne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metode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poučavanja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umjetničkom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području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(str. 366–385). Osijek: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Sveučilišta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J. J.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Strossmayera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. (HAZU, Q4)</w:t>
            </w:r>
          </w:p>
          <w:p w14:paraId="41D2907C" w14:textId="794A1272" w:rsidR="005F201D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Sabljar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M. (2021).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Cjeloživotno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učenje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nastavnika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učenici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teškoćama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razvoju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Ileš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T.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Sabljar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M. (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Osobe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invaliditetom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odgoju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obrazovanju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; 1.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Međunarodna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umjetnička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konferencija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lastRenderedPageBreak/>
              <w:t>Zbornik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(str. 94–114). Osijek: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Sveučilišta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J. J.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Strossmayera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. (HAZU, Q4)</w:t>
            </w:r>
          </w:p>
          <w:p w14:paraId="40B521F1" w14:textId="1E0B2B81" w:rsidR="005F201D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A. (2021).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Društveni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mediji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kontekstu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cjeloživotnog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nastavnika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. U: Đukić, M. (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4.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međunarodnog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znanstvenog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skupa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„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Europski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realiteti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Kretanja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“ (str. 64–82). Osijek: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Sveučilišta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J. J.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Strossmayera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Osijeku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. (HAZU, Q4)</w:t>
            </w:r>
          </w:p>
          <w:p w14:paraId="5419D2EC" w14:textId="77777777" w:rsidR="000D2066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A. (2020).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Zašto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volim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svirati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?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Individualni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tečaj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sviranja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kao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izvanškolska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aktivnost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Peko, A., Ivanuš Grmek, M.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Delcheva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Dizdarevikj, J. (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Didaktički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izazovi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III: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Didaktička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retrospektiva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perspektiva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Kamo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kako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dalje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?, Didactic Challenges III: Didactic Retrospective and Perspective Where/How do We go from Here? (str. 350–365). Osijek: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Sveučilište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Josipa Jurja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Strossmayera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Osijeku,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Fakultet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odgojne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obrazovne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Osijek; Hrvatska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Centar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znanstveni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rad u </w:t>
            </w:r>
            <w:proofErr w:type="spellStart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Vinkovcima</w:t>
            </w:r>
            <w:proofErr w:type="spellEnd"/>
            <w:r w:rsidRPr="005F201D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(HAZU, Q4)</w:t>
            </w:r>
          </w:p>
          <w:p w14:paraId="421C2829" w14:textId="77777777" w:rsidR="000D2066" w:rsidRDefault="000D2066" w:rsidP="000D2066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</w:pPr>
          </w:p>
          <w:p w14:paraId="2EC02D9B" w14:textId="387D8320" w:rsidR="000D2066" w:rsidRPr="000D2066" w:rsidRDefault="008133C5" w:rsidP="000D2066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Znanstveni</w:t>
            </w:r>
            <w:proofErr w:type="spellEnd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radovi</w:t>
            </w:r>
            <w:proofErr w:type="spellEnd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(a2) </w:t>
            </w:r>
            <w:proofErr w:type="spellStart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objavljeni</w:t>
            </w:r>
            <w:proofErr w:type="spellEnd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jednoj</w:t>
            </w:r>
            <w:proofErr w:type="spellEnd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od </w:t>
            </w:r>
            <w:proofErr w:type="spellStart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citatnih</w:t>
            </w:r>
            <w:proofErr w:type="spellEnd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baza</w:t>
            </w:r>
            <w:proofErr w:type="spellEnd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podataka</w:t>
            </w:r>
            <w:proofErr w:type="spellEnd"/>
            <w:r w:rsidRPr="000D2066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17480AB3" w14:textId="77777777" w:rsidR="000D2066" w:rsidRPr="000D2066" w:rsidRDefault="000D2066" w:rsidP="000D2066">
            <w:pPr>
              <w:pStyle w:val="ListParagraph"/>
              <w:numPr>
                <w:ilvl w:val="0"/>
                <w:numId w:val="18"/>
              </w:numP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Pušić, I. (2025). Music and children's speech development. Educational role of language journal, 13 (1), 52-61.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10.36534/erlj.2025.01.05 (EBSCO, ERIH PLUS)</w:t>
            </w:r>
          </w:p>
          <w:p w14:paraId="2A79480E" w14:textId="77777777" w:rsidR="000D2066" w:rsidRDefault="008133C5" w:rsidP="000D2066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Kolar, M. (2024). Music and children with autism spectrum disorder: A case study. Journal of Educational Sciences, 49(1), 219–232.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https://doi.org/0.3592/JES.2024.1.13  (EBSCO, ERIH PLUS)</w:t>
            </w:r>
          </w:p>
          <w:p w14:paraId="09C6C1B5" w14:textId="77777777" w:rsidR="000D2066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(2023).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Primjena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digitalne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tehnologije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Primjena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digitalne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tehnologije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/Application of digital technology in music teaching.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Školski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vjesnik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časopis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pedagoška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školska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pitanja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72(2), 29–74. (Library &amp; Information Science Abstracts – Lisa) </w:t>
            </w:r>
          </w:p>
          <w:p w14:paraId="5CE2AE81" w14:textId="77777777" w:rsidR="00C10657" w:rsidRDefault="00C10657" w:rsidP="00C10657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</w:pPr>
          </w:p>
          <w:p w14:paraId="4BFD0472" w14:textId="1D082791" w:rsidR="000D2066" w:rsidRPr="00C10657" w:rsidRDefault="008133C5" w:rsidP="00C10657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Znanstveni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radovi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(a2),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prema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Članku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11.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Pravilnika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izmjenama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dopunama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Pravilnika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uvjetima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izbor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znanstvena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zvanja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objavljeni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zbornicima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radova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međunarodnih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znanstvenih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skupova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održanih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inozemstvu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ili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Hrvatskoj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koji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imaju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međunarodni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programski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odbor</w:t>
            </w:r>
            <w:proofErr w:type="spellEnd"/>
            <w:r w:rsidRPr="00C10657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8EA2C2E" w14:textId="77777777" w:rsidR="00C10657" w:rsidRPr="00C10657" w:rsidRDefault="00C10657" w:rsidP="00C10657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Pušić, I., Sablić, M. </w:t>
            </w: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 (2025). The Contemporary Approaches in Music Teaching: the Use of Information and Communication Technology and Social Media. U: Gür, C. </w:t>
            </w: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Eser, B. (</w:t>
            </w: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3nd International Positive Schools &amp; Well–Being Congress “Contemporary Approaches to Well-Being” (str. 517–529). İstanbul: Efe </w:t>
            </w: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Yayınları. </w:t>
            </w: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10.13140/RG.2.2.16347.22560</w:t>
            </w:r>
          </w:p>
          <w:p w14:paraId="5A318D95" w14:textId="281E4960" w:rsidR="000D2066" w:rsidRPr="00C10657" w:rsidRDefault="00C10657" w:rsidP="00C10657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A. (2025). Historical Connections – From the Turkish Tanbur to the Croatian Tambura. U: Nusupova, S. I. (</w:t>
            </w: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.). Proceedings of the International scientific and practical conference: MUSICAL TURСOLOGY TODAY: PROBLEMS AND PROSPECTS dedicated to the 30th anniversary of the First International Symposium "Music of the Turkic Peoples" (str. 169-177). Almaty: </w:t>
            </w:r>
            <w:proofErr w:type="spellStart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Kurmangazy</w:t>
            </w:r>
            <w:proofErr w:type="spellEnd"/>
            <w:r w:rsidRPr="00C10657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Kazakh National Conservatory.</w:t>
            </w:r>
          </w:p>
          <w:p w14:paraId="3B356A7D" w14:textId="77777777" w:rsidR="000D2066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Pušić, I., Sablić, M.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(2024). The Differences in Music Culture Teachers’ Opinions About Informal Lifelong Learning. U: Gür, C.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Eser, B. (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2nd International Positive Schools &amp; Well–Being Congress “Lifelong Learning and Well–Being in a Digitalized World” (str. 107–127).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Nikozija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Işık Kitabevi.</w:t>
            </w:r>
          </w:p>
          <w:p w14:paraId="267BC3FC" w14:textId="77777777" w:rsidR="00F2674F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Bilić, M.,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A. (2021).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Uloga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osnovnih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glazbenih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škola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oblikovanju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glazbenih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preferencija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učenika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Zulić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M., </w:t>
            </w:r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lastRenderedPageBreak/>
              <w:t xml:space="preserve">Đoković, P.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Komadina, Z. (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skupa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Savremeno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tradicionalno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muzičkom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stvaralaštvu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2 (str. 191–206). Sarajevo: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Muzička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Istočnom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Sarajevu</w:t>
            </w:r>
            <w:proofErr w:type="spellEnd"/>
            <w:r w:rsidRPr="000D2066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</w:p>
          <w:p w14:paraId="3C591F94" w14:textId="77777777" w:rsidR="00F2674F" w:rsidRDefault="00F2674F" w:rsidP="00F2674F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</w:pPr>
          </w:p>
          <w:p w14:paraId="59BC1251" w14:textId="54B19976" w:rsidR="00F2674F" w:rsidRPr="00F2674F" w:rsidRDefault="008133C5" w:rsidP="00F2674F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Znanstvena</w:t>
            </w:r>
            <w:proofErr w:type="spellEnd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knjiga</w:t>
            </w:r>
            <w:proofErr w:type="spellEnd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(a2) </w:t>
            </w:r>
            <w:proofErr w:type="spellStart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čiji</w:t>
            </w:r>
            <w:proofErr w:type="spellEnd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izdavač</w:t>
            </w:r>
            <w:proofErr w:type="spellEnd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sveučilište</w:t>
            </w:r>
            <w:proofErr w:type="spellEnd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ili</w:t>
            </w:r>
            <w:proofErr w:type="spellEnd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fakultet</w:t>
            </w:r>
            <w:proofErr w:type="spellEnd"/>
            <w:r w:rsidRPr="00F2674F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79D0C111" w14:textId="77777777" w:rsidR="00054B9B" w:rsidRPr="00054B9B" w:rsidRDefault="00054B9B" w:rsidP="00054B9B">
            <w:pPr>
              <w:pStyle w:val="ListParagraph"/>
              <w:numPr>
                <w:ilvl w:val="0"/>
                <w:numId w:val="18"/>
              </w:numPr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(2026).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Teorija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praksa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općeobrazovnih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škola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Osijek: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kulturu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350 str. ISBN: 978-953-8181-96-2</w:t>
            </w:r>
          </w:p>
          <w:p w14:paraId="74E31940" w14:textId="77777777" w:rsidR="00054B9B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(2025). </w:t>
            </w: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Kompetencije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podučavanje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primarnom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obrazovanju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Osijek: </w:t>
            </w: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kulturu</w:t>
            </w:r>
            <w:proofErr w:type="spellEnd"/>
            <w:r w:rsidRPr="00F2674F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298 str. ISBN: 978-953-8181-86-3</w:t>
            </w:r>
          </w:p>
          <w:p w14:paraId="003B8FCD" w14:textId="77777777" w:rsidR="00054B9B" w:rsidRDefault="00054B9B" w:rsidP="00054B9B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</w:pPr>
          </w:p>
          <w:p w14:paraId="41E00009" w14:textId="62660E32" w:rsidR="00054B9B" w:rsidRPr="00054B9B" w:rsidRDefault="008133C5" w:rsidP="00054B9B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Znanstveni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radovi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(a3) </w:t>
            </w: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objavljeni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časopisima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koji </w:t>
            </w: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nisu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razvrstani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prvu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(a1) </w:t>
            </w: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ili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drugu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(a2) </w:t>
            </w:r>
            <w:proofErr w:type="spellStart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skupinu</w:t>
            </w:r>
            <w:proofErr w:type="spellEnd"/>
            <w:r w:rsidRPr="00054B9B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7154B87" w14:textId="77777777" w:rsidR="00054B9B" w:rsidRPr="00054B9B" w:rsidRDefault="00054B9B" w:rsidP="00054B9B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Stehlik, Ž. (2025). Emotional experience of listening to music among Croatian music school students. Arts &amp; communication, 6009, 1-10.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10.36922/ac.6009</w:t>
            </w:r>
          </w:p>
          <w:p w14:paraId="76FF4F62" w14:textId="77777777" w:rsidR="00054B9B" w:rsidRPr="00054B9B" w:rsidRDefault="00054B9B" w:rsidP="00054B9B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Sabljar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M.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Mišković, M. (2024).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Primjena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dječjih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igara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poduci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sviranja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Tonovi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(Zagreb), 82/83(1-2), 36-48.</w:t>
            </w:r>
          </w:p>
          <w:p w14:paraId="7204F08D" w14:textId="66FDDB17" w:rsidR="00054B9B" w:rsidRPr="00054B9B" w:rsidRDefault="00054B9B" w:rsidP="00054B9B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Begić, A. (2024).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Pristup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glazbenom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djelu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kontekstu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pristupa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likovnom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djelu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Matka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Peića.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Zavoda za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umjetnički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rad u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Požegi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13 (2024), 15-27.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: 10.21857/mzvkpto819</w:t>
            </w:r>
          </w:p>
          <w:p w14:paraId="45596819" w14:textId="77777777" w:rsidR="00054B9B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Sakač-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Botički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M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A. (2024). The use of an interactive whiteboard in solfeggio teaching. Arts &amp; Communication, 2(1), 1–7. https://doi.org/10.36922/ac.2163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Napomena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pristupnica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članica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uredničkog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odbora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.</w:t>
            </w:r>
          </w:p>
          <w:p w14:paraId="05B24A29" w14:textId="77777777" w:rsidR="00054B9B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(2024).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pedagogija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funkciji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očuvanja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baštine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Osječki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39, 15–22.</w:t>
            </w:r>
          </w:p>
          <w:p w14:paraId="3C3DCCD8" w14:textId="77777777" w:rsidR="00054B9B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Šarić, K. (2023).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sposobnosti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učenika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osnovne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općeobrazovne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škole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kontekstu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utjecaja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dobi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spola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aktivnog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bavljenja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glazbom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Odgojno-obrazovne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teme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6(2), 51–71.</w:t>
            </w:r>
          </w:p>
          <w:p w14:paraId="505E0D11" w14:textId="77777777" w:rsidR="00054B9B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Novaković, J. (2021).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Utjecaj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tonaliteta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tempa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vrste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pjesme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učeničku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preferenciju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pjesama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namijenjenih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pjevanju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Odgojno-obrazovne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teme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4(1), 65–89.</w:t>
            </w:r>
          </w:p>
          <w:p w14:paraId="71EB9FA8" w14:textId="77777777" w:rsidR="00054B9B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Begić, A.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(2020). Didactic aspects of an intercultural approach to teaching music.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Muzika u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društvu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11, 849–887.</w:t>
            </w:r>
          </w:p>
          <w:p w14:paraId="6CAADA7C" w14:textId="77777777" w:rsidR="00982B44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Pušić, J.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Pušić, J. (2020).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Primjena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glazbenih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igara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nastavi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solfeggia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Suvremena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pitanja</w:t>
            </w:r>
            <w:proofErr w:type="spellEnd"/>
            <w:r w:rsidRPr="00054B9B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30(15), 54–64.</w:t>
            </w:r>
          </w:p>
          <w:p w14:paraId="3E07C4AA" w14:textId="77777777" w:rsidR="00982B44" w:rsidRDefault="00982B44" w:rsidP="00982B44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</w:pPr>
          </w:p>
          <w:p w14:paraId="2538040E" w14:textId="095C8931" w:rsidR="00982B44" w:rsidRPr="00982B44" w:rsidRDefault="008133C5" w:rsidP="00982B44">
            <w:p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Znanstveni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radovi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(a3) </w:t>
            </w: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objavljeni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nakon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prethodnog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izbora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zbornicima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radova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ostalih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>skupova</w:t>
            </w:r>
            <w:proofErr w:type="spellEnd"/>
            <w:r w:rsidRPr="00982B44">
              <w:rPr>
                <w:rFonts w:ascii="Raleway" w:eastAsia="Times New Roman" w:hAnsi="Raleway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567AD0EC" w14:textId="77777777" w:rsidR="00982B44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A. (2022).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život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okolice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19.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stoljeću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kulturna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baština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Gortan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-Carlin, I. P., Riman, K.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Bačlija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Sušić, B. (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Mùzika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zvuk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logos,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odgoj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obrazovanje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terapija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9.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međunarodnog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znanstveno-stručnog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skupa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„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Iz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istarske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glazbene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riznice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“ (str. 197–221). Pula: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Sveučilište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Jurja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Dobrile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Puli,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Fakultet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odgojne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obrazovne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znanosti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Katedra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Čakavskog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sabora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glazbu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Novigrad-Cittanova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</w:p>
          <w:p w14:paraId="21B376E0" w14:textId="77777777" w:rsidR="00982B44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A. (2022).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Nastava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regionalna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kulturna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baština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19.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stoljeća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okolice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J.,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Gigić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Karl, Blanka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Šebo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D. (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Međunarodnog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lastRenderedPageBreak/>
              <w:t>interdisciplinarnog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umjetničko-znanstvenog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skupa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„Pajo Kolarić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njegovo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doba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“ (str. 471–487). Osijek: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Akademija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umjetnost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kulturu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Sveučilišta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J. J.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Strossmayera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Osijeku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Napomena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pristupnica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bila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urednica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zbornika.</w:t>
            </w:r>
            <w:proofErr w:type="spellEnd"/>
          </w:p>
          <w:p w14:paraId="259697AD" w14:textId="4A866A93" w:rsidR="004B52F0" w:rsidRPr="00982B44" w:rsidRDefault="008133C5" w:rsidP="00BA34B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</w:pP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Šulentić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Begić, A. (2020).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Učenici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odgojno-obrazovnim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teškoćama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 U: Nuhanović, S.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Blekić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, G. (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ur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Zbornik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radova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Umjetničko-znanstvenog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skupa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8.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međunarodnoga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festivala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harmonike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Bela pl. Panthy –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Glazba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kao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poticaj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(str. 111–124).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Slavonski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Brod: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Brodski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harmonikaški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>orkestar</w:t>
            </w:r>
            <w:proofErr w:type="spellEnd"/>
            <w:r w:rsidRPr="00982B44">
              <w:rPr>
                <w:rFonts w:ascii="Raleway" w:eastAsia="Times New Roman" w:hAnsi="Raleway" w:cstheme="minorHAnsi"/>
                <w:sz w:val="18"/>
                <w:szCs w:val="18"/>
                <w:lang w:val="en-GB"/>
              </w:rPr>
              <w:t xml:space="preserve"> Bela pl. Panthy.</w:t>
            </w:r>
          </w:p>
        </w:tc>
      </w:tr>
      <w:tr w:rsidR="00D01690" w:rsidRPr="00D01690" w14:paraId="47764655" w14:textId="1D458E48" w:rsidTr="00EB3B21">
        <w:tc>
          <w:tcPr>
            <w:tcW w:w="3020" w:type="dxa"/>
          </w:tcPr>
          <w:p w14:paraId="1EFC131F" w14:textId="33B9E31D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lastRenderedPageBreak/>
              <w:t>popis stručnih radova</w:t>
            </w:r>
            <w:r w:rsidR="00682E49">
              <w:rPr>
                <w:rFonts w:ascii="Raleway" w:eastAsia="Times New Roman" w:hAnsi="Raleway" w:cs="Calibri"/>
                <w:sz w:val="18"/>
                <w:szCs w:val="18"/>
              </w:rPr>
              <w:t xml:space="preserve"> objavljenih u posljednjih </w:t>
            </w:r>
            <w:r w:rsidR="00682E49" w:rsidRPr="000423F9">
              <w:rPr>
                <w:rFonts w:ascii="Raleway" w:eastAsia="Times New Roman" w:hAnsi="Raleway" w:cs="Calibri"/>
                <w:b/>
                <w:bCs/>
                <w:sz w:val="18"/>
                <w:szCs w:val="18"/>
              </w:rPr>
              <w:t>pet</w:t>
            </w:r>
            <w:r w:rsidR="00682E49">
              <w:rPr>
                <w:rFonts w:ascii="Raleway" w:eastAsia="Times New Roman" w:hAnsi="Raleway" w:cs="Calibri"/>
                <w:sz w:val="18"/>
                <w:szCs w:val="18"/>
              </w:rPr>
              <w:t xml:space="preserve"> godina</w:t>
            </w:r>
          </w:p>
        </w:tc>
        <w:tc>
          <w:tcPr>
            <w:tcW w:w="6197" w:type="dxa"/>
          </w:tcPr>
          <w:p w14:paraId="1CC63126" w14:textId="77777777" w:rsidR="000423F9" w:rsidRPr="000423F9" w:rsidRDefault="000423F9" w:rsidP="000A5D6A">
            <w:pPr>
              <w:pStyle w:val="ListParagraph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Raleway" w:hAnsi="Raleway" w:cstheme="minorHAnsi"/>
                <w:sz w:val="18"/>
                <w:szCs w:val="18"/>
              </w:rPr>
            </w:pPr>
            <w:r w:rsidRPr="000423F9">
              <w:rPr>
                <w:rFonts w:ascii="Raleway" w:hAnsi="Raleway" w:cstheme="minorHAnsi"/>
                <w:sz w:val="18"/>
                <w:szCs w:val="18"/>
              </w:rPr>
              <w:t xml:space="preserve">Pušić, I. i Šulentić Begić, J. (2020). Glazbeni oblici (videolekcija). Zagreb: Ministarstvo znanosti i obrazovanja; Agencija za odgoj i obrazovanje. </w:t>
            </w:r>
          </w:p>
          <w:p w14:paraId="1070301C" w14:textId="18E20C17" w:rsidR="004B52F0" w:rsidRPr="001A6627" w:rsidRDefault="000423F9" w:rsidP="001A6627">
            <w:pPr>
              <w:pStyle w:val="ListParagraph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Raleway" w:hAnsi="Raleway" w:cstheme="minorHAnsi"/>
                <w:sz w:val="18"/>
                <w:szCs w:val="18"/>
              </w:rPr>
            </w:pPr>
            <w:r w:rsidRPr="000423F9">
              <w:rPr>
                <w:rFonts w:ascii="Raleway" w:hAnsi="Raleway" w:cstheme="minorHAnsi"/>
                <w:sz w:val="18"/>
                <w:szCs w:val="18"/>
              </w:rPr>
              <w:t>Pušić, I. i Šulentić Begić, J. (2020). Glazbeni puls, tempo i mjera kroz igru, ples, pjesmu i slušanje (videolekcija). Zagreb: Ministarstvo znanosti i obrazovanja; Agencija za odgoj i obrazovanje.</w:t>
            </w:r>
          </w:p>
        </w:tc>
      </w:tr>
      <w:tr w:rsidR="00D01690" w:rsidRPr="00D01690" w14:paraId="4BF4C3D6" w14:textId="3AF24E61" w:rsidTr="00EB3B21">
        <w:tc>
          <w:tcPr>
            <w:tcW w:w="3020" w:type="dxa"/>
          </w:tcPr>
          <w:p w14:paraId="0D8BEC4B" w14:textId="29E7282A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nagrade i priznanja u struci</w:t>
            </w:r>
          </w:p>
        </w:tc>
        <w:tc>
          <w:tcPr>
            <w:tcW w:w="6197" w:type="dxa"/>
          </w:tcPr>
          <w:p w14:paraId="2C8889B3" w14:textId="0DAE90C1" w:rsidR="001A6627" w:rsidRDefault="001A6627" w:rsidP="000A5D6A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1A6627">
              <w:rPr>
                <w:rFonts w:ascii="Raleway" w:eastAsia="Times New Roman" w:hAnsi="Raleway" w:cs="Calibri"/>
                <w:sz w:val="18"/>
                <w:szCs w:val="18"/>
              </w:rPr>
              <w:t>2025 – 1. nagrada Akademije za umjetnost i kulturu u Osijeku za izvrsnost u nastavi i odnosu prema studentima u akademskoj godini 2024.–2025.</w:t>
            </w:r>
          </w:p>
          <w:p w14:paraId="49EAAB14" w14:textId="382CDF8A" w:rsidR="00BA34B2" w:rsidRDefault="00BA34B2" w:rsidP="000A5D6A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BA34B2">
              <w:rPr>
                <w:rFonts w:ascii="Raleway" w:eastAsia="Times New Roman" w:hAnsi="Raleway" w:cs="Calibri"/>
                <w:sz w:val="18"/>
                <w:szCs w:val="18"/>
              </w:rPr>
              <w:t>2023. – 3. nagrada Akademije za umjetnost i kulturu u Osijeku za izvrsnost u znanstveno-istraživačkom radu u akademskoj godini 2022.–2023.</w:t>
            </w:r>
          </w:p>
          <w:p w14:paraId="2DD75930" w14:textId="108E9B5B" w:rsidR="000423F9" w:rsidRPr="008133C5" w:rsidRDefault="000423F9" w:rsidP="000A5D6A">
            <w:pPr>
              <w:spacing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>2023. – 1. nagrada Akademije za umjetnost i kulturu u Osijeku za izvrsnost u znanstveno-istraživačkim radu u akademskoj godini 2021.-2022.</w:t>
            </w:r>
          </w:p>
          <w:p w14:paraId="470B0503" w14:textId="14236B48" w:rsidR="00C90E16" w:rsidRPr="008133C5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 xml:space="preserve">2019. - priznanje </w:t>
            </w:r>
            <w:r w:rsidR="005C75E2" w:rsidRPr="008133C5">
              <w:rPr>
                <w:rFonts w:ascii="Raleway" w:eastAsia="Times New Roman" w:hAnsi="Raleway" w:cs="Calibri"/>
                <w:sz w:val="18"/>
                <w:szCs w:val="18"/>
              </w:rPr>
              <w:t xml:space="preserve">Akademije </w:t>
            </w: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>za umjetnost i kulturu u Osijeku za izuzetno zalaganje u znanstveno-istraživačkim projektima</w:t>
            </w:r>
          </w:p>
          <w:p w14:paraId="0CCC0C8D" w14:textId="77777777" w:rsidR="00C90E16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2007.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zahvalnica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Ministarstva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znanosti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obrazovanja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športa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/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Agencije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odgoj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obrazovanje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vrstan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rad s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učenicima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sudjelovanje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50.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svečanostima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hrvatske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mladeži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zlatna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plaketa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zbor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OŠ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Franje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Krežme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)</w:t>
            </w:r>
          </w:p>
          <w:p w14:paraId="0B0A2324" w14:textId="01347278" w:rsidR="00C90E16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2007.</w:t>
            </w:r>
            <w:r w:rsidR="00410CD7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zahvalnica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Osječko-baranjske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/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Županijskog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povjerenstva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sudjelovanje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naprednim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darovitim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učenicima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3.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smotri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pjevačkih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zborova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osnovnih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srednjih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Osječko-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baranjske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županije</w:t>
            </w:r>
            <w:proofErr w:type="spellEnd"/>
          </w:p>
          <w:p w14:paraId="1EF2CC1C" w14:textId="77777777" w:rsidR="00C90E16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2006.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zahvalnica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Ministarstva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znanosti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obrazovanja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športa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/Zavoda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školstvo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Republike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Hrvatske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/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Ministarstva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kulture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/Grada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Varaždina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Varaždinske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sudjelovanje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49.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svečanostima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hrvatske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mladeži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srebrna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plaketa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zbor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OŠ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Franje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Krežme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)</w:t>
            </w:r>
          </w:p>
          <w:p w14:paraId="638D1234" w14:textId="77777777" w:rsidR="00C90E16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2006.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zahvalnica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Osječko-baranjske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/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Županijskog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povjerenstva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sudjelovanje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naprednim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darovitim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učenicima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2.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smotri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pjevačkih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zborova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osnovnih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srednjih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Osječko-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baranjske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županije</w:t>
            </w:r>
            <w:proofErr w:type="spellEnd"/>
          </w:p>
          <w:p w14:paraId="36005265" w14:textId="77777777" w:rsidR="00C90E16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2005.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zahvalnica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Ministarstva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znanosti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obrazovanja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športa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/Zavoda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školstvo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Republike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Hrvatske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/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Ministarstva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kulture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/Grada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Varaždina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Varaždinske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vrstan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rad s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pjevačkim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zborom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48.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svečanostima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hrvatske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mladeži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zbor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OŠ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Franje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Krežme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)</w:t>
            </w:r>
          </w:p>
          <w:p w14:paraId="4565D00C" w14:textId="77777777" w:rsidR="00C90E16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2005.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zahvalnica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Osječko-baranjske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/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Županijskog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povjerenstva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sudjelovanje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naprednim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darovitim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učenicima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Županijskoj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smotri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učeničkih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pjevačkih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zborova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</w:p>
          <w:p w14:paraId="6DEB30A7" w14:textId="77777777" w:rsidR="00C90E16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2005.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zahvalnica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Osnovne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Franje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Krežme, Osijek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predani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rad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postignute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rezultate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promicanju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imena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ugleda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škole</w:t>
            </w:r>
            <w:proofErr w:type="spellEnd"/>
          </w:p>
          <w:p w14:paraId="193986CF" w14:textId="77777777" w:rsidR="001D4E18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2001.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zahvalnica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Osnovne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Franje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Krežme, Osijek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predani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rad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postignute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rezultate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promicanju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imena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ugleda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škole</w:t>
            </w:r>
            <w:proofErr w:type="spellEnd"/>
          </w:p>
          <w:p w14:paraId="7CB5BF85" w14:textId="1490FCA8" w:rsidR="004B52F0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1999. -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zahvalnica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Osnovne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Franje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Krežme, Osijek za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predani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rad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postignute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rezultate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promicanju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imena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ugleda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škole</w:t>
            </w:r>
            <w:proofErr w:type="spellEnd"/>
          </w:p>
        </w:tc>
      </w:tr>
      <w:tr w:rsidR="00D01690" w:rsidRPr="00D01690" w14:paraId="3D4C5648" w14:textId="63813AD0" w:rsidTr="00EB3B21">
        <w:tc>
          <w:tcPr>
            <w:tcW w:w="3020" w:type="dxa"/>
          </w:tcPr>
          <w:p w14:paraId="37DD3BCF" w14:textId="2E615713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lastRenderedPageBreak/>
              <w:t>projekti</w:t>
            </w:r>
          </w:p>
        </w:tc>
        <w:tc>
          <w:tcPr>
            <w:tcW w:w="6197" w:type="dxa"/>
          </w:tcPr>
          <w:p w14:paraId="1F1B8639" w14:textId="58867681" w:rsidR="00BA34B2" w:rsidRDefault="00BA34B2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BA34B2">
              <w:rPr>
                <w:rFonts w:ascii="Raleway" w:eastAsia="Times New Roman" w:hAnsi="Raleway" w:cs="Calibri"/>
                <w:sz w:val="18"/>
                <w:szCs w:val="18"/>
              </w:rPr>
              <w:t>- od akademske godine 20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24</w:t>
            </w:r>
            <w:r w:rsidRPr="00BA34B2">
              <w:rPr>
                <w:rFonts w:ascii="Raleway" w:eastAsia="Times New Roman" w:hAnsi="Raleway" w:cs="Calibri"/>
                <w:sz w:val="18"/>
                <w:szCs w:val="18"/>
              </w:rPr>
              <w:t>./20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28</w:t>
            </w:r>
            <w:r w:rsidRPr="00BA34B2">
              <w:rPr>
                <w:rFonts w:ascii="Raleway" w:eastAsia="Times New Roman" w:hAnsi="Raleway" w:cs="Calibri"/>
                <w:sz w:val="18"/>
                <w:szCs w:val="18"/>
              </w:rPr>
              <w:t>. do 2923./2924. voditeljica internog projekta Akademije Nove paradigme glazbenog obrazovanja</w:t>
            </w:r>
          </w:p>
          <w:p w14:paraId="5B848FCD" w14:textId="6A822D94" w:rsidR="00C90E16" w:rsidRPr="009C198D" w:rsidRDefault="00F87147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9C198D"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="00C90E16" w:rsidRPr="009C198D">
              <w:rPr>
                <w:rFonts w:ascii="Raleway" w:eastAsia="Times New Roman" w:hAnsi="Raleway" w:cs="Calibri"/>
                <w:sz w:val="18"/>
                <w:szCs w:val="18"/>
              </w:rPr>
              <w:t>od akademske godine 2019.</w:t>
            </w:r>
            <w:r w:rsidR="00244FB1" w:rsidRPr="009C198D">
              <w:rPr>
                <w:rFonts w:ascii="Raleway" w:eastAsia="Times New Roman" w:hAnsi="Raleway" w:cs="Calibri"/>
                <w:sz w:val="18"/>
                <w:szCs w:val="18"/>
              </w:rPr>
              <w:t>/20</w:t>
            </w:r>
            <w:r w:rsidR="00C90E16" w:rsidRPr="009C198D">
              <w:rPr>
                <w:rFonts w:ascii="Raleway" w:eastAsia="Times New Roman" w:hAnsi="Raleway" w:cs="Calibri"/>
                <w:sz w:val="18"/>
                <w:szCs w:val="18"/>
              </w:rPr>
              <w:t>20.</w:t>
            </w:r>
            <w:r w:rsidR="00BA34B2">
              <w:rPr>
                <w:rFonts w:ascii="Raleway" w:eastAsia="Times New Roman" w:hAnsi="Raleway" w:cs="Calibri"/>
                <w:sz w:val="18"/>
                <w:szCs w:val="18"/>
              </w:rPr>
              <w:t xml:space="preserve"> do 2923./2924.</w:t>
            </w:r>
            <w:r w:rsidR="00C90E16" w:rsidRPr="009C198D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r w:rsidR="0045316A" w:rsidRPr="009C198D">
              <w:rPr>
                <w:rFonts w:ascii="Raleway" w:eastAsia="Times New Roman" w:hAnsi="Raleway" w:cs="Calibri"/>
                <w:sz w:val="18"/>
                <w:szCs w:val="18"/>
              </w:rPr>
              <w:t>voditeljica</w:t>
            </w:r>
            <w:r w:rsidR="00C90E16" w:rsidRPr="009C198D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r w:rsidR="00D646AD" w:rsidRPr="009C198D">
              <w:rPr>
                <w:rFonts w:ascii="Raleway" w:eastAsia="Times New Roman" w:hAnsi="Raleway" w:cs="Calibri"/>
                <w:sz w:val="18"/>
                <w:szCs w:val="18"/>
              </w:rPr>
              <w:t xml:space="preserve">internog </w:t>
            </w:r>
            <w:r w:rsidR="00C90E16" w:rsidRPr="009C198D">
              <w:rPr>
                <w:rFonts w:ascii="Raleway" w:eastAsia="Times New Roman" w:hAnsi="Raleway" w:cs="Calibri"/>
                <w:sz w:val="18"/>
                <w:szCs w:val="18"/>
              </w:rPr>
              <w:t>projekt</w:t>
            </w:r>
            <w:r w:rsidR="0045316A" w:rsidRPr="009C198D">
              <w:rPr>
                <w:rFonts w:ascii="Raleway" w:eastAsia="Times New Roman" w:hAnsi="Raleway" w:cs="Calibri"/>
                <w:sz w:val="18"/>
                <w:szCs w:val="18"/>
              </w:rPr>
              <w:t>a</w:t>
            </w:r>
            <w:r w:rsidR="00C90E16" w:rsidRPr="009C198D">
              <w:rPr>
                <w:rFonts w:ascii="Raleway" w:eastAsia="Times New Roman" w:hAnsi="Raleway" w:cs="Calibri"/>
                <w:sz w:val="18"/>
                <w:szCs w:val="18"/>
              </w:rPr>
              <w:t xml:space="preserve"> Akademije Cjeloživotno učenje učitelja i nastavnika glazbe</w:t>
            </w:r>
          </w:p>
          <w:p w14:paraId="078DA276" w14:textId="6BAEEA87" w:rsidR="00C90E16" w:rsidRPr="008133C5" w:rsidRDefault="00F87147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8133C5"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="00C90E16" w:rsidRPr="008133C5">
              <w:rPr>
                <w:rFonts w:ascii="Raleway" w:eastAsia="Times New Roman" w:hAnsi="Raleway" w:cs="Calibri"/>
                <w:sz w:val="18"/>
                <w:szCs w:val="18"/>
              </w:rPr>
              <w:t xml:space="preserve">2015. - 2016. - voditeljica znanstvenoistraživačkog projekta (IZIP-2014) Razvoj kompetencija studenata za poučavanje glazbe na učiteljskom studiju koji je financiran od strane Sveučilišta Josipa Jurja Strossmayera u Osijeku </w:t>
            </w:r>
          </w:p>
          <w:p w14:paraId="6FBA342C" w14:textId="25428DCE" w:rsidR="004B52F0" w:rsidRPr="004445A6" w:rsidRDefault="00F87147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4445A6">
              <w:rPr>
                <w:rFonts w:ascii="Raleway" w:eastAsia="Times New Roman" w:hAnsi="Raleway" w:cs="Calibri"/>
                <w:sz w:val="18"/>
                <w:szCs w:val="18"/>
              </w:rPr>
              <w:t xml:space="preserve">- </w:t>
            </w:r>
            <w:r w:rsidR="00C90E16" w:rsidRPr="004445A6">
              <w:rPr>
                <w:rFonts w:ascii="Raleway" w:eastAsia="Times New Roman" w:hAnsi="Raleway" w:cs="Calibri"/>
                <w:sz w:val="18"/>
                <w:szCs w:val="18"/>
              </w:rPr>
              <w:t xml:space="preserve">2005./06. - provodila pokusnu primjenu Hrvatskog nacionalnog obrazovnog standarda </w:t>
            </w:r>
            <w:r w:rsidR="007C7BFB" w:rsidRPr="004445A6">
              <w:rPr>
                <w:rFonts w:ascii="Raleway" w:eastAsia="Times New Roman" w:hAnsi="Raleway" w:cs="Calibri"/>
                <w:sz w:val="18"/>
                <w:szCs w:val="18"/>
              </w:rPr>
              <w:t xml:space="preserve">(HNOS) </w:t>
            </w:r>
            <w:r w:rsidR="00C90E16" w:rsidRPr="004445A6">
              <w:rPr>
                <w:rFonts w:ascii="Raleway" w:eastAsia="Times New Roman" w:hAnsi="Raleway" w:cs="Calibri"/>
                <w:sz w:val="18"/>
                <w:szCs w:val="18"/>
              </w:rPr>
              <w:t>u OŠ Franje Krežme u Osijeku</w:t>
            </w:r>
          </w:p>
        </w:tc>
      </w:tr>
      <w:tr w:rsidR="00D01690" w:rsidRPr="00D01690" w14:paraId="7B565A6E" w14:textId="55706A6D" w:rsidTr="00EB3B21">
        <w:tc>
          <w:tcPr>
            <w:tcW w:w="3020" w:type="dxa"/>
          </w:tcPr>
          <w:p w14:paraId="0809CEFC" w14:textId="753EE033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članstva u strukovnim udrugama</w:t>
            </w:r>
          </w:p>
        </w:tc>
        <w:tc>
          <w:tcPr>
            <w:tcW w:w="6197" w:type="dxa"/>
          </w:tcPr>
          <w:p w14:paraId="44D7D3DC" w14:textId="77777777" w:rsidR="00C90E16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Hrvatsko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društvo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plesnih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pedagoga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(HDGPP)</w:t>
            </w:r>
          </w:p>
          <w:p w14:paraId="26E7704C" w14:textId="77777777" w:rsidR="00C90E16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European Association for Music in Schools (EAS)</w:t>
            </w:r>
          </w:p>
          <w:p w14:paraId="54AFCDE9" w14:textId="6AE8739C" w:rsidR="004B52F0" w:rsidRPr="00D01690" w:rsidRDefault="00C90E16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Hrvatsko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pedagogijsko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društvo</w:t>
            </w:r>
            <w:proofErr w:type="spellEnd"/>
            <w:r w:rsidRPr="00D01690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(HPD)</w:t>
            </w:r>
          </w:p>
        </w:tc>
      </w:tr>
      <w:tr w:rsidR="00D01690" w:rsidRPr="00D01690" w14:paraId="142A7F17" w14:textId="777B3636" w:rsidTr="00EB3B21">
        <w:tc>
          <w:tcPr>
            <w:tcW w:w="3020" w:type="dxa"/>
          </w:tcPr>
          <w:p w14:paraId="3AD839B4" w14:textId="795891ED" w:rsidR="004B52F0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popis popularizacijskih radova</w:t>
            </w:r>
            <w:r w:rsidR="000423F9">
              <w:rPr>
                <w:rFonts w:ascii="Raleway" w:eastAsia="Times New Roman" w:hAnsi="Raleway" w:cs="Calibri"/>
                <w:sz w:val="18"/>
                <w:szCs w:val="18"/>
              </w:rPr>
              <w:t xml:space="preserve"> u posljednjih </w:t>
            </w:r>
            <w:r w:rsidR="000423F9" w:rsidRPr="000423F9">
              <w:rPr>
                <w:rFonts w:ascii="Raleway" w:eastAsia="Times New Roman" w:hAnsi="Raleway" w:cs="Calibri"/>
                <w:b/>
                <w:bCs/>
                <w:sz w:val="18"/>
                <w:szCs w:val="18"/>
              </w:rPr>
              <w:t>pet</w:t>
            </w:r>
            <w:r w:rsidR="000423F9">
              <w:rPr>
                <w:rFonts w:ascii="Raleway" w:eastAsia="Times New Roman" w:hAnsi="Raleway" w:cs="Calibri"/>
                <w:sz w:val="18"/>
                <w:szCs w:val="18"/>
              </w:rPr>
              <w:t xml:space="preserve"> godina</w:t>
            </w:r>
          </w:p>
        </w:tc>
        <w:tc>
          <w:tcPr>
            <w:tcW w:w="6197" w:type="dxa"/>
          </w:tcPr>
          <w:p w14:paraId="1D5385C6" w14:textId="77777777" w:rsidR="001A6627" w:rsidRDefault="001A6627" w:rsidP="001A662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1A6627">
              <w:rPr>
                <w:rFonts w:ascii="Raleway" w:hAnsi="Raleway"/>
                <w:sz w:val="18"/>
                <w:szCs w:val="18"/>
              </w:rPr>
              <w:t>2026. – predstavljanje knjige: Šulentić Begić, J. (2025). Kompetencije za podučavanje glazbe u primarnom obrazovanju – u okviru promoviranja izdavačke djelatnosti Akademije za umjetnost i kulturu u Osijeku (Knižnjica Bogdan Ogrizović, Zagreb, 16.2.2026.)</w:t>
            </w:r>
          </w:p>
          <w:p w14:paraId="021F2416" w14:textId="77777777" w:rsidR="001A6627" w:rsidRDefault="001A6627" w:rsidP="001A662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1A6627">
              <w:rPr>
                <w:rFonts w:ascii="Raleway" w:hAnsi="Raleway"/>
                <w:sz w:val="18"/>
                <w:szCs w:val="18"/>
              </w:rPr>
              <w:t>2026. – predavanje: Umjetnička djela i glazbene aktivnosti kao polazišta estetikog odgoja. Popularizacija znanosti na Akademiji za umjetnost i kulturu u Osijeku (Osijek, 13.1.2026.)</w:t>
            </w:r>
          </w:p>
          <w:p w14:paraId="6B798C9D" w14:textId="77777777" w:rsidR="001A6627" w:rsidRDefault="001A6627" w:rsidP="001A662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1A6627">
              <w:rPr>
                <w:rFonts w:ascii="Raleway" w:hAnsi="Raleway"/>
                <w:sz w:val="18"/>
                <w:szCs w:val="18"/>
              </w:rPr>
              <w:t>2025. – organiziranje radionice: Božićna čarolija u nastavi Glazbene kulture. Glazbos – studenti 3. godine prijediplomskog studija Glazbene pedagogije za učenike OŠ Frana Krste Frankopana (Osijek, 16.12.2025.)</w:t>
            </w:r>
          </w:p>
          <w:p w14:paraId="0D07DF52" w14:textId="77777777" w:rsidR="001A6627" w:rsidRDefault="001A6627" w:rsidP="001A662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1A6627">
              <w:rPr>
                <w:rFonts w:ascii="Raleway" w:hAnsi="Raleway"/>
                <w:sz w:val="18"/>
                <w:szCs w:val="18"/>
              </w:rPr>
              <w:t>2025. – organiziranje radionice: Dvorci Slavonije kao koncertne pozornice. Dani europske baštine; suorganizatorica: Ivana Pušić, mag. mus.; suradnici: Jasminka Pušić, prof., Tea Petrović, studentica 1. godine diplomskog studija Glazbene pedagogije za učenike Glazbena škole Franje Kuhača Osijek (Osijek, 30.10.2025.)</w:t>
            </w:r>
          </w:p>
          <w:p w14:paraId="1E45E844" w14:textId="77777777" w:rsidR="001A6627" w:rsidRDefault="001A6627" w:rsidP="001A662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1A6627">
              <w:rPr>
                <w:rFonts w:ascii="Raleway" w:hAnsi="Raleway"/>
                <w:sz w:val="18"/>
                <w:szCs w:val="18"/>
              </w:rPr>
              <w:t>2025. – predstavljanje knjige: Šulentić Begić, J. (2025). Kompetencije za podučavanje glazbe u primarnom obrazovanju – predstavljanje knjige kao posljednje u nizu izdanja biblioteke Ars Academica u okviru promoviranja svih dosadašnjih izdanja Akademije za umjetnost i kulturu u Osijeku; sudjelovali glavni urednik izdanja Akademije doc. dr. sc. Igor Tretinjak, doc. dr. sc. Lana Skender, voditeljica knjižnice Akademije Slađana Pupovac, viša knjižničarka Marta Radoš (Gradska knjižnica Vinkovci, 14.11.2025.)</w:t>
            </w:r>
          </w:p>
          <w:p w14:paraId="639A0526" w14:textId="77777777" w:rsidR="001A6627" w:rsidRDefault="001A6627" w:rsidP="001A662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1A6627">
              <w:rPr>
                <w:rFonts w:ascii="Raleway" w:hAnsi="Raleway"/>
                <w:sz w:val="18"/>
                <w:szCs w:val="18"/>
              </w:rPr>
              <w:t>2025. – predstavljanje knjige: Šulentić Begić, J. (2025). Kompetencije za podučavanje glazbe u primarnom obrazovanju – Predstavljanje izdavačke aktivnosti Akademije u okviru programa Godišnje produkcije Akademije za umjetnost i kulturu u Osijeku (Osijek, 14.6.2025.)</w:t>
            </w:r>
          </w:p>
          <w:p w14:paraId="145FACB4" w14:textId="77777777" w:rsidR="001A6627" w:rsidRDefault="001A6627" w:rsidP="001A662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1A6627">
              <w:rPr>
                <w:rFonts w:ascii="Raleway" w:hAnsi="Raleway"/>
                <w:sz w:val="18"/>
                <w:szCs w:val="18"/>
              </w:rPr>
              <w:t>2025. – organiziranje radionice: Umrežena glazba – crossover za učenike Glazbena škole Franje Kuhača Osijek – Festival znanosti; suorganizatori: izv. prof. dr. sc. Amir Begić i Ivana Pušić, mag. mus.; suradnici: Jasminka Pušić, prof., studentice 2. godine diplomskog studija Teorije glazbe, Ana Kapeš i Ena-Marija Novak (Osijek, 9.5.2025.)</w:t>
            </w:r>
          </w:p>
          <w:p w14:paraId="63BE83F4" w14:textId="60EAAFD8" w:rsidR="001A6627" w:rsidRDefault="001A6627" w:rsidP="001A662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1A6627">
              <w:rPr>
                <w:rFonts w:ascii="Raleway" w:hAnsi="Raleway"/>
                <w:sz w:val="18"/>
                <w:szCs w:val="18"/>
              </w:rPr>
              <w:t>2025. – organiziranje predavanja: Pripravnički staž i polaganje stručnog ispita kao dio cjeloživotnog obrazovanja učitelja i nastavnika glazbe za studente Akademije za umjetnost i kulturu u Osijeku –Peti Tjedan karijera Sveučilišta u Osijeku (Osijek, 8.5.2025.)</w:t>
            </w:r>
          </w:p>
          <w:p w14:paraId="7ED3D465" w14:textId="75694D11" w:rsid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 xml:space="preserve">2024. – Frankopanski radoZNALCI – organiziranje radionice Kako se mjeri glazbena sposobnost – glazbena inteligencija? održane  u okviru znanstvenog dana OŠ Frana Krste Frankopana u Osijeku – za učenike OŠ Frana Krste Frankopana; suradnici: studenti 1. godine diplomskog studija </w:t>
            </w:r>
            <w:r w:rsidRPr="00410CD7">
              <w:rPr>
                <w:rFonts w:ascii="Raleway" w:hAnsi="Raleway"/>
                <w:sz w:val="18"/>
                <w:szCs w:val="18"/>
              </w:rPr>
              <w:lastRenderedPageBreak/>
              <w:t>glazbene pedagogije (Marta Filipović, Tena Labuhar, Lorena Miličević, Dorijan Molnar, Goran Mandić) i studenti 2. godine diplomskog studija teorije glazbe (Ana Kapeš, Ena-Marija Novak, Leon Krog) (27.11.2024.)</w:t>
            </w:r>
          </w:p>
          <w:p w14:paraId="19CFFD01" w14:textId="4634A655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2024. – Glazbos – organiziranje radionice: Muzicirajmo zajedno: mala škola dječjeg instrumentarija za studente 1. godine diplomskog studija Glazbene pedagogije i 2. godine studija Teorija glazbe (Osijek, 18.12.2024.)</w:t>
            </w:r>
          </w:p>
          <w:p w14:paraId="5B29C0F8" w14:textId="57034893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2024. – Dani europske baštine – organiziranje radionice: Glazba kao multikulturalna baština – za učenike Glazbena škole Franje Kuhača Osijek; suorganizatorica: Ivana Pušić, mag. mus.; suradnici: Jasminka Pušić, prof., studenti 1. godine diplomskog studija Glazbene pedagogije (Ana Kapeš, Ena-Marija Novak) (Osijek, 18.10.2024.)</w:t>
            </w:r>
          </w:p>
          <w:p w14:paraId="6BDCBE03" w14:textId="1C72F22F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2024. – Festival znanosti – organiziranje radionice: Glazbena sposobnost – glazbena inteligencija – za učenike Glazbena škole Franje Kuhača Osijek; suorganizatorica: Ivana Pušić, mag. mus.; suradnici: Jasminka Pušić, prof., studentica 1. godine diplomskog studija Glazbene pedagogije Marija Kolar (Osijek, 26.4.2024.)</w:t>
            </w:r>
          </w:p>
          <w:p w14:paraId="0E7263B7" w14:textId="6D24E59D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2023. – Glazbos – organiziranje radionice: Božićna blok flauta – studenti 1. godine diplomskog studija Glazbene pedagogije (Osijek, 20.12.2023.)</w:t>
            </w:r>
          </w:p>
          <w:p w14:paraId="5568293D" w14:textId="41AEAC8D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2023. – Dani europske baštine – organiziranje radionice: Tradicijskom glazbom putujemo Hrvatskom – za učenike Glazbena škole Franje Kuhača Osijek; suorganizatorica: Ivana Pušić, mag. mus.; suradnici: Jasminka Pušić, prof., studenti 1. godine diplomskog studija Glazbene pedagogije (Marija Kolar, Dominik Hodalić, Domagoj Premužić) (Osijek, 13.10.2023.)</w:t>
            </w:r>
          </w:p>
          <w:p w14:paraId="1802E71F" w14:textId="00DAB6A4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2023. – Festival znanosti – organiziranje radionice:  Priroda u glazbi – za učenike Glazbena škole Franje Kuhača Osijek; suradnici: Ivana Pušić, mag. mus., Jasminka Pušić, prof. i doc. dr. sc. Amir Begić, studenti 2. godine diplomskog studija Gitarske pedagogije (Monika Banović, Marija Bilić, Leonarda Dušak, Domagoj Vuković) (Osijek, 28.4.2023.)</w:t>
            </w:r>
          </w:p>
          <w:p w14:paraId="4269618F" w14:textId="740FB602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2022. – Glazbos – organiziranje radionice: Sviranje kao igra – studenti 3. godine preddiplomskog studija Glazbene pedagogije za učenike OŠ Frana Krste Frankopana (Lorena Miličević, Tena Labuhar, Marta Filipović) (Osijek, 20.12.2022.)</w:t>
            </w:r>
          </w:p>
          <w:p w14:paraId="5FD087DC" w14:textId="3AF64A9F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2022. – Festival znanosti – organiziranje radionice:  Glazbeni život Osijeka u 19. stoljeću – za učenike Glazbena škole Franje Kuhača Osijek (2.5.2022.); ISUSOVAČKA klasična gimnazija s pravom javnosti u Osijeku (6.5.2022.); suradnici: Ivana Pušić, mag. mus., Jasminka Pušić, prof. i doc. dr. sc. Amir Begić</w:t>
            </w:r>
          </w:p>
          <w:p w14:paraId="5DF8E5C0" w14:textId="546EFAC5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2021. – Glazbos – organiziranje radionice: Božić u nastavi glazbe (suradnica dr. sc. Majda Milinović) – studenti 4. godine preddiplomskog studija Glazbene pedagogije (Osijek, 21.12.2021.)</w:t>
            </w:r>
          </w:p>
          <w:p w14:paraId="3092E6FE" w14:textId="3EB471CE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2021. – Dani Paje Kolarića – organiziranje radionice: Stvaralaštvo i djelovanje Paje Kolarića kao doprinos hrvatskoj kulturnoj baštini – Dominik Domitrović, student 4. godine preddiplomskog studija Glazbene pedagogije za učenike OŠ Frana Krste Frankopana, III. gimnazije Osijek i GŠ Franje Kuhača Osijek (suradnik doc. dr. sc. Amir Begić) (Osijek, 24. i 25.5.2021.)</w:t>
            </w:r>
          </w:p>
          <w:p w14:paraId="0EB47BDD" w14:textId="49057092" w:rsidR="00410CD7" w:rsidRPr="00410CD7" w:rsidRDefault="00410CD7" w:rsidP="00410CD7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2021. – Festival znanosti – organiziranje radionice:  Kultura znanosti u kontekstu cjeloživotnog učenja učitelja i nastavnika glazbe – za studente 1. godine diplomskog studija Glazbene pedagogije; suradnik: doc. dr. cc. Amir Begić (Osijek, 12.5.2021.)</w:t>
            </w:r>
          </w:p>
          <w:p w14:paraId="4CDBBC43" w14:textId="0CACA986" w:rsidR="004B52F0" w:rsidRPr="000423F9" w:rsidRDefault="00410CD7" w:rsidP="000A5D6A">
            <w:pPr>
              <w:spacing w:before="60" w:after="60" w:line="276" w:lineRule="auto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- </w:t>
            </w:r>
            <w:r w:rsidRPr="00410CD7">
              <w:rPr>
                <w:rFonts w:ascii="Raleway" w:hAnsi="Raleway"/>
                <w:sz w:val="18"/>
                <w:szCs w:val="18"/>
              </w:rPr>
              <w:t>2019. – Glazbos – organiziranje radionice: Glazba i igra – za studente 3. i 4. godine preddiplomskog studija Glazbene pedagogije (Osijek, 10.12.2019.)</w:t>
            </w:r>
          </w:p>
        </w:tc>
      </w:tr>
      <w:tr w:rsidR="00D01690" w:rsidRPr="00D01690" w14:paraId="4F439B89" w14:textId="24D23FEA" w:rsidTr="00EB3B21">
        <w:tc>
          <w:tcPr>
            <w:tcW w:w="3020" w:type="dxa"/>
          </w:tcPr>
          <w:p w14:paraId="5CA131C2" w14:textId="1D43AB4A" w:rsidR="00496AC3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lastRenderedPageBreak/>
              <w:t>životopis u slobodnoj formi</w:t>
            </w:r>
          </w:p>
          <w:p w14:paraId="3D5A60E2" w14:textId="4A4F0722" w:rsidR="004B52F0" w:rsidRPr="00D01690" w:rsidRDefault="004B52F0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</w:p>
        </w:tc>
        <w:tc>
          <w:tcPr>
            <w:tcW w:w="6197" w:type="dxa"/>
          </w:tcPr>
          <w:p w14:paraId="30EACB3A" w14:textId="41336DD5" w:rsidR="004B52F0" w:rsidRPr="00D01690" w:rsidRDefault="001A6627" w:rsidP="001A6627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1A6627">
              <w:rPr>
                <w:rFonts w:ascii="Raleway" w:eastAsia="Times New Roman" w:hAnsi="Raleway" w:cs="Calibri"/>
                <w:sz w:val="18"/>
                <w:szCs w:val="18"/>
              </w:rPr>
              <w:t>Jasna Šulentić Begić studij Glazbene kulture upisala je 1987. na Pedagoškom fakultetu u Osijeku, a diplomirala je u srpnju 1991. godine. U lipnju 2009. magistrirala je na poslijediplomskom znanstvenom studiju glazbene pedagogije na Muzičkoj akademiji u Zagrebu, dok je u ožujku 2013. doktorirala na poslijediplomskom znanstvenom studiju Rani odgoj i obvezno obrazovanje na Učiteljskom fakultetu u Zagrebu.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r w:rsidRPr="001A6627">
              <w:rPr>
                <w:rFonts w:ascii="Raleway" w:eastAsia="Times New Roman" w:hAnsi="Raleway" w:cs="Calibri"/>
                <w:sz w:val="18"/>
                <w:szCs w:val="18"/>
              </w:rPr>
              <w:t>Od 1992. do 2008. bila je zaposlena u Osnovnoj školi Franje Krežme u Osijeku, a od 1997. do 2008. i u I. gimnaziji u Osijeku. Na Fakultetu za odgojne i obrazovne znanosti (nekadašnjem Učiteljskom fakultetu) u Osijeku radila je od 2008. do 2016. godine te je izvodila nastavu iz kolegija Metodika glazbene kulture. Od 2016. zaposlena je na Akademiji za umjetnost i kulturu u Osijeku. Mentorica je brojnim studentima pri izradi završnih, diplomskih i doktorskih radova.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r w:rsidRPr="001A6627">
              <w:rPr>
                <w:rFonts w:ascii="Raleway" w:eastAsia="Times New Roman" w:hAnsi="Raleway" w:cs="Calibri"/>
                <w:sz w:val="18"/>
                <w:szCs w:val="18"/>
              </w:rPr>
              <w:t xml:space="preserve">Godine 2006. sudjelovala je u radu Povjerenstva za izradu nastavnog plana i programa Glazbene kulture za osnovnu školu. Od 2015. do 2018. bila je članica Stručne radne skupine za izradu kurikuluma predmeta Glazbena kultura i Glazbena umjetnost te je od strane Ministarstva znanosti i obrazovanja imenovana i članicom Radne skupine za izradu Prijedloga kurikuluma tih nastavnih predmeta. Od 2015. ispitivačica je metodike Glazbene kulture na stručnim ispitima za učitelje razredne nastave. Od 2017. u istoj funkciji sudjeluje na stručnim ispitima za učitelje i nastavnike Glazbene kulture i Glazbene umjetnosti, a od 2025. i na stručnim ispitima za učitelje i nastavnike 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S</w:t>
            </w:r>
            <w:r w:rsidRPr="001A6627">
              <w:rPr>
                <w:rFonts w:ascii="Raleway" w:eastAsia="Times New Roman" w:hAnsi="Raleway" w:cs="Calibri"/>
                <w:sz w:val="18"/>
                <w:szCs w:val="18"/>
              </w:rPr>
              <w:t xml:space="preserve">olfeggia te nastavnike 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H</w:t>
            </w:r>
            <w:r w:rsidRPr="001A6627">
              <w:rPr>
                <w:rFonts w:ascii="Raleway" w:eastAsia="Times New Roman" w:hAnsi="Raleway" w:cs="Calibri"/>
                <w:sz w:val="18"/>
                <w:szCs w:val="18"/>
              </w:rPr>
              <w:t xml:space="preserve">armonije i 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P</w:t>
            </w:r>
            <w:r w:rsidRPr="001A6627">
              <w:rPr>
                <w:rFonts w:ascii="Raleway" w:eastAsia="Times New Roman" w:hAnsi="Raleway" w:cs="Calibri"/>
                <w:sz w:val="18"/>
                <w:szCs w:val="18"/>
              </w:rPr>
              <w:t>olifonije. Recenzentica je knjiga te radova iz područja glazbene pedagogije za časopise i zbornike konferencija. Objavila je tri autorske knjige te brojne znanstvene i stručne radove. Sudjeluje kao izlagačica na znanstvenim skupovima te održava stručne radionice i predavanja radi popularizacije znanosti i stručnog usavršavanja učitelja i nastavnika glazbe.</w:t>
            </w:r>
          </w:p>
        </w:tc>
      </w:tr>
      <w:tr w:rsidR="00D01690" w:rsidRPr="00D01690" w14:paraId="018F7D3C" w14:textId="77777777" w:rsidTr="00EB3B21">
        <w:tc>
          <w:tcPr>
            <w:tcW w:w="3020" w:type="dxa"/>
          </w:tcPr>
          <w:p w14:paraId="602CB1B6" w14:textId="7CBA73F1" w:rsidR="00932C8B" w:rsidRPr="00D01690" w:rsidRDefault="00B41FF1" w:rsidP="000A5D6A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01690">
              <w:rPr>
                <w:rFonts w:ascii="Raleway" w:eastAsia="Times New Roman" w:hAnsi="Raleway" w:cs="Calibri"/>
                <w:sz w:val="18"/>
                <w:szCs w:val="18"/>
              </w:rPr>
              <w:t>poveznice</w:t>
            </w:r>
          </w:p>
        </w:tc>
        <w:tc>
          <w:tcPr>
            <w:tcW w:w="6197" w:type="dxa"/>
          </w:tcPr>
          <w:p w14:paraId="3ABDCF70" w14:textId="26A0A289" w:rsidR="00DA126A" w:rsidRPr="00682D16" w:rsidRDefault="00DA126A" w:rsidP="00B759AB">
            <w:pPr>
              <w:spacing w:before="60" w:after="60" w:line="276" w:lineRule="auto"/>
              <w:rPr>
                <w:rFonts w:ascii="Raleway" w:hAnsi="Raleway"/>
                <w:sz w:val="18"/>
                <w:szCs w:val="18"/>
              </w:rPr>
            </w:pPr>
            <w:r w:rsidRPr="00682D16">
              <w:rPr>
                <w:rFonts w:ascii="Raleway" w:eastAsia="Times New Roman" w:hAnsi="Raleway" w:cs="Calibri"/>
                <w:b/>
                <w:sz w:val="18"/>
                <w:szCs w:val="18"/>
                <w:lang w:val="en-GB"/>
              </w:rPr>
              <w:t>Google Scholar:</w:t>
            </w:r>
            <w:r w:rsidRPr="00682D16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hyperlink r:id="rId8" w:history="1">
              <w:r w:rsidR="00682D16" w:rsidRPr="00682D16">
                <w:rPr>
                  <w:rStyle w:val="Hyperlink"/>
                  <w:rFonts w:ascii="Raleway" w:hAnsi="Raleway"/>
                  <w:color w:val="auto"/>
                  <w:sz w:val="18"/>
                  <w:szCs w:val="18"/>
                  <w:u w:val="none"/>
                </w:rPr>
                <w:t>https://scholar.google.hr/citations?user=e85Nl4AAAAAJ&amp;hl=hr</w:t>
              </w:r>
            </w:hyperlink>
          </w:p>
          <w:p w14:paraId="1ECBD587" w14:textId="30DFCF18" w:rsidR="00DA126A" w:rsidRPr="00682D16" w:rsidRDefault="00DA126A" w:rsidP="00B759AB">
            <w:pPr>
              <w:spacing w:before="60" w:after="60" w:line="276" w:lineRule="auto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682D16">
              <w:rPr>
                <w:rFonts w:ascii="Raleway" w:eastAsia="Times New Roman" w:hAnsi="Raleway" w:cs="Calibri"/>
                <w:b/>
                <w:sz w:val="18"/>
                <w:szCs w:val="18"/>
                <w:lang w:val="en-GB"/>
              </w:rPr>
              <w:t>Crosbi</w:t>
            </w:r>
            <w:proofErr w:type="spellEnd"/>
            <w:r w:rsidRPr="00682D16">
              <w:rPr>
                <w:rFonts w:ascii="Raleway" w:eastAsia="Times New Roman" w:hAnsi="Raleway" w:cs="Calibri"/>
                <w:b/>
                <w:sz w:val="18"/>
                <w:szCs w:val="18"/>
                <w:lang w:val="en-GB"/>
              </w:rPr>
              <w:t>:</w:t>
            </w:r>
            <w:r w:rsidRPr="00682D16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hyperlink r:id="rId9" w:history="1">
              <w:r w:rsidR="00682D16" w:rsidRPr="00682D16">
                <w:rPr>
                  <w:rStyle w:val="Hyperlink"/>
                  <w:rFonts w:ascii="Raleway" w:hAnsi="Raleway"/>
                  <w:color w:val="auto"/>
                  <w:sz w:val="18"/>
                  <w:szCs w:val="18"/>
                  <w:u w:val="none"/>
                </w:rPr>
                <w:t>https://www.bib.irb.hr/profile/24832</w:t>
              </w:r>
            </w:hyperlink>
          </w:p>
          <w:p w14:paraId="781BA612" w14:textId="39A0D638" w:rsidR="00932C8B" w:rsidRPr="00682D16" w:rsidRDefault="0056219B" w:rsidP="00B759AB">
            <w:pPr>
              <w:spacing w:before="60" w:after="60" w:line="276" w:lineRule="auto"/>
              <w:rPr>
                <w:rFonts w:ascii="Raleway" w:hAnsi="Raleway"/>
                <w:sz w:val="18"/>
                <w:szCs w:val="18"/>
              </w:rPr>
            </w:pPr>
            <w:r w:rsidRPr="00682D16">
              <w:rPr>
                <w:rFonts w:ascii="Raleway" w:eastAsia="Times New Roman" w:hAnsi="Raleway" w:cs="Calibri"/>
                <w:b/>
                <w:sz w:val="18"/>
                <w:szCs w:val="18"/>
              </w:rPr>
              <w:t xml:space="preserve">Researchgate: </w:t>
            </w:r>
            <w:hyperlink r:id="rId10" w:history="1">
              <w:r w:rsidR="00682D16" w:rsidRPr="00682D16">
                <w:rPr>
                  <w:rStyle w:val="Hyperlink"/>
                  <w:rFonts w:ascii="Raleway" w:hAnsi="Raleway"/>
                  <w:color w:val="auto"/>
                  <w:sz w:val="18"/>
                  <w:szCs w:val="18"/>
                  <w:u w:val="none"/>
                </w:rPr>
                <w:t>https://www.researchgate.net/profile/Jasna-Sulentic-Begic</w:t>
              </w:r>
            </w:hyperlink>
          </w:p>
          <w:p w14:paraId="2DAA83D0" w14:textId="50198AFB" w:rsidR="00682D16" w:rsidRPr="00682D16" w:rsidRDefault="0056219B" w:rsidP="00B759AB">
            <w:pPr>
              <w:spacing w:before="60" w:after="60" w:line="276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682D16">
              <w:rPr>
                <w:rFonts w:ascii="Raleway" w:eastAsia="Times New Roman" w:hAnsi="Raleway" w:cs="Calibri"/>
                <w:b/>
                <w:sz w:val="18"/>
                <w:szCs w:val="18"/>
              </w:rPr>
              <w:t xml:space="preserve">ORCID: </w:t>
            </w:r>
            <w:hyperlink r:id="rId11" w:history="1">
              <w:r w:rsidRPr="00682D16">
                <w:rPr>
                  <w:rStyle w:val="Hyperlink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https://orcid.org/0000-0003-4838-0324</w:t>
              </w:r>
            </w:hyperlink>
          </w:p>
        </w:tc>
      </w:tr>
    </w:tbl>
    <w:p w14:paraId="4163D2B1" w14:textId="77777777" w:rsidR="00FC59C4" w:rsidRDefault="00FC59C4" w:rsidP="000A5D6A">
      <w:pPr>
        <w:spacing w:line="276" w:lineRule="auto"/>
        <w:jc w:val="both"/>
      </w:pPr>
    </w:p>
    <w:sectPr w:rsidR="00FC59C4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7483" w14:textId="77777777" w:rsidR="00A94DA3" w:rsidRDefault="00A94DA3" w:rsidP="004B52F0">
      <w:r>
        <w:separator/>
      </w:r>
    </w:p>
  </w:endnote>
  <w:endnote w:type="continuationSeparator" w:id="0">
    <w:p w14:paraId="2DA136EA" w14:textId="77777777" w:rsidR="00A94DA3" w:rsidRDefault="00A94DA3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Raleway">
    <w:altName w:val="Arial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D165" w14:textId="77777777" w:rsidR="00A94DA3" w:rsidRDefault="00A94DA3" w:rsidP="004B52F0">
      <w:r>
        <w:separator/>
      </w:r>
    </w:p>
  </w:footnote>
  <w:footnote w:type="continuationSeparator" w:id="0">
    <w:p w14:paraId="69B5BAFE" w14:textId="77777777" w:rsidR="00A94DA3" w:rsidRDefault="00A94DA3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748"/>
    <w:multiLevelType w:val="hybridMultilevel"/>
    <w:tmpl w:val="76D42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7279"/>
    <w:multiLevelType w:val="hybridMultilevel"/>
    <w:tmpl w:val="BA1A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4A79"/>
    <w:multiLevelType w:val="hybridMultilevel"/>
    <w:tmpl w:val="B5EA86A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82048"/>
    <w:multiLevelType w:val="hybridMultilevel"/>
    <w:tmpl w:val="DEE6DED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8021E"/>
    <w:multiLevelType w:val="hybridMultilevel"/>
    <w:tmpl w:val="D224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75EB"/>
    <w:multiLevelType w:val="hybridMultilevel"/>
    <w:tmpl w:val="3632A3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96B40"/>
    <w:multiLevelType w:val="hybridMultilevel"/>
    <w:tmpl w:val="7966E2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A5D46"/>
    <w:multiLevelType w:val="hybridMultilevel"/>
    <w:tmpl w:val="336AF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35A06"/>
    <w:multiLevelType w:val="hybridMultilevel"/>
    <w:tmpl w:val="BB1A79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C01185"/>
    <w:multiLevelType w:val="hybridMultilevel"/>
    <w:tmpl w:val="1332EB78"/>
    <w:lvl w:ilvl="0" w:tplc="AF5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61A62"/>
    <w:multiLevelType w:val="hybridMultilevel"/>
    <w:tmpl w:val="1B7A5B3E"/>
    <w:lvl w:ilvl="0" w:tplc="C06A1B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93A76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9DBE0D6A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F0C8D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3251CC"/>
    <w:multiLevelType w:val="hybridMultilevel"/>
    <w:tmpl w:val="B98EF828"/>
    <w:lvl w:ilvl="0" w:tplc="B3BCA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371F0C"/>
    <w:multiLevelType w:val="hybridMultilevel"/>
    <w:tmpl w:val="1ECE43FA"/>
    <w:lvl w:ilvl="0" w:tplc="4AD05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614C89"/>
    <w:multiLevelType w:val="hybridMultilevel"/>
    <w:tmpl w:val="AF8C15A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C738A5"/>
    <w:multiLevelType w:val="hybridMultilevel"/>
    <w:tmpl w:val="A860DB56"/>
    <w:lvl w:ilvl="0" w:tplc="7C148D9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27E86"/>
    <w:multiLevelType w:val="hybridMultilevel"/>
    <w:tmpl w:val="D124FF6C"/>
    <w:lvl w:ilvl="0" w:tplc="9C1674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83CF1"/>
    <w:multiLevelType w:val="hybridMultilevel"/>
    <w:tmpl w:val="4206477C"/>
    <w:lvl w:ilvl="0" w:tplc="E6A4A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9648">
    <w:abstractNumId w:val="10"/>
  </w:num>
  <w:num w:numId="2" w16cid:durableId="82071533">
    <w:abstractNumId w:val="5"/>
  </w:num>
  <w:num w:numId="3" w16cid:durableId="1203011174">
    <w:abstractNumId w:val="11"/>
  </w:num>
  <w:num w:numId="4" w16cid:durableId="841314143">
    <w:abstractNumId w:val="12"/>
  </w:num>
  <w:num w:numId="5" w16cid:durableId="741755098">
    <w:abstractNumId w:val="13"/>
  </w:num>
  <w:num w:numId="6" w16cid:durableId="273246641">
    <w:abstractNumId w:val="17"/>
  </w:num>
  <w:num w:numId="7" w16cid:durableId="236520099">
    <w:abstractNumId w:val="9"/>
  </w:num>
  <w:num w:numId="8" w16cid:durableId="1785341181">
    <w:abstractNumId w:val="14"/>
  </w:num>
  <w:num w:numId="9" w16cid:durableId="1691950198">
    <w:abstractNumId w:val="16"/>
  </w:num>
  <w:num w:numId="10" w16cid:durableId="751857736">
    <w:abstractNumId w:val="2"/>
  </w:num>
  <w:num w:numId="11" w16cid:durableId="2021000754">
    <w:abstractNumId w:val="3"/>
  </w:num>
  <w:num w:numId="12" w16cid:durableId="498349905">
    <w:abstractNumId w:val="15"/>
  </w:num>
  <w:num w:numId="13" w16cid:durableId="681706054">
    <w:abstractNumId w:val="8"/>
  </w:num>
  <w:num w:numId="14" w16cid:durableId="1890913468">
    <w:abstractNumId w:val="3"/>
  </w:num>
  <w:num w:numId="15" w16cid:durableId="1043865690">
    <w:abstractNumId w:val="10"/>
  </w:num>
  <w:num w:numId="16" w16cid:durableId="1344673252">
    <w:abstractNumId w:val="6"/>
  </w:num>
  <w:num w:numId="17" w16cid:durableId="539512206">
    <w:abstractNumId w:val="1"/>
  </w:num>
  <w:num w:numId="18" w16cid:durableId="688994751">
    <w:abstractNumId w:val="0"/>
  </w:num>
  <w:num w:numId="19" w16cid:durableId="2145468838">
    <w:abstractNumId w:val="7"/>
  </w:num>
  <w:num w:numId="20" w16cid:durableId="1431848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F"/>
    <w:rsid w:val="000423F9"/>
    <w:rsid w:val="00054B9B"/>
    <w:rsid w:val="000A5D6A"/>
    <w:rsid w:val="000D2066"/>
    <w:rsid w:val="000E147B"/>
    <w:rsid w:val="00135D06"/>
    <w:rsid w:val="001A6627"/>
    <w:rsid w:val="001D4E18"/>
    <w:rsid w:val="00205B57"/>
    <w:rsid w:val="00212CB3"/>
    <w:rsid w:val="002250BA"/>
    <w:rsid w:val="00236DCB"/>
    <w:rsid w:val="0024085A"/>
    <w:rsid w:val="00244FB1"/>
    <w:rsid w:val="00276408"/>
    <w:rsid w:val="00286BA4"/>
    <w:rsid w:val="002E5AE1"/>
    <w:rsid w:val="00335D97"/>
    <w:rsid w:val="003F4EC8"/>
    <w:rsid w:val="00410CD7"/>
    <w:rsid w:val="004445A6"/>
    <w:rsid w:val="0045316A"/>
    <w:rsid w:val="0046549C"/>
    <w:rsid w:val="00496AC3"/>
    <w:rsid w:val="004B16FF"/>
    <w:rsid w:val="004B31F2"/>
    <w:rsid w:val="004B52F0"/>
    <w:rsid w:val="004B6582"/>
    <w:rsid w:val="004B6B18"/>
    <w:rsid w:val="004E24E3"/>
    <w:rsid w:val="004E36DF"/>
    <w:rsid w:val="004F0280"/>
    <w:rsid w:val="00531E8F"/>
    <w:rsid w:val="0056219B"/>
    <w:rsid w:val="005A38C7"/>
    <w:rsid w:val="005C75E2"/>
    <w:rsid w:val="005C7E1F"/>
    <w:rsid w:val="005F201D"/>
    <w:rsid w:val="006242E1"/>
    <w:rsid w:val="00631BD2"/>
    <w:rsid w:val="00647956"/>
    <w:rsid w:val="00682D16"/>
    <w:rsid w:val="00682E49"/>
    <w:rsid w:val="0068553E"/>
    <w:rsid w:val="0068775C"/>
    <w:rsid w:val="006E6698"/>
    <w:rsid w:val="00751F1B"/>
    <w:rsid w:val="00763F9A"/>
    <w:rsid w:val="00787398"/>
    <w:rsid w:val="007A39B9"/>
    <w:rsid w:val="007B618B"/>
    <w:rsid w:val="007C7BFB"/>
    <w:rsid w:val="0080579A"/>
    <w:rsid w:val="008133C5"/>
    <w:rsid w:val="00880CFB"/>
    <w:rsid w:val="008943AA"/>
    <w:rsid w:val="008F7114"/>
    <w:rsid w:val="00917406"/>
    <w:rsid w:val="00932C8B"/>
    <w:rsid w:val="00950167"/>
    <w:rsid w:val="0098281C"/>
    <w:rsid w:val="00982B44"/>
    <w:rsid w:val="0099578E"/>
    <w:rsid w:val="009C152D"/>
    <w:rsid w:val="009C198D"/>
    <w:rsid w:val="009E3B58"/>
    <w:rsid w:val="00A20521"/>
    <w:rsid w:val="00A217FA"/>
    <w:rsid w:val="00A90118"/>
    <w:rsid w:val="00A94DA3"/>
    <w:rsid w:val="00A95985"/>
    <w:rsid w:val="00AD14AB"/>
    <w:rsid w:val="00B07A1E"/>
    <w:rsid w:val="00B37B20"/>
    <w:rsid w:val="00B41FF1"/>
    <w:rsid w:val="00B759AB"/>
    <w:rsid w:val="00BA34B2"/>
    <w:rsid w:val="00BA56C5"/>
    <w:rsid w:val="00BB68B1"/>
    <w:rsid w:val="00BC5F2C"/>
    <w:rsid w:val="00BE00F1"/>
    <w:rsid w:val="00C10657"/>
    <w:rsid w:val="00C90E16"/>
    <w:rsid w:val="00CA58E6"/>
    <w:rsid w:val="00CD61F9"/>
    <w:rsid w:val="00D01690"/>
    <w:rsid w:val="00D63D98"/>
    <w:rsid w:val="00D646AD"/>
    <w:rsid w:val="00D70D8F"/>
    <w:rsid w:val="00DA126A"/>
    <w:rsid w:val="00DA4CE9"/>
    <w:rsid w:val="00DD706A"/>
    <w:rsid w:val="00E30206"/>
    <w:rsid w:val="00E35A64"/>
    <w:rsid w:val="00E73E4B"/>
    <w:rsid w:val="00EB3B21"/>
    <w:rsid w:val="00EC3535"/>
    <w:rsid w:val="00EE0C1A"/>
    <w:rsid w:val="00EF6B6E"/>
    <w:rsid w:val="00F179F7"/>
    <w:rsid w:val="00F2674F"/>
    <w:rsid w:val="00F57C2C"/>
    <w:rsid w:val="00F76AF1"/>
    <w:rsid w:val="00F87147"/>
    <w:rsid w:val="00FB1E4E"/>
    <w:rsid w:val="00FC59C4"/>
    <w:rsid w:val="00FD2A65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docId w15:val="{9F99F8E3-11A6-CD4F-A8CE-A2D727D6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A64"/>
    <w:pPr>
      <w:keepNext/>
      <w:keepLines/>
      <w:numPr>
        <w:numId w:val="3"/>
      </w:numPr>
      <w:spacing w:before="24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A64"/>
    <w:pPr>
      <w:keepNext/>
      <w:keepLines/>
      <w:numPr>
        <w:ilvl w:val="1"/>
        <w:numId w:val="3"/>
      </w:numPr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A64"/>
    <w:pPr>
      <w:keepNext/>
      <w:keepLines/>
      <w:numPr>
        <w:ilvl w:val="2"/>
        <w:numId w:val="3"/>
      </w:numPr>
      <w:spacing w:before="40" w:line="259" w:lineRule="auto"/>
      <w:outlineLvl w:val="2"/>
    </w:pPr>
    <w:rPr>
      <w:rFonts w:ascii="Calibri Light" w:eastAsia="Times New Roman" w:hAnsi="Calibri Light" w:cs="Times New Roman"/>
      <w:color w:val="1F4D7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A64"/>
    <w:pPr>
      <w:keepNext/>
      <w:keepLines/>
      <w:numPr>
        <w:ilvl w:val="3"/>
        <w:numId w:val="3"/>
      </w:numPr>
      <w:spacing w:before="40" w:line="259" w:lineRule="auto"/>
      <w:outlineLvl w:val="3"/>
    </w:pPr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A64"/>
    <w:pPr>
      <w:keepNext/>
      <w:keepLines/>
      <w:numPr>
        <w:ilvl w:val="4"/>
        <w:numId w:val="3"/>
      </w:numPr>
      <w:spacing w:before="40" w:line="259" w:lineRule="auto"/>
      <w:outlineLvl w:val="4"/>
    </w:pPr>
    <w:rPr>
      <w:rFonts w:ascii="Calibri Light" w:eastAsia="Times New Roman" w:hAnsi="Calibri Light" w:cs="Times New Roman"/>
      <w:color w:val="2E74B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A64"/>
    <w:pPr>
      <w:keepNext/>
      <w:keepLines/>
      <w:numPr>
        <w:ilvl w:val="5"/>
        <w:numId w:val="3"/>
      </w:numPr>
      <w:spacing w:before="40" w:line="259" w:lineRule="auto"/>
      <w:outlineLvl w:val="5"/>
    </w:pPr>
    <w:rPr>
      <w:rFonts w:ascii="Calibri Light" w:eastAsia="Times New Roman" w:hAnsi="Calibri Light" w:cs="Times New Roman"/>
      <w:color w:val="1F4D78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A64"/>
    <w:pPr>
      <w:keepNext/>
      <w:keepLines/>
      <w:numPr>
        <w:ilvl w:val="6"/>
        <w:numId w:val="3"/>
      </w:numPr>
      <w:spacing w:before="40" w:line="259" w:lineRule="auto"/>
      <w:outlineLvl w:val="6"/>
    </w:pPr>
    <w:rPr>
      <w:rFonts w:ascii="Calibri Light" w:eastAsia="Times New Roman" w:hAnsi="Calibri Light" w:cs="Times New Roman"/>
      <w:i/>
      <w:iCs/>
      <w:color w:val="1F4D78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A64"/>
    <w:pPr>
      <w:keepNext/>
      <w:keepLines/>
      <w:numPr>
        <w:ilvl w:val="7"/>
        <w:numId w:val="3"/>
      </w:numPr>
      <w:spacing w:before="40" w:line="259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A64"/>
    <w:pPr>
      <w:keepNext/>
      <w:keepLines/>
      <w:numPr>
        <w:ilvl w:val="8"/>
        <w:numId w:val="3"/>
      </w:numPr>
      <w:spacing w:before="40" w:line="259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3B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5A6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5A6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5A64"/>
    <w:rPr>
      <w:rFonts w:ascii="Calibri Light" w:eastAsia="Times New Roman" w:hAnsi="Calibri Light" w:cs="Times New Roman"/>
      <w:color w:val="1F4D7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A64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A64"/>
    <w:rPr>
      <w:rFonts w:ascii="Calibri Light" w:eastAsia="Times New Roman" w:hAnsi="Calibri Light" w:cs="Times New Roman"/>
      <w:color w:val="2E74B5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A64"/>
    <w:rPr>
      <w:rFonts w:ascii="Calibri Light" w:eastAsia="Times New Roman" w:hAnsi="Calibri Light" w:cs="Times New Roman"/>
      <w:color w:val="1F4D78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A64"/>
    <w:rPr>
      <w:rFonts w:ascii="Calibri Light" w:eastAsia="Times New Roman" w:hAnsi="Calibri Light" w:cs="Times New Roman"/>
      <w:i/>
      <w:iCs/>
      <w:color w:val="1F4D78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A64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A64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Strong">
    <w:name w:val="Strong"/>
    <w:uiPriority w:val="22"/>
    <w:qFormat/>
    <w:rsid w:val="00E35A64"/>
    <w:rPr>
      <w:b/>
      <w:bCs/>
    </w:rPr>
  </w:style>
  <w:style w:type="paragraph" w:styleId="NormalWeb">
    <w:name w:val="Normal (Web)"/>
    <w:basedOn w:val="Normal"/>
    <w:uiPriority w:val="99"/>
    <w:unhideWhenUsed/>
    <w:rsid w:val="00E35A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item-label">
    <w:name w:val="item-label"/>
    <w:basedOn w:val="Normal"/>
    <w:rsid w:val="00E35A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5621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hr/citations?user=e85Nl4AAAAAJ&amp;hl=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4838-03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profile/Jasna-Sulentic-Beg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.irb.hr/profile/2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9B05CE-056A-4A9F-9E30-799BDC7B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4721</Words>
  <Characters>26913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Antoaneta Radocaj-Jerkovic</dc:creator>
  <cp:lastModifiedBy>Jasna Sulentic Begic</cp:lastModifiedBy>
  <cp:revision>4</cp:revision>
  <cp:lastPrinted>2020-02-20T12:09:00Z</cp:lastPrinted>
  <dcterms:created xsi:type="dcterms:W3CDTF">2026-03-09T13:23:00Z</dcterms:created>
  <dcterms:modified xsi:type="dcterms:W3CDTF">2026-03-09T13:29:00Z</dcterms:modified>
</cp:coreProperties>
</file>