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AE2B2" w14:textId="77777777" w:rsidR="004E36DF" w:rsidRPr="00C5362D" w:rsidRDefault="004E36DF" w:rsidP="0029026E">
      <w:pPr>
        <w:spacing w:line="264" w:lineRule="auto"/>
        <w:rPr>
          <w:rFonts w:asciiTheme="majorHAnsi" w:eastAsia="Times New Roman" w:hAnsiTheme="majorHAnsi" w:cstheme="majorHAnsi"/>
          <w:noProof/>
          <w:sz w:val="18"/>
          <w:szCs w:val="18"/>
        </w:rPr>
      </w:pPr>
    </w:p>
    <w:tbl>
      <w:tblPr>
        <w:tblStyle w:val="TableGrid"/>
        <w:tblW w:w="0" w:type="auto"/>
        <w:tblInd w:w="-161" w:type="dxa"/>
        <w:tblLook w:val="04A0" w:firstRow="1" w:lastRow="0" w:firstColumn="1" w:lastColumn="0" w:noHBand="0" w:noVBand="1"/>
      </w:tblPr>
      <w:tblGrid>
        <w:gridCol w:w="3700"/>
        <w:gridCol w:w="5517"/>
      </w:tblGrid>
      <w:tr w:rsidR="004956E6" w:rsidRPr="00C5362D" w14:paraId="65692639" w14:textId="6C1E5FD8" w:rsidTr="00045EE5">
        <w:tc>
          <w:tcPr>
            <w:tcW w:w="3700" w:type="dxa"/>
            <w:shd w:val="clear" w:color="auto" w:fill="FF0000"/>
          </w:tcPr>
          <w:p w14:paraId="72A95685" w14:textId="5FA19E3C" w:rsidR="004B52F0" w:rsidRPr="00C5362D" w:rsidRDefault="004B52F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5517" w:type="dxa"/>
            <w:shd w:val="clear" w:color="auto" w:fill="FF0000"/>
          </w:tcPr>
          <w:p w14:paraId="644FCC17" w14:textId="22AA4FB0" w:rsidR="004B52F0" w:rsidRPr="00C5362D" w:rsidRDefault="00967994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b/>
                <w:bCs/>
                <w:noProof/>
                <w:sz w:val="22"/>
                <w:szCs w:val="22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color w:val="FFFFFF" w:themeColor="background1"/>
                <w:sz w:val="22"/>
                <w:szCs w:val="22"/>
              </w:rPr>
              <w:t>Borko Baraban</w:t>
            </w:r>
          </w:p>
        </w:tc>
      </w:tr>
      <w:tr w:rsidR="004956E6" w:rsidRPr="00C5362D" w14:paraId="3C69D35B" w14:textId="64557A7A" w:rsidTr="00045EE5">
        <w:tc>
          <w:tcPr>
            <w:tcW w:w="3700" w:type="dxa"/>
          </w:tcPr>
          <w:p w14:paraId="0DEC46EE" w14:textId="0A8AF5F3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akademski stupanj</w:t>
            </w:r>
          </w:p>
        </w:tc>
        <w:tc>
          <w:tcPr>
            <w:tcW w:w="5517" w:type="dxa"/>
          </w:tcPr>
          <w:p w14:paraId="3E487848" w14:textId="7ABFE5BB" w:rsidR="004B52F0" w:rsidRPr="00C5362D" w:rsidRDefault="00967994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dr. sc.</w:t>
            </w:r>
          </w:p>
        </w:tc>
      </w:tr>
      <w:tr w:rsidR="004956E6" w:rsidRPr="00C5362D" w14:paraId="5DC0CF7C" w14:textId="7D3B3373" w:rsidTr="00045EE5">
        <w:tc>
          <w:tcPr>
            <w:tcW w:w="3700" w:type="dxa"/>
          </w:tcPr>
          <w:p w14:paraId="42DE1B0E" w14:textId="70C612B6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zvanje</w:t>
            </w:r>
          </w:p>
        </w:tc>
        <w:tc>
          <w:tcPr>
            <w:tcW w:w="5517" w:type="dxa"/>
          </w:tcPr>
          <w:p w14:paraId="6331C60D" w14:textId="6AF7CE23" w:rsidR="004B52F0" w:rsidRPr="00C5362D" w:rsidRDefault="00DA60BA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izvanredni profesor</w:t>
            </w:r>
          </w:p>
        </w:tc>
      </w:tr>
      <w:tr w:rsidR="004956E6" w:rsidRPr="00C5362D" w14:paraId="09F4A72B" w14:textId="0787C38F" w:rsidTr="00045EE5">
        <w:tc>
          <w:tcPr>
            <w:tcW w:w="3700" w:type="dxa"/>
          </w:tcPr>
          <w:p w14:paraId="48E4BB5C" w14:textId="26D2F836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područje, polje, grana izbora u zvanje</w:t>
            </w:r>
          </w:p>
        </w:tc>
        <w:tc>
          <w:tcPr>
            <w:tcW w:w="5517" w:type="dxa"/>
          </w:tcPr>
          <w:p w14:paraId="7E65E876" w14:textId="75F27E65" w:rsidR="004B52F0" w:rsidRPr="00C5362D" w:rsidRDefault="00967994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humanističke znanosti, filologija</w:t>
            </w:r>
          </w:p>
        </w:tc>
      </w:tr>
      <w:tr w:rsidR="004956E6" w:rsidRPr="00C5362D" w14:paraId="549141F9" w14:textId="2693FAD1" w:rsidTr="00045EE5">
        <w:tc>
          <w:tcPr>
            <w:tcW w:w="3700" w:type="dxa"/>
          </w:tcPr>
          <w:p w14:paraId="09BDE1EF" w14:textId="51C493A9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odsjek</w:t>
            </w:r>
          </w:p>
        </w:tc>
        <w:tc>
          <w:tcPr>
            <w:tcW w:w="5517" w:type="dxa"/>
          </w:tcPr>
          <w:p w14:paraId="1609F8D3" w14:textId="449999A1" w:rsidR="004B52F0" w:rsidRPr="00C5362D" w:rsidRDefault="00967994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Odsjek za kulturu, medije i menadžment</w:t>
            </w:r>
          </w:p>
        </w:tc>
      </w:tr>
      <w:tr w:rsidR="004956E6" w:rsidRPr="00C5362D" w14:paraId="1303645A" w14:textId="179B626A" w:rsidTr="00045EE5">
        <w:tc>
          <w:tcPr>
            <w:tcW w:w="3700" w:type="dxa"/>
          </w:tcPr>
          <w:p w14:paraId="639CD77B" w14:textId="222D62BB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konzultacije</w:t>
            </w:r>
          </w:p>
        </w:tc>
        <w:tc>
          <w:tcPr>
            <w:tcW w:w="5517" w:type="dxa"/>
          </w:tcPr>
          <w:p w14:paraId="3F1B32FB" w14:textId="7C0A36A4" w:rsidR="004B52F0" w:rsidRPr="00C5362D" w:rsidRDefault="00C53B2F" w:rsidP="00C53B2F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srijedom </w:t>
            </w:r>
            <w:r w:rsidR="008E3B1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od 9 do 13 sati uz najavu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(prodekanski ured); četvrtkom od 9 do 10 (kabinet br. 28)</w:t>
            </w:r>
          </w:p>
        </w:tc>
      </w:tr>
      <w:tr w:rsidR="004956E6" w:rsidRPr="00C5362D" w14:paraId="5FF82BE1" w14:textId="117FA30D" w:rsidTr="00045EE5">
        <w:tc>
          <w:tcPr>
            <w:tcW w:w="3700" w:type="dxa"/>
          </w:tcPr>
          <w:p w14:paraId="042D7BEF" w14:textId="7D2B08D8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kabinet</w:t>
            </w:r>
          </w:p>
        </w:tc>
        <w:tc>
          <w:tcPr>
            <w:tcW w:w="5517" w:type="dxa"/>
          </w:tcPr>
          <w:p w14:paraId="12584954" w14:textId="43DA5B67" w:rsidR="00C53B2F" w:rsidRDefault="00C53B2F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kabinet br. 28, Trg Svetog Trojstva 3, drugi kat</w:t>
            </w:r>
          </w:p>
          <w:p w14:paraId="689ED15C" w14:textId="01B66E17" w:rsidR="00932C8B" w:rsidRPr="00C5362D" w:rsidRDefault="00C53B2F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prodekanski ured, Ulica Julija Knifera 1, drugi kat</w:t>
            </w:r>
          </w:p>
        </w:tc>
      </w:tr>
      <w:tr w:rsidR="004956E6" w:rsidRPr="00C5362D" w14:paraId="0FCCBA29" w14:textId="2FD293A2" w:rsidTr="00045EE5">
        <w:tc>
          <w:tcPr>
            <w:tcW w:w="3700" w:type="dxa"/>
            <w:tcBorders>
              <w:bottom w:val="single" w:sz="4" w:space="0" w:color="auto"/>
            </w:tcBorders>
          </w:tcPr>
          <w:p w14:paraId="4EB84F72" w14:textId="373369AB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kontakt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3C768631" w14:textId="5E199000" w:rsidR="00932C8B" w:rsidRPr="00C5362D" w:rsidRDefault="00932C8B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e-mail:</w:t>
            </w:r>
            <w:r w:rsidR="00967994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</w:t>
            </w:r>
            <w:hyperlink r:id="rId8" w:history="1">
              <w:r w:rsidR="00967994" w:rsidRPr="00C5362D">
                <w:rPr>
                  <w:rStyle w:val="Hyperlink"/>
                  <w:rFonts w:asciiTheme="majorHAnsi" w:eastAsia="Times New Roman" w:hAnsiTheme="majorHAnsi" w:cstheme="majorHAnsi"/>
                  <w:noProof/>
                  <w:color w:val="auto"/>
                  <w:sz w:val="18"/>
                  <w:szCs w:val="18"/>
                </w:rPr>
                <w:t>bbaraban@aukos.hr</w:t>
              </w:r>
            </w:hyperlink>
            <w:r w:rsidR="0040255A" w:rsidRPr="00C5362D">
              <w:rPr>
                <w:rStyle w:val="Hyperlink"/>
                <w:rFonts w:asciiTheme="majorHAnsi" w:eastAsia="Times New Roman" w:hAnsiTheme="majorHAnsi" w:cstheme="majorHAnsi"/>
                <w:noProof/>
                <w:color w:val="auto"/>
                <w:sz w:val="18"/>
                <w:szCs w:val="18"/>
              </w:rPr>
              <w:t>; borkob@gmail.com</w:t>
            </w:r>
          </w:p>
        </w:tc>
      </w:tr>
      <w:tr w:rsidR="004956E6" w:rsidRPr="00C5362D" w14:paraId="35AD3B9B" w14:textId="2A06E590" w:rsidTr="00045EE5">
        <w:tc>
          <w:tcPr>
            <w:tcW w:w="9217" w:type="dxa"/>
            <w:gridSpan w:val="2"/>
            <w:shd w:val="clear" w:color="auto" w:fill="7F7F7F" w:themeFill="text1" w:themeFillTint="80"/>
          </w:tcPr>
          <w:p w14:paraId="65A17E08" w14:textId="77777777" w:rsidR="00B41FF1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</w:p>
        </w:tc>
      </w:tr>
      <w:tr w:rsidR="004956E6" w:rsidRPr="00C5362D" w14:paraId="0E86E209" w14:textId="7F6CE600" w:rsidTr="00045EE5">
        <w:tc>
          <w:tcPr>
            <w:tcW w:w="3700" w:type="dxa"/>
          </w:tcPr>
          <w:p w14:paraId="7559A367" w14:textId="77777777" w:rsidR="00751F1B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nastavna djelatnost</w:t>
            </w:r>
          </w:p>
          <w:p w14:paraId="3C0E6008" w14:textId="4BA5EE88" w:rsidR="00751F1B" w:rsidRPr="00C5362D" w:rsidRDefault="00751F1B" w:rsidP="00C53B2F">
            <w:pPr>
              <w:spacing w:before="60" w:after="60" w:line="264" w:lineRule="auto"/>
              <w:ind w:right="202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kolegiji tijekom </w:t>
            </w:r>
            <w:r w:rsid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2025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./</w:t>
            </w:r>
            <w:r w:rsid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2026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</w:t>
            </w:r>
          </w:p>
        </w:tc>
        <w:tc>
          <w:tcPr>
            <w:tcW w:w="5517" w:type="dxa"/>
          </w:tcPr>
          <w:p w14:paraId="18C8AC46" w14:textId="77777777" w:rsidR="004B52F0" w:rsidRPr="00C5362D" w:rsidRDefault="00967994" w:rsidP="00045EE5">
            <w:pPr>
              <w:pStyle w:val="ListParagraph"/>
              <w:numPr>
                <w:ilvl w:val="0"/>
                <w:numId w:val="1"/>
              </w:numPr>
              <w:spacing w:before="60" w:after="60" w:line="264" w:lineRule="auto"/>
              <w:ind w:left="324" w:hanging="284"/>
              <w:contextualSpacing w:val="0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Hrvatska jezična kultura</w:t>
            </w:r>
          </w:p>
          <w:p w14:paraId="7571F088" w14:textId="77777777" w:rsidR="00967994" w:rsidRDefault="00C53B2F" w:rsidP="00045EE5">
            <w:pPr>
              <w:pStyle w:val="ListParagraph"/>
              <w:numPr>
                <w:ilvl w:val="0"/>
                <w:numId w:val="1"/>
              </w:numPr>
              <w:spacing w:before="60" w:after="60" w:line="264" w:lineRule="auto"/>
              <w:ind w:left="324" w:hanging="284"/>
              <w:contextualSpacing w:val="0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Uvod u znanstveno-istraživački rad</w:t>
            </w:r>
          </w:p>
          <w:p w14:paraId="0FC079D3" w14:textId="7AC2E087" w:rsidR="00C53B2F" w:rsidRPr="00C5362D" w:rsidRDefault="00C53B2F" w:rsidP="00045EE5">
            <w:pPr>
              <w:pStyle w:val="ListParagraph"/>
              <w:numPr>
                <w:ilvl w:val="0"/>
                <w:numId w:val="1"/>
              </w:numPr>
              <w:spacing w:before="60" w:after="60" w:line="264" w:lineRule="auto"/>
              <w:ind w:left="324" w:hanging="284"/>
              <w:contextualSpacing w:val="0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Istraživanje kulture, medija i kreativnih industrija 1, 2</w:t>
            </w:r>
          </w:p>
        </w:tc>
      </w:tr>
      <w:tr w:rsidR="004956E6" w:rsidRPr="00C5362D" w14:paraId="1EB94B7A" w14:textId="660E55D0" w:rsidTr="00045EE5">
        <w:tc>
          <w:tcPr>
            <w:tcW w:w="3700" w:type="dxa"/>
          </w:tcPr>
          <w:p w14:paraId="679A1F8D" w14:textId="69F9A84C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obrazovanje</w:t>
            </w:r>
          </w:p>
        </w:tc>
        <w:tc>
          <w:tcPr>
            <w:tcW w:w="5517" w:type="dxa"/>
          </w:tcPr>
          <w:p w14:paraId="57621027" w14:textId="0B64E980" w:rsidR="00967994" w:rsidRPr="00C5362D" w:rsidRDefault="00967994" w:rsidP="00045EE5">
            <w:pPr>
              <w:pStyle w:val="CVNormal"/>
              <w:spacing w:before="60" w:after="100" w:line="264" w:lineRule="auto"/>
              <w:ind w:left="40"/>
              <w:rPr>
                <w:rFonts w:asciiTheme="majorHAnsi" w:hAnsiTheme="majorHAnsi" w:cstheme="majorHAnsi"/>
                <w:noProof/>
                <w:sz w:val="18"/>
                <w:szCs w:val="18"/>
                <w:lang w:val="hr-HR"/>
              </w:rPr>
            </w:pPr>
            <w:r w:rsidRPr="00C5362D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hr-HR"/>
              </w:rPr>
              <w:t>2015.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  <w:lang w:val="hr-HR"/>
              </w:rPr>
              <w:t xml:space="preserve"> doktorat znanosti, znanstveno područje: humanističke znanosti, znanstveno polje: filologija (Filozofski fakultet Sveučilišta u Zagrebu)</w:t>
            </w:r>
          </w:p>
          <w:p w14:paraId="4C607F3C" w14:textId="395E869A" w:rsidR="00967994" w:rsidRPr="00C5362D" w:rsidRDefault="00967994" w:rsidP="00045EE5">
            <w:pPr>
              <w:pStyle w:val="CVNormal"/>
              <w:spacing w:after="100" w:line="264" w:lineRule="auto"/>
              <w:ind w:left="37"/>
              <w:rPr>
                <w:rFonts w:asciiTheme="majorHAnsi" w:hAnsiTheme="majorHAnsi" w:cstheme="majorHAnsi"/>
                <w:noProof/>
                <w:sz w:val="18"/>
                <w:szCs w:val="18"/>
                <w:lang w:val="hr-HR"/>
              </w:rPr>
            </w:pPr>
            <w:r w:rsidRPr="00C5362D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  <w:lang w:val="hr-HR"/>
              </w:rPr>
              <w:t>2007.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  <w:lang w:val="hr-HR"/>
              </w:rPr>
              <w:t xml:space="preserve"> Filozofski fakultet Osijek, profesor hrvatskoga jezika i književnosti</w:t>
            </w:r>
          </w:p>
          <w:p w14:paraId="4EFEF550" w14:textId="7A5E9723" w:rsidR="004B52F0" w:rsidRPr="00C5362D" w:rsidRDefault="00967994" w:rsidP="00045EE5">
            <w:pPr>
              <w:spacing w:before="60" w:after="100" w:line="264" w:lineRule="auto"/>
              <w:ind w:left="37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2002.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 xml:space="preserve"> Treća gimnazija Osijek</w:t>
            </w:r>
          </w:p>
        </w:tc>
      </w:tr>
      <w:tr w:rsidR="004956E6" w:rsidRPr="00C5362D" w14:paraId="714421DD" w14:textId="2615D55B" w:rsidTr="00045EE5">
        <w:tc>
          <w:tcPr>
            <w:tcW w:w="3700" w:type="dxa"/>
          </w:tcPr>
          <w:p w14:paraId="45914656" w14:textId="3349AF1F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usavršavanje</w:t>
            </w:r>
          </w:p>
        </w:tc>
        <w:tc>
          <w:tcPr>
            <w:tcW w:w="5517" w:type="dxa"/>
          </w:tcPr>
          <w:p w14:paraId="2EA6CEFD" w14:textId="1E00EDAB" w:rsidR="004B52F0" w:rsidRPr="00C5362D" w:rsidRDefault="0029026E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/</w:t>
            </w:r>
          </w:p>
        </w:tc>
      </w:tr>
      <w:tr w:rsidR="004956E6" w:rsidRPr="00C5362D" w14:paraId="29FF00E3" w14:textId="505F8BF6" w:rsidTr="00045EE5">
        <w:tc>
          <w:tcPr>
            <w:tcW w:w="3700" w:type="dxa"/>
            <w:tcBorders>
              <w:bottom w:val="single" w:sz="4" w:space="0" w:color="auto"/>
            </w:tcBorders>
          </w:tcPr>
          <w:p w14:paraId="5DD40635" w14:textId="41B5AAC3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područje umjetničko/znanstveno/stručno-istraživačkog interesa</w:t>
            </w:r>
          </w:p>
        </w:tc>
        <w:tc>
          <w:tcPr>
            <w:tcW w:w="5517" w:type="dxa"/>
            <w:tcBorders>
              <w:bottom w:val="single" w:sz="4" w:space="0" w:color="auto"/>
            </w:tcBorders>
          </w:tcPr>
          <w:p w14:paraId="7C894437" w14:textId="0D619DB4" w:rsidR="004B52F0" w:rsidRPr="00C5362D" w:rsidRDefault="008E3B15" w:rsidP="008E3B15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suvremeni hrvatski jezik,</w:t>
            </w:r>
            <w:r w:rsidR="00967994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normativistika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hrvatski jezik i umjetna inteligencija</w:t>
            </w:r>
          </w:p>
        </w:tc>
      </w:tr>
      <w:tr w:rsidR="004956E6" w:rsidRPr="00C5362D" w14:paraId="2A6FDD59" w14:textId="390AE8BE" w:rsidTr="00045EE5">
        <w:tc>
          <w:tcPr>
            <w:tcW w:w="9217" w:type="dxa"/>
            <w:gridSpan w:val="2"/>
            <w:shd w:val="clear" w:color="auto" w:fill="7F7F7F" w:themeFill="text1" w:themeFillTint="80"/>
          </w:tcPr>
          <w:p w14:paraId="728F971D" w14:textId="77777777" w:rsidR="004B52F0" w:rsidRPr="00C5362D" w:rsidRDefault="004B52F0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</w:p>
        </w:tc>
      </w:tr>
      <w:tr w:rsidR="004956E6" w:rsidRPr="00C5362D" w14:paraId="2CD84C48" w14:textId="09A5286D" w:rsidTr="00045EE5">
        <w:tc>
          <w:tcPr>
            <w:tcW w:w="3700" w:type="dxa"/>
          </w:tcPr>
          <w:p w14:paraId="0AF324D2" w14:textId="41D304D1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popis umjetničkih radova</w:t>
            </w:r>
          </w:p>
        </w:tc>
        <w:tc>
          <w:tcPr>
            <w:tcW w:w="5517" w:type="dxa"/>
          </w:tcPr>
          <w:p w14:paraId="200C9EDD" w14:textId="33AA0EA7" w:rsidR="004B52F0" w:rsidRPr="00C5362D" w:rsidRDefault="0029026E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/</w:t>
            </w:r>
          </w:p>
        </w:tc>
      </w:tr>
      <w:tr w:rsidR="004956E6" w:rsidRPr="00C5362D" w14:paraId="09DD6582" w14:textId="1F373FC8" w:rsidTr="00045EE5">
        <w:tc>
          <w:tcPr>
            <w:tcW w:w="3700" w:type="dxa"/>
          </w:tcPr>
          <w:p w14:paraId="00F31E48" w14:textId="7E5966F0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popis znanstvenih radova</w:t>
            </w:r>
          </w:p>
        </w:tc>
        <w:tc>
          <w:tcPr>
            <w:tcW w:w="5517" w:type="dxa"/>
          </w:tcPr>
          <w:p w14:paraId="4BD9EE4E" w14:textId="2D505482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Staro i suvremeno hrvatsko anatomsko nazivlje, Jezik, god. 58., br. 3., str. 108. – 111., br. 4., str. 129. – 135., 2011., ISSN 0021-6925</w:t>
            </w:r>
          </w:p>
          <w:p w14:paraId="0297FF21" w14:textId="55E4BB24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Dijalekatni oblici u sklonidbi muških dvosložnih imena u Ilirskoj slovnici Vjekoslava Babukića, Šokačka rič 9, Tradicijski leksik, Zbornik radova znanstvenoga skupa Slavonski dijalekt, priredila Anica Bilić, Zajednica kulturno-umjetničkih djelatnosti Vukovarsko-srijemske županije, Vinkovci, 2012., str. 179. – 196., ISBN 978-953-57381-0-7</w:t>
            </w:r>
          </w:p>
          <w:p w14:paraId="1C2351D5" w14:textId="50EA8EC3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Matićevi prilozi u časopisu Hrvatski jezik, Šokačka rič 10, Slavonski dijalektolozi, Zbornik radova znanstvenoga skupa Slavonski dijalekt s međunarodnim sudjelovanjem, priredila Anica Bilić, Zajednica kulturno-umjetničkih djelatnosti Vukovarsko-srijemske županije, Vinkovci, 2013., str. 321. − 341.; ISBN 978-953-57381-2-1</w:t>
            </w:r>
          </w:p>
          <w:p w14:paraId="12071EBE" w14:textId="753657BB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Mlikota, Jadranka;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Hrvatski jezični identitet – između zajamčenih prava i svakodnevne prakse, zbornik Kultura, identitet, društvo – europski realiteti, uredništvo Miljenko Brekalo i dr., Odjel za kulturologiju Sveučilišta Josipa Jurja Strossmayera u Osijeku – Institut društvenih znanosti Ivo Pilar u Zagrebu, Osijek – Zagreb, 2014., str. 743. −759.; ISBN 978-953-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6931-69-9 (Odjel za kulturologiju), 978-953-7964-18-4 (Institut društvenih znanosti Ivo Pilar)</w:t>
            </w:r>
          </w:p>
          <w:p w14:paraId="363318A5" w14:textId="08F69FB7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Mlikota, Jadranka;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Uloga časopisa Govori i piši hrvatski kako treba (1925.) u očuvanju hrvatskoga jezičnoga identiteta, zbornik Jezik, kultura i književnost u suvremenom svijetu. Zbornik radova sa znanstvenog skupa s međunarodnim sudjelovanjem Međimurski filološki dani II održanoga u Čakovcu 26. travnja 2013., urednici Tamara Turza-Bogdan, Vladimir Legec, Andrijana Kos-Lajtman, Blaženka Filipan-Žignić, Đuro Blažeka, Učiteljski fakultet Sveučilišta u Zagrebu, Zagreb, 2015., str. 147. − 163.; ISBN 978-953-7210-89-2</w:t>
            </w:r>
          </w:p>
          <w:p w14:paraId="38A47E69" w14:textId="040F39A0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Leksičke prilagodbe slavonskih književnika u nastavi, Šokačka rič 11, Slavonski dijalekt i leksikografija, Zbornik radova znanstvenoga skupa Slavonski dijalekt s međunarodnim sudjelovanjem, priredila Anica Bilić, Zajednica kulturno-umjetničkih djelatnosti Vukovarsko-srijemske županije, Vinkovci, 2014., str. 365. – 394.; ISBN 978-953-57381-3-8</w:t>
            </w:r>
          </w:p>
          <w:p w14:paraId="199248BB" w14:textId="73588FBC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Ham, Sanda; Mlikota, Jadranka;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Orlić, Alen, Hrvatski jezični savjeti, Školska knjiga, Zagreb, 2014., str. 187; ISBN 978-953-0-40042-9</w:t>
            </w:r>
          </w:p>
          <w:p w14:paraId="1BFCE575" w14:textId="6089FC45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Mlikota, Jadranka, Normativni prinos Bartola Inhofa hrvatskomu jeziku 20. stoljeća, Šokačka rič 12, Slavonski dijalekt i leksikografija, Zbornik radova znanstvenoga skupa Slavonski dijalekt s međunarodnim sudjelovanjem, priredila Anica Bilić, Zajednica kulturno-umjetničkih djelatnosti Vukovarsko-srijemske županije Vinkovci, 2015., str. 27. – 46.; ISBN 978-953-57381-4-5</w:t>
            </w:r>
          </w:p>
          <w:p w14:paraId="4FFB83D5" w14:textId="30B0B70C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Glavaš, Jerko, Uloga neverbalne komunikacije u izbjegličkoj krizi, zbornik Migracije u XXI vijeku, Uzroci i posljedice, Evropski univerzitet Brčko distrikt i Evropski univerzitet “Kallos” Tuzla, Brčko, 2016., str. 78. – 86.; ISBN 978-99955-99-10-2</w:t>
            </w:r>
          </w:p>
          <w:p w14:paraId="7EFD6368" w14:textId="3CBF6EE8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Jezične prilagodbe Strossmayerova govora O potrebi akademije znanosti i sveučilišta u Zagrebu, zbornik Znanstvene, kulturne, obrazovne i umjetničke politike – europski realiteti (200. obljetnica rođenja Josipa Jurja Strossmayera), uredništvo Željko Pavić i dr., Odjel za kulturologiju u sastavu Sveučilišta J. J. Strossmayera – Umjetnička akademija Sveučilišta J. J. Strossmayera u Osijeku – Institut društvenih znanosti Ivo Pilar – Područni centar Osijek – Hrvatska akademija znanosti i umjetnosti – Filozofski fakultet Sveučilišta u Pečuhu, Osijek, 2016., str. 27. – 46.; ISBN 978-953-6931-92-7 (Odjel za kulturologiju), 978-953-58055-7-1 (Umjetnička akademija), 978-953-7964-38-2 (Institut društvenih znanosti Ivo Pilar), 978-953-347-104-4 (Hrvatska akademija znanosti i umjetnosti), 978-963-429-068-1 (Filozofski</w:t>
            </w:r>
            <w:r w:rsidR="00E47EA7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fakultet Sveučilišta u Pečuhu)</w:t>
            </w:r>
          </w:p>
          <w:p w14:paraId="59DB9599" w14:textId="67FF9769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Mlikota, Jadranka; Lehocki-Samardžić, Ana;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2016. Tragom Mažuranićeve Slovnice Hèrvatske u gramatičkom priručniku Jánosa Mihálovicsa Gyakorlati Ilir Nylvtan, Rasprave Instituta za hrvatski jezik i jezikoslovlje, knjiga 42, svezak 1, str. 121. – 145., ISSN 1331-6745</w:t>
            </w:r>
          </w:p>
          <w:p w14:paraId="5807027F" w14:textId="18D89FFC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 xml:space="preserve">Mlikota, Jadranka;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Aleksa Varga, Melita. 2016. Gyakorlati Ilir Nyelvtan Jánosa Mihálovicsa, Hrvatsko-mađarske književne veze na početku 21. stoljeća. Od početka do danas. 120 godina kroatistike u Budimpešti, urednik Lukács István, Budapest, ELTE BTK Szláv Filológiai Tanszék, 111. – 127. (Opera Slavica Budapestinensia. Symposia Slavica);</w:t>
            </w:r>
            <w:r w:rsidR="004239B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ISBN 978-963-284-832-7</w:t>
            </w:r>
          </w:p>
          <w:p w14:paraId="1FF79BE7" w14:textId="19AFEDAC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Aleksa Varga, Melita;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Mlikota, Jadranka. 2017. Horvát nyelvtan oktatása magyaroknak – egykor és ma, A Magyar–szláv kapcsolatok: múlt és jelen című nemzetközi tudományos konferencia tanulmánykötete, urednici József Csehily, Valentyina Végvári, Robert Wołosz, PTE BTK Szláv Filológia Tanszék, Pečuh, str. 19. – 25.; ISBN 978-963-429-11</w:t>
            </w:r>
            <w:r w:rsidR="004239B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0-7</w:t>
            </w:r>
          </w:p>
          <w:p w14:paraId="7924B79E" w14:textId="401A2DB6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Đukić, Marina;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2017. Medijska i jezična analiza izvještavanja o osobama s invaliditetom, zbornik Rad i stvaralaštvo u XXI vijeku, urednica Albina Abidović, Evropski univerzitet Brčko distrikt i Evropski univerzitet “Kallos” Tuzla, Brčko, str. 99. – 119.;</w:t>
            </w:r>
            <w:r w:rsidR="004239B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ISBN 978-99955-99-10-2</w:t>
            </w:r>
          </w:p>
          <w:p w14:paraId="220C7464" w14:textId="3B991311" w:rsidR="00DE720C" w:rsidRPr="00C5362D" w:rsidRDefault="00DE720C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Bojanić, Kristina. 2017. Od Bogoslava Šuleka do Vladimira Loknara – normiranje hrvatskoga medicinskog nazivlja. Naučna revija. Časopis Evropskoga univerziteta Kallos, Tuzla za medicinske i tehničke nauke, god. II, vol 1, br. 3, 87. – 110., UDK 811.163.42'276.6:61, ISSN 2490-3167</w:t>
            </w:r>
          </w:p>
          <w:p w14:paraId="01A8B08C" w14:textId="73242875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2018. Jezično kultiviranje hrvatskoga jezika i jezično savjetništvo u 20. stoljeću. Povijest hrvatskoga jezika, 5. knjiga: 20. i 21. stoljeće [ur. Ante Bičanić], Zagreb : Društvo za promicanje hrvatske kulture i znano</w:t>
            </w:r>
            <w:r w:rsidR="004239B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sti Croatica. 441.-477.</w:t>
            </w:r>
          </w:p>
          <w:p w14:paraId="1E5271FE" w14:textId="5B9C8A77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; Džinić Ivo. 2018. Ivšićeve jezične napomene o Sovićevu prijevodu Staroga zavjeta. Croatica: časopis za hrvatski jezik, književnost i kulturu, god. XLII., br. 62, str. 315. – 329. ISSN 1849-1111 </w:t>
            </w:r>
          </w:p>
          <w:p w14:paraId="05BBED7D" w14:textId="13EA2D08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Getto, Lidija. 2018. Models of improvement of Croatian language teaching for Erasmus+ foreign exchange students at Josip Juraj Strossmayer University of Osijek, zbornik 42nd ATEE Annual Conference 2017 – Changing perpectives and approaches in contemporary teaching; urednici Marija Sablić, Alma Škugor i Ivana Đurđević Babić; Association for Teacher Education in Europe (ATEE), Brussels, Belgija, str. 162</w:t>
            </w:r>
            <w:r w:rsidR="004239B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– 177., ISSN 2593-6409</w:t>
            </w:r>
          </w:p>
          <w:p w14:paraId="159282A5" w14:textId="6FBACC8C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Đukić, Marina. 2018. Jezična i medijska analiza novinskih naslova, zbornik Aktuelni problemi visokog obrazovanja i nauke, urednica Albina Abidović, Evropski univerzitet Brčko distrikt i Evropski univerzitet “Kallos” Tuzla, Brčko, 2018., str. 326. – 347.; UDK 070:316.77</w:t>
            </w:r>
            <w:r w:rsidR="004239B5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; ISBN 978-99955-99-39-3 </w:t>
            </w:r>
          </w:p>
          <w:p w14:paraId="30AAAA31" w14:textId="62ECC886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Gvozdanović Debeljak, Aleksandra;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; Lovrić, Robert. 2018. Glasovanje osoba s invaliditetom u kontekstu temeljnih ljudskih vrijednosti. Nova prisutnost: časopis za intelektualna i duhovna pitanja, god. 16., br. 2, 229. – 246., UDK 2+316, ISSN 1334-2312 (tisak), ISSN 1848-8676 (online) </w:t>
            </w:r>
          </w:p>
          <w:p w14:paraId="1E4FE0C3" w14:textId="14C40A4B" w:rsidR="00967994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; Sikora, Miroslav; Siber, Stjepan. 2019. Doprinos Ivana Dežmana razvoju hrvatskoga stomatološkog nazivlja, Modeli razvoja – iskustva drugih i naše mogućnosti, zbornik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radova s međunarodnog naučnog skupa, urednica Albina Abidović, Evropski univerzitet Brčko distrikt, Brčko, 2019., str. 103. – 112.; ISBN 978-99955-99-47-8</w:t>
            </w:r>
          </w:p>
          <w:p w14:paraId="66FC3C86" w14:textId="5317B970" w:rsidR="00DE720C" w:rsidRPr="00C5362D" w:rsidRDefault="00DE720C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Getto, Lidija. 2019. Contemporaneity of Ivšić’s reflections on journalistic language, Mediji i medijska kultura – europski realiteti, zbornik radova 3. Međunarodnog interdisciplinarnog znanstvenog skupa (Osijek, 4. i 5. svibnja 2017.), uredništvo akademkinja Vlasta Piližota i dr., Akademija za umjetnost i kulturu Sveučilišta J. J. Strossmayera u Osijeku – Hrvatska akademija znanosti i umjetnosti, Zavod za znanstveni i umjetnički rad u Osijeku – Hochschule der Medien Stuttgart - Univerzita Sv Cyrila a Metoda v Trnave, Fakulty masmediálnej komunikácie – Institut društvenih znanosti Ivo Pilar, Osijek, str. 567. – 584.; ISBN 978-953-8181-09-2 (tiskano); ISBN 978-953-8181-17-7 (e-knjiga)</w:t>
            </w:r>
          </w:p>
          <w:p w14:paraId="41A92A3F" w14:textId="77777777" w:rsidR="004B52F0" w:rsidRPr="00C5362D" w:rsidRDefault="00967994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Jozić, Željko. 2019. Časopis Naš jezik u kontekstu hrvatskoga jezikoslovlja prve polovice 20. stoljeća. Rasprave: Časopis Instituta za hrvatski jezik i jezikoslovlje, god. 45., br. 1, str. 1. – 26., ISSN 1331-6745</w:t>
            </w:r>
          </w:p>
          <w:p w14:paraId="5A4B8E58" w14:textId="77777777" w:rsidR="00681067" w:rsidRPr="00C5362D" w:rsidRDefault="00681067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 xml:space="preserve">Lujanović, Nebojša;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. 2020. Jezični idom Mirka Kovača: politička kontekstualizacija i ideološka implikacija, Evropske i evroazijske integracije – prednosti i nedostaci, zbornik radova s VIII. međunarodnog naučnog skupa, urednica Albina Fazlović, Evropski univerzitet Brčko distrikt, str. 275. – 284.</w:t>
            </w:r>
          </w:p>
          <w:p w14:paraId="11781C0A" w14:textId="155A08C5" w:rsidR="009D3DBD" w:rsidRPr="00C5362D" w:rsidRDefault="009D3DBD" w:rsidP="009C2EA8">
            <w:pPr>
              <w:numPr>
                <w:ilvl w:val="0"/>
                <w:numId w:val="11"/>
              </w:numPr>
              <w:spacing w:before="120"/>
              <w:jc w:val="both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 xml:space="preserve">Jozić, Željko; </w:t>
            </w:r>
            <w:r w:rsidRPr="00C5362D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>; Filipić, Lobel. 2021. Linguistic changes and communication structure under the influence of social networks, Movements – European realities, New Developing Trends, 4th International Science Conference „European Realities – Movements“ (12-13th December 2019, Osijek), urednici: Dubravka Oraić Tolić, Ivana Bestvina Bukvić, Ivana Đurđević Babić i dr., Osijek, str. 74. – 95.; ISBN 978-953-8181-28-3 (print); ISBN 978-953-8181-29-0 (e-book)</w:t>
            </w:r>
          </w:p>
          <w:p w14:paraId="47D8616E" w14:textId="7281A882" w:rsidR="009D3DBD" w:rsidRPr="00C5362D" w:rsidRDefault="009D3DBD" w:rsidP="009C2EA8">
            <w:pPr>
              <w:numPr>
                <w:ilvl w:val="0"/>
                <w:numId w:val="11"/>
              </w:numPr>
              <w:spacing w:before="120"/>
              <w:jc w:val="both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>. 2021. Ivšićev časopis Hrvatski jezik (1938. – 1939.): odjeci nekad i sad, Zagreb: Institut za hrvatski jezik i jezikoslovlje, Akademija za umjetnost i kulturu u Osijeku</w:t>
            </w:r>
          </w:p>
          <w:p w14:paraId="531EA2D5" w14:textId="5959B878" w:rsidR="009D3DBD" w:rsidRPr="00C5362D" w:rsidRDefault="009D3DBD" w:rsidP="009C2EA8">
            <w:pPr>
              <w:numPr>
                <w:ilvl w:val="0"/>
                <w:numId w:val="11"/>
              </w:numPr>
              <w:spacing w:before="120"/>
              <w:jc w:val="both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 xml:space="preserve">Medvešek, Irena; </w:t>
            </w:r>
            <w:r w:rsidRPr="00C5362D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>; Bačić, Ana. 2021. Stjepan Srkulj's tourist guidebooks and the formation of cultural identity, Od Pavlimira do riči šokačke. Zbornik Ljiljane Kolenić, ur. Ćurak, Silvija; Blažević Krezić, Vera,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br/>
              <w:t xml:space="preserve">Osijek: Filozofski fakultet Sveučilišta Josipa Jurja Strossmayera u Osijeku, str. 313. – 329. </w:t>
            </w:r>
          </w:p>
          <w:p w14:paraId="68C485A7" w14:textId="564849EF" w:rsidR="0040255A" w:rsidRPr="00C5362D" w:rsidRDefault="0040255A" w:rsidP="009C2EA8">
            <w:pPr>
              <w:numPr>
                <w:ilvl w:val="0"/>
                <w:numId w:val="11"/>
              </w:numPr>
              <w:spacing w:before="120"/>
              <w:jc w:val="both"/>
              <w:rPr>
                <w:rFonts w:asciiTheme="majorHAnsi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 xml:space="preserve">Lujanović, Nebojša; </w:t>
            </w:r>
            <w:r w:rsidRPr="00C5362D">
              <w:rPr>
                <w:rFonts w:asciiTheme="majorHAnsi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hAnsiTheme="majorHAnsi" w:cstheme="majorHAnsi"/>
                <w:noProof/>
                <w:sz w:val="18"/>
                <w:szCs w:val="18"/>
              </w:rPr>
              <w:t>; Getto, Lidija. 2021. Yuval N. Harari and a narrative on the age of posthumanism – cultural and linguistic aspects, COVID – 19 – izazovi i posljedice, zbornik radova s IX. međunarodnog naučnog skupa / Fazlović, Albina (ur.). Brčko: Evropski univerzitet Brčko distrikt, str. 209. – 217.</w:t>
            </w:r>
          </w:p>
          <w:p w14:paraId="352A4E3C" w14:textId="3C8E6DE0" w:rsidR="009D3DBD" w:rsidRPr="00C5362D" w:rsidRDefault="002641BB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Hrehorović Sivć, Petra; </w:t>
            </w:r>
            <w:r w:rsidRPr="00C5362D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2022. Odmaci od  hrvatskoga jezičnoga standarda u emisijama IN magazin i Nedjeljom u 2, Sigurnost i kvalitet hrane, zbornik radova s X. međunarodnog naučnog skupa / Fazlović, Albina (ur.). Brčko: Evropski univerzitet Brčko distrikt, str. 275. – 299.,  ISBN 978-99955-99-62-1</w:t>
            </w:r>
          </w:p>
          <w:p w14:paraId="48B6C157" w14:textId="77777777" w:rsidR="00DA60BA" w:rsidRDefault="00DA60BA" w:rsidP="009C2EA8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Nedić, Tomislav; Zibar, Lada; </w:t>
            </w:r>
            <w:r w:rsidRPr="00C5362D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. 2022. Terminološko određenje pojma eutanazija – pravne, bioetičke i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 xml:space="preserve">medicinsko-postupovne implikacije, </w:t>
            </w:r>
            <w:r w:rsidRPr="00C5362D">
              <w:rPr>
                <w:rFonts w:asciiTheme="majorHAnsi" w:eastAsia="Times New Roman" w:hAnsiTheme="majorHAnsi" w:cstheme="majorHAnsi"/>
                <w:i/>
                <w:iCs/>
                <w:noProof/>
                <w:sz w:val="18"/>
                <w:szCs w:val="18"/>
              </w:rPr>
              <w:t>Filozofska istraživanja,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god. 42., br 1, str. 69. – 86.</w:t>
            </w:r>
          </w:p>
          <w:p w14:paraId="680E1C2A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Debates between Vatroslav Jagić, Vinko Pacel and Adolfo Veber Tkalčević about the Croatian language in the 19th century // XI. Međunarodni znanstveni skup: Čovječanstvo pred izazovom vještačke inteligencije / Fazlović, Albina (ur.). Brčko: Evropski univerzitet Brčko Distrikt, 2023. str. 132-144</w:t>
            </w:r>
          </w:p>
          <w:p w14:paraId="005B6B1A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Grammatical declension solutions in the Croatian language from the 19th century to the present // TARAS SHEVCHENKO 9th INTERNATIONAL CONGRESS ON SOCIAL SCIENCES / Kosiuk, Oksana; Kosheliuk, Olena (ur.). Lutsk: Lesya Ukrainka Volyn National University, 2023. str. 75-83</w:t>
            </w:r>
          </w:p>
          <w:p w14:paraId="007F3692" w14:textId="0173D3F6" w:rsidR="00C53B2F" w:rsidRPr="00C53B2F" w:rsidRDefault="00C53B2F" w:rsidP="00E60B5D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Medvešek, Irena; </w:t>
            </w: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Urban onomastics and the linguistic landscaping of Zagreb in the period of Austria-Hungary and the Kingdom of Yugoslavia // 9th INTERNATIONAL NEW YORK CONFERENCE ON EVOLVING TRENDS IN INTERDISCIPLINARY RESEARCH &amp; PR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ACTICES / Kopiczko, Anna (ur.). 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New York (NY): Instituteof Economic Development and Social ResearchPublications, 2023. str. 263-272</w:t>
            </w:r>
          </w:p>
          <w:p w14:paraId="2B5D1DD6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Rajle, Lorna. Language analysis of the political discourse on the example of media coverage of the Coronavirus // European realities - Power : Conference Proceedings 5th International Scientific Conference / Buljubašić, Iva; Šain, Marija; Baraban, Borko et al. (ur.). Osijek: Akademija za umjetnost i kulturu Sveučilišta Josipa Jurja Strossmayera u Osijeku; Hrvatska akademija znanosti i umjetnosti Centar za znanstveni rad u Vinkovcima, 2023. str. 50-76. doi: 10.59014/SUIN2610</w:t>
            </w:r>
          </w:p>
          <w:p w14:paraId="2E4E6752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Medvešek, Irena; </w:t>
            </w: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Bačić, Ana. Kulturni i jezični identitet Bosne i Hercegovine u Baedekerovu vodiču “Austria-Hungary: with excursions to Cetinje, Belgrade, and Bucharest; handbook for travelers” iz 1911. godine // Identiteti - Kulture - Jezici,  (2024), 9; 27-41. doi: 10.47960/3029-3103.2023.9.27</w:t>
            </w:r>
          </w:p>
          <w:p w14:paraId="10DE8C32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 Linguistic Durability: The Fate of Neologisms in Croatian Medical Literature // 10th International European Conference on Interdisciplinary Scientific Research / Kalgi, Mehmet Emin (ur.). Zürich: IKSAD Publishing House, 2024. str. 483-494</w:t>
            </w:r>
          </w:p>
          <w:p w14:paraId="44B51C5D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Randić Đorđević, Ina. Primjena alata i digitalnih obrazovnih sadržaja u poučavanju i učenju hrvatskoga jezika // Proceedings of 47th ICT and Electronics Convention (MIPRO) / Skala, Karolj; Mornar, Vedran (ur.).  Rijeka: Croatian Society for Information, Communication and Electronic Technology - MIPRO, 2024. str. 865-869</w:t>
            </w:r>
          </w:p>
          <w:p w14:paraId="730DF4D6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Barić-Šelmić, Snježana. Jezik influencera u kontekstu novih novih medija // Stanje in perspektive uporabe govornih virov v raziskavah govora / Krajnc Ivič, Mira (ur.). Maribor: Univerza v Mariboru, Univerzitetna založba, Filozofska fakulteta, 2024. str. 371-384 . doi: 10.18690/um.ff.4.2024.19</w:t>
            </w:r>
          </w:p>
          <w:p w14:paraId="79769E30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Barić-Šelmić, Snježana. CROATIAN LANGUAGE AND ARTIFICIAL INTELLIGENCE IN THE CONTEXT OF SYNTHETIC MEDIA // IX-INTERNATIONAL EUROPEAN CONFERENCE ON INTERDISCIPLINARY SCIENTIFIC RESEARCH Full Text Book / Hernandez-Carrion, Jose R. (ur.). Valencia: IKSAD PUBLISHING HOUSE, 2024. str. 1108-1115.</w:t>
            </w:r>
          </w:p>
          <w:p w14:paraId="569F9FBB" w14:textId="77777777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; Varga, Dejan. On the Croatian border – character representation through linguistic and cultural identity 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in the novel Ciganin, ali najljepši // European Realities - Sustainabilty : Conference Proceedings : 6th International Scientific Conference / Baraban, Borko; Buljubašić, Iva; Barić Šelmić, Snježana (ur.). Osijek: Academy of Arts and Culture in Osijek, Josip Juraj Strossmayer University of Osijek, Croatian Academy of Science and Arts, Center for Scientific Work in Vinkovci, Croatia, 2025. str. 13-37. doi: 10.59014/QSJT9245</w:t>
            </w:r>
          </w:p>
          <w:p w14:paraId="259697AD" w14:textId="4053FAF0" w:rsidR="00C53B2F" w:rsidRPr="00C53B2F" w:rsidRDefault="00C53B2F" w:rsidP="00C53B2F">
            <w:pPr>
              <w:pStyle w:val="ListParagraph"/>
              <w:numPr>
                <w:ilvl w:val="0"/>
                <w:numId w:val="11"/>
              </w:numPr>
              <w:spacing w:before="60" w:after="12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B2F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P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; Barić-Šelmić, Snježana. Primjena generativne umjetne inteligencije u prilagodbi slavonskoga dijalekta na hrvatski standardni jezik // Šokačka rič 22: STAROŠTOKAVSKI GOVORI BOSANSKE POSAVINE: Zbornik radova Znanstvenoga skupa s međunarodnim sudjelovanjem, održanoga u Tolisi 8. i 9. studenoga 2024. / Berbić Kolar, Emina; Bilić, Anica (ur.). Osijek: Fakultet za odgojne i obrazovne znanosti Sveučilišta Josipa Jurja Strossmayera u Osijeku, 2025. str. 213-240</w:t>
            </w: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</w:t>
            </w:r>
          </w:p>
        </w:tc>
      </w:tr>
      <w:tr w:rsidR="004956E6" w:rsidRPr="00C5362D" w14:paraId="47764655" w14:textId="1D458E48" w:rsidTr="00045EE5">
        <w:tc>
          <w:tcPr>
            <w:tcW w:w="3700" w:type="dxa"/>
          </w:tcPr>
          <w:p w14:paraId="1EFC131F" w14:textId="23B059FF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popis stručnih radova</w:t>
            </w:r>
          </w:p>
        </w:tc>
        <w:tc>
          <w:tcPr>
            <w:tcW w:w="5517" w:type="dxa"/>
          </w:tcPr>
          <w:p w14:paraId="593CA31E" w14:textId="043395E4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Poezija Delimira Rešickog, Godišnjak Ogranka Matice hrvatske Beli Manastir, svezak I., Matica hrvatska, Beli Manastir, 2004.</w:t>
            </w:r>
          </w:p>
          <w:p w14:paraId="064A8B78" w14:textId="06C0F2CF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Dani Julija Benešića, Jezik, god. 52., br. 3, 2005., str. 118. – 120.</w:t>
            </w:r>
          </w:p>
          <w:p w14:paraId="74D53EB3" w14:textId="7FCD014A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Pravopisni rat i Bjesovi, Vijenac, br. 304, 2005.</w:t>
            </w:r>
          </w:p>
          <w:p w14:paraId="33D35D80" w14:textId="2BD9EEDC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Zapaženi mađarski autori u hrvatskom prijevodu, Kolo, god. XV., br. 2, 2005.</w:t>
            </w:r>
          </w:p>
          <w:p w14:paraId="4EB6D6BC" w14:textId="7A869626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Šnajder, Darija, Koje je crijevo tašto?, Jezik, god. 53., br. 3, 2006., str. 111. – 113.</w:t>
            </w:r>
          </w:p>
          <w:p w14:paraId="5758BEF7" w14:textId="3EF93423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; Perić, Marija, Novotvorenice u hrvatskoj medicinskoj literaturi – Morfologija zastopalne kosti, Jezična utakmica, Zbornik radova iz Teorije jezika i Tvorbe riječi u hrvatskom jeziku studenata kroatistike Filozofskoga fakulteta u Osijeku (ISBN 953-6456-61-3), ur. B. Kuna, Osijek, 2006., str. 47. - 61. </w:t>
            </w:r>
          </w:p>
          <w:p w14:paraId="02A2ED50" w14:textId="2867D43E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Gramatičar Marijan Lanosović, Hrvatistika, god. I., br. I., Filozofski fakultet, Osijek, 2006., str. 12. – 17.</w:t>
            </w:r>
          </w:p>
          <w:p w14:paraId="3F76D8E6" w14:textId="5314A593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Hrvatski glagoljski rukopisi u svijetu, Hrvatistika, god. I., br. I., Filozofski fakultet, Osijek, 2006., str. 7. – 11.</w:t>
            </w:r>
          </w:p>
          <w:p w14:paraId="4D6BCA4B" w14:textId="1B28C0C9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Pravopisne i gramatičke pogrješke u molbama studenata hrvatistike, Hrvatistika, god. I., br. I., Filozofski fakultet, Osijek, 2006., str. 48. – 50.</w:t>
            </w:r>
          </w:p>
          <w:p w14:paraId="3B3C8ED1" w14:textId="22B470BE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Jezične igre u dječjoj poeziji Grigora Viteza, Hrvatistika, god. I., br. I., Filozofski fakultet, Osijek, 2006., str. 36. – 41.</w:t>
            </w:r>
          </w:p>
          <w:p w14:paraId="1D3FAD29" w14:textId="7F99BBC6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O pravopisnim pitanjima na internetu, Hrvatistika, god. I., br. I., Filozofski fakultet, Osijek, 2006., str. 54. – 56.</w:t>
            </w:r>
          </w:p>
          <w:p w14:paraId="2EE2D171" w14:textId="1731383B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Hrvatisti i informatičari u borbi s računalnim nazivljem, Hrvatistika, god. I., br. I., Filozofski fakultet, Osijek, 2006., str. 57. – 60.</w:t>
            </w:r>
          </w:p>
          <w:p w14:paraId="4E89A3D5" w14:textId="5B4647F8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Plodna ili plodova voda, Jezik, god. 54., br. 4., 2007., str. 155. – 157.</w:t>
            </w:r>
          </w:p>
          <w:p w14:paraId="115EFCAC" w14:textId="4F8FF3C0" w:rsidR="004239B5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Druga studentska Hrvatistika, Jezik, god. 56., br. 1, 2009., str. 37. – 38.</w:t>
            </w:r>
          </w:p>
          <w:p w14:paraId="58C394CB" w14:textId="77777777" w:rsidR="004B52F0" w:rsidRPr="00C5362D" w:rsidRDefault="004239B5" w:rsidP="0040255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Baraban, Borko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Novi broj Jezika, Hrvatsko slovo, godina XVI., br. 792., Zagreb, 2010., str. 26.</w:t>
            </w:r>
          </w:p>
          <w:p w14:paraId="1070301C" w14:textId="5D1D426E" w:rsidR="00DA60BA" w:rsidRPr="00C5362D" w:rsidRDefault="00DA60BA" w:rsidP="00DA60BA">
            <w:pPr>
              <w:pStyle w:val="ListParagraph"/>
              <w:numPr>
                <w:ilvl w:val="0"/>
                <w:numId w:val="7"/>
              </w:numPr>
              <w:spacing w:before="60" w:after="60" w:line="264" w:lineRule="auto"/>
              <w:ind w:left="465" w:hanging="425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 xml:space="preserve">Nedić, Tomislav; Zibar, Lada; </w:t>
            </w:r>
            <w:r w:rsidRPr="00C5362D">
              <w:rPr>
                <w:rFonts w:asciiTheme="majorHAnsi" w:eastAsia="Times New Roman" w:hAnsiTheme="majorHAnsi" w:cstheme="majorHAnsi"/>
                <w:b/>
                <w:noProof/>
                <w:sz w:val="18"/>
                <w:szCs w:val="18"/>
              </w:rPr>
              <w:t>Baraban, Borko</w:t>
            </w:r>
            <w:r w:rsidR="00C53B2F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. (2022).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Znamo li uopće što jest i što obuhvaća pojam eutanazije,</w:t>
            </w:r>
            <w:r w:rsidRPr="00C5362D">
              <w:rPr>
                <w:rFonts w:asciiTheme="majorHAnsi" w:eastAsia="Times New Roman" w:hAnsiTheme="majorHAnsi" w:cstheme="majorHAnsi"/>
                <w:i/>
                <w:iCs/>
                <w:noProof/>
                <w:sz w:val="18"/>
                <w:szCs w:val="18"/>
              </w:rPr>
              <w:t xml:space="preserve"> Liječničke novine,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god. </w:t>
            </w:r>
            <w:r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XXII</w:t>
            </w:r>
            <w:r w:rsidR="00C27CAB" w:rsidRPr="00C5362D">
              <w:rPr>
                <w:rFonts w:asciiTheme="majorHAnsi" w:eastAsia="Times New Roman" w:hAnsiTheme="majorHAnsi" w:cstheme="majorHAnsi"/>
                <w:b/>
                <w:bCs/>
                <w:noProof/>
                <w:sz w:val="18"/>
                <w:szCs w:val="18"/>
              </w:rPr>
              <w:t>.</w:t>
            </w:r>
            <w:r w:rsidR="00C27CAB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br. 208, str.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66</w:t>
            </w:r>
            <w:r w:rsidR="00C27CAB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. –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67</w:t>
            </w:r>
            <w:r w:rsidR="00C27CAB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.</w:t>
            </w:r>
          </w:p>
        </w:tc>
      </w:tr>
      <w:tr w:rsidR="004956E6" w:rsidRPr="00C5362D" w14:paraId="4BF4C3D6" w14:textId="3AF24E61" w:rsidTr="00045EE5">
        <w:tc>
          <w:tcPr>
            <w:tcW w:w="3700" w:type="dxa"/>
          </w:tcPr>
          <w:p w14:paraId="0D8BEC4B" w14:textId="29E7282A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nagrade i priznanja u struci</w:t>
            </w:r>
          </w:p>
        </w:tc>
        <w:tc>
          <w:tcPr>
            <w:tcW w:w="5517" w:type="dxa"/>
          </w:tcPr>
          <w:p w14:paraId="7C8789DE" w14:textId="77777777" w:rsidR="004B52F0" w:rsidRPr="00C5362D" w:rsidRDefault="004239B5" w:rsidP="0040255A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2018. Zlatna plaketa za poseban doprinos razvoju humanističkih nauka (Evropski univerzitet Brčko Distrikt i Evropski univerzitet „Kallos“ Tuzla)</w:t>
            </w:r>
          </w:p>
          <w:p w14:paraId="37F9F117" w14:textId="77777777" w:rsidR="00DD2E2B" w:rsidRPr="00C5362D" w:rsidRDefault="00DD2E2B" w:rsidP="0040255A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2021. Nagrada Grada Zagreba (</w:t>
            </w:r>
            <w:r w:rsidR="00B060E1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kao član radne skupine i projektnoga tima znanstveno-istraživačkog i izdavačkog projekta Povijest hrvatskoga jezika od srednjeg vijeka do 21. stoljeća)</w:t>
            </w:r>
          </w:p>
          <w:p w14:paraId="3AE15B7D" w14:textId="77777777" w:rsidR="00B060E1" w:rsidRPr="00C5362D" w:rsidRDefault="00B060E1" w:rsidP="0040255A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2021. Priznanje Vijeća Akademije za umjetnost i kulturu za izuzetno zalaganje u znanstveno-istraživačkim projektima</w:t>
            </w:r>
          </w:p>
          <w:p w14:paraId="44D9297D" w14:textId="77777777" w:rsidR="00AC2479" w:rsidRDefault="00AC2479" w:rsidP="0040255A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2023. Druga Nagrada za izvrsnost</w:t>
            </w:r>
            <w:r w:rsidR="0055288C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u znanstveno-istraživačkom radu u akademskoj godini 2021.</w:t>
            </w:r>
            <w:r w:rsidR="00924B39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/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2022.</w:t>
            </w:r>
          </w:p>
          <w:p w14:paraId="7CB5BF85" w14:textId="591AA8A3" w:rsidR="00C53B2F" w:rsidRPr="00C5362D" w:rsidRDefault="00C53B2F" w:rsidP="0040255A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2024. </w:t>
            </w:r>
            <w:r w:rsidR="00BD36A0" w:rsidRPr="00BD36A0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Nagrada za izvrsnost u na</w:t>
            </w:r>
            <w:r w:rsidR="00B555E7">
              <w:rPr>
                <w:rFonts w:asciiTheme="majorHAnsi" w:eastAsia="Times New Roman" w:hAnsiTheme="majorHAnsi" w:cstheme="majorHAnsi"/>
                <w:bCs/>
                <w:noProof/>
                <w:sz w:val="18"/>
                <w:szCs w:val="18"/>
              </w:rPr>
              <w:t>stavi i odnosu prema studentima u akademskoj godini 2023./2024.</w:t>
            </w:r>
          </w:p>
        </w:tc>
      </w:tr>
      <w:tr w:rsidR="004956E6" w:rsidRPr="00C5362D" w14:paraId="3D4C5648" w14:textId="63813AD0" w:rsidTr="00045EE5">
        <w:tc>
          <w:tcPr>
            <w:tcW w:w="3700" w:type="dxa"/>
          </w:tcPr>
          <w:p w14:paraId="37DD3BCF" w14:textId="2E615713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projekti</w:t>
            </w:r>
          </w:p>
        </w:tc>
        <w:tc>
          <w:tcPr>
            <w:tcW w:w="5517" w:type="dxa"/>
          </w:tcPr>
          <w:p w14:paraId="19073E45" w14:textId="014B799A" w:rsidR="004239B5" w:rsidRPr="00C5362D" w:rsidRDefault="004239B5" w:rsidP="0040255A">
            <w:pPr>
              <w:pStyle w:val="ListParagraph"/>
              <w:numPr>
                <w:ilvl w:val="0"/>
                <w:numId w:val="8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2014./2015. suradnik na UNIOS IZIP-2014-26 projektu Hrvatsko-mađarski jezikoslovni dodiri u drugoj polovici 19. stoljeća</w:t>
            </w:r>
            <w:r w:rsidR="00E47EA7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, voditeljica: doc. dr. sc. Jadranka Mlikota</w:t>
            </w:r>
          </w:p>
          <w:p w14:paraId="45EC97CF" w14:textId="77777777" w:rsidR="004239B5" w:rsidRPr="00C5362D" w:rsidRDefault="004239B5" w:rsidP="0040255A">
            <w:pPr>
              <w:pStyle w:val="ListParagraph"/>
              <w:numPr>
                <w:ilvl w:val="0"/>
                <w:numId w:val="8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2016./2017. suradnik na projektu Društva za promicanje hrvatske kulture i znanosti CROATICA Povijest hrvatskoga jezika</w:t>
            </w:r>
          </w:p>
          <w:p w14:paraId="6BF675FE" w14:textId="77777777" w:rsidR="004B52F0" w:rsidRPr="00C5362D" w:rsidRDefault="004239B5" w:rsidP="0040255A">
            <w:pPr>
              <w:pStyle w:val="ListParagraph"/>
              <w:numPr>
                <w:ilvl w:val="0"/>
                <w:numId w:val="8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2019. suradnik – savjetnik na projektu STRUNA (Hrvatsko strukovno nazivlje); Hrvatska zaklada za znanost i Institut za hrvatski jezik i jezikoslovlje</w:t>
            </w:r>
          </w:p>
          <w:p w14:paraId="6FBA342C" w14:textId="4ED9C1C8" w:rsidR="00924B39" w:rsidRPr="00C5362D" w:rsidRDefault="008F75F0" w:rsidP="0040255A">
            <w:pPr>
              <w:pStyle w:val="ListParagraph"/>
              <w:numPr>
                <w:ilvl w:val="0"/>
                <w:numId w:val="8"/>
              </w:numPr>
              <w:spacing w:before="60" w:after="60" w:line="264" w:lineRule="auto"/>
              <w:ind w:left="465" w:hanging="425"/>
              <w:contextualSpacing w:val="0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2022. – 2023.</w:t>
            </w:r>
            <w:r w:rsidR="00924B39"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urednik na Carnetovu projektu Nabava digitalnih obrazovnih sadržaja – DOS (faza 2)</w:t>
            </w:r>
          </w:p>
        </w:tc>
      </w:tr>
      <w:tr w:rsidR="004956E6" w:rsidRPr="00C5362D" w14:paraId="7B565A6E" w14:textId="55706A6D" w:rsidTr="00045EE5">
        <w:tc>
          <w:tcPr>
            <w:tcW w:w="3700" w:type="dxa"/>
          </w:tcPr>
          <w:p w14:paraId="0809CEFC" w14:textId="753EE033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članstva u strukovnim udrugama</w:t>
            </w:r>
          </w:p>
        </w:tc>
        <w:tc>
          <w:tcPr>
            <w:tcW w:w="5517" w:type="dxa"/>
          </w:tcPr>
          <w:p w14:paraId="466FD7F9" w14:textId="77777777" w:rsidR="004B52F0" w:rsidRPr="00C5362D" w:rsidRDefault="004239B5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član Matice hrvatske</w:t>
            </w:r>
          </w:p>
          <w:p w14:paraId="00B8625D" w14:textId="77777777" w:rsidR="004239B5" w:rsidRDefault="004239B5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član Hrvatskoga filološkog društva</w:t>
            </w:r>
          </w:p>
          <w:p w14:paraId="54AFCDE9" w14:textId="44A033D6" w:rsidR="009E125A" w:rsidRPr="00C5362D" w:rsidRDefault="009E125A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predsjednik Udruge diplomiranih studenata Akademije za umjetnost i kulturu u Osijeku</w:t>
            </w:r>
          </w:p>
        </w:tc>
      </w:tr>
      <w:tr w:rsidR="004956E6" w:rsidRPr="00C5362D" w14:paraId="142A7F17" w14:textId="777B3636" w:rsidTr="00045EE5">
        <w:tc>
          <w:tcPr>
            <w:tcW w:w="3700" w:type="dxa"/>
          </w:tcPr>
          <w:p w14:paraId="3AD839B4" w14:textId="4BBD339D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popis popularizacijskih radova</w:t>
            </w:r>
          </w:p>
        </w:tc>
        <w:tc>
          <w:tcPr>
            <w:tcW w:w="5517" w:type="dxa"/>
          </w:tcPr>
          <w:p w14:paraId="4CDBBC43" w14:textId="0C58274B" w:rsidR="004B52F0" w:rsidRPr="00C5362D" w:rsidRDefault="008E3B15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redovito objavljuje jezične savjete na Hrvatskom katoličkom radiju</w:t>
            </w:r>
          </w:p>
        </w:tc>
      </w:tr>
      <w:tr w:rsidR="004956E6" w:rsidRPr="00C5362D" w14:paraId="4F439B89" w14:textId="24D23FEA" w:rsidTr="00045EE5">
        <w:tc>
          <w:tcPr>
            <w:tcW w:w="3700" w:type="dxa"/>
          </w:tcPr>
          <w:p w14:paraId="5CA131C2" w14:textId="1D43AB4A" w:rsidR="00496AC3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životopis u slobodnoj formi</w:t>
            </w:r>
          </w:p>
          <w:p w14:paraId="3D5A60E2" w14:textId="4C01DFFE" w:rsidR="004B52F0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(do 2000 znakova uključujući razmake)</w:t>
            </w:r>
          </w:p>
        </w:tc>
        <w:tc>
          <w:tcPr>
            <w:tcW w:w="5517" w:type="dxa"/>
          </w:tcPr>
          <w:p w14:paraId="48B14894" w14:textId="77777777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Borko Baraban rođen je 1984. u Osijeku u kojem je završio svoje osnovnoškolsko, srednjoškolsko i visokoškolsko obrazovanje.</w:t>
            </w:r>
          </w:p>
          <w:p w14:paraId="543A4449" w14:textId="77777777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Studij Hrvatskoga jezika i književnosti upisao je 2002. godine na Filozofskom fakultetu u Osijeku, a diplomirao je 2007. godine. Od 2007. do 2010. godine bio je zaposlen u Školi primijenjene umjetnosti i dizajna u Osijeku na radnom mjestu profesora hrvatskoga jezika. Od 1. studenoga 2010. zaposlen je na Odjelu za kulturologiju u sastavu Sveučilišta Josipa Jurja Strossmayera u Osijeku, isprva na radnom mjestu znanstvenoga asistenta, a od srpnja 2015. na radnom mjestu poslijedoktoranda. Od srpnja 2017. godine na radnom je mjestu docenta. Od 1. lipnja 2018. zaposlen je na Akademiji za umjetnost i kulturu u Osijeku, na Odsjeku za kulturu, medije i menadžment. Drži nastavu iz šest kolegija na prijediplomskim i diplomskim studijima: Hrvatska jezična kultura, Hrvatski jezik (naglasni sustav), Jezično savjetništvo i funkcionalni stilovi, Hrvatski jezični standard u javnoj komunikaciji, Fonetika i Regionalizam i hrvatski jezični identitet.</w:t>
            </w:r>
          </w:p>
          <w:p w14:paraId="5A5A7B49" w14:textId="77777777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Od 1. ožujka 2021. izabran je za v. d. pročelnika Odsjeka za kulturu, medije i menadžment, a od 1. listopada 2021. za pročelnika istoga Odsjeka. U rujnu 2022. izabran je u znanstveno-nastavno zvanje i na radno mjesto izvanrednoga profesora. Od svibnja 2024. na radnom je mjestu prodekana za nastavu i studente.</w:t>
            </w:r>
          </w:p>
          <w:p w14:paraId="5C388665" w14:textId="77777777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Tijekom studiranja dobio je dvije prestižne nagrade i tri stipendije za nadarene studente: Podravkinu nagradu Zaklade prof. Zlate Bartl (2005.),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Dekanovu nagradu (2005. – 2006.), Sveučilišnu stipendiju (2003. – 2004.), Županijsku stipendiju (2004. – 2006.) te Top stipendiju za top studente (2006. – 2007.).</w:t>
            </w:r>
          </w:p>
          <w:p w14:paraId="7F88B996" w14:textId="77777777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Objavljivao je jezične savjete u Glasu Slavonije, na Radiju Osijek i Radiju Megaton, a trenutačno jezične savjete objavljuje na Hrvatskom katoličkom radiju.</w:t>
            </w:r>
          </w:p>
          <w:p w14:paraId="3B44BB16" w14:textId="77777777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U srpnju 2015. godine, pod mentorstvom prof. dr. sc. Ive Pranjkovića, doktorirao je na temu </w:t>
            </w:r>
            <w:r w:rsidRPr="00C5362D">
              <w:rPr>
                <w:rFonts w:asciiTheme="majorHAnsi" w:eastAsia="Times New Roman" w:hAnsiTheme="majorHAnsi" w:cstheme="majorHAnsi"/>
                <w:i/>
                <w:iCs/>
                <w:noProof/>
                <w:sz w:val="18"/>
                <w:szCs w:val="18"/>
              </w:rPr>
              <w:t>Jezikoslovna i normativna uloga časopisa Hrvatski jezik (1938. – 1939.)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 na Filozofskom fakultetu Sveučilišta u Zagrebu. U Upisniku znanstvenih djelatnika RH nalazi se pod brojem 334391. Pročelnik je Odjela za školstvo Ogranka Matice hrvatske u Osijeku.</w:t>
            </w:r>
          </w:p>
          <w:p w14:paraId="56C9FDC1" w14:textId="64D1E613" w:rsidR="008E3B15" w:rsidRPr="00C5362D" w:rsidRDefault="008E3B15" w:rsidP="008E3B15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Središnje mu je stručno zanimanje usmjereno normativnim pitanjima suvremenoga hrvatskoga jezika, hrvats</w:t>
            </w:r>
            <w:r w:rsidR="009E125A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kom jeziku u 19. i 20. stoljeću te odnosu jezika i umjetne inteligencije.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 Objavio je jednu znanstvenu monografiju, jednu stručnu suautorsku knjigu, </w:t>
            </w:r>
            <w:r w:rsidR="009E125A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 xml:space="preserve">40-ak znanstvenih </w:t>
            </w: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t>radova. Sudjelovao je na više desetaka međunarodnih i domaćih znanstvenih skupova te na četirima znanstveno-stručnim projektima.</w:t>
            </w:r>
            <w:bookmarkStart w:id="0" w:name="_GoBack"/>
            <w:bookmarkEnd w:id="0"/>
          </w:p>
          <w:p w14:paraId="30EACB3A" w14:textId="7BFD8A58" w:rsidR="004B52F0" w:rsidRPr="00C5362D" w:rsidRDefault="004B52F0" w:rsidP="008F75F0">
            <w:pPr>
              <w:spacing w:before="60" w:after="60" w:line="264" w:lineRule="auto"/>
              <w:jc w:val="both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</w:p>
        </w:tc>
      </w:tr>
      <w:tr w:rsidR="004956E6" w:rsidRPr="00C5362D" w14:paraId="018F7D3C" w14:textId="77777777" w:rsidTr="00045EE5">
        <w:tc>
          <w:tcPr>
            <w:tcW w:w="3700" w:type="dxa"/>
          </w:tcPr>
          <w:p w14:paraId="602CB1B6" w14:textId="7CBA73F1" w:rsidR="00932C8B" w:rsidRPr="00C5362D" w:rsidRDefault="00B41FF1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r w:rsidRPr="00C5362D"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  <w:lastRenderedPageBreak/>
              <w:t>poveznice</w:t>
            </w:r>
          </w:p>
        </w:tc>
        <w:tc>
          <w:tcPr>
            <w:tcW w:w="5517" w:type="dxa"/>
          </w:tcPr>
          <w:p w14:paraId="7217467B" w14:textId="0254B726" w:rsidR="00932C8B" w:rsidRPr="00C5362D" w:rsidRDefault="009E125A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hyperlink r:id="rId9" w:history="1">
              <w:r w:rsidR="004239B5" w:rsidRPr="00C5362D">
                <w:rPr>
                  <w:rStyle w:val="Hyperlink"/>
                  <w:rFonts w:asciiTheme="majorHAnsi" w:eastAsia="Times New Roman" w:hAnsiTheme="majorHAnsi" w:cstheme="majorHAnsi"/>
                  <w:noProof/>
                  <w:color w:val="auto"/>
                  <w:sz w:val="18"/>
                  <w:szCs w:val="18"/>
                </w:rPr>
                <w:t>https://www.bib.irb.hr/pregled/znanstvenici/334391</w:t>
              </w:r>
            </w:hyperlink>
          </w:p>
          <w:p w14:paraId="2DAA83D0" w14:textId="3675D9F0" w:rsidR="004956E6" w:rsidRPr="00C5362D" w:rsidRDefault="009E125A" w:rsidP="0029026E">
            <w:pPr>
              <w:spacing w:before="60" w:after="60" w:line="264" w:lineRule="auto"/>
              <w:rPr>
                <w:rFonts w:asciiTheme="majorHAnsi" w:eastAsia="Times New Roman" w:hAnsiTheme="majorHAnsi" w:cstheme="majorHAnsi"/>
                <w:noProof/>
                <w:sz w:val="18"/>
                <w:szCs w:val="18"/>
              </w:rPr>
            </w:pPr>
            <w:hyperlink r:id="rId10" w:history="1">
              <w:r w:rsidR="004956E6" w:rsidRPr="00C5362D">
                <w:rPr>
                  <w:rStyle w:val="Hyperlink"/>
                  <w:rFonts w:asciiTheme="majorHAnsi" w:eastAsia="Times New Roman" w:hAnsiTheme="majorHAnsi" w:cstheme="majorHAnsi"/>
                  <w:noProof/>
                  <w:color w:val="auto"/>
                  <w:sz w:val="18"/>
                  <w:szCs w:val="18"/>
                </w:rPr>
                <w:t>https://scholar.google.hr/citations?user=fyslUckAAAAJ&amp;hl=hr</w:t>
              </w:r>
            </w:hyperlink>
          </w:p>
        </w:tc>
      </w:tr>
    </w:tbl>
    <w:p w14:paraId="4163D2B1" w14:textId="77777777" w:rsidR="000F2ECF" w:rsidRPr="00C5362D" w:rsidRDefault="000F2ECF" w:rsidP="0029026E">
      <w:pPr>
        <w:spacing w:line="264" w:lineRule="auto"/>
        <w:rPr>
          <w:rFonts w:asciiTheme="majorHAnsi" w:hAnsiTheme="majorHAnsi" w:cstheme="majorHAnsi"/>
          <w:noProof/>
          <w:sz w:val="18"/>
          <w:szCs w:val="18"/>
        </w:rPr>
      </w:pPr>
    </w:p>
    <w:sectPr w:rsidR="000F2ECF" w:rsidRPr="00C5362D" w:rsidSect="007A39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467375" w14:textId="77777777" w:rsidR="00C40C5E" w:rsidRDefault="00C40C5E" w:rsidP="004B52F0">
      <w:r>
        <w:separator/>
      </w:r>
    </w:p>
  </w:endnote>
  <w:endnote w:type="continuationSeparator" w:id="0">
    <w:p w14:paraId="06B608D8" w14:textId="77777777" w:rsidR="00C40C5E" w:rsidRDefault="00C40C5E" w:rsidP="004B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581C6" w14:textId="77777777" w:rsidR="00C40C5E" w:rsidRDefault="00C40C5E" w:rsidP="004B52F0">
      <w:r>
        <w:separator/>
      </w:r>
    </w:p>
  </w:footnote>
  <w:footnote w:type="continuationSeparator" w:id="0">
    <w:p w14:paraId="7C339A29" w14:textId="77777777" w:rsidR="00C40C5E" w:rsidRDefault="00C40C5E" w:rsidP="004B5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972E1"/>
    <w:multiLevelType w:val="hybridMultilevel"/>
    <w:tmpl w:val="BFE8B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83609"/>
    <w:multiLevelType w:val="hybridMultilevel"/>
    <w:tmpl w:val="53D46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13D4A"/>
    <w:multiLevelType w:val="hybridMultilevel"/>
    <w:tmpl w:val="1E4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2010D"/>
    <w:multiLevelType w:val="hybridMultilevel"/>
    <w:tmpl w:val="06FAF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1E48"/>
    <w:multiLevelType w:val="hybridMultilevel"/>
    <w:tmpl w:val="896C9A12"/>
    <w:lvl w:ilvl="0" w:tplc="3DF07B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9C22C9"/>
    <w:multiLevelType w:val="hybridMultilevel"/>
    <w:tmpl w:val="70061B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1FA6"/>
    <w:multiLevelType w:val="hybridMultilevel"/>
    <w:tmpl w:val="70061B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97D79"/>
    <w:multiLevelType w:val="hybridMultilevel"/>
    <w:tmpl w:val="167846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979D0"/>
    <w:multiLevelType w:val="hybridMultilevel"/>
    <w:tmpl w:val="CCA0D50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A3F5BCD"/>
    <w:multiLevelType w:val="hybridMultilevel"/>
    <w:tmpl w:val="391AE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C54D00"/>
    <w:multiLevelType w:val="hybridMultilevel"/>
    <w:tmpl w:val="B84CF4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8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4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6DF"/>
    <w:rsid w:val="00045EE5"/>
    <w:rsid w:val="000F2ECF"/>
    <w:rsid w:val="001349BA"/>
    <w:rsid w:val="00187549"/>
    <w:rsid w:val="002250BA"/>
    <w:rsid w:val="00236DCB"/>
    <w:rsid w:val="002641BB"/>
    <w:rsid w:val="0029026E"/>
    <w:rsid w:val="002B2B0D"/>
    <w:rsid w:val="002C512D"/>
    <w:rsid w:val="00300423"/>
    <w:rsid w:val="0040255A"/>
    <w:rsid w:val="004239B5"/>
    <w:rsid w:val="00480D8A"/>
    <w:rsid w:val="004956E6"/>
    <w:rsid w:val="00496AC3"/>
    <w:rsid w:val="004B52F0"/>
    <w:rsid w:val="004E24E3"/>
    <w:rsid w:val="004E36DF"/>
    <w:rsid w:val="0055288C"/>
    <w:rsid w:val="00566B9F"/>
    <w:rsid w:val="0059003C"/>
    <w:rsid w:val="005C7E1F"/>
    <w:rsid w:val="006411B6"/>
    <w:rsid w:val="00647956"/>
    <w:rsid w:val="00681067"/>
    <w:rsid w:val="006E6698"/>
    <w:rsid w:val="00751F1B"/>
    <w:rsid w:val="00763F9A"/>
    <w:rsid w:val="007A39B9"/>
    <w:rsid w:val="008C557B"/>
    <w:rsid w:val="008E3B15"/>
    <w:rsid w:val="008F08BB"/>
    <w:rsid w:val="008F75F0"/>
    <w:rsid w:val="00917406"/>
    <w:rsid w:val="00924B39"/>
    <w:rsid w:val="00932C8B"/>
    <w:rsid w:val="00967994"/>
    <w:rsid w:val="009C2EA8"/>
    <w:rsid w:val="009D3DBD"/>
    <w:rsid w:val="009E125A"/>
    <w:rsid w:val="00AC2479"/>
    <w:rsid w:val="00B060E1"/>
    <w:rsid w:val="00B41FF1"/>
    <w:rsid w:val="00B555E7"/>
    <w:rsid w:val="00BB68B1"/>
    <w:rsid w:val="00BD36A0"/>
    <w:rsid w:val="00BE00F1"/>
    <w:rsid w:val="00C27CAB"/>
    <w:rsid w:val="00C40C5E"/>
    <w:rsid w:val="00C5362D"/>
    <w:rsid w:val="00C53B2F"/>
    <w:rsid w:val="00CD61F9"/>
    <w:rsid w:val="00D70D8F"/>
    <w:rsid w:val="00DA4CE9"/>
    <w:rsid w:val="00DA60BA"/>
    <w:rsid w:val="00DD2E2B"/>
    <w:rsid w:val="00DE720C"/>
    <w:rsid w:val="00DF750F"/>
    <w:rsid w:val="00E47EA7"/>
    <w:rsid w:val="00E6006D"/>
    <w:rsid w:val="00E65E79"/>
    <w:rsid w:val="00E73E4B"/>
    <w:rsid w:val="00EE0C1A"/>
    <w:rsid w:val="00F57C2C"/>
    <w:rsid w:val="00FB1E4E"/>
    <w:rsid w:val="00FE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F2129"/>
  <w15:chartTrackingRefBased/>
  <w15:docId w15:val="{40CD8559-0D4A-4FDB-9524-AE44131F4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6D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E36DF"/>
  </w:style>
  <w:style w:type="table" w:styleId="TableGrid">
    <w:name w:val="Table Grid"/>
    <w:basedOn w:val="TableNormal"/>
    <w:uiPriority w:val="39"/>
    <w:rsid w:val="004E36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B52F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52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52F0"/>
    <w:rPr>
      <w:vertAlign w:val="superscript"/>
    </w:rPr>
  </w:style>
  <w:style w:type="paragraph" w:customStyle="1" w:styleId="CVNormal">
    <w:name w:val="CV Normal"/>
    <w:basedOn w:val="Normal"/>
    <w:rsid w:val="00967994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val="pt-PT" w:eastAsia="ar-SA"/>
    </w:rPr>
  </w:style>
  <w:style w:type="paragraph" w:styleId="ListParagraph">
    <w:name w:val="List Paragraph"/>
    <w:basedOn w:val="Normal"/>
    <w:uiPriority w:val="34"/>
    <w:qFormat/>
    <w:rsid w:val="00045E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2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baraban@auko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cholar.google.hr/citations?user=fyslUckAAAAJ&amp;hl=h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.irb.hr/pregled/znanstvenici/3343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C2C827-A841-48D1-BCD5-4C7F0D1D9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1916</TotalTime>
  <Pages>8</Pages>
  <Words>3302</Words>
  <Characters>18823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Antoaneta Radocaj-Jerkovic</dc:creator>
  <cp:keywords/>
  <dc:description/>
  <cp:lastModifiedBy>bbaraban</cp:lastModifiedBy>
  <cp:revision>6</cp:revision>
  <dcterms:created xsi:type="dcterms:W3CDTF">2020-01-21T09:19:00Z</dcterms:created>
  <dcterms:modified xsi:type="dcterms:W3CDTF">2026-03-25T10:49:00Z</dcterms:modified>
</cp:coreProperties>
</file>