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E2B2" w14:textId="77777777" w:rsidR="004E36DF" w:rsidRPr="00B82054" w:rsidRDefault="004E36DF" w:rsidP="006B178E">
      <w:pPr>
        <w:spacing w:line="264" w:lineRule="auto"/>
        <w:rPr>
          <w:rFonts w:ascii="Helvetica Neue" w:eastAsia="Times New Roman" w:hAnsi="Helvetica Neue" w:cs="Times New Roman"/>
          <w:color w:val="333333"/>
          <w:sz w:val="20"/>
          <w:szCs w:val="20"/>
          <w:lang w:val="en-US"/>
        </w:rPr>
      </w:pPr>
    </w:p>
    <w:tbl>
      <w:tblPr>
        <w:tblStyle w:val="Reetkatablice"/>
        <w:tblW w:w="0" w:type="auto"/>
        <w:tblInd w:w="-161" w:type="dxa"/>
        <w:tblLook w:val="04A0" w:firstRow="1" w:lastRow="0" w:firstColumn="1" w:lastColumn="0" w:noHBand="0" w:noVBand="1"/>
      </w:tblPr>
      <w:tblGrid>
        <w:gridCol w:w="3700"/>
        <w:gridCol w:w="4636"/>
      </w:tblGrid>
      <w:tr w:rsidR="004B52F0" w:rsidRPr="00B82054" w14:paraId="65692639" w14:textId="6C1E5FD8" w:rsidTr="002F360A">
        <w:trPr>
          <w:trHeight w:val="159"/>
        </w:trPr>
        <w:tc>
          <w:tcPr>
            <w:tcW w:w="3700" w:type="dxa"/>
            <w:shd w:val="clear" w:color="auto" w:fill="FF0000"/>
          </w:tcPr>
          <w:p w14:paraId="72A95685" w14:textId="16F0675C" w:rsidR="004B52F0" w:rsidRPr="00B82054" w:rsidRDefault="004B52F0" w:rsidP="006B178E">
            <w:pPr>
              <w:spacing w:before="60" w:after="60" w:line="264" w:lineRule="auto"/>
              <w:rPr>
                <w:rFonts w:ascii="Raleway" w:eastAsia="Times New Roman" w:hAnsi="Raleway" w:cs="Calibri"/>
                <w:b/>
                <w:bCs/>
                <w:color w:val="FFFFFF" w:themeColor="background1"/>
                <w:sz w:val="20"/>
                <w:szCs w:val="20"/>
                <w:lang w:val="en-US"/>
              </w:rPr>
            </w:pPr>
          </w:p>
        </w:tc>
        <w:tc>
          <w:tcPr>
            <w:tcW w:w="4636" w:type="dxa"/>
            <w:shd w:val="clear" w:color="auto" w:fill="FF0000"/>
          </w:tcPr>
          <w:p w14:paraId="644FCC17" w14:textId="6CE1CFAC" w:rsidR="004B52F0" w:rsidRPr="00B82054" w:rsidRDefault="00556FB1" w:rsidP="006B178E">
            <w:pPr>
              <w:spacing w:before="60" w:after="60" w:line="264" w:lineRule="auto"/>
              <w:rPr>
                <w:rFonts w:ascii="Raleway" w:eastAsia="Times New Roman" w:hAnsi="Raleway" w:cs="Calibri"/>
                <w:b/>
                <w:bCs/>
                <w:color w:val="FFFFFF" w:themeColor="background1"/>
                <w:sz w:val="22"/>
                <w:szCs w:val="22"/>
                <w:lang w:val="en-US"/>
              </w:rPr>
            </w:pPr>
            <w:r w:rsidRPr="00B82054">
              <w:rPr>
                <w:rFonts w:ascii="Raleway" w:eastAsia="Times New Roman" w:hAnsi="Raleway" w:cs="Calibri"/>
                <w:b/>
                <w:bCs/>
                <w:color w:val="FFFFFF" w:themeColor="background1"/>
                <w:sz w:val="22"/>
                <w:szCs w:val="22"/>
                <w:lang w:val="en-US"/>
              </w:rPr>
              <w:t>Name and surname</w:t>
            </w:r>
          </w:p>
        </w:tc>
      </w:tr>
      <w:tr w:rsidR="00866B3B" w:rsidRPr="00B82054" w14:paraId="3C69D35B" w14:textId="64557A7A" w:rsidTr="00496AC3">
        <w:tc>
          <w:tcPr>
            <w:tcW w:w="3700" w:type="dxa"/>
          </w:tcPr>
          <w:p w14:paraId="0DEC46EE" w14:textId="130BE2A1" w:rsidR="00866B3B" w:rsidRPr="00B82054" w:rsidRDefault="00866B3B"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Academic Degree</w:t>
            </w:r>
          </w:p>
        </w:tc>
        <w:tc>
          <w:tcPr>
            <w:tcW w:w="4636" w:type="dxa"/>
          </w:tcPr>
          <w:p w14:paraId="3E487848" w14:textId="39716836" w:rsidR="00866B3B" w:rsidRPr="00B82054" w:rsidRDefault="002F360A"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PhD</w:t>
            </w:r>
          </w:p>
        </w:tc>
      </w:tr>
      <w:tr w:rsidR="00866B3B" w:rsidRPr="00B82054" w14:paraId="5DC0CF7C" w14:textId="7D3B3373" w:rsidTr="00496AC3">
        <w:tc>
          <w:tcPr>
            <w:tcW w:w="3700" w:type="dxa"/>
          </w:tcPr>
          <w:p w14:paraId="42DE1B0E" w14:textId="4AB93B60" w:rsidR="00866B3B" w:rsidRPr="00B82054" w:rsidRDefault="00866B3B"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Current position</w:t>
            </w:r>
          </w:p>
        </w:tc>
        <w:tc>
          <w:tcPr>
            <w:tcW w:w="4636" w:type="dxa"/>
          </w:tcPr>
          <w:p w14:paraId="6331C60D" w14:textId="2C7464BE" w:rsidR="00866B3B" w:rsidRPr="00B82054" w:rsidRDefault="002F360A"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Postdoctoral Researcher</w:t>
            </w:r>
          </w:p>
        </w:tc>
      </w:tr>
      <w:tr w:rsidR="00866B3B" w:rsidRPr="00B82054" w14:paraId="09F4A72B" w14:textId="0787C38F" w:rsidTr="00496AC3">
        <w:tc>
          <w:tcPr>
            <w:tcW w:w="3700" w:type="dxa"/>
          </w:tcPr>
          <w:p w14:paraId="48E4BB5C" w14:textId="6F07A7C1" w:rsidR="00866B3B" w:rsidRPr="00B82054" w:rsidRDefault="00866B3B"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Scientific Field</w:t>
            </w:r>
          </w:p>
        </w:tc>
        <w:tc>
          <w:tcPr>
            <w:tcW w:w="4636" w:type="dxa"/>
          </w:tcPr>
          <w:p w14:paraId="7E65E876" w14:textId="3842522F" w:rsidR="00866B3B" w:rsidRPr="00B82054" w:rsidRDefault="002F360A"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Social Sciences, Economics</w:t>
            </w:r>
          </w:p>
        </w:tc>
      </w:tr>
      <w:tr w:rsidR="00866B3B" w:rsidRPr="00B82054" w14:paraId="549141F9" w14:textId="2693FAD1" w:rsidTr="00496AC3">
        <w:tc>
          <w:tcPr>
            <w:tcW w:w="3700" w:type="dxa"/>
          </w:tcPr>
          <w:p w14:paraId="09BDE1EF" w14:textId="1D7DDDA0" w:rsidR="00866B3B" w:rsidRPr="00B82054" w:rsidRDefault="00866B3B"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Department</w:t>
            </w:r>
          </w:p>
        </w:tc>
        <w:tc>
          <w:tcPr>
            <w:tcW w:w="4636" w:type="dxa"/>
          </w:tcPr>
          <w:p w14:paraId="1609F8D3" w14:textId="0BDB84FF" w:rsidR="00866B3B" w:rsidRPr="00B82054" w:rsidRDefault="002F360A"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Department of Culture, Media and Management</w:t>
            </w:r>
          </w:p>
        </w:tc>
      </w:tr>
      <w:tr w:rsidR="00866B3B" w:rsidRPr="00B82054" w14:paraId="1303645A" w14:textId="179B626A" w:rsidTr="00496AC3">
        <w:tc>
          <w:tcPr>
            <w:tcW w:w="3700" w:type="dxa"/>
          </w:tcPr>
          <w:p w14:paraId="639CD77B" w14:textId="62174CFC" w:rsidR="00866B3B" w:rsidRPr="00B82054" w:rsidRDefault="00866B3B"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Consultations</w:t>
            </w:r>
          </w:p>
        </w:tc>
        <w:tc>
          <w:tcPr>
            <w:tcW w:w="4636" w:type="dxa"/>
          </w:tcPr>
          <w:p w14:paraId="3F1B32FB" w14:textId="07BDF83D" w:rsidR="00866B3B" w:rsidRPr="00B82054" w:rsidRDefault="002F360A"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Tuesday / 11 to 12 am</w:t>
            </w:r>
          </w:p>
        </w:tc>
      </w:tr>
      <w:tr w:rsidR="00866B3B" w:rsidRPr="00B82054" w14:paraId="5FF82BE1" w14:textId="117FA30D" w:rsidTr="00496AC3">
        <w:tc>
          <w:tcPr>
            <w:tcW w:w="3700" w:type="dxa"/>
          </w:tcPr>
          <w:p w14:paraId="042D7BEF" w14:textId="6C4A3B8E" w:rsidR="00866B3B" w:rsidRPr="00B82054" w:rsidRDefault="00866B3B"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Office</w:t>
            </w:r>
          </w:p>
        </w:tc>
        <w:tc>
          <w:tcPr>
            <w:tcW w:w="4636" w:type="dxa"/>
          </w:tcPr>
          <w:p w14:paraId="689ED15C" w14:textId="6BFC7A3A" w:rsidR="00866B3B" w:rsidRPr="00B82054" w:rsidRDefault="002F360A" w:rsidP="000A2DD7">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Office number 34</w:t>
            </w:r>
            <w:r w:rsidR="000A2DD7">
              <w:rPr>
                <w:rFonts w:ascii="Raleway" w:eastAsia="Times New Roman" w:hAnsi="Raleway" w:cs="Calibri"/>
                <w:color w:val="333333"/>
                <w:sz w:val="18"/>
                <w:szCs w:val="18"/>
                <w:lang w:val="en-US"/>
              </w:rPr>
              <w:t xml:space="preserve">, </w:t>
            </w:r>
            <w:proofErr w:type="spellStart"/>
            <w:r w:rsidRPr="00B82054">
              <w:rPr>
                <w:rFonts w:ascii="Raleway" w:eastAsia="Times New Roman" w:hAnsi="Raleway" w:cs="Calibri"/>
                <w:color w:val="333333"/>
                <w:sz w:val="18"/>
                <w:szCs w:val="18"/>
                <w:lang w:val="en-US"/>
              </w:rPr>
              <w:t>Trg</w:t>
            </w:r>
            <w:proofErr w:type="spellEnd"/>
            <w:r w:rsidRPr="00B82054">
              <w:rPr>
                <w:rFonts w:ascii="Raleway" w:eastAsia="Times New Roman" w:hAnsi="Raleway" w:cs="Calibri"/>
                <w:color w:val="333333"/>
                <w:sz w:val="18"/>
                <w:szCs w:val="18"/>
                <w:lang w:val="en-US"/>
              </w:rPr>
              <w:t xml:space="preserve"> </w:t>
            </w:r>
            <w:proofErr w:type="spellStart"/>
            <w:r w:rsidRPr="00B82054">
              <w:rPr>
                <w:rFonts w:ascii="Raleway" w:eastAsia="Times New Roman" w:hAnsi="Raleway" w:cs="Calibri"/>
                <w:color w:val="333333"/>
                <w:sz w:val="18"/>
                <w:szCs w:val="18"/>
                <w:lang w:val="en-US"/>
              </w:rPr>
              <w:t>Sv</w:t>
            </w:r>
            <w:proofErr w:type="spellEnd"/>
            <w:r w:rsidRPr="00B82054">
              <w:rPr>
                <w:rFonts w:ascii="Raleway" w:eastAsia="Times New Roman" w:hAnsi="Raleway" w:cs="Calibri"/>
                <w:color w:val="333333"/>
                <w:sz w:val="18"/>
                <w:szCs w:val="18"/>
                <w:lang w:val="en-US"/>
              </w:rPr>
              <w:t xml:space="preserve">. </w:t>
            </w:r>
            <w:proofErr w:type="spellStart"/>
            <w:r w:rsidRPr="00B82054">
              <w:rPr>
                <w:rFonts w:ascii="Raleway" w:eastAsia="Times New Roman" w:hAnsi="Raleway" w:cs="Calibri"/>
                <w:color w:val="333333"/>
                <w:sz w:val="18"/>
                <w:szCs w:val="18"/>
                <w:lang w:val="en-US"/>
              </w:rPr>
              <w:t>Trojstva</w:t>
            </w:r>
            <w:proofErr w:type="spellEnd"/>
            <w:r w:rsidRPr="00B82054">
              <w:rPr>
                <w:rFonts w:ascii="Raleway" w:eastAsia="Times New Roman" w:hAnsi="Raleway" w:cs="Calibri"/>
                <w:color w:val="333333"/>
                <w:sz w:val="18"/>
                <w:szCs w:val="18"/>
                <w:lang w:val="en-US"/>
              </w:rPr>
              <w:t xml:space="preserve"> 3 (</w:t>
            </w:r>
            <w:proofErr w:type="spellStart"/>
            <w:r w:rsidRPr="00B82054">
              <w:rPr>
                <w:rFonts w:ascii="Raleway" w:eastAsia="Times New Roman" w:hAnsi="Raleway" w:cs="Calibri"/>
                <w:color w:val="333333"/>
                <w:sz w:val="18"/>
                <w:szCs w:val="18"/>
                <w:lang w:val="en-US"/>
              </w:rPr>
              <w:t>Tvrđa</w:t>
            </w:r>
            <w:proofErr w:type="spellEnd"/>
            <w:r w:rsidRPr="00B82054">
              <w:rPr>
                <w:rFonts w:ascii="Raleway" w:eastAsia="Times New Roman" w:hAnsi="Raleway" w:cs="Calibri"/>
                <w:color w:val="333333"/>
                <w:sz w:val="18"/>
                <w:szCs w:val="18"/>
                <w:lang w:val="en-US"/>
              </w:rPr>
              <w:t>), 2nd floor</w:t>
            </w:r>
          </w:p>
        </w:tc>
      </w:tr>
      <w:tr w:rsidR="00866B3B" w:rsidRPr="00B82054" w14:paraId="0FCCBA29" w14:textId="2FD293A2" w:rsidTr="00B41FF1">
        <w:tc>
          <w:tcPr>
            <w:tcW w:w="3700" w:type="dxa"/>
            <w:tcBorders>
              <w:bottom w:val="single" w:sz="4" w:space="0" w:color="auto"/>
            </w:tcBorders>
          </w:tcPr>
          <w:p w14:paraId="4EB84F72" w14:textId="62515F8C" w:rsidR="00866B3B" w:rsidRPr="00B82054" w:rsidRDefault="00866B3B"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Contact</w:t>
            </w:r>
          </w:p>
        </w:tc>
        <w:tc>
          <w:tcPr>
            <w:tcW w:w="4636" w:type="dxa"/>
            <w:tcBorders>
              <w:bottom w:val="single" w:sz="4" w:space="0" w:color="auto"/>
            </w:tcBorders>
          </w:tcPr>
          <w:p w14:paraId="3C768631" w14:textId="4DAD4B56" w:rsidR="00866B3B" w:rsidRPr="00B82054" w:rsidRDefault="002F360A" w:rsidP="00866B3B">
            <w:pPr>
              <w:spacing w:before="60" w:after="60" w:line="264" w:lineRule="auto"/>
              <w:rPr>
                <w:rFonts w:ascii="Raleway" w:eastAsia="Times New Roman" w:hAnsi="Raleway" w:cs="Calibri"/>
                <w:color w:val="333333"/>
                <w:sz w:val="18"/>
                <w:szCs w:val="18"/>
                <w:lang w:val="en-US"/>
              </w:rPr>
            </w:pPr>
            <w:r w:rsidRPr="00B82054">
              <w:rPr>
                <w:rFonts w:ascii="Raleway" w:hAnsi="Raleway" w:cs="Raleway"/>
                <w:color w:val="333333"/>
                <w:sz w:val="18"/>
                <w:szCs w:val="18"/>
                <w:lang w:val="en-US"/>
              </w:rPr>
              <w:t>e-mail: maja.harsanji@aukos.hr</w:t>
            </w:r>
          </w:p>
        </w:tc>
      </w:tr>
      <w:tr w:rsidR="00B41FF1" w:rsidRPr="00B82054" w14:paraId="35AD3B9B" w14:textId="2A06E590" w:rsidTr="006B178E">
        <w:tc>
          <w:tcPr>
            <w:tcW w:w="8336" w:type="dxa"/>
            <w:gridSpan w:val="2"/>
            <w:shd w:val="clear" w:color="auto" w:fill="7F7F7F" w:themeFill="text1" w:themeFillTint="80"/>
          </w:tcPr>
          <w:p w14:paraId="65A17E08" w14:textId="77777777" w:rsidR="00B41FF1" w:rsidRPr="00B82054" w:rsidRDefault="00B41FF1" w:rsidP="006B178E">
            <w:pPr>
              <w:spacing w:before="60" w:after="60" w:line="264" w:lineRule="auto"/>
              <w:rPr>
                <w:rFonts w:ascii="Raleway" w:eastAsia="Times New Roman" w:hAnsi="Raleway" w:cs="Calibri"/>
                <w:color w:val="333333"/>
                <w:sz w:val="18"/>
                <w:szCs w:val="18"/>
                <w:lang w:val="en-US"/>
              </w:rPr>
            </w:pPr>
          </w:p>
        </w:tc>
      </w:tr>
      <w:tr w:rsidR="004B52F0" w:rsidRPr="00B82054" w14:paraId="0E86E209" w14:textId="7F6CE600" w:rsidTr="00496AC3">
        <w:tc>
          <w:tcPr>
            <w:tcW w:w="3700" w:type="dxa"/>
          </w:tcPr>
          <w:p w14:paraId="3C0E6008" w14:textId="5D0703ED" w:rsidR="00751F1B" w:rsidRPr="00B82054" w:rsidRDefault="00866B3B" w:rsidP="006B178E">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Teaching</w:t>
            </w:r>
            <w:r w:rsidR="00342D43">
              <w:rPr>
                <w:rFonts w:ascii="Raleway" w:eastAsia="Times New Roman" w:hAnsi="Raleway" w:cs="Calibri"/>
                <w:color w:val="333333"/>
                <w:sz w:val="18"/>
                <w:szCs w:val="18"/>
                <w:lang w:val="en-US"/>
              </w:rPr>
              <w:t xml:space="preserve"> 2025/2026</w:t>
            </w:r>
            <w:bookmarkStart w:id="0" w:name="_GoBack"/>
            <w:bookmarkEnd w:id="0"/>
          </w:p>
        </w:tc>
        <w:tc>
          <w:tcPr>
            <w:tcW w:w="4636" w:type="dxa"/>
          </w:tcPr>
          <w:p w14:paraId="43AC6E55" w14:textId="77777777" w:rsidR="00B82054" w:rsidRPr="00B82054" w:rsidRDefault="00B82054" w:rsidP="00B82054">
            <w:pPr>
              <w:pStyle w:val="Odlomakpopisa"/>
              <w:numPr>
                <w:ilvl w:val="0"/>
                <w:numId w:val="4"/>
              </w:numPr>
              <w:spacing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Financial Literacy</w:t>
            </w:r>
          </w:p>
          <w:p w14:paraId="7E4BBAED" w14:textId="77777777" w:rsidR="00B82054" w:rsidRPr="00B82054" w:rsidRDefault="00B82054" w:rsidP="00B82054">
            <w:pPr>
              <w:pStyle w:val="Odlomakpopisa"/>
              <w:numPr>
                <w:ilvl w:val="0"/>
                <w:numId w:val="4"/>
              </w:numPr>
              <w:spacing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Financial Management in Culture and the Creative Industries</w:t>
            </w:r>
          </w:p>
          <w:p w14:paraId="7A808AB8" w14:textId="77777777" w:rsidR="00B82054" w:rsidRPr="00B82054" w:rsidRDefault="00B82054" w:rsidP="00B82054">
            <w:pPr>
              <w:pStyle w:val="Odlomakpopisa"/>
              <w:numPr>
                <w:ilvl w:val="0"/>
                <w:numId w:val="4"/>
              </w:numPr>
              <w:spacing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Accounting and Financial Reporting</w:t>
            </w:r>
          </w:p>
          <w:p w14:paraId="2D44050C" w14:textId="77777777" w:rsidR="00B82054" w:rsidRPr="00B82054" w:rsidRDefault="00B82054" w:rsidP="00B82054">
            <w:pPr>
              <w:pStyle w:val="Odlomakpopisa"/>
              <w:numPr>
                <w:ilvl w:val="0"/>
                <w:numId w:val="4"/>
              </w:numPr>
              <w:spacing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Analysis and Business Decision</w:t>
            </w:r>
            <w:r w:rsidRPr="00B82054">
              <w:rPr>
                <w:rFonts w:ascii="Cambria Math" w:eastAsia="Times New Roman" w:hAnsi="Cambria Math" w:cs="Cambria Math"/>
                <w:color w:val="333333"/>
                <w:sz w:val="18"/>
                <w:szCs w:val="18"/>
                <w:lang w:val="en-US"/>
              </w:rPr>
              <w:t>‑</w:t>
            </w:r>
            <w:r w:rsidRPr="00B82054">
              <w:rPr>
                <w:rFonts w:ascii="Raleway" w:eastAsia="Times New Roman" w:hAnsi="Raleway" w:cs="Calibri"/>
                <w:color w:val="333333"/>
                <w:sz w:val="18"/>
                <w:szCs w:val="18"/>
                <w:lang w:val="en-US"/>
              </w:rPr>
              <w:t>Making</w:t>
            </w:r>
          </w:p>
          <w:p w14:paraId="0FC079D3" w14:textId="053DC1E4" w:rsidR="00276A05" w:rsidRPr="00B82054" w:rsidRDefault="00B82054" w:rsidP="00B82054">
            <w:pPr>
              <w:pStyle w:val="Odlomakpopisa"/>
              <w:numPr>
                <w:ilvl w:val="0"/>
                <w:numId w:val="4"/>
              </w:numPr>
              <w:spacing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Introduction to Scientific Research</w:t>
            </w:r>
          </w:p>
        </w:tc>
      </w:tr>
      <w:tr w:rsidR="004B52F0" w:rsidRPr="00B82054" w14:paraId="1EB94B7A" w14:textId="660E55D0" w:rsidTr="00496AC3">
        <w:tc>
          <w:tcPr>
            <w:tcW w:w="3700" w:type="dxa"/>
          </w:tcPr>
          <w:p w14:paraId="679A1F8D" w14:textId="180FAB90" w:rsidR="004B52F0" w:rsidRPr="00B82054" w:rsidRDefault="00866B3B" w:rsidP="006B178E">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Education</w:t>
            </w:r>
          </w:p>
        </w:tc>
        <w:tc>
          <w:tcPr>
            <w:tcW w:w="4636" w:type="dxa"/>
          </w:tcPr>
          <w:p w14:paraId="01DD3DFA" w14:textId="1A8F49A0" w:rsidR="00B82054" w:rsidRPr="00B82054" w:rsidRDefault="00B82054" w:rsidP="00B82054">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 xml:space="preserve">2023 – Josip </w:t>
            </w:r>
            <w:proofErr w:type="spellStart"/>
            <w:r w:rsidRPr="00B82054">
              <w:rPr>
                <w:rFonts w:ascii="Raleway" w:eastAsia="Times New Roman" w:hAnsi="Raleway" w:cs="Calibri"/>
                <w:color w:val="333333"/>
                <w:sz w:val="18"/>
                <w:szCs w:val="18"/>
                <w:lang w:val="en-US"/>
              </w:rPr>
              <w:t>Juraj</w:t>
            </w:r>
            <w:proofErr w:type="spellEnd"/>
            <w:r w:rsidRPr="00B82054">
              <w:rPr>
                <w:rFonts w:ascii="Raleway" w:eastAsia="Times New Roman" w:hAnsi="Raleway" w:cs="Calibri"/>
                <w:color w:val="333333"/>
                <w:sz w:val="18"/>
                <w:szCs w:val="18"/>
                <w:lang w:val="en-US"/>
              </w:rPr>
              <w:t xml:space="preserve"> </w:t>
            </w:r>
            <w:proofErr w:type="spellStart"/>
            <w:r w:rsidRPr="00B82054">
              <w:rPr>
                <w:rFonts w:ascii="Raleway" w:eastAsia="Times New Roman" w:hAnsi="Raleway" w:cs="Calibri"/>
                <w:color w:val="333333"/>
                <w:sz w:val="18"/>
                <w:szCs w:val="18"/>
                <w:lang w:val="en-US"/>
              </w:rPr>
              <w:t>Strossmayer</w:t>
            </w:r>
            <w:proofErr w:type="spellEnd"/>
            <w:r w:rsidRPr="00B82054">
              <w:rPr>
                <w:rFonts w:ascii="Raleway" w:eastAsia="Times New Roman" w:hAnsi="Raleway" w:cs="Calibri"/>
                <w:color w:val="333333"/>
                <w:sz w:val="18"/>
                <w:szCs w:val="18"/>
                <w:lang w:val="en-US"/>
              </w:rPr>
              <w:t xml:space="preserve"> University of Osijek, Doctoral School, Postgraduate Interdisciplinary University Study </w:t>
            </w:r>
            <w:proofErr w:type="spellStart"/>
            <w:r w:rsidRPr="00B82054">
              <w:rPr>
                <w:rFonts w:ascii="Raleway" w:eastAsia="Times New Roman" w:hAnsi="Raleway" w:cs="Calibri"/>
                <w:color w:val="333333"/>
                <w:sz w:val="18"/>
                <w:szCs w:val="18"/>
                <w:lang w:val="en-US"/>
              </w:rPr>
              <w:t>Programme</w:t>
            </w:r>
            <w:proofErr w:type="spellEnd"/>
            <w:r w:rsidRPr="00B82054">
              <w:rPr>
                <w:rFonts w:ascii="Raleway" w:eastAsia="Times New Roman" w:hAnsi="Raleway" w:cs="Calibri"/>
                <w:color w:val="333333"/>
                <w:sz w:val="18"/>
                <w:szCs w:val="18"/>
                <w:lang w:val="en-US"/>
              </w:rPr>
              <w:t xml:space="preserve"> in Culturology; specialization: Management in Culture, Arts and Education (Doctor of Science – PhD)</w:t>
            </w:r>
          </w:p>
          <w:p w14:paraId="1F9F4F54" w14:textId="77777777" w:rsidR="00B82054" w:rsidRPr="00B82054" w:rsidRDefault="00B82054" w:rsidP="00B82054">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 xml:space="preserve">2011 – Josip </w:t>
            </w:r>
            <w:proofErr w:type="spellStart"/>
            <w:r w:rsidRPr="00B82054">
              <w:rPr>
                <w:rFonts w:ascii="Raleway" w:eastAsia="Times New Roman" w:hAnsi="Raleway" w:cs="Calibri"/>
                <w:color w:val="333333"/>
                <w:sz w:val="18"/>
                <w:szCs w:val="18"/>
                <w:lang w:val="en-US"/>
              </w:rPr>
              <w:t>Juraj</w:t>
            </w:r>
            <w:proofErr w:type="spellEnd"/>
            <w:r w:rsidRPr="00B82054">
              <w:rPr>
                <w:rFonts w:ascii="Raleway" w:eastAsia="Times New Roman" w:hAnsi="Raleway" w:cs="Calibri"/>
                <w:color w:val="333333"/>
                <w:sz w:val="18"/>
                <w:szCs w:val="18"/>
                <w:lang w:val="en-US"/>
              </w:rPr>
              <w:t xml:space="preserve"> </w:t>
            </w:r>
            <w:proofErr w:type="spellStart"/>
            <w:r w:rsidRPr="00B82054">
              <w:rPr>
                <w:rFonts w:ascii="Raleway" w:eastAsia="Times New Roman" w:hAnsi="Raleway" w:cs="Calibri"/>
                <w:color w:val="333333"/>
                <w:sz w:val="18"/>
                <w:szCs w:val="18"/>
                <w:lang w:val="en-US"/>
              </w:rPr>
              <w:t>Strossmayer</w:t>
            </w:r>
            <w:proofErr w:type="spellEnd"/>
            <w:r w:rsidRPr="00B82054">
              <w:rPr>
                <w:rFonts w:ascii="Raleway" w:eastAsia="Times New Roman" w:hAnsi="Raleway" w:cs="Calibri"/>
                <w:color w:val="333333"/>
                <w:sz w:val="18"/>
                <w:szCs w:val="18"/>
                <w:lang w:val="en-US"/>
              </w:rPr>
              <w:t xml:space="preserve"> University of Osijek, Faculty of Economics in Osijek, Graduate University Study </w:t>
            </w:r>
            <w:proofErr w:type="spellStart"/>
            <w:r w:rsidRPr="00B82054">
              <w:rPr>
                <w:rFonts w:ascii="Raleway" w:eastAsia="Times New Roman" w:hAnsi="Raleway" w:cs="Calibri"/>
                <w:color w:val="333333"/>
                <w:sz w:val="18"/>
                <w:szCs w:val="18"/>
                <w:lang w:val="en-US"/>
              </w:rPr>
              <w:t>Programme</w:t>
            </w:r>
            <w:proofErr w:type="spellEnd"/>
            <w:r w:rsidRPr="00B82054">
              <w:rPr>
                <w:rFonts w:ascii="Raleway" w:eastAsia="Times New Roman" w:hAnsi="Raleway" w:cs="Calibri"/>
                <w:color w:val="333333"/>
                <w:sz w:val="18"/>
                <w:szCs w:val="18"/>
                <w:lang w:val="en-US"/>
              </w:rPr>
              <w:t xml:space="preserve">, specialization: Financial Management (Master of Economics – mag. </w:t>
            </w:r>
            <w:proofErr w:type="spellStart"/>
            <w:r w:rsidRPr="00B82054">
              <w:rPr>
                <w:rFonts w:ascii="Raleway" w:eastAsia="Times New Roman" w:hAnsi="Raleway" w:cs="Calibri"/>
                <w:color w:val="333333"/>
                <w:sz w:val="18"/>
                <w:szCs w:val="18"/>
                <w:lang w:val="en-US"/>
              </w:rPr>
              <w:t>oec</w:t>
            </w:r>
            <w:proofErr w:type="spellEnd"/>
            <w:r w:rsidRPr="00B82054">
              <w:rPr>
                <w:rFonts w:ascii="Raleway" w:eastAsia="Times New Roman" w:hAnsi="Raleway" w:cs="Calibri"/>
                <w:color w:val="333333"/>
                <w:sz w:val="18"/>
                <w:szCs w:val="18"/>
                <w:lang w:val="en-US"/>
              </w:rPr>
              <w:t>.)</w:t>
            </w:r>
          </w:p>
          <w:p w14:paraId="3DB30323" w14:textId="77777777" w:rsidR="00B82054" w:rsidRPr="00B82054" w:rsidRDefault="00B82054" w:rsidP="00B82054">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 xml:space="preserve">2009 – Josip </w:t>
            </w:r>
            <w:proofErr w:type="spellStart"/>
            <w:r w:rsidRPr="00B82054">
              <w:rPr>
                <w:rFonts w:ascii="Raleway" w:eastAsia="Times New Roman" w:hAnsi="Raleway" w:cs="Calibri"/>
                <w:color w:val="333333"/>
                <w:sz w:val="18"/>
                <w:szCs w:val="18"/>
                <w:lang w:val="en-US"/>
              </w:rPr>
              <w:t>Juraj</w:t>
            </w:r>
            <w:proofErr w:type="spellEnd"/>
            <w:r w:rsidRPr="00B82054">
              <w:rPr>
                <w:rFonts w:ascii="Raleway" w:eastAsia="Times New Roman" w:hAnsi="Raleway" w:cs="Calibri"/>
                <w:color w:val="333333"/>
                <w:sz w:val="18"/>
                <w:szCs w:val="18"/>
                <w:lang w:val="en-US"/>
              </w:rPr>
              <w:t xml:space="preserve"> </w:t>
            </w:r>
            <w:proofErr w:type="spellStart"/>
            <w:r w:rsidRPr="00B82054">
              <w:rPr>
                <w:rFonts w:ascii="Raleway" w:eastAsia="Times New Roman" w:hAnsi="Raleway" w:cs="Calibri"/>
                <w:color w:val="333333"/>
                <w:sz w:val="18"/>
                <w:szCs w:val="18"/>
                <w:lang w:val="en-US"/>
              </w:rPr>
              <w:t>Strossmayer</w:t>
            </w:r>
            <w:proofErr w:type="spellEnd"/>
            <w:r w:rsidRPr="00B82054">
              <w:rPr>
                <w:rFonts w:ascii="Raleway" w:eastAsia="Times New Roman" w:hAnsi="Raleway" w:cs="Calibri"/>
                <w:color w:val="333333"/>
                <w:sz w:val="18"/>
                <w:szCs w:val="18"/>
                <w:lang w:val="en-US"/>
              </w:rPr>
              <w:t xml:space="preserve"> University of Osijek, Faculty of Economics in Osijek, Undergraduate University Study </w:t>
            </w:r>
            <w:proofErr w:type="spellStart"/>
            <w:r w:rsidRPr="00B82054">
              <w:rPr>
                <w:rFonts w:ascii="Raleway" w:eastAsia="Times New Roman" w:hAnsi="Raleway" w:cs="Calibri"/>
                <w:color w:val="333333"/>
                <w:sz w:val="18"/>
                <w:szCs w:val="18"/>
                <w:lang w:val="en-US"/>
              </w:rPr>
              <w:t>Programme</w:t>
            </w:r>
            <w:proofErr w:type="spellEnd"/>
            <w:r w:rsidRPr="00B82054">
              <w:rPr>
                <w:rFonts w:ascii="Raleway" w:eastAsia="Times New Roman" w:hAnsi="Raleway" w:cs="Calibri"/>
                <w:color w:val="333333"/>
                <w:sz w:val="18"/>
                <w:szCs w:val="18"/>
                <w:lang w:val="en-US"/>
              </w:rPr>
              <w:t xml:space="preserve">, specialization: Financial Management (Bachelor of Economics – </w:t>
            </w:r>
            <w:proofErr w:type="spellStart"/>
            <w:r w:rsidRPr="00B82054">
              <w:rPr>
                <w:rFonts w:ascii="Raleway" w:eastAsia="Times New Roman" w:hAnsi="Raleway" w:cs="Calibri"/>
                <w:color w:val="333333"/>
                <w:sz w:val="18"/>
                <w:szCs w:val="18"/>
                <w:lang w:val="en-US"/>
              </w:rPr>
              <w:t>bacc</w:t>
            </w:r>
            <w:proofErr w:type="spellEnd"/>
            <w:r w:rsidRPr="00B82054">
              <w:rPr>
                <w:rFonts w:ascii="Raleway" w:eastAsia="Times New Roman" w:hAnsi="Raleway" w:cs="Calibri"/>
                <w:color w:val="333333"/>
                <w:sz w:val="18"/>
                <w:szCs w:val="18"/>
                <w:lang w:val="en-US"/>
              </w:rPr>
              <w:t xml:space="preserve">. </w:t>
            </w:r>
            <w:proofErr w:type="spellStart"/>
            <w:r w:rsidRPr="00B82054">
              <w:rPr>
                <w:rFonts w:ascii="Raleway" w:eastAsia="Times New Roman" w:hAnsi="Raleway" w:cs="Calibri"/>
                <w:color w:val="333333"/>
                <w:sz w:val="18"/>
                <w:szCs w:val="18"/>
                <w:lang w:val="en-US"/>
              </w:rPr>
              <w:t>oec</w:t>
            </w:r>
            <w:proofErr w:type="spellEnd"/>
            <w:r w:rsidRPr="00B82054">
              <w:rPr>
                <w:rFonts w:ascii="Raleway" w:eastAsia="Times New Roman" w:hAnsi="Raleway" w:cs="Calibri"/>
                <w:color w:val="333333"/>
                <w:sz w:val="18"/>
                <w:szCs w:val="18"/>
                <w:lang w:val="en-US"/>
              </w:rPr>
              <w:t>.)</w:t>
            </w:r>
          </w:p>
          <w:p w14:paraId="4EFEF550" w14:textId="03C4CC31" w:rsidR="00E21673" w:rsidRPr="00B82054" w:rsidRDefault="00B82054" w:rsidP="00B82054">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2002–2006 – Jesuit Classical Gymnasium with Public Ri</w:t>
            </w:r>
            <w:r>
              <w:rPr>
                <w:rFonts w:ascii="Raleway" w:eastAsia="Times New Roman" w:hAnsi="Raleway" w:cs="Calibri"/>
                <w:color w:val="333333"/>
                <w:sz w:val="18"/>
                <w:szCs w:val="18"/>
                <w:lang w:val="en-US"/>
              </w:rPr>
              <w:t>ghts in Osijek</w:t>
            </w:r>
          </w:p>
        </w:tc>
      </w:tr>
      <w:tr w:rsidR="004B52F0" w:rsidRPr="00B82054" w14:paraId="714421DD" w14:textId="2615D55B" w:rsidTr="00496AC3">
        <w:tc>
          <w:tcPr>
            <w:tcW w:w="3700" w:type="dxa"/>
          </w:tcPr>
          <w:p w14:paraId="45914656" w14:textId="71ABE482" w:rsidR="004B52F0" w:rsidRPr="00B82054" w:rsidRDefault="00866B3B" w:rsidP="006B178E">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Professional Training and Education</w:t>
            </w:r>
          </w:p>
        </w:tc>
        <w:tc>
          <w:tcPr>
            <w:tcW w:w="4636" w:type="dxa"/>
          </w:tcPr>
          <w:p w14:paraId="17E1EA46" w14:textId="6EE6F797" w:rsidR="00B82054" w:rsidRPr="00B82054" w:rsidRDefault="00B82054" w:rsidP="00B82054">
            <w:pPr>
              <w:pStyle w:val="Odlomakpopisa"/>
              <w:numPr>
                <w:ilvl w:val="0"/>
                <w:numId w:val="7"/>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2025 – EDIH Adria – “Train the Trainer: Generative AI in Education”</w:t>
            </w:r>
          </w:p>
          <w:p w14:paraId="50E52F9C" w14:textId="7E98A1DB" w:rsidR="00B82054" w:rsidRPr="00B82054" w:rsidRDefault="00B82054" w:rsidP="00B82054">
            <w:pPr>
              <w:pStyle w:val="Odlomakpopisa"/>
              <w:numPr>
                <w:ilvl w:val="0"/>
                <w:numId w:val="7"/>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2025 – eUniversity – “Introduction to Learning and Teaching Using Video Lectures”</w:t>
            </w:r>
          </w:p>
          <w:p w14:paraId="036045A6" w14:textId="3A1AEAAA" w:rsidR="00B82054" w:rsidRPr="00B82054" w:rsidRDefault="00B82054" w:rsidP="00B82054">
            <w:pPr>
              <w:pStyle w:val="Odlomakpopisa"/>
              <w:numPr>
                <w:ilvl w:val="0"/>
                <w:numId w:val="7"/>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 xml:space="preserve">2024 – </w:t>
            </w:r>
            <w:proofErr w:type="spellStart"/>
            <w:r w:rsidRPr="00B82054">
              <w:rPr>
                <w:rFonts w:ascii="Raleway" w:eastAsia="Times New Roman" w:hAnsi="Raleway" w:cs="Calibri"/>
                <w:color w:val="333333"/>
                <w:sz w:val="18"/>
                <w:szCs w:val="18"/>
                <w:lang w:val="en-US"/>
              </w:rPr>
              <w:t>Norvel</w:t>
            </w:r>
            <w:proofErr w:type="spellEnd"/>
            <w:r w:rsidRPr="00B82054">
              <w:rPr>
                <w:rFonts w:ascii="Raleway" w:eastAsia="Times New Roman" w:hAnsi="Raleway" w:cs="Calibri"/>
                <w:color w:val="333333"/>
                <w:sz w:val="18"/>
                <w:szCs w:val="18"/>
                <w:lang w:val="en-US"/>
              </w:rPr>
              <w:t xml:space="preserve"> Statistics Training</w:t>
            </w:r>
          </w:p>
          <w:p w14:paraId="1F5C99D8" w14:textId="796506E0" w:rsidR="00B82054" w:rsidRDefault="00B82054" w:rsidP="00B82054">
            <w:pPr>
              <w:pStyle w:val="Odlomakpopisa"/>
              <w:numPr>
                <w:ilvl w:val="0"/>
                <w:numId w:val="7"/>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2024 – SRCE – Using Tools for Detecting AI</w:t>
            </w:r>
            <w:r w:rsidRPr="00B82054">
              <w:rPr>
                <w:rFonts w:ascii="Cambria Math" w:eastAsia="Times New Roman" w:hAnsi="Cambria Math" w:cs="Cambria Math"/>
                <w:color w:val="333333"/>
                <w:sz w:val="18"/>
                <w:szCs w:val="18"/>
                <w:lang w:val="en-US"/>
              </w:rPr>
              <w:t>‑</w:t>
            </w:r>
            <w:r w:rsidRPr="00B82054">
              <w:rPr>
                <w:rFonts w:ascii="Raleway" w:eastAsia="Times New Roman" w:hAnsi="Raleway" w:cs="Calibri"/>
                <w:color w:val="333333"/>
                <w:sz w:val="18"/>
                <w:szCs w:val="18"/>
                <w:lang w:val="en-US"/>
              </w:rPr>
              <w:t>Generated Text in Turnitin</w:t>
            </w:r>
          </w:p>
          <w:p w14:paraId="33C5C80C" w14:textId="2AA188F9" w:rsidR="00B82054" w:rsidRPr="00B82054" w:rsidRDefault="00B82054" w:rsidP="00142523">
            <w:pPr>
              <w:pStyle w:val="Odlomakpopisa"/>
              <w:numPr>
                <w:ilvl w:val="0"/>
                <w:numId w:val="7"/>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2023 - Faculty of Economics in Osijek</w:t>
            </w:r>
            <w:r>
              <w:rPr>
                <w:rFonts w:ascii="Raleway" w:eastAsia="Times New Roman" w:hAnsi="Raleway" w:cs="Calibri"/>
                <w:color w:val="333333"/>
                <w:sz w:val="18"/>
                <w:szCs w:val="18"/>
                <w:lang w:val="en-US"/>
              </w:rPr>
              <w:t xml:space="preserve"> - </w:t>
            </w:r>
            <w:r w:rsidRPr="00B82054">
              <w:rPr>
                <w:rFonts w:ascii="Raleway" w:eastAsia="Times New Roman" w:hAnsi="Raleway" w:cs="Calibri"/>
                <w:color w:val="333333"/>
                <w:sz w:val="18"/>
                <w:szCs w:val="18"/>
                <w:lang w:val="en-US"/>
              </w:rPr>
              <w:t>How to Use SPSS</w:t>
            </w:r>
          </w:p>
          <w:p w14:paraId="3E86B136" w14:textId="2CDC2AC7" w:rsidR="00B82054" w:rsidRPr="00B82054" w:rsidRDefault="00B82054" w:rsidP="00B82054">
            <w:pPr>
              <w:pStyle w:val="Odlomakpopisa"/>
              <w:numPr>
                <w:ilvl w:val="0"/>
                <w:numId w:val="7"/>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 xml:space="preserve">2019 – Josip </w:t>
            </w:r>
            <w:proofErr w:type="spellStart"/>
            <w:r w:rsidRPr="00B82054">
              <w:rPr>
                <w:rFonts w:ascii="Raleway" w:eastAsia="Times New Roman" w:hAnsi="Raleway" w:cs="Calibri"/>
                <w:color w:val="333333"/>
                <w:sz w:val="18"/>
                <w:szCs w:val="18"/>
                <w:lang w:val="en-US"/>
              </w:rPr>
              <w:t>Juraj</w:t>
            </w:r>
            <w:proofErr w:type="spellEnd"/>
            <w:r w:rsidRPr="00B82054">
              <w:rPr>
                <w:rFonts w:ascii="Raleway" w:eastAsia="Times New Roman" w:hAnsi="Raleway" w:cs="Calibri"/>
                <w:color w:val="333333"/>
                <w:sz w:val="18"/>
                <w:szCs w:val="18"/>
                <w:lang w:val="en-US"/>
              </w:rPr>
              <w:t xml:space="preserve"> </w:t>
            </w:r>
            <w:proofErr w:type="spellStart"/>
            <w:r w:rsidRPr="00B82054">
              <w:rPr>
                <w:rFonts w:ascii="Raleway" w:eastAsia="Times New Roman" w:hAnsi="Raleway" w:cs="Calibri"/>
                <w:color w:val="333333"/>
                <w:sz w:val="18"/>
                <w:szCs w:val="18"/>
                <w:lang w:val="en-US"/>
              </w:rPr>
              <w:t>Strossmayer</w:t>
            </w:r>
            <w:proofErr w:type="spellEnd"/>
            <w:r w:rsidRPr="00B82054">
              <w:rPr>
                <w:rFonts w:ascii="Raleway" w:eastAsia="Times New Roman" w:hAnsi="Raleway" w:cs="Calibri"/>
                <w:color w:val="333333"/>
                <w:sz w:val="18"/>
                <w:szCs w:val="18"/>
                <w:lang w:val="en-US"/>
              </w:rPr>
              <w:t xml:space="preserve"> University of Osijek, Faculty of Education – </w:t>
            </w:r>
            <w:proofErr w:type="spellStart"/>
            <w:r w:rsidRPr="00B82054">
              <w:rPr>
                <w:rFonts w:ascii="Raleway" w:eastAsia="Times New Roman" w:hAnsi="Raleway" w:cs="Calibri"/>
                <w:color w:val="333333"/>
                <w:sz w:val="18"/>
                <w:szCs w:val="18"/>
                <w:lang w:val="en-US"/>
              </w:rPr>
              <w:t>Programme</w:t>
            </w:r>
            <w:proofErr w:type="spellEnd"/>
            <w:r w:rsidRPr="00B82054">
              <w:rPr>
                <w:rFonts w:ascii="Raleway" w:eastAsia="Times New Roman" w:hAnsi="Raleway" w:cs="Calibri"/>
                <w:color w:val="333333"/>
                <w:sz w:val="18"/>
                <w:szCs w:val="18"/>
                <w:lang w:val="en-US"/>
              </w:rPr>
              <w:t xml:space="preserve"> in Pedagogical, Psychological, Didactic and Methodological Training</w:t>
            </w:r>
          </w:p>
          <w:p w14:paraId="504931DE" w14:textId="4FEB6E79" w:rsidR="00B82054" w:rsidRPr="00B82054" w:rsidRDefault="00B82054" w:rsidP="00B82054">
            <w:pPr>
              <w:pStyle w:val="Odlomakpopisa"/>
              <w:numPr>
                <w:ilvl w:val="0"/>
                <w:numId w:val="7"/>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2019 – 27th SLUK – Meeting of Puppeteers and Puppet Theatres of Croatia</w:t>
            </w:r>
          </w:p>
          <w:p w14:paraId="2EA6CEFD" w14:textId="3B6DABCF" w:rsidR="003140B0" w:rsidRPr="00B82054" w:rsidRDefault="00B82054" w:rsidP="00B82054">
            <w:pPr>
              <w:pStyle w:val="Odlomakpopisa"/>
              <w:numPr>
                <w:ilvl w:val="0"/>
                <w:numId w:val="7"/>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2018 – Rider University Certificate – Foundations of Successful Grant Writing</w:t>
            </w:r>
          </w:p>
        </w:tc>
      </w:tr>
      <w:tr w:rsidR="004B52F0" w:rsidRPr="00B82054" w14:paraId="29FF00E3" w14:textId="505F8BF6" w:rsidTr="00B41FF1">
        <w:tc>
          <w:tcPr>
            <w:tcW w:w="3700" w:type="dxa"/>
            <w:tcBorders>
              <w:bottom w:val="single" w:sz="4" w:space="0" w:color="auto"/>
            </w:tcBorders>
          </w:tcPr>
          <w:p w14:paraId="5DD40635" w14:textId="09264F70" w:rsidR="004B52F0" w:rsidRPr="00B82054" w:rsidRDefault="00866B3B" w:rsidP="006B178E">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Scientific and research field of interest</w:t>
            </w:r>
          </w:p>
        </w:tc>
        <w:tc>
          <w:tcPr>
            <w:tcW w:w="4636" w:type="dxa"/>
            <w:tcBorders>
              <w:bottom w:val="single" w:sz="4" w:space="0" w:color="auto"/>
            </w:tcBorders>
          </w:tcPr>
          <w:p w14:paraId="7C894437" w14:textId="6090FFA0" w:rsidR="004B52F0" w:rsidRPr="00B82054" w:rsidRDefault="00C52AAA" w:rsidP="00C52AAA">
            <w:p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economics, finance, accounting, management, creative and cultural sectors, non</w:t>
            </w:r>
            <w:r w:rsidRPr="00C52AAA">
              <w:rPr>
                <w:rFonts w:ascii="Cambria Math" w:eastAsia="Times New Roman" w:hAnsi="Cambria Math" w:cs="Cambria Math"/>
                <w:color w:val="333333"/>
                <w:sz w:val="18"/>
                <w:szCs w:val="18"/>
                <w:lang w:val="en-US"/>
              </w:rPr>
              <w:t>‑</w:t>
            </w:r>
            <w:r w:rsidRPr="00C52AAA">
              <w:rPr>
                <w:rFonts w:ascii="Raleway" w:eastAsia="Times New Roman" w:hAnsi="Raleway" w:cs="Calibri"/>
                <w:color w:val="333333"/>
                <w:sz w:val="18"/>
                <w:szCs w:val="18"/>
                <w:lang w:val="en-US"/>
              </w:rPr>
              <w:t>profit organizations</w:t>
            </w:r>
          </w:p>
        </w:tc>
      </w:tr>
      <w:tr w:rsidR="004B52F0" w:rsidRPr="00B82054" w14:paraId="2A6FDD59" w14:textId="390AE8BE" w:rsidTr="006B178E">
        <w:tc>
          <w:tcPr>
            <w:tcW w:w="8336" w:type="dxa"/>
            <w:gridSpan w:val="2"/>
            <w:shd w:val="clear" w:color="auto" w:fill="7F7F7F" w:themeFill="text1" w:themeFillTint="80"/>
          </w:tcPr>
          <w:p w14:paraId="728F971D" w14:textId="77777777" w:rsidR="004B52F0" w:rsidRPr="00B82054" w:rsidRDefault="004B52F0" w:rsidP="006B178E">
            <w:pPr>
              <w:spacing w:before="60" w:after="60" w:line="264" w:lineRule="auto"/>
              <w:rPr>
                <w:rFonts w:ascii="Raleway" w:eastAsia="Times New Roman" w:hAnsi="Raleway" w:cs="Calibri"/>
                <w:color w:val="333333"/>
                <w:sz w:val="18"/>
                <w:szCs w:val="18"/>
                <w:lang w:val="en-US"/>
              </w:rPr>
            </w:pPr>
          </w:p>
        </w:tc>
      </w:tr>
      <w:tr w:rsidR="004B52F0" w:rsidRPr="00B82054" w14:paraId="09DD6582" w14:textId="1F373FC8" w:rsidTr="00496AC3">
        <w:tc>
          <w:tcPr>
            <w:tcW w:w="3700" w:type="dxa"/>
          </w:tcPr>
          <w:p w14:paraId="00F31E48" w14:textId="5C9884CC" w:rsidR="004B52F0" w:rsidRPr="00B82054" w:rsidRDefault="00866B3B" w:rsidP="006B178E">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Scientific papers and work</w:t>
            </w:r>
          </w:p>
        </w:tc>
        <w:tc>
          <w:tcPr>
            <w:tcW w:w="4636" w:type="dxa"/>
          </w:tcPr>
          <w:p w14:paraId="259697AD" w14:textId="6019072E" w:rsidR="004B52F0" w:rsidRPr="00B82054" w:rsidRDefault="00BB5434" w:rsidP="00346AD3">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 xml:space="preserve">available on the </w:t>
            </w:r>
            <w:proofErr w:type="spellStart"/>
            <w:r w:rsidRPr="00B82054">
              <w:rPr>
                <w:rFonts w:ascii="Raleway" w:eastAsia="Times New Roman" w:hAnsi="Raleway" w:cs="Calibri"/>
                <w:color w:val="333333"/>
                <w:sz w:val="18"/>
                <w:szCs w:val="18"/>
                <w:lang w:val="en-US"/>
              </w:rPr>
              <w:t>CroRIS</w:t>
            </w:r>
            <w:proofErr w:type="spellEnd"/>
            <w:r w:rsidRPr="00B82054">
              <w:rPr>
                <w:rFonts w:ascii="Raleway" w:eastAsia="Times New Roman" w:hAnsi="Raleway" w:cs="Calibri"/>
                <w:color w:val="333333"/>
                <w:sz w:val="18"/>
                <w:szCs w:val="18"/>
                <w:lang w:val="en-US"/>
              </w:rPr>
              <w:t xml:space="preserve"> and ORCID websites</w:t>
            </w:r>
          </w:p>
        </w:tc>
      </w:tr>
      <w:tr w:rsidR="004B52F0" w:rsidRPr="00B82054" w14:paraId="4BF4C3D6" w14:textId="3AF24E61" w:rsidTr="00496AC3">
        <w:tc>
          <w:tcPr>
            <w:tcW w:w="3700" w:type="dxa"/>
          </w:tcPr>
          <w:p w14:paraId="0D8BEC4B" w14:textId="7F6AF193" w:rsidR="004B52F0" w:rsidRPr="00B82054" w:rsidRDefault="00866B3B" w:rsidP="006B178E">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Awards and Professional Recognitions</w:t>
            </w:r>
          </w:p>
        </w:tc>
        <w:tc>
          <w:tcPr>
            <w:tcW w:w="4636" w:type="dxa"/>
          </w:tcPr>
          <w:p w14:paraId="7CB5BF85" w14:textId="7AD1CCA1" w:rsidR="004B52F0" w:rsidRPr="00B82054" w:rsidRDefault="00C52AAA" w:rsidP="007F281D">
            <w:p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Award of the Council</w:t>
            </w:r>
            <w:r>
              <w:rPr>
                <w:rFonts w:ascii="Raleway" w:eastAsia="Times New Roman" w:hAnsi="Raleway" w:cs="Calibri"/>
                <w:color w:val="333333"/>
                <w:sz w:val="18"/>
                <w:szCs w:val="18"/>
                <w:lang w:val="en-US"/>
              </w:rPr>
              <w:t xml:space="preserve"> of Academy of Arts and Culture</w:t>
            </w:r>
            <w:r w:rsidRPr="00C52AAA">
              <w:rPr>
                <w:rFonts w:ascii="Raleway" w:eastAsia="Times New Roman" w:hAnsi="Raleway" w:cs="Calibri"/>
                <w:color w:val="333333"/>
                <w:sz w:val="18"/>
                <w:szCs w:val="18"/>
                <w:lang w:val="en-US"/>
              </w:rPr>
              <w:t xml:space="preserve"> for Scientific Contribution, 1 June 2021</w:t>
            </w:r>
          </w:p>
        </w:tc>
      </w:tr>
      <w:tr w:rsidR="004B52F0" w:rsidRPr="00B82054" w14:paraId="3D4C5648" w14:textId="63813AD0" w:rsidTr="00496AC3">
        <w:tc>
          <w:tcPr>
            <w:tcW w:w="3700" w:type="dxa"/>
          </w:tcPr>
          <w:p w14:paraId="37DD3BCF" w14:textId="11623784" w:rsidR="004B52F0" w:rsidRPr="00B82054" w:rsidRDefault="00866B3B" w:rsidP="006B178E">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Projects</w:t>
            </w:r>
          </w:p>
        </w:tc>
        <w:tc>
          <w:tcPr>
            <w:tcW w:w="4636" w:type="dxa"/>
          </w:tcPr>
          <w:p w14:paraId="2082B665" w14:textId="10C86659" w:rsidR="00BB5434" w:rsidRPr="00B82054" w:rsidRDefault="00BB5434" w:rsidP="00BB5434">
            <w:pPr>
              <w:pStyle w:val="Odlomakpopisa"/>
              <w:numPr>
                <w:ilvl w:val="0"/>
                <w:numId w:val="3"/>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2025–2029 – Collaborator on the scientific</w:t>
            </w:r>
            <w:r w:rsidRPr="00B82054">
              <w:rPr>
                <w:rFonts w:ascii="Cambria Math" w:eastAsia="Times New Roman" w:hAnsi="Cambria Math" w:cs="Cambria Math"/>
                <w:color w:val="333333"/>
                <w:sz w:val="18"/>
                <w:szCs w:val="18"/>
                <w:lang w:val="en-US"/>
              </w:rPr>
              <w:t>‑</w:t>
            </w:r>
            <w:r w:rsidRPr="00B82054">
              <w:rPr>
                <w:rFonts w:ascii="Raleway" w:eastAsia="Times New Roman" w:hAnsi="Raleway" w:cs="Calibri"/>
                <w:color w:val="333333"/>
                <w:sz w:val="18"/>
                <w:szCs w:val="18"/>
                <w:lang w:val="en-US"/>
              </w:rPr>
              <w:t>research project 581</w:t>
            </w:r>
            <w:r w:rsidRPr="00B82054">
              <w:rPr>
                <w:rFonts w:ascii="Cambria Math" w:eastAsia="Times New Roman" w:hAnsi="Cambria Math" w:cs="Cambria Math"/>
                <w:color w:val="333333"/>
                <w:sz w:val="18"/>
                <w:szCs w:val="18"/>
                <w:lang w:val="en-US"/>
              </w:rPr>
              <w:t>‑</w:t>
            </w:r>
            <w:r w:rsidRPr="00B82054">
              <w:rPr>
                <w:rFonts w:ascii="Raleway" w:eastAsia="Times New Roman" w:hAnsi="Raleway" w:cs="Calibri"/>
                <w:color w:val="333333"/>
                <w:sz w:val="18"/>
                <w:szCs w:val="18"/>
                <w:lang w:val="en-US"/>
              </w:rPr>
              <w:t>UNIOS</w:t>
            </w:r>
            <w:r w:rsidRPr="00B82054">
              <w:rPr>
                <w:rFonts w:ascii="Cambria Math" w:eastAsia="Times New Roman" w:hAnsi="Cambria Math" w:cs="Cambria Math"/>
                <w:color w:val="333333"/>
                <w:sz w:val="18"/>
                <w:szCs w:val="18"/>
                <w:lang w:val="en-US"/>
              </w:rPr>
              <w:t>‑</w:t>
            </w:r>
            <w:r w:rsidRPr="00B82054">
              <w:rPr>
                <w:rFonts w:ascii="Raleway" w:eastAsia="Times New Roman" w:hAnsi="Raleway" w:cs="Calibri"/>
                <w:color w:val="333333"/>
                <w:sz w:val="18"/>
                <w:szCs w:val="18"/>
                <w:lang w:val="en-US"/>
              </w:rPr>
              <w:t xml:space="preserve">02 </w:t>
            </w:r>
            <w:r w:rsidRPr="00B82054">
              <w:rPr>
                <w:rFonts w:ascii="Corbel" w:eastAsia="Times New Roman" w:hAnsi="Corbel" w:cs="Corbel"/>
                <w:color w:val="333333"/>
                <w:sz w:val="18"/>
                <w:szCs w:val="18"/>
                <w:lang w:val="en-US"/>
              </w:rPr>
              <w:t>“</w:t>
            </w:r>
            <w:r w:rsidRPr="00B82054">
              <w:rPr>
                <w:rFonts w:ascii="Raleway" w:eastAsia="Times New Roman" w:hAnsi="Raleway" w:cs="Calibri"/>
                <w:color w:val="333333"/>
                <w:sz w:val="18"/>
                <w:szCs w:val="18"/>
                <w:lang w:val="en-US"/>
              </w:rPr>
              <w:t>KREATIV: Creative Industry and Social Transformation through Media and Innovation”, Academy of Arts and Culture in Osijek</w:t>
            </w:r>
          </w:p>
          <w:p w14:paraId="519BFCEF" w14:textId="6F7489C3" w:rsidR="00BB5434" w:rsidRPr="00B82054" w:rsidRDefault="00BB5434" w:rsidP="00BB5434">
            <w:pPr>
              <w:pStyle w:val="Odlomakpopisa"/>
              <w:numPr>
                <w:ilvl w:val="0"/>
                <w:numId w:val="3"/>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2023 – BAUK Culture, Art and Media</w:t>
            </w:r>
          </w:p>
          <w:p w14:paraId="68433829" w14:textId="6E7D73EB" w:rsidR="00BB5434" w:rsidRPr="00B82054" w:rsidRDefault="00BB5434" w:rsidP="00BB5434">
            <w:pPr>
              <w:pStyle w:val="Odlomakpopisa"/>
              <w:numPr>
                <w:ilvl w:val="0"/>
                <w:numId w:val="3"/>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2022 – Gamelan</w:t>
            </w:r>
          </w:p>
          <w:p w14:paraId="75CE66D7" w14:textId="6533F4EE" w:rsidR="00BB5434" w:rsidRPr="00B82054" w:rsidRDefault="00BB5434" w:rsidP="00BB5434">
            <w:pPr>
              <w:pStyle w:val="Odlomakpopisa"/>
              <w:numPr>
                <w:ilvl w:val="0"/>
                <w:numId w:val="3"/>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2022 – BAUK Social Networks, the FOMO Effect, and the Rise of Narcissism, Anxiety and Depression</w:t>
            </w:r>
          </w:p>
          <w:p w14:paraId="0A4C402B" w14:textId="5B0A2094" w:rsidR="00BB5434" w:rsidRPr="00B82054" w:rsidRDefault="00BB5434" w:rsidP="00BB5434">
            <w:pPr>
              <w:pStyle w:val="Odlomakpopisa"/>
              <w:numPr>
                <w:ilvl w:val="0"/>
                <w:numId w:val="3"/>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2021 – KoronaOSKultura</w:t>
            </w:r>
            <w:r w:rsidRPr="00B82054">
              <w:rPr>
                <w:rFonts w:ascii="Cambria Math" w:eastAsia="Times New Roman" w:hAnsi="Cambria Math" w:cs="Cambria Math"/>
                <w:color w:val="333333"/>
                <w:sz w:val="18"/>
                <w:szCs w:val="18"/>
                <w:lang w:val="en-US"/>
              </w:rPr>
              <w:t>‑</w:t>
            </w:r>
            <w:r w:rsidRPr="00B82054">
              <w:rPr>
                <w:rFonts w:ascii="Raleway" w:eastAsia="Times New Roman" w:hAnsi="Raleway" w:cs="Calibri"/>
                <w:color w:val="333333"/>
                <w:sz w:val="18"/>
                <w:szCs w:val="18"/>
                <w:lang w:val="en-US"/>
              </w:rPr>
              <w:t>20</w:t>
            </w:r>
          </w:p>
          <w:p w14:paraId="2A46610D" w14:textId="5F0DF61D" w:rsidR="00BB5434" w:rsidRPr="00B82054" w:rsidRDefault="00BB5434" w:rsidP="00BB5434">
            <w:pPr>
              <w:pStyle w:val="Odlomakpopisa"/>
              <w:numPr>
                <w:ilvl w:val="0"/>
                <w:numId w:val="3"/>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2020 – KoronaOSKultura</w:t>
            </w:r>
            <w:r w:rsidRPr="00B82054">
              <w:rPr>
                <w:rFonts w:ascii="Cambria Math" w:eastAsia="Times New Roman" w:hAnsi="Cambria Math" w:cs="Cambria Math"/>
                <w:color w:val="333333"/>
                <w:sz w:val="18"/>
                <w:szCs w:val="18"/>
                <w:lang w:val="en-US"/>
              </w:rPr>
              <w:t>‑</w:t>
            </w:r>
            <w:r w:rsidRPr="00B82054">
              <w:rPr>
                <w:rFonts w:ascii="Raleway" w:eastAsia="Times New Roman" w:hAnsi="Raleway" w:cs="Calibri"/>
                <w:color w:val="333333"/>
                <w:sz w:val="18"/>
                <w:szCs w:val="18"/>
                <w:lang w:val="en-US"/>
              </w:rPr>
              <w:t>20</w:t>
            </w:r>
          </w:p>
          <w:p w14:paraId="6FBA342C" w14:textId="64127455" w:rsidR="004B52F0" w:rsidRPr="00B82054" w:rsidRDefault="00BB5434" w:rsidP="00BB5434">
            <w:pPr>
              <w:pStyle w:val="Odlomakpopisa"/>
              <w:numPr>
                <w:ilvl w:val="0"/>
                <w:numId w:val="3"/>
              </w:num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2018–2020 – Collaborator on the university interdisciplinary international scientific project ZUP2018</w:t>
            </w:r>
            <w:r w:rsidRPr="00B82054">
              <w:rPr>
                <w:rFonts w:ascii="Cambria Math" w:eastAsia="Times New Roman" w:hAnsi="Cambria Math" w:cs="Cambria Math"/>
                <w:color w:val="333333"/>
                <w:sz w:val="18"/>
                <w:szCs w:val="18"/>
                <w:lang w:val="en-US"/>
              </w:rPr>
              <w:t>‑</w:t>
            </w:r>
            <w:r w:rsidRPr="00B82054">
              <w:rPr>
                <w:rFonts w:ascii="Raleway" w:eastAsia="Times New Roman" w:hAnsi="Raleway" w:cs="Calibri"/>
                <w:color w:val="333333"/>
                <w:sz w:val="18"/>
                <w:szCs w:val="18"/>
                <w:lang w:val="en-US"/>
              </w:rPr>
              <w:t xml:space="preserve">33 </w:t>
            </w:r>
            <w:r w:rsidRPr="00B82054">
              <w:rPr>
                <w:rFonts w:ascii="Corbel" w:eastAsia="Times New Roman" w:hAnsi="Corbel" w:cs="Corbel"/>
                <w:color w:val="333333"/>
                <w:sz w:val="18"/>
                <w:szCs w:val="18"/>
                <w:lang w:val="en-US"/>
              </w:rPr>
              <w:t>“</w:t>
            </w:r>
            <w:r w:rsidRPr="00B82054">
              <w:rPr>
                <w:rFonts w:ascii="Raleway" w:eastAsia="Times New Roman" w:hAnsi="Raleway" w:cs="Calibri"/>
                <w:color w:val="333333"/>
                <w:sz w:val="18"/>
                <w:szCs w:val="18"/>
                <w:lang w:val="en-US"/>
              </w:rPr>
              <w:t xml:space="preserve">Prerequisites for Development and the Economic Significance of the IT </w:t>
            </w:r>
            <w:r w:rsidR="0065645E" w:rsidRPr="00B82054">
              <w:rPr>
                <w:rFonts w:ascii="Raleway" w:eastAsia="Times New Roman" w:hAnsi="Raleway" w:cs="Calibri"/>
                <w:color w:val="333333"/>
                <w:sz w:val="18"/>
                <w:szCs w:val="18"/>
                <w:lang w:val="en-US"/>
              </w:rPr>
              <w:t>Sector “</w:t>
            </w:r>
          </w:p>
        </w:tc>
      </w:tr>
      <w:tr w:rsidR="004B52F0" w:rsidRPr="00B82054" w14:paraId="7B565A6E" w14:textId="55706A6D" w:rsidTr="00496AC3">
        <w:tc>
          <w:tcPr>
            <w:tcW w:w="3700" w:type="dxa"/>
          </w:tcPr>
          <w:p w14:paraId="0809CEFC" w14:textId="4009A02F" w:rsidR="004B52F0" w:rsidRPr="00B82054" w:rsidRDefault="00866B3B" w:rsidP="006B178E">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Memberships in Professional Associations</w:t>
            </w:r>
          </w:p>
        </w:tc>
        <w:tc>
          <w:tcPr>
            <w:tcW w:w="4636" w:type="dxa"/>
          </w:tcPr>
          <w:p w14:paraId="54AFCDE9" w14:textId="7FA9912E" w:rsidR="004B52F0" w:rsidRPr="00B82054" w:rsidRDefault="0065645E" w:rsidP="001546D0">
            <w:pPr>
              <w:spacing w:before="60" w:after="60" w:line="264" w:lineRule="auto"/>
              <w:rPr>
                <w:rFonts w:ascii="Raleway" w:eastAsia="Times New Roman" w:hAnsi="Raleway" w:cs="Calibri"/>
                <w:color w:val="333333"/>
                <w:sz w:val="18"/>
                <w:szCs w:val="18"/>
                <w:lang w:val="en-US"/>
              </w:rPr>
            </w:pPr>
            <w:r w:rsidRPr="0065645E">
              <w:rPr>
                <w:rFonts w:ascii="Raleway" w:hAnsi="Raleway" w:cs="Raleway"/>
                <w:color w:val="333333"/>
                <w:sz w:val="18"/>
                <w:szCs w:val="18"/>
                <w:lang w:val="en-US"/>
              </w:rPr>
              <w:t xml:space="preserve">Association of Accountants and Financial Professionals </w:t>
            </w:r>
            <w:r w:rsidR="00BB5434" w:rsidRPr="00B82054">
              <w:rPr>
                <w:rFonts w:ascii="Raleway" w:hAnsi="Raleway" w:cs="Raleway"/>
                <w:color w:val="333333"/>
                <w:sz w:val="18"/>
                <w:szCs w:val="18"/>
                <w:lang w:val="en-US"/>
              </w:rPr>
              <w:t>Osijek</w:t>
            </w:r>
          </w:p>
        </w:tc>
      </w:tr>
      <w:tr w:rsidR="004B52F0" w:rsidRPr="00B82054" w14:paraId="142A7F17" w14:textId="777B3636" w:rsidTr="00496AC3">
        <w:tc>
          <w:tcPr>
            <w:tcW w:w="3700" w:type="dxa"/>
          </w:tcPr>
          <w:p w14:paraId="3AD839B4" w14:textId="46C0FF86" w:rsidR="004B52F0" w:rsidRPr="00B82054" w:rsidRDefault="00866B3B" w:rsidP="006B178E">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 xml:space="preserve">Science </w:t>
            </w:r>
            <w:proofErr w:type="spellStart"/>
            <w:r w:rsidRPr="00B82054">
              <w:rPr>
                <w:rFonts w:ascii="Raleway" w:eastAsia="Times New Roman" w:hAnsi="Raleway" w:cs="Calibri"/>
                <w:color w:val="333333"/>
                <w:sz w:val="18"/>
                <w:szCs w:val="18"/>
                <w:lang w:val="en-US"/>
              </w:rPr>
              <w:t>popularisation</w:t>
            </w:r>
            <w:proofErr w:type="spellEnd"/>
          </w:p>
        </w:tc>
        <w:tc>
          <w:tcPr>
            <w:tcW w:w="4636" w:type="dxa"/>
          </w:tcPr>
          <w:p w14:paraId="14FDB75C"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Science Festival, Osijek, 2026, poster: Energy of Saving – Small Habits Create Big Savings</w:t>
            </w:r>
          </w:p>
          <w:p w14:paraId="5BFF5B42"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Science Festival, Osijek, 2026, workshop: Financial Energy of Youth: When and How to Start Managing Money Wisely</w:t>
            </w:r>
          </w:p>
          <w:p w14:paraId="34C6EEF7"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Report from the 9th ICARUS Croatia Days “Heritage Without Borders: Cultural and Educational Practices and New Perspectives” // Archival Views, 5 (2024), 5; 268–270</w:t>
            </w:r>
          </w:p>
          <w:p w14:paraId="5300EF7B"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Science Festival, Osijek, 2025, lecture: Business Network – Franchising</w:t>
            </w:r>
          </w:p>
          <w:p w14:paraId="599A9932"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 xml:space="preserve">Science Festival, Osijek, 2024, lecture: How Does Artificial Intelligence Influence </w:t>
            </w:r>
            <w:proofErr w:type="spellStart"/>
            <w:r w:rsidRPr="00C52AAA">
              <w:rPr>
                <w:rFonts w:ascii="Raleway" w:eastAsia="Times New Roman" w:hAnsi="Raleway" w:cs="Calibri"/>
                <w:color w:val="333333"/>
                <w:sz w:val="18"/>
                <w:szCs w:val="18"/>
                <w:lang w:val="en-US"/>
              </w:rPr>
              <w:t>Labour</w:t>
            </w:r>
            <w:proofErr w:type="spellEnd"/>
            <w:r w:rsidRPr="00C52AAA">
              <w:rPr>
                <w:rFonts w:ascii="Raleway" w:eastAsia="Times New Roman" w:hAnsi="Raleway" w:cs="Calibri"/>
                <w:color w:val="333333"/>
                <w:sz w:val="18"/>
                <w:szCs w:val="18"/>
                <w:lang w:val="en-US"/>
              </w:rPr>
              <w:t xml:space="preserve"> Market Dynamics?</w:t>
            </w:r>
          </w:p>
          <w:p w14:paraId="06EFFB62"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Science Festival, Osijek, 2024, lecture: Creative Intelligence in Solving (Business) Challenges</w:t>
            </w:r>
          </w:p>
          <w:p w14:paraId="3DE83AA1"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5th Millennium Competition of the Cultural Industries, Osijek, 2023, lecture: Creative Planet</w:t>
            </w:r>
          </w:p>
          <w:p w14:paraId="3754CAE4"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Sustainability Day, Osijek, 2023</w:t>
            </w:r>
          </w:p>
          <w:p w14:paraId="3AA17E22"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Science Festival, Osijek, 2021, poster: Numismatics and Culture</w:t>
            </w:r>
          </w:p>
          <w:p w14:paraId="19686101"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 xml:space="preserve">Science Festival, Osijek, 2019, poster: “The </w:t>
            </w:r>
            <w:proofErr w:type="spellStart"/>
            <w:r w:rsidRPr="00C52AAA">
              <w:rPr>
                <w:rFonts w:ascii="Raleway" w:eastAsia="Times New Roman" w:hAnsi="Raleway" w:cs="Calibri"/>
                <w:color w:val="333333"/>
                <w:sz w:val="18"/>
                <w:szCs w:val="18"/>
                <w:lang w:val="en-US"/>
              </w:rPr>
              <w:t>Colour</w:t>
            </w:r>
            <w:proofErr w:type="spellEnd"/>
            <w:r w:rsidRPr="00C52AAA">
              <w:rPr>
                <w:rFonts w:ascii="Raleway" w:eastAsia="Times New Roman" w:hAnsi="Raleway" w:cs="Calibri"/>
                <w:color w:val="333333"/>
                <w:sz w:val="18"/>
                <w:szCs w:val="18"/>
                <w:lang w:val="en-US"/>
              </w:rPr>
              <w:t xml:space="preserve"> of Money”</w:t>
            </w:r>
          </w:p>
          <w:p w14:paraId="48C992CC"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 xml:space="preserve">Workshop at the 4th Creative Treasury: “Guerrilla Marketing and Storytelling in the </w:t>
            </w:r>
            <w:proofErr w:type="spellStart"/>
            <w:r w:rsidRPr="00C52AAA">
              <w:rPr>
                <w:rFonts w:ascii="Raleway" w:eastAsia="Times New Roman" w:hAnsi="Raleway" w:cs="Calibri"/>
                <w:color w:val="333333"/>
                <w:sz w:val="18"/>
                <w:szCs w:val="18"/>
                <w:lang w:val="en-US"/>
              </w:rPr>
              <w:t>Reart</w:t>
            </w:r>
            <w:proofErr w:type="spellEnd"/>
            <w:r w:rsidRPr="00C52AAA">
              <w:rPr>
                <w:rFonts w:ascii="Raleway" w:eastAsia="Times New Roman" w:hAnsi="Raleway" w:cs="Calibri"/>
                <w:color w:val="333333"/>
                <w:sz w:val="18"/>
                <w:szCs w:val="18"/>
                <w:lang w:val="en-US"/>
              </w:rPr>
              <w:t xml:space="preserve"> Festival Network”, Osijek, 2018</w:t>
            </w:r>
          </w:p>
          <w:p w14:paraId="30322988" w14:textId="77777777" w:rsid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Three</w:t>
            </w:r>
            <w:r w:rsidRPr="00C52AAA">
              <w:rPr>
                <w:rFonts w:ascii="Cambria Math" w:eastAsia="Times New Roman" w:hAnsi="Cambria Math" w:cs="Cambria Math"/>
                <w:color w:val="333333"/>
                <w:sz w:val="18"/>
                <w:szCs w:val="18"/>
                <w:lang w:val="en-US"/>
              </w:rPr>
              <w:t>‑</w:t>
            </w:r>
            <w:r w:rsidRPr="00C52AAA">
              <w:rPr>
                <w:rFonts w:ascii="Raleway" w:eastAsia="Times New Roman" w:hAnsi="Raleway" w:cs="Calibri"/>
                <w:color w:val="333333"/>
                <w:sz w:val="18"/>
                <w:szCs w:val="18"/>
                <w:lang w:val="en-US"/>
              </w:rPr>
              <w:t xml:space="preserve">day 52nd Symposium of the Croatian Association of Accountants and Financial Professionals, </w:t>
            </w:r>
            <w:proofErr w:type="spellStart"/>
            <w:r w:rsidRPr="00C52AAA">
              <w:rPr>
                <w:rFonts w:ascii="Raleway" w:eastAsia="Times New Roman" w:hAnsi="Raleway" w:cs="Calibri"/>
                <w:color w:val="333333"/>
                <w:sz w:val="18"/>
                <w:szCs w:val="18"/>
                <w:lang w:val="en-US"/>
              </w:rPr>
              <w:t>Vodice</w:t>
            </w:r>
            <w:proofErr w:type="spellEnd"/>
            <w:r w:rsidRPr="00C52AAA">
              <w:rPr>
                <w:rFonts w:ascii="Raleway" w:eastAsia="Times New Roman" w:hAnsi="Raleway" w:cs="Calibri"/>
                <w:color w:val="333333"/>
                <w:sz w:val="18"/>
                <w:szCs w:val="18"/>
                <w:lang w:val="en-US"/>
              </w:rPr>
              <w:t xml:space="preserve">, 2017, Proceedings of the 52nd Symposium / edited by </w:t>
            </w:r>
            <w:proofErr w:type="spellStart"/>
            <w:r w:rsidRPr="00C52AAA">
              <w:rPr>
                <w:rFonts w:ascii="Raleway" w:eastAsia="Times New Roman" w:hAnsi="Raleway" w:cs="Calibri"/>
                <w:color w:val="333333"/>
                <w:sz w:val="18"/>
                <w:szCs w:val="18"/>
                <w:lang w:val="en-US"/>
              </w:rPr>
              <w:t>Danimir</w:t>
            </w:r>
            <w:proofErr w:type="spellEnd"/>
            <w:r w:rsidRPr="00C52AAA">
              <w:rPr>
                <w:rFonts w:ascii="Raleway" w:eastAsia="Times New Roman" w:hAnsi="Raleway" w:cs="Calibri"/>
                <w:color w:val="333333"/>
                <w:sz w:val="18"/>
                <w:szCs w:val="18"/>
                <w:lang w:val="en-US"/>
              </w:rPr>
              <w:t xml:space="preserve"> </w:t>
            </w:r>
            <w:proofErr w:type="spellStart"/>
            <w:r w:rsidRPr="00C52AAA">
              <w:rPr>
                <w:rFonts w:ascii="Raleway" w:eastAsia="Times New Roman" w:hAnsi="Raleway" w:cs="Calibri"/>
                <w:color w:val="333333"/>
                <w:sz w:val="18"/>
                <w:szCs w:val="18"/>
                <w:lang w:val="en-US"/>
              </w:rPr>
              <w:t>Gulin</w:t>
            </w:r>
            <w:proofErr w:type="spellEnd"/>
            <w:r w:rsidRPr="00C52AAA">
              <w:rPr>
                <w:rFonts w:ascii="Raleway" w:eastAsia="Times New Roman" w:hAnsi="Raleway" w:cs="Calibri"/>
                <w:color w:val="333333"/>
                <w:sz w:val="18"/>
                <w:szCs w:val="18"/>
                <w:lang w:val="en-US"/>
              </w:rPr>
              <w:t>, pp. 89</w:t>
            </w:r>
            <w:r w:rsidRPr="00C52AAA">
              <w:rPr>
                <w:rFonts w:ascii="Corbel" w:eastAsia="Times New Roman" w:hAnsi="Corbel" w:cs="Corbel"/>
                <w:color w:val="333333"/>
                <w:sz w:val="18"/>
                <w:szCs w:val="18"/>
                <w:lang w:val="en-US"/>
              </w:rPr>
              <w:t>–</w:t>
            </w:r>
            <w:r w:rsidRPr="00C52AAA">
              <w:rPr>
                <w:rFonts w:ascii="Raleway" w:eastAsia="Times New Roman" w:hAnsi="Raleway" w:cs="Calibri"/>
                <w:color w:val="333333"/>
                <w:sz w:val="18"/>
                <w:szCs w:val="18"/>
                <w:lang w:val="en-US"/>
              </w:rPr>
              <w:t>101, paper: Managing Long</w:t>
            </w:r>
            <w:r w:rsidRPr="00C52AAA">
              <w:rPr>
                <w:rFonts w:ascii="Cambria Math" w:eastAsia="Times New Roman" w:hAnsi="Cambria Math" w:cs="Cambria Math"/>
                <w:color w:val="333333"/>
                <w:sz w:val="18"/>
                <w:szCs w:val="18"/>
                <w:lang w:val="en-US"/>
              </w:rPr>
              <w:t>‑</w:t>
            </w:r>
            <w:r w:rsidRPr="00C52AAA">
              <w:rPr>
                <w:rFonts w:ascii="Raleway" w:eastAsia="Times New Roman" w:hAnsi="Raleway" w:cs="Calibri"/>
                <w:color w:val="333333"/>
                <w:sz w:val="18"/>
                <w:szCs w:val="18"/>
                <w:lang w:val="en-US"/>
              </w:rPr>
              <w:t>Term Intangible Assets (Goodwill) to Achieve Competitiveness</w:t>
            </w:r>
          </w:p>
          <w:p w14:paraId="4CDBBC43" w14:textId="5063DA3B" w:rsidR="004B52F0" w:rsidRPr="00C52AAA" w:rsidRDefault="00C52AAA" w:rsidP="00C52AAA">
            <w:pPr>
              <w:pStyle w:val="Odlomakpopisa"/>
              <w:numPr>
                <w:ilvl w:val="0"/>
                <w:numId w:val="8"/>
              </w:numPr>
              <w:spacing w:before="60" w:after="60" w:line="264" w:lineRule="auto"/>
              <w:rPr>
                <w:rFonts w:ascii="Raleway" w:eastAsia="Times New Roman" w:hAnsi="Raleway" w:cs="Calibri"/>
                <w:color w:val="333333"/>
                <w:sz w:val="18"/>
                <w:szCs w:val="18"/>
                <w:lang w:val="en-US"/>
              </w:rPr>
            </w:pPr>
            <w:r w:rsidRPr="00C52AAA">
              <w:rPr>
                <w:rFonts w:ascii="Raleway" w:eastAsia="Times New Roman" w:hAnsi="Raleway" w:cs="Calibri"/>
                <w:color w:val="333333"/>
                <w:sz w:val="18"/>
                <w:szCs w:val="18"/>
                <w:lang w:val="en-US"/>
              </w:rPr>
              <w:t xml:space="preserve">Public scientific lecture organized by the Education Department of the </w:t>
            </w:r>
            <w:proofErr w:type="spellStart"/>
            <w:r w:rsidRPr="00C52AAA">
              <w:rPr>
                <w:rFonts w:ascii="Raleway" w:eastAsia="Times New Roman" w:hAnsi="Raleway" w:cs="Calibri"/>
                <w:color w:val="333333"/>
                <w:sz w:val="18"/>
                <w:szCs w:val="18"/>
                <w:lang w:val="en-US"/>
              </w:rPr>
              <w:t>Matica</w:t>
            </w:r>
            <w:proofErr w:type="spellEnd"/>
            <w:r w:rsidRPr="00C52AAA">
              <w:rPr>
                <w:rFonts w:ascii="Raleway" w:eastAsia="Times New Roman" w:hAnsi="Raleway" w:cs="Calibri"/>
                <w:color w:val="333333"/>
                <w:sz w:val="18"/>
                <w:szCs w:val="18"/>
                <w:lang w:val="en-US"/>
              </w:rPr>
              <w:t xml:space="preserve"> Hrvatska Branch in Osijek, </w:t>
            </w:r>
            <w:r w:rsidRPr="00C52AAA">
              <w:rPr>
                <w:rFonts w:ascii="Raleway" w:eastAsia="Times New Roman" w:hAnsi="Raleway" w:cs="Calibri"/>
                <w:color w:val="333333"/>
                <w:sz w:val="18"/>
                <w:szCs w:val="18"/>
                <w:lang w:val="en-US"/>
              </w:rPr>
              <w:lastRenderedPageBreak/>
              <w:t>Osijek, 2014: Your Boss Sends You on a Business Trip, and You Don’t Know What a Travel Order I</w:t>
            </w:r>
            <w:r>
              <w:rPr>
                <w:rFonts w:ascii="Raleway" w:eastAsia="Times New Roman" w:hAnsi="Raleway" w:cs="Calibri"/>
                <w:color w:val="333333"/>
                <w:sz w:val="18"/>
                <w:szCs w:val="18"/>
                <w:lang w:val="en-US"/>
              </w:rPr>
              <w:t>s?</w:t>
            </w:r>
          </w:p>
        </w:tc>
      </w:tr>
      <w:tr w:rsidR="004B52F0" w:rsidRPr="00B82054" w14:paraId="4F439B89" w14:textId="24D23FEA" w:rsidTr="00496AC3">
        <w:tc>
          <w:tcPr>
            <w:tcW w:w="3700" w:type="dxa"/>
          </w:tcPr>
          <w:p w14:paraId="606FB94C" w14:textId="77777777" w:rsidR="00866B3B" w:rsidRPr="00B82054" w:rsidRDefault="00866B3B"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lastRenderedPageBreak/>
              <w:t>Curriculum Vitae</w:t>
            </w:r>
          </w:p>
          <w:p w14:paraId="3D5A60E2" w14:textId="39248AA7" w:rsidR="004B52F0" w:rsidRPr="00B82054" w:rsidRDefault="00866B3B" w:rsidP="00866B3B">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 xml:space="preserve"> </w:t>
            </w:r>
          </w:p>
        </w:tc>
        <w:tc>
          <w:tcPr>
            <w:tcW w:w="4636" w:type="dxa"/>
          </w:tcPr>
          <w:p w14:paraId="02E858F8" w14:textId="4240B1A1" w:rsidR="008B4F15" w:rsidRPr="008B4F15" w:rsidRDefault="008B4F15" w:rsidP="008B4F15">
            <w:pPr>
              <w:spacing w:before="60" w:after="60" w:line="264" w:lineRule="auto"/>
              <w:rPr>
                <w:rFonts w:ascii="Raleway" w:eastAsia="Times New Roman" w:hAnsi="Raleway" w:cs="Calibri"/>
                <w:color w:val="333333"/>
                <w:sz w:val="18"/>
                <w:szCs w:val="18"/>
                <w:lang w:val="en-US"/>
              </w:rPr>
            </w:pPr>
            <w:r>
              <w:rPr>
                <w:rFonts w:ascii="Raleway" w:eastAsia="Times New Roman" w:hAnsi="Raleway" w:cs="Calibri"/>
                <w:color w:val="333333"/>
                <w:sz w:val="18"/>
                <w:szCs w:val="18"/>
                <w:lang w:val="en-US"/>
              </w:rPr>
              <w:t xml:space="preserve">Maja Haršanji (b. 1987). </w:t>
            </w:r>
            <w:r w:rsidRPr="008B4F15">
              <w:rPr>
                <w:rFonts w:ascii="Raleway" w:eastAsia="Times New Roman" w:hAnsi="Raleway" w:cs="Calibri"/>
                <w:color w:val="333333"/>
                <w:sz w:val="18"/>
                <w:szCs w:val="18"/>
                <w:lang w:val="en-US"/>
              </w:rPr>
              <w:t xml:space="preserve">She is married and a mother of two children. She attended and completed both primary school and secondary school—the Jesuit Classical Gymnasium with Public Rights—in Osijek. She began her university education in 2006 by enrolling in the undergraduate study </w:t>
            </w:r>
            <w:proofErr w:type="spellStart"/>
            <w:r w:rsidRPr="008B4F15">
              <w:rPr>
                <w:rFonts w:ascii="Raleway" w:eastAsia="Times New Roman" w:hAnsi="Raleway" w:cs="Calibri"/>
                <w:color w:val="333333"/>
                <w:sz w:val="18"/>
                <w:szCs w:val="18"/>
                <w:lang w:val="en-US"/>
              </w:rPr>
              <w:t>programme</w:t>
            </w:r>
            <w:proofErr w:type="spellEnd"/>
            <w:r w:rsidRPr="008B4F15">
              <w:rPr>
                <w:rFonts w:ascii="Raleway" w:eastAsia="Times New Roman" w:hAnsi="Raleway" w:cs="Calibri"/>
                <w:color w:val="333333"/>
                <w:sz w:val="18"/>
                <w:szCs w:val="18"/>
                <w:lang w:val="en-US"/>
              </w:rPr>
              <w:t xml:space="preserve"> at the Faculty of Economics in Osijek (specialization: Financial Management), earning the title of Bachelor of Economics in 2009. During her studies, she regularly worked student jobs. Upon completing the graduate study </w:t>
            </w:r>
            <w:proofErr w:type="spellStart"/>
            <w:r w:rsidRPr="008B4F15">
              <w:rPr>
                <w:rFonts w:ascii="Raleway" w:eastAsia="Times New Roman" w:hAnsi="Raleway" w:cs="Calibri"/>
                <w:color w:val="333333"/>
                <w:sz w:val="18"/>
                <w:szCs w:val="18"/>
                <w:lang w:val="en-US"/>
              </w:rPr>
              <w:t>programme</w:t>
            </w:r>
            <w:proofErr w:type="spellEnd"/>
            <w:r w:rsidRPr="008B4F15">
              <w:rPr>
                <w:rFonts w:ascii="Raleway" w:eastAsia="Times New Roman" w:hAnsi="Raleway" w:cs="Calibri"/>
                <w:color w:val="333333"/>
                <w:sz w:val="18"/>
                <w:szCs w:val="18"/>
                <w:lang w:val="en-US"/>
              </w:rPr>
              <w:t xml:space="preserve"> in Financial Management at the Faculty of Economics in Osijek, she obtained the title of Master of Economics in 2011.</w:t>
            </w:r>
          </w:p>
          <w:p w14:paraId="26A9C3D0" w14:textId="32FB367C" w:rsidR="008B4F15" w:rsidRPr="008B4F15" w:rsidRDefault="008B4F15" w:rsidP="008B4F15">
            <w:pPr>
              <w:spacing w:before="60" w:after="60" w:line="264" w:lineRule="auto"/>
              <w:rPr>
                <w:rFonts w:ascii="Raleway" w:eastAsia="Times New Roman" w:hAnsi="Raleway" w:cs="Calibri"/>
                <w:color w:val="333333"/>
                <w:sz w:val="18"/>
                <w:szCs w:val="18"/>
                <w:lang w:val="en-US"/>
              </w:rPr>
            </w:pPr>
            <w:r w:rsidRPr="008B4F15">
              <w:rPr>
                <w:rFonts w:ascii="Raleway" w:eastAsia="Times New Roman" w:hAnsi="Raleway" w:cs="Calibri"/>
                <w:color w:val="333333"/>
                <w:sz w:val="18"/>
                <w:szCs w:val="18"/>
                <w:lang w:val="en-US"/>
              </w:rPr>
              <w:t xml:space="preserve">In August 2012, she began professional training without establishing an employment relationship at the City of Osijek, working as an associate in the Administrative Department for the Economy. In October of the same year, she was employed at the then Department of Culturology of the Josip </w:t>
            </w:r>
            <w:proofErr w:type="spellStart"/>
            <w:r w:rsidRPr="008B4F15">
              <w:rPr>
                <w:rFonts w:ascii="Raleway" w:eastAsia="Times New Roman" w:hAnsi="Raleway" w:cs="Calibri"/>
                <w:color w:val="333333"/>
                <w:sz w:val="18"/>
                <w:szCs w:val="18"/>
                <w:lang w:val="en-US"/>
              </w:rPr>
              <w:t>Juraj</w:t>
            </w:r>
            <w:proofErr w:type="spellEnd"/>
            <w:r w:rsidRPr="008B4F15">
              <w:rPr>
                <w:rFonts w:ascii="Raleway" w:eastAsia="Times New Roman" w:hAnsi="Raleway" w:cs="Calibri"/>
                <w:color w:val="333333"/>
                <w:sz w:val="18"/>
                <w:szCs w:val="18"/>
                <w:lang w:val="en-US"/>
              </w:rPr>
              <w:t xml:space="preserve"> </w:t>
            </w:r>
            <w:proofErr w:type="spellStart"/>
            <w:r w:rsidRPr="008B4F15">
              <w:rPr>
                <w:rFonts w:ascii="Raleway" w:eastAsia="Times New Roman" w:hAnsi="Raleway" w:cs="Calibri"/>
                <w:color w:val="333333"/>
                <w:sz w:val="18"/>
                <w:szCs w:val="18"/>
                <w:lang w:val="en-US"/>
              </w:rPr>
              <w:t>Strossmayer</w:t>
            </w:r>
            <w:proofErr w:type="spellEnd"/>
            <w:r w:rsidRPr="008B4F15">
              <w:rPr>
                <w:rFonts w:ascii="Raleway" w:eastAsia="Times New Roman" w:hAnsi="Raleway" w:cs="Calibri"/>
                <w:color w:val="333333"/>
                <w:sz w:val="18"/>
                <w:szCs w:val="18"/>
                <w:lang w:val="en-US"/>
              </w:rPr>
              <w:t xml:space="preserve"> University of Osijek as an associate in the Office for Accounting and Financial Affairs, and from 2015 to 2018 she headed that Office. She was subsequently employed as an assistant at the Academy of Arts and Culture in Osijek. After defending her doctoral dissertation</w:t>
            </w:r>
            <w:r>
              <w:rPr>
                <w:rFonts w:ascii="Raleway" w:eastAsia="Times New Roman" w:hAnsi="Raleway" w:cs="Calibri"/>
                <w:color w:val="333333"/>
                <w:sz w:val="18"/>
                <w:szCs w:val="18"/>
                <w:lang w:val="en-US"/>
              </w:rPr>
              <w:t xml:space="preserve"> “</w:t>
            </w:r>
            <w:r w:rsidRPr="008B4F15">
              <w:rPr>
                <w:rFonts w:ascii="Raleway" w:eastAsia="Times New Roman" w:hAnsi="Raleway" w:cs="Calibri"/>
                <w:color w:val="333333"/>
                <w:sz w:val="18"/>
                <w:szCs w:val="18"/>
                <w:lang w:val="en-US"/>
              </w:rPr>
              <w:t>Management of Factors of Financial Sustainability of Associations in the Republic of Croatia</w:t>
            </w:r>
            <w:r>
              <w:rPr>
                <w:rFonts w:ascii="Raleway" w:eastAsia="Times New Roman" w:hAnsi="Raleway" w:cs="Calibri"/>
                <w:color w:val="333333"/>
                <w:sz w:val="18"/>
                <w:szCs w:val="18"/>
                <w:lang w:val="en-US"/>
              </w:rPr>
              <w:t>”, 2023.</w:t>
            </w:r>
            <w:r w:rsidRPr="008B4F15">
              <w:rPr>
                <w:rFonts w:ascii="Raleway" w:eastAsia="Times New Roman" w:hAnsi="Raleway" w:cs="Calibri"/>
                <w:color w:val="333333"/>
                <w:sz w:val="18"/>
                <w:szCs w:val="18"/>
                <w:lang w:val="en-US"/>
              </w:rPr>
              <w:t xml:space="preserve"> she earned the academic title </w:t>
            </w:r>
            <w:r>
              <w:rPr>
                <w:rFonts w:ascii="Raleway" w:eastAsia="Times New Roman" w:hAnsi="Raleway" w:cs="Calibri"/>
                <w:color w:val="333333"/>
                <w:sz w:val="18"/>
                <w:szCs w:val="18"/>
                <w:lang w:val="en-US"/>
              </w:rPr>
              <w:t xml:space="preserve">PhD </w:t>
            </w:r>
            <w:r w:rsidRPr="008B4F15">
              <w:rPr>
                <w:rFonts w:ascii="Raleway" w:eastAsia="Times New Roman" w:hAnsi="Raleway" w:cs="Calibri"/>
                <w:color w:val="333333"/>
                <w:sz w:val="18"/>
                <w:szCs w:val="18"/>
                <w:lang w:val="en-US"/>
              </w:rPr>
              <w:t xml:space="preserve">in the </w:t>
            </w:r>
            <w:r>
              <w:rPr>
                <w:rFonts w:ascii="Raleway" w:eastAsia="Times New Roman" w:hAnsi="Raleway" w:cs="Calibri"/>
                <w:color w:val="333333"/>
                <w:sz w:val="18"/>
                <w:szCs w:val="18"/>
                <w:lang w:val="en-US"/>
              </w:rPr>
              <w:t>P</w:t>
            </w:r>
            <w:r w:rsidRPr="008B4F15">
              <w:rPr>
                <w:rFonts w:ascii="Raleway" w:eastAsia="Times New Roman" w:hAnsi="Raleway" w:cs="Calibri"/>
                <w:color w:val="333333"/>
                <w:sz w:val="18"/>
                <w:szCs w:val="18"/>
                <w:lang w:val="en-US"/>
              </w:rPr>
              <w:t xml:space="preserve">ostgraduate doctoral study </w:t>
            </w:r>
            <w:proofErr w:type="spellStart"/>
            <w:r w:rsidRPr="008B4F15">
              <w:rPr>
                <w:rFonts w:ascii="Raleway" w:eastAsia="Times New Roman" w:hAnsi="Raleway" w:cs="Calibri"/>
                <w:color w:val="333333"/>
                <w:sz w:val="18"/>
                <w:szCs w:val="18"/>
                <w:lang w:val="en-US"/>
              </w:rPr>
              <w:t>programme</w:t>
            </w:r>
            <w:proofErr w:type="spellEnd"/>
            <w:r w:rsidRPr="008B4F15">
              <w:rPr>
                <w:rFonts w:ascii="Raleway" w:eastAsia="Times New Roman" w:hAnsi="Raleway" w:cs="Calibri"/>
                <w:color w:val="333333"/>
                <w:sz w:val="18"/>
                <w:szCs w:val="18"/>
                <w:lang w:val="en-US"/>
              </w:rPr>
              <w:t xml:space="preserve"> Culturology (specialization: Management in Culture, Arts and Education) at the Doctoral School of the Josip </w:t>
            </w:r>
            <w:proofErr w:type="spellStart"/>
            <w:r w:rsidRPr="008B4F15">
              <w:rPr>
                <w:rFonts w:ascii="Raleway" w:eastAsia="Times New Roman" w:hAnsi="Raleway" w:cs="Calibri"/>
                <w:color w:val="333333"/>
                <w:sz w:val="18"/>
                <w:szCs w:val="18"/>
                <w:lang w:val="en-US"/>
              </w:rPr>
              <w:t>Juraj</w:t>
            </w:r>
            <w:proofErr w:type="spellEnd"/>
            <w:r w:rsidRPr="008B4F15">
              <w:rPr>
                <w:rFonts w:ascii="Raleway" w:eastAsia="Times New Roman" w:hAnsi="Raleway" w:cs="Calibri"/>
                <w:color w:val="333333"/>
                <w:sz w:val="18"/>
                <w:szCs w:val="18"/>
                <w:lang w:val="en-US"/>
              </w:rPr>
              <w:t xml:space="preserve"> </w:t>
            </w:r>
            <w:proofErr w:type="spellStart"/>
            <w:r w:rsidRPr="008B4F15">
              <w:rPr>
                <w:rFonts w:ascii="Raleway" w:eastAsia="Times New Roman" w:hAnsi="Raleway" w:cs="Calibri"/>
                <w:color w:val="333333"/>
                <w:sz w:val="18"/>
                <w:szCs w:val="18"/>
                <w:lang w:val="en-US"/>
              </w:rPr>
              <w:t>Strossmayer</w:t>
            </w:r>
            <w:proofErr w:type="spellEnd"/>
            <w:r w:rsidRPr="008B4F15">
              <w:rPr>
                <w:rFonts w:ascii="Raleway" w:eastAsia="Times New Roman" w:hAnsi="Raleway" w:cs="Calibri"/>
                <w:color w:val="333333"/>
                <w:sz w:val="18"/>
                <w:szCs w:val="18"/>
                <w:lang w:val="en-US"/>
              </w:rPr>
              <w:t xml:space="preserve"> University of Osijek.</w:t>
            </w:r>
          </w:p>
          <w:p w14:paraId="2E98156D" w14:textId="00E38E64" w:rsidR="008B4F15" w:rsidRPr="008B4F15" w:rsidRDefault="008B4F15" w:rsidP="008B4F15">
            <w:pPr>
              <w:spacing w:before="60" w:after="60" w:line="264" w:lineRule="auto"/>
              <w:rPr>
                <w:rFonts w:ascii="Raleway" w:eastAsia="Times New Roman" w:hAnsi="Raleway" w:cs="Calibri"/>
                <w:color w:val="333333"/>
                <w:sz w:val="18"/>
                <w:szCs w:val="18"/>
                <w:lang w:val="en-US"/>
              </w:rPr>
            </w:pPr>
            <w:r w:rsidRPr="008B4F15">
              <w:rPr>
                <w:rFonts w:ascii="Raleway" w:eastAsia="Times New Roman" w:hAnsi="Raleway" w:cs="Calibri"/>
                <w:color w:val="333333"/>
                <w:sz w:val="18"/>
                <w:szCs w:val="18"/>
                <w:lang w:val="en-US"/>
              </w:rPr>
              <w:t xml:space="preserve">Since 2024, in the position of </w:t>
            </w:r>
            <w:r w:rsidR="000A2DD7">
              <w:rPr>
                <w:rFonts w:ascii="Raleway" w:eastAsia="Times New Roman" w:hAnsi="Raleway" w:cs="Calibri"/>
                <w:color w:val="333333"/>
                <w:sz w:val="18"/>
                <w:szCs w:val="18"/>
                <w:lang w:val="en-US"/>
              </w:rPr>
              <w:t>the Postdoctoral Researcher</w:t>
            </w:r>
            <w:r w:rsidRPr="008B4F15">
              <w:rPr>
                <w:rFonts w:ascii="Raleway" w:eastAsia="Times New Roman" w:hAnsi="Raleway" w:cs="Calibri"/>
                <w:color w:val="333333"/>
                <w:sz w:val="18"/>
                <w:szCs w:val="18"/>
                <w:lang w:val="en-US"/>
              </w:rPr>
              <w:t xml:space="preserve"> at the Department of Culture, Media and Management of the Academy of Arts and Culture in Osijek, she has been involved in teaching several economics</w:t>
            </w:r>
            <w:r w:rsidRPr="008B4F15">
              <w:rPr>
                <w:rFonts w:ascii="Cambria Math" w:eastAsia="Times New Roman" w:hAnsi="Cambria Math" w:cs="Cambria Math"/>
                <w:color w:val="333333"/>
                <w:sz w:val="18"/>
                <w:szCs w:val="18"/>
                <w:lang w:val="en-US"/>
              </w:rPr>
              <w:t>‑</w:t>
            </w:r>
            <w:r w:rsidRPr="008B4F15">
              <w:rPr>
                <w:rFonts w:ascii="Raleway" w:eastAsia="Times New Roman" w:hAnsi="Raleway" w:cs="Calibri"/>
                <w:color w:val="333333"/>
                <w:sz w:val="18"/>
                <w:szCs w:val="18"/>
                <w:lang w:val="en-US"/>
              </w:rPr>
              <w:t>related courses. Alongside her teaching activities, she engages in scientific research in the fields of economics and finance. Her primary areas of interest include financial management in culture and the non</w:t>
            </w:r>
            <w:r w:rsidRPr="008B4F15">
              <w:rPr>
                <w:rFonts w:ascii="Cambria Math" w:eastAsia="Times New Roman" w:hAnsi="Cambria Math" w:cs="Cambria Math"/>
                <w:color w:val="333333"/>
                <w:sz w:val="18"/>
                <w:szCs w:val="18"/>
                <w:lang w:val="en-US"/>
              </w:rPr>
              <w:t>‑</w:t>
            </w:r>
            <w:r w:rsidRPr="008B4F15">
              <w:rPr>
                <w:rFonts w:ascii="Raleway" w:eastAsia="Times New Roman" w:hAnsi="Raleway" w:cs="Calibri"/>
                <w:color w:val="333333"/>
                <w:sz w:val="18"/>
                <w:szCs w:val="18"/>
                <w:lang w:val="en-US"/>
              </w:rPr>
              <w:t>profit sector, project management, analysis and business decision</w:t>
            </w:r>
            <w:r w:rsidRPr="008B4F15">
              <w:rPr>
                <w:rFonts w:ascii="Cambria Math" w:eastAsia="Times New Roman" w:hAnsi="Cambria Math" w:cs="Cambria Math"/>
                <w:color w:val="333333"/>
                <w:sz w:val="18"/>
                <w:szCs w:val="18"/>
                <w:lang w:val="en-US"/>
              </w:rPr>
              <w:t>‑</w:t>
            </w:r>
            <w:r w:rsidRPr="008B4F15">
              <w:rPr>
                <w:rFonts w:ascii="Raleway" w:eastAsia="Times New Roman" w:hAnsi="Raleway" w:cs="Calibri"/>
                <w:color w:val="333333"/>
                <w:sz w:val="18"/>
                <w:szCs w:val="18"/>
                <w:lang w:val="en-US"/>
              </w:rPr>
              <w:t>making, and financial literacy. She regularly participates in national and international scientific and professional conferences, publishes scientific papers, and attends lectures, seminars and workshops related to her scientific and teaching interests.</w:t>
            </w:r>
          </w:p>
          <w:p w14:paraId="30EACB3A" w14:textId="3CF756C5" w:rsidR="004B52F0" w:rsidRPr="00B82054" w:rsidRDefault="008B4F15" w:rsidP="008B4F15">
            <w:pPr>
              <w:spacing w:before="60" w:after="60" w:line="264" w:lineRule="auto"/>
              <w:rPr>
                <w:rFonts w:ascii="Raleway" w:eastAsia="Times New Roman" w:hAnsi="Raleway" w:cs="Calibri"/>
                <w:color w:val="333333"/>
                <w:sz w:val="18"/>
                <w:szCs w:val="18"/>
                <w:lang w:val="en-US"/>
              </w:rPr>
            </w:pPr>
            <w:r w:rsidRPr="008B4F15">
              <w:rPr>
                <w:rFonts w:ascii="Raleway" w:eastAsia="Times New Roman" w:hAnsi="Raleway" w:cs="Calibri"/>
                <w:color w:val="333333"/>
                <w:sz w:val="18"/>
                <w:szCs w:val="18"/>
                <w:lang w:val="en-US"/>
              </w:rPr>
              <w:t xml:space="preserve">In 2019, she completed the </w:t>
            </w:r>
            <w:proofErr w:type="spellStart"/>
            <w:r w:rsidRPr="008B4F15">
              <w:rPr>
                <w:rFonts w:ascii="Raleway" w:eastAsia="Times New Roman" w:hAnsi="Raleway" w:cs="Calibri"/>
                <w:color w:val="333333"/>
                <w:sz w:val="18"/>
                <w:szCs w:val="18"/>
                <w:lang w:val="en-US"/>
              </w:rPr>
              <w:t>Programme</w:t>
            </w:r>
            <w:proofErr w:type="spellEnd"/>
            <w:r w:rsidRPr="008B4F15">
              <w:rPr>
                <w:rFonts w:ascii="Raleway" w:eastAsia="Times New Roman" w:hAnsi="Raleway" w:cs="Calibri"/>
                <w:color w:val="333333"/>
                <w:sz w:val="18"/>
                <w:szCs w:val="18"/>
                <w:lang w:val="en-US"/>
              </w:rPr>
              <w:t xml:space="preserve"> in Pedagogical, Psychological, Didactic and Methodological Training at the Faculty of Education, and in 2023 and 2024 she completed statistical and methodological workshops. She is a member of the Association of Accountants and Financial Professionals of Osijek, and since 2019 she has been a member of the Organizing Committee of the International Scientific Conference </w:t>
            </w:r>
            <w:r>
              <w:rPr>
                <w:rFonts w:ascii="Raleway" w:eastAsia="Times New Roman" w:hAnsi="Raleway" w:cs="Calibri"/>
                <w:color w:val="333333"/>
                <w:sz w:val="18"/>
                <w:szCs w:val="18"/>
                <w:lang w:val="en-US"/>
              </w:rPr>
              <w:t>“</w:t>
            </w:r>
            <w:r w:rsidRPr="008B4F15">
              <w:rPr>
                <w:rFonts w:ascii="Raleway" w:eastAsia="Times New Roman" w:hAnsi="Raleway" w:cs="Calibri"/>
                <w:color w:val="333333"/>
                <w:sz w:val="18"/>
                <w:szCs w:val="18"/>
                <w:lang w:val="en-US"/>
              </w:rPr>
              <w:t>European Realities</w:t>
            </w:r>
            <w:r>
              <w:rPr>
                <w:rFonts w:ascii="Raleway" w:eastAsia="Times New Roman" w:hAnsi="Raleway" w:cs="Calibri"/>
                <w:color w:val="333333"/>
                <w:sz w:val="18"/>
                <w:szCs w:val="18"/>
                <w:lang w:val="en-US"/>
              </w:rPr>
              <w:t>”.</w:t>
            </w:r>
          </w:p>
        </w:tc>
      </w:tr>
      <w:tr w:rsidR="00932C8B" w:rsidRPr="00B82054" w14:paraId="018F7D3C" w14:textId="77777777" w:rsidTr="00496AC3">
        <w:tc>
          <w:tcPr>
            <w:tcW w:w="3700" w:type="dxa"/>
          </w:tcPr>
          <w:p w14:paraId="602CB1B6" w14:textId="22863C01" w:rsidR="00932C8B" w:rsidRPr="00B82054" w:rsidRDefault="00866B3B" w:rsidP="006B178E">
            <w:pPr>
              <w:spacing w:before="60" w:after="60" w:line="264" w:lineRule="auto"/>
              <w:rPr>
                <w:rFonts w:ascii="Raleway" w:eastAsia="Times New Roman" w:hAnsi="Raleway" w:cs="Calibri"/>
                <w:color w:val="333333"/>
                <w:sz w:val="18"/>
                <w:szCs w:val="18"/>
                <w:lang w:val="en-US"/>
              </w:rPr>
            </w:pPr>
            <w:r w:rsidRPr="00B82054">
              <w:rPr>
                <w:rFonts w:ascii="Raleway" w:eastAsia="Times New Roman" w:hAnsi="Raleway" w:cs="Calibri"/>
                <w:color w:val="333333"/>
                <w:sz w:val="18"/>
                <w:szCs w:val="18"/>
                <w:lang w:val="en-US"/>
              </w:rPr>
              <w:t>Links</w:t>
            </w:r>
          </w:p>
        </w:tc>
        <w:tc>
          <w:tcPr>
            <w:tcW w:w="4636" w:type="dxa"/>
          </w:tcPr>
          <w:p w14:paraId="4E082C59" w14:textId="774CE946" w:rsidR="00BB5434" w:rsidRPr="00B82054" w:rsidRDefault="00C52213" w:rsidP="00BB5434">
            <w:pPr>
              <w:spacing w:before="60" w:after="60" w:line="264" w:lineRule="auto"/>
              <w:rPr>
                <w:rFonts w:ascii="Raleway" w:eastAsia="Times New Roman" w:hAnsi="Raleway" w:cs="Calibri"/>
                <w:color w:val="333333"/>
                <w:sz w:val="18"/>
                <w:szCs w:val="18"/>
                <w:lang w:val="en-US"/>
              </w:rPr>
            </w:pPr>
            <w:hyperlink r:id="rId8" w:history="1">
              <w:r w:rsidR="00BB5434" w:rsidRPr="00B82054">
                <w:rPr>
                  <w:rStyle w:val="Hiperveza"/>
                  <w:rFonts w:ascii="Raleway" w:eastAsia="Times New Roman" w:hAnsi="Raleway" w:cs="Calibri"/>
                  <w:sz w:val="18"/>
                  <w:szCs w:val="18"/>
                  <w:lang w:val="en-US"/>
                </w:rPr>
                <w:t>https://www.croris.hr/osobe/profil/34525</w:t>
              </w:r>
            </w:hyperlink>
            <w:r w:rsidR="00BB5434" w:rsidRPr="00B82054">
              <w:rPr>
                <w:rFonts w:ascii="Raleway" w:eastAsia="Times New Roman" w:hAnsi="Raleway" w:cs="Calibri"/>
                <w:color w:val="333333"/>
                <w:sz w:val="18"/>
                <w:szCs w:val="18"/>
                <w:lang w:val="en-US"/>
              </w:rPr>
              <w:t xml:space="preserve"> </w:t>
            </w:r>
          </w:p>
          <w:p w14:paraId="2DAA83D0" w14:textId="2A9A2A13" w:rsidR="003F6EB7" w:rsidRPr="00B82054" w:rsidRDefault="00C52213" w:rsidP="00BB5434">
            <w:pPr>
              <w:spacing w:before="60" w:after="60" w:line="264" w:lineRule="auto"/>
              <w:rPr>
                <w:rFonts w:ascii="Raleway" w:eastAsia="Times New Roman" w:hAnsi="Raleway" w:cs="Calibri"/>
                <w:color w:val="333333"/>
                <w:sz w:val="18"/>
                <w:szCs w:val="18"/>
                <w:lang w:val="en-US"/>
              </w:rPr>
            </w:pPr>
            <w:hyperlink r:id="rId9" w:history="1">
              <w:r w:rsidR="00BB5434" w:rsidRPr="00B82054">
                <w:rPr>
                  <w:rStyle w:val="Hiperveza"/>
                  <w:rFonts w:ascii="Raleway" w:eastAsia="Times New Roman" w:hAnsi="Raleway" w:cs="Calibri"/>
                  <w:sz w:val="18"/>
                  <w:szCs w:val="18"/>
                  <w:lang w:val="en-US"/>
                </w:rPr>
                <w:t>https://orcid.org/0000-0003-4913-5662</w:t>
              </w:r>
            </w:hyperlink>
          </w:p>
        </w:tc>
      </w:tr>
    </w:tbl>
    <w:p w14:paraId="4163D2B1" w14:textId="77777777" w:rsidR="00E718E1" w:rsidRPr="00B82054" w:rsidRDefault="00C52213" w:rsidP="006B178E">
      <w:pPr>
        <w:spacing w:line="264" w:lineRule="auto"/>
        <w:rPr>
          <w:sz w:val="20"/>
          <w:szCs w:val="20"/>
          <w:lang w:val="en-US"/>
        </w:rPr>
      </w:pPr>
    </w:p>
    <w:sectPr w:rsidR="00E718E1" w:rsidRPr="00B82054" w:rsidSect="007A39B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DC483" w14:textId="77777777" w:rsidR="00C52213" w:rsidRDefault="00C52213" w:rsidP="004B52F0">
      <w:r>
        <w:separator/>
      </w:r>
    </w:p>
  </w:endnote>
  <w:endnote w:type="continuationSeparator" w:id="0">
    <w:p w14:paraId="52A941FF" w14:textId="77777777" w:rsidR="00C52213" w:rsidRDefault="00C52213" w:rsidP="004B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Corbel"/>
    <w:charset w:val="00"/>
    <w:family w:val="swiss"/>
    <w:pitch w:val="variable"/>
    <w:sig w:usb0="00000001" w:usb1="5000005B" w:usb2="00000000" w:usb3="00000000" w:csb0="00000093" w:csb1="00000000"/>
  </w:font>
  <w:font w:name="Calibri">
    <w:panose1 w:val="020F0502020204030204"/>
    <w:charset w:val="EE"/>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 w:name="Cambria Math">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0E213" w14:textId="77777777" w:rsidR="00C52213" w:rsidRDefault="00C52213" w:rsidP="004B52F0">
      <w:r>
        <w:separator/>
      </w:r>
    </w:p>
  </w:footnote>
  <w:footnote w:type="continuationSeparator" w:id="0">
    <w:p w14:paraId="0E521803" w14:textId="77777777" w:rsidR="00C52213" w:rsidRDefault="00C52213" w:rsidP="004B5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8372F"/>
    <w:multiLevelType w:val="hybridMultilevel"/>
    <w:tmpl w:val="A8CC37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238F5B24"/>
    <w:multiLevelType w:val="hybridMultilevel"/>
    <w:tmpl w:val="067880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B420D0"/>
    <w:multiLevelType w:val="hybridMultilevel"/>
    <w:tmpl w:val="A83EEFA0"/>
    <w:lvl w:ilvl="0" w:tplc="1C3EF376">
      <w:start w:val="2018"/>
      <w:numFmt w:val="bullet"/>
      <w:lvlText w:val="-"/>
      <w:lvlJc w:val="left"/>
      <w:pPr>
        <w:ind w:left="720" w:hanging="360"/>
      </w:pPr>
      <w:rPr>
        <w:rFonts w:ascii="Raleway" w:eastAsia="Times New Roman" w:hAnsi="Raleway"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D3255BD"/>
    <w:multiLevelType w:val="hybridMultilevel"/>
    <w:tmpl w:val="F5323A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5D2817E2"/>
    <w:multiLevelType w:val="hybridMultilevel"/>
    <w:tmpl w:val="08224B92"/>
    <w:lvl w:ilvl="0" w:tplc="041A0001">
      <w:start w:val="1"/>
      <w:numFmt w:val="bullet"/>
      <w:lvlText w:val=""/>
      <w:lvlJc w:val="left"/>
      <w:pPr>
        <w:ind w:left="360" w:hanging="360"/>
      </w:pPr>
      <w:rPr>
        <w:rFonts w:ascii="Symbol" w:hAnsi="Symbol" w:hint="default"/>
      </w:rPr>
    </w:lvl>
    <w:lvl w:ilvl="1" w:tplc="9284690C">
      <w:start w:val="2018"/>
      <w:numFmt w:val="bullet"/>
      <w:lvlText w:val="-"/>
      <w:lvlJc w:val="left"/>
      <w:pPr>
        <w:ind w:left="1080" w:hanging="360"/>
      </w:pPr>
      <w:rPr>
        <w:rFonts w:ascii="Raleway" w:eastAsia="Times New Roman" w:hAnsi="Raleway"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76876CC0"/>
    <w:multiLevelType w:val="hybridMultilevel"/>
    <w:tmpl w:val="97A640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031EAA"/>
    <w:multiLevelType w:val="hybridMultilevel"/>
    <w:tmpl w:val="1C460304"/>
    <w:lvl w:ilvl="0" w:tplc="08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B6F2A15"/>
    <w:multiLevelType w:val="hybridMultilevel"/>
    <w:tmpl w:val="7AF8E7C0"/>
    <w:lvl w:ilvl="0" w:tplc="041A0001">
      <w:start w:val="1"/>
      <w:numFmt w:val="bullet"/>
      <w:lvlText w:val=""/>
      <w:lvlJc w:val="left"/>
      <w:pPr>
        <w:ind w:left="360" w:hanging="360"/>
      </w:pPr>
      <w:rPr>
        <w:rFonts w:ascii="Symbol" w:hAnsi="Symbol" w:hint="default"/>
      </w:rPr>
    </w:lvl>
    <w:lvl w:ilvl="1" w:tplc="668A4BCC">
      <w:start w:val="2018"/>
      <w:numFmt w:val="bullet"/>
      <w:lvlText w:val="-"/>
      <w:lvlJc w:val="left"/>
      <w:pPr>
        <w:ind w:left="1080" w:hanging="360"/>
      </w:pPr>
      <w:rPr>
        <w:rFonts w:ascii="Raleway" w:eastAsia="Times New Roman" w:hAnsi="Raleway"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DF"/>
    <w:rsid w:val="00053FF1"/>
    <w:rsid w:val="000810EF"/>
    <w:rsid w:val="000A2DD7"/>
    <w:rsid w:val="000B6ACB"/>
    <w:rsid w:val="000C5680"/>
    <w:rsid w:val="000F1F8F"/>
    <w:rsid w:val="00125F70"/>
    <w:rsid w:val="001274FB"/>
    <w:rsid w:val="001546D0"/>
    <w:rsid w:val="002250BA"/>
    <w:rsid w:val="00236DCB"/>
    <w:rsid w:val="002663C7"/>
    <w:rsid w:val="00276A05"/>
    <w:rsid w:val="002A294A"/>
    <w:rsid w:val="002F360A"/>
    <w:rsid w:val="003140B0"/>
    <w:rsid w:val="00342D43"/>
    <w:rsid w:val="00346AD3"/>
    <w:rsid w:val="00385856"/>
    <w:rsid w:val="003C2301"/>
    <w:rsid w:val="003E137D"/>
    <w:rsid w:val="003F6EB7"/>
    <w:rsid w:val="00432CE7"/>
    <w:rsid w:val="0043337E"/>
    <w:rsid w:val="004651E9"/>
    <w:rsid w:val="00496AC3"/>
    <w:rsid w:val="004B52F0"/>
    <w:rsid w:val="004E24E3"/>
    <w:rsid w:val="004E36DF"/>
    <w:rsid w:val="00520463"/>
    <w:rsid w:val="00556FB1"/>
    <w:rsid w:val="005C7E1F"/>
    <w:rsid w:val="00647956"/>
    <w:rsid w:val="0065645E"/>
    <w:rsid w:val="006B178E"/>
    <w:rsid w:val="006E6698"/>
    <w:rsid w:val="00751F1B"/>
    <w:rsid w:val="00762D66"/>
    <w:rsid w:val="00763F9A"/>
    <w:rsid w:val="007A39B9"/>
    <w:rsid w:val="007D5549"/>
    <w:rsid w:val="007F281D"/>
    <w:rsid w:val="007F4875"/>
    <w:rsid w:val="00866B3B"/>
    <w:rsid w:val="008B02A5"/>
    <w:rsid w:val="008B4F15"/>
    <w:rsid w:val="008F4302"/>
    <w:rsid w:val="008F47D5"/>
    <w:rsid w:val="00903E1E"/>
    <w:rsid w:val="00917406"/>
    <w:rsid w:val="00926FE9"/>
    <w:rsid w:val="00932C8B"/>
    <w:rsid w:val="00941D15"/>
    <w:rsid w:val="009A6622"/>
    <w:rsid w:val="009D6514"/>
    <w:rsid w:val="00A93E5A"/>
    <w:rsid w:val="00AB3677"/>
    <w:rsid w:val="00AE171F"/>
    <w:rsid w:val="00B41FF1"/>
    <w:rsid w:val="00B82054"/>
    <w:rsid w:val="00B86A42"/>
    <w:rsid w:val="00BA0ADE"/>
    <w:rsid w:val="00BB5434"/>
    <w:rsid w:val="00BB68B1"/>
    <w:rsid w:val="00BE00F1"/>
    <w:rsid w:val="00C52213"/>
    <w:rsid w:val="00C52AAA"/>
    <w:rsid w:val="00C540B9"/>
    <w:rsid w:val="00CD61F9"/>
    <w:rsid w:val="00D072ED"/>
    <w:rsid w:val="00D2412C"/>
    <w:rsid w:val="00D35A52"/>
    <w:rsid w:val="00D45D82"/>
    <w:rsid w:val="00D70D8F"/>
    <w:rsid w:val="00DA4CE9"/>
    <w:rsid w:val="00DC4446"/>
    <w:rsid w:val="00DE756C"/>
    <w:rsid w:val="00E072C8"/>
    <w:rsid w:val="00E21673"/>
    <w:rsid w:val="00E27946"/>
    <w:rsid w:val="00E73A63"/>
    <w:rsid w:val="00E73E4B"/>
    <w:rsid w:val="00EC04E4"/>
    <w:rsid w:val="00EE0C1A"/>
    <w:rsid w:val="00F101EC"/>
    <w:rsid w:val="00F23713"/>
    <w:rsid w:val="00F41929"/>
    <w:rsid w:val="00F57C2C"/>
    <w:rsid w:val="00F76E7E"/>
    <w:rsid w:val="00F84271"/>
    <w:rsid w:val="00FB1E4E"/>
    <w:rsid w:val="00FC7D87"/>
    <w:rsid w:val="00FE024A"/>
    <w:rsid w:val="00FE1A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129"/>
  <w15:chartTrackingRefBased/>
  <w15:docId w15:val="{428EB423-7793-D34A-8465-07F09E20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E36DF"/>
    <w:rPr>
      <w:color w:val="0000FF"/>
      <w:u w:val="single"/>
    </w:rPr>
  </w:style>
  <w:style w:type="character" w:customStyle="1" w:styleId="apple-converted-space">
    <w:name w:val="apple-converted-space"/>
    <w:basedOn w:val="Zadanifontodlomka"/>
    <w:rsid w:val="004E36DF"/>
  </w:style>
  <w:style w:type="table" w:styleId="Reetkatablice">
    <w:name w:val="Table Grid"/>
    <w:basedOn w:val="Obinatablica"/>
    <w:uiPriority w:val="39"/>
    <w:rsid w:val="004E3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4B52F0"/>
    <w:rPr>
      <w:sz w:val="20"/>
      <w:szCs w:val="20"/>
    </w:rPr>
  </w:style>
  <w:style w:type="character" w:customStyle="1" w:styleId="TekstfusnoteChar">
    <w:name w:val="Tekst fusnote Char"/>
    <w:basedOn w:val="Zadanifontodlomka"/>
    <w:link w:val="Tekstfusnote"/>
    <w:uiPriority w:val="99"/>
    <w:semiHidden/>
    <w:rsid w:val="004B52F0"/>
    <w:rPr>
      <w:sz w:val="20"/>
      <w:szCs w:val="20"/>
    </w:rPr>
  </w:style>
  <w:style w:type="character" w:styleId="Referencafusnote">
    <w:name w:val="footnote reference"/>
    <w:basedOn w:val="Zadanifontodlomka"/>
    <w:uiPriority w:val="99"/>
    <w:semiHidden/>
    <w:unhideWhenUsed/>
    <w:rsid w:val="004B52F0"/>
    <w:rPr>
      <w:vertAlign w:val="superscript"/>
    </w:rPr>
  </w:style>
  <w:style w:type="paragraph" w:styleId="Odlomakpopisa">
    <w:name w:val="List Paragraph"/>
    <w:basedOn w:val="Normal"/>
    <w:uiPriority w:val="34"/>
    <w:qFormat/>
    <w:rsid w:val="00276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0039">
      <w:bodyDiv w:val="1"/>
      <w:marLeft w:val="0"/>
      <w:marRight w:val="0"/>
      <w:marTop w:val="0"/>
      <w:marBottom w:val="0"/>
      <w:divBdr>
        <w:top w:val="none" w:sz="0" w:space="0" w:color="auto"/>
        <w:left w:val="none" w:sz="0" w:space="0" w:color="auto"/>
        <w:bottom w:val="none" w:sz="0" w:space="0" w:color="auto"/>
        <w:right w:val="none" w:sz="0" w:space="0" w:color="auto"/>
      </w:divBdr>
    </w:div>
    <w:div w:id="60180217">
      <w:bodyDiv w:val="1"/>
      <w:marLeft w:val="0"/>
      <w:marRight w:val="0"/>
      <w:marTop w:val="0"/>
      <w:marBottom w:val="0"/>
      <w:divBdr>
        <w:top w:val="none" w:sz="0" w:space="0" w:color="auto"/>
        <w:left w:val="none" w:sz="0" w:space="0" w:color="auto"/>
        <w:bottom w:val="none" w:sz="0" w:space="0" w:color="auto"/>
        <w:right w:val="none" w:sz="0" w:space="0" w:color="auto"/>
      </w:divBdr>
    </w:div>
    <w:div w:id="334461354">
      <w:bodyDiv w:val="1"/>
      <w:marLeft w:val="0"/>
      <w:marRight w:val="0"/>
      <w:marTop w:val="0"/>
      <w:marBottom w:val="0"/>
      <w:divBdr>
        <w:top w:val="none" w:sz="0" w:space="0" w:color="auto"/>
        <w:left w:val="none" w:sz="0" w:space="0" w:color="auto"/>
        <w:bottom w:val="none" w:sz="0" w:space="0" w:color="auto"/>
        <w:right w:val="none" w:sz="0" w:space="0" w:color="auto"/>
      </w:divBdr>
    </w:div>
    <w:div w:id="500848734">
      <w:bodyDiv w:val="1"/>
      <w:marLeft w:val="0"/>
      <w:marRight w:val="0"/>
      <w:marTop w:val="0"/>
      <w:marBottom w:val="0"/>
      <w:divBdr>
        <w:top w:val="none" w:sz="0" w:space="0" w:color="auto"/>
        <w:left w:val="none" w:sz="0" w:space="0" w:color="auto"/>
        <w:bottom w:val="none" w:sz="0" w:space="0" w:color="auto"/>
        <w:right w:val="none" w:sz="0" w:space="0" w:color="auto"/>
      </w:divBdr>
    </w:div>
    <w:div w:id="576749145">
      <w:bodyDiv w:val="1"/>
      <w:marLeft w:val="0"/>
      <w:marRight w:val="0"/>
      <w:marTop w:val="0"/>
      <w:marBottom w:val="0"/>
      <w:divBdr>
        <w:top w:val="none" w:sz="0" w:space="0" w:color="auto"/>
        <w:left w:val="none" w:sz="0" w:space="0" w:color="auto"/>
        <w:bottom w:val="none" w:sz="0" w:space="0" w:color="auto"/>
        <w:right w:val="none" w:sz="0" w:space="0" w:color="auto"/>
      </w:divBdr>
    </w:div>
    <w:div w:id="1008022216">
      <w:bodyDiv w:val="1"/>
      <w:marLeft w:val="0"/>
      <w:marRight w:val="0"/>
      <w:marTop w:val="0"/>
      <w:marBottom w:val="0"/>
      <w:divBdr>
        <w:top w:val="none" w:sz="0" w:space="0" w:color="auto"/>
        <w:left w:val="none" w:sz="0" w:space="0" w:color="auto"/>
        <w:bottom w:val="none" w:sz="0" w:space="0" w:color="auto"/>
        <w:right w:val="none" w:sz="0" w:space="0" w:color="auto"/>
      </w:divBdr>
    </w:div>
    <w:div w:id="1325353087">
      <w:bodyDiv w:val="1"/>
      <w:marLeft w:val="0"/>
      <w:marRight w:val="0"/>
      <w:marTop w:val="0"/>
      <w:marBottom w:val="0"/>
      <w:divBdr>
        <w:top w:val="none" w:sz="0" w:space="0" w:color="auto"/>
        <w:left w:val="none" w:sz="0" w:space="0" w:color="auto"/>
        <w:bottom w:val="none" w:sz="0" w:space="0" w:color="auto"/>
        <w:right w:val="none" w:sz="0" w:space="0" w:color="auto"/>
      </w:divBdr>
    </w:div>
    <w:div w:id="1631322457">
      <w:bodyDiv w:val="1"/>
      <w:marLeft w:val="0"/>
      <w:marRight w:val="0"/>
      <w:marTop w:val="0"/>
      <w:marBottom w:val="0"/>
      <w:divBdr>
        <w:top w:val="none" w:sz="0" w:space="0" w:color="auto"/>
        <w:left w:val="none" w:sz="0" w:space="0" w:color="auto"/>
        <w:bottom w:val="none" w:sz="0" w:space="0" w:color="auto"/>
        <w:right w:val="none" w:sz="0" w:space="0" w:color="auto"/>
      </w:divBdr>
    </w:div>
    <w:div w:id="1897279419">
      <w:bodyDiv w:val="1"/>
      <w:marLeft w:val="0"/>
      <w:marRight w:val="0"/>
      <w:marTop w:val="0"/>
      <w:marBottom w:val="0"/>
      <w:divBdr>
        <w:top w:val="none" w:sz="0" w:space="0" w:color="auto"/>
        <w:left w:val="none" w:sz="0" w:space="0" w:color="auto"/>
        <w:bottom w:val="none" w:sz="0" w:space="0" w:color="auto"/>
        <w:right w:val="none" w:sz="0" w:space="0" w:color="auto"/>
      </w:divBdr>
    </w:div>
    <w:div w:id="1992902750">
      <w:bodyDiv w:val="1"/>
      <w:marLeft w:val="0"/>
      <w:marRight w:val="0"/>
      <w:marTop w:val="0"/>
      <w:marBottom w:val="0"/>
      <w:divBdr>
        <w:top w:val="none" w:sz="0" w:space="0" w:color="auto"/>
        <w:left w:val="none" w:sz="0" w:space="0" w:color="auto"/>
        <w:bottom w:val="none" w:sz="0" w:space="0" w:color="auto"/>
        <w:right w:val="none" w:sz="0" w:space="0" w:color="auto"/>
      </w:divBdr>
    </w:div>
    <w:div w:id="21214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ris.hr/osobe/profil/345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4913-5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2184-E5CA-4180-8852-B6480022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1100</Words>
  <Characters>6271</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 Radocaj-Jerkovic</dc:creator>
  <cp:keywords/>
  <dc:description/>
  <cp:lastModifiedBy>Maja Haršanji</cp:lastModifiedBy>
  <cp:revision>12</cp:revision>
  <dcterms:created xsi:type="dcterms:W3CDTF">2022-01-19T08:08:00Z</dcterms:created>
  <dcterms:modified xsi:type="dcterms:W3CDTF">2026-03-31T12:17:00Z</dcterms:modified>
</cp:coreProperties>
</file>