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A5C" w:rsidRPr="00403A5C" w:rsidRDefault="00403A5C" w:rsidP="00403A5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443F3F"/>
          <w:kern w:val="36"/>
          <w:sz w:val="30"/>
          <w:szCs w:val="30"/>
          <w:lang w:eastAsia="hr-HR"/>
        </w:rPr>
      </w:pPr>
      <w:r w:rsidRPr="00403A5C">
        <w:rPr>
          <w:rFonts w:ascii="Arial" w:eastAsia="Times New Roman" w:hAnsi="Arial" w:cs="Arial"/>
          <w:b/>
          <w:bCs/>
          <w:color w:val="443F3F"/>
          <w:kern w:val="36"/>
          <w:sz w:val="30"/>
          <w:szCs w:val="30"/>
          <w:lang w:eastAsia="hr-HR"/>
        </w:rPr>
        <w:t>stanove s potpisanim Sporazumima o suradnji za potrebe kliničke prakse studenata</w:t>
      </w:r>
    </w:p>
    <w:p w:rsidR="00403A5C" w:rsidRPr="00403A5C" w:rsidRDefault="00403A5C" w:rsidP="00403A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b/>
          <w:bCs/>
          <w:color w:val="303F50"/>
          <w:sz w:val="24"/>
          <w:szCs w:val="24"/>
          <w:lang w:eastAsia="hr-HR"/>
        </w:rPr>
        <w:t>USTANOVE S KOJIMA AKADEMIJA ZA UMJETNOST I KUTURU  IMA POTPISANE SPORAZUME O SURADNJI ZA POTREBE KLINIČKE PRAKSE STUDENATA POSLIJEDIPLOMSKOG SPECIJALISTIČKOG STUDIJA KREATIVNE TERAPIJE</w:t>
      </w:r>
    </w:p>
    <w:p w:rsidR="00403A5C" w:rsidRPr="00403A5C" w:rsidRDefault="00403A5C" w:rsidP="00403A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b/>
          <w:bCs/>
          <w:color w:val="303F50"/>
          <w:sz w:val="24"/>
          <w:szCs w:val="24"/>
          <w:lang w:eastAsia="hr-HR"/>
        </w:rPr>
        <w:t>Osijek i okolica:</w:t>
      </w:r>
    </w:p>
    <w:p w:rsidR="00403A5C" w:rsidRPr="00403A5C" w:rsidRDefault="00403A5C" w:rsidP="00403A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AMADEA-UDRUGA ZA PSIHOSOCIJALNE POTREBE, </w:t>
      </w:r>
      <w:proofErr w:type="spellStart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Frankopanska</w:t>
      </w:r>
      <w:proofErr w:type="spellEnd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 5c, Đakovo,</w:t>
      </w:r>
    </w:p>
    <w:p w:rsidR="00403A5C" w:rsidRPr="00403A5C" w:rsidRDefault="00403A5C" w:rsidP="00403A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UDRUGA OBITELJI HRVATSKIH BRANITELJA LIJEČENIH OD PTSP-a OSJEČKO-BARANJSKE ŽUPANIJE, Martina </w:t>
      </w:r>
      <w:proofErr w:type="spellStart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Divalta</w:t>
      </w:r>
      <w:proofErr w:type="spellEnd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 132, Osijek,</w:t>
      </w:r>
    </w:p>
    <w:p w:rsidR="00403A5C" w:rsidRPr="00403A5C" w:rsidRDefault="00403A5C" w:rsidP="00403A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DOM ZA STARIJE I NEMOĆNE OSIJEK, Drinska 10, Osijek,</w:t>
      </w:r>
    </w:p>
    <w:p w:rsidR="00403A5C" w:rsidRPr="00403A5C" w:rsidRDefault="00403A5C" w:rsidP="00403A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DOM ZA ODGOJ DJECE I MLADEŽI OSIJEK, Vinkovačka 61, Osijek</w:t>
      </w:r>
    </w:p>
    <w:p w:rsidR="00403A5C" w:rsidRPr="00403A5C" w:rsidRDefault="00403A5C" w:rsidP="00403A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DOM ZA DJECU KLASJE, Ružina ulica 32, Osijek,</w:t>
      </w:r>
    </w:p>
    <w:p w:rsidR="00403A5C" w:rsidRPr="00403A5C" w:rsidRDefault="00403A5C" w:rsidP="00403A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KLINIČKI BOLNIČKI CENTAR OSIJEK, Josipa </w:t>
      </w:r>
      <w:proofErr w:type="spellStart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Hutlera</w:t>
      </w:r>
      <w:proofErr w:type="spellEnd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 4, Osijek</w:t>
      </w:r>
    </w:p>
    <w:p w:rsidR="00403A5C" w:rsidRPr="00403A5C" w:rsidRDefault="00403A5C" w:rsidP="00403A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OŠ VLADIMIR NAZOR, Kralja Tomislava 18, Đakovo</w:t>
      </w:r>
    </w:p>
    <w:p w:rsidR="00403A5C" w:rsidRPr="00403A5C" w:rsidRDefault="00403A5C" w:rsidP="00403A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UDRUGA NE-OVISNOST, Europske avenije 8/I, Osijek</w:t>
      </w:r>
    </w:p>
    <w:p w:rsidR="00403A5C" w:rsidRPr="00403A5C" w:rsidRDefault="00403A5C" w:rsidP="00403A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UDRUGA HRVATSKIH BRANITELJA OBOLJELIH OD PTSP-A, Martina </w:t>
      </w:r>
      <w:proofErr w:type="spellStart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Divalta</w:t>
      </w:r>
      <w:proofErr w:type="spellEnd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 132, Osijek</w:t>
      </w:r>
    </w:p>
    <w:p w:rsidR="00403A5C" w:rsidRPr="00403A5C" w:rsidRDefault="00403A5C" w:rsidP="00403A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UDRUGA ZA POMOĆ OSOBAMA S MENTALNOM RETARDACIJOM ĐAKOVO, Trg dr. </w:t>
      </w:r>
      <w:proofErr w:type="spellStart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F.Tuđmana</w:t>
      </w:r>
      <w:proofErr w:type="spellEnd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 4, Đakovo</w:t>
      </w:r>
    </w:p>
    <w:p w:rsidR="00403A5C" w:rsidRPr="00403A5C" w:rsidRDefault="00403A5C" w:rsidP="00403A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CENTAR ZA ODGOJ I OBRAZOVANJE ”IVAN ŠTARK”, Drinska 12 b, Osijek</w:t>
      </w:r>
    </w:p>
    <w:p w:rsidR="00403A5C" w:rsidRPr="00403A5C" w:rsidRDefault="00403A5C" w:rsidP="00403A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KLUB ŽENA LIJEČENIH NA DOJCI MAME OSIJEK, Prolaz </w:t>
      </w:r>
      <w:proofErr w:type="spellStart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J.Leovića</w:t>
      </w:r>
      <w:proofErr w:type="spellEnd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 4, Osijek</w:t>
      </w:r>
    </w:p>
    <w:p w:rsidR="00403A5C" w:rsidRPr="00403A5C" w:rsidRDefault="00403A5C" w:rsidP="00403A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CENTAR ZA PRUŽANJE USLUGA U ZAJEDNICI OSIJEK ”JA KAO I TI” </w:t>
      </w:r>
      <w:proofErr w:type="spellStart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M.Divalta</w:t>
      </w:r>
      <w:proofErr w:type="spellEnd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 2, Osijek</w:t>
      </w:r>
    </w:p>
    <w:p w:rsidR="00403A5C" w:rsidRPr="00403A5C" w:rsidRDefault="00403A5C" w:rsidP="00403A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DRUŠTVO MULTIPLE SKLEROZEM OSJEČKO-BARANJSKE ŽUPANIJE, </w:t>
      </w:r>
      <w:proofErr w:type="spellStart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Lj.Posavskog</w:t>
      </w:r>
      <w:proofErr w:type="spellEnd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 14a, Osijek zastupano po predsjednici Korneliji Radić </w:t>
      </w:r>
      <w:proofErr w:type="spellStart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Balažić</w:t>
      </w:r>
      <w:proofErr w:type="spellEnd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, kontakt: 099/ 562 01 77 </w:t>
      </w:r>
      <w:hyperlink r:id="rId5" w:history="1">
        <w:r w:rsidRPr="00403A5C">
          <w:rPr>
            <w:rFonts w:ascii="Arial" w:eastAsia="Times New Roman" w:hAnsi="Arial" w:cs="Arial"/>
            <w:color w:val="303F50"/>
            <w:sz w:val="24"/>
            <w:szCs w:val="24"/>
            <w:u w:val="single"/>
            <w:lang w:eastAsia="hr-HR"/>
          </w:rPr>
          <w:t>dms_osijek@sdmsh.hr</w:t>
        </w:r>
      </w:hyperlink>
    </w:p>
    <w:p w:rsidR="00403A5C" w:rsidRPr="00403A5C" w:rsidRDefault="00403A5C" w:rsidP="00403A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DJEČJA OSJEČKA KREATIVNA RADIONICA DOKKICA, </w:t>
      </w:r>
      <w:proofErr w:type="spellStart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Sjenjak</w:t>
      </w:r>
      <w:proofErr w:type="spellEnd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 133, Osijek</w:t>
      </w:r>
    </w:p>
    <w:p w:rsidR="00403A5C" w:rsidRPr="00403A5C" w:rsidRDefault="00403A5C" w:rsidP="00403A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UDRUGA OBITELJI DJECE S AUTIZMOM ”DAR”, Vukovarska 216, Osijek</w:t>
      </w:r>
    </w:p>
    <w:p w:rsidR="00403A5C" w:rsidRPr="00403A5C" w:rsidRDefault="00403A5C" w:rsidP="00403A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LOGOS-CENTAR ZA PSIHOLOŠKO SAVJETOVANJE, EDUKACIJU I ISTRAŽIVANJE, Tvrđavica 124 a, Osijek</w:t>
      </w:r>
    </w:p>
    <w:p w:rsidR="00403A5C" w:rsidRPr="00403A5C" w:rsidRDefault="00403A5C" w:rsidP="00403A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UDRUGA ZA RAD S MLADIMA BREZA, Lorenza </w:t>
      </w:r>
      <w:proofErr w:type="spellStart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Jagera</w:t>
      </w:r>
      <w:proofErr w:type="spellEnd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 12, Osijek</w:t>
      </w:r>
    </w:p>
    <w:p w:rsidR="00403A5C" w:rsidRPr="00403A5C" w:rsidRDefault="00403A5C" w:rsidP="00403A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OBITELJSKI DOM STARČEVIĆ, Josipa Kosora 9, Tenja</w:t>
      </w:r>
    </w:p>
    <w:p w:rsidR="00403A5C" w:rsidRPr="00403A5C" w:rsidRDefault="00403A5C" w:rsidP="00403A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CENTAR ZA NESTALU I ZLOSTAVLJANU DJECU, Dunavska ul. 53/19, Osijek</w:t>
      </w:r>
    </w:p>
    <w:p w:rsidR="00403A5C" w:rsidRPr="00403A5C" w:rsidRDefault="00403A5C" w:rsidP="00403A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MENON, obrt za savjetovanje i edukacijsku podršku, Zrinske gore 19, Osijek</w:t>
      </w:r>
    </w:p>
    <w:p w:rsidR="00403A5C" w:rsidRPr="00403A5C" w:rsidRDefault="00403A5C" w:rsidP="00403A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GIMNAZIJA BELI MANASTIR, Školska ul. 3, Beli Manastir</w:t>
      </w:r>
    </w:p>
    <w:p w:rsidR="00403A5C" w:rsidRPr="00403A5C" w:rsidRDefault="00403A5C" w:rsidP="00403A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DRUGA SREDNJA ŠKOLA BELI MANASTIR, Školska 3, Beli Manastir</w:t>
      </w:r>
    </w:p>
    <w:p w:rsidR="00403A5C" w:rsidRPr="00403A5C" w:rsidRDefault="00403A5C" w:rsidP="00403A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UDRUGA ZA DOWN SINDROM OSJEČKO-BARANJSKE ŽUPANIJE I GRADA OSIJEKA, Kralja Tomislava 11 a, Višnjevac</w:t>
      </w:r>
    </w:p>
    <w:p w:rsidR="00403A5C" w:rsidRPr="00403A5C" w:rsidRDefault="00403A5C" w:rsidP="00403A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OSNOVNA ŠKOLA „GRIGOR VITEZ“, Korčulanska 1, Osijek</w:t>
      </w:r>
    </w:p>
    <w:p w:rsidR="00403A5C" w:rsidRPr="00403A5C" w:rsidRDefault="00403A5C" w:rsidP="00403A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CENTAR ZA AUTIZAM, Vinkovačka 3, Osijek</w:t>
      </w:r>
    </w:p>
    <w:p w:rsidR="00403A5C" w:rsidRPr="00403A5C" w:rsidRDefault="00403A5C" w:rsidP="00403A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GRADSKI MUZEJ VINKOVCI, Trg bana Josipa Šokčevića 16, Vinkovci</w:t>
      </w:r>
    </w:p>
    <w:p w:rsidR="00403A5C" w:rsidRPr="00403A5C" w:rsidRDefault="00403A5C" w:rsidP="00403A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URUGA RODITELJA DJECE S POTEŠKOĆAMA U RAZVOJU VUKOVARSKI LEPTIRIĆI, Velebitska 16b, Vukovar</w:t>
      </w:r>
    </w:p>
    <w:p w:rsidR="00403A5C" w:rsidRPr="00403A5C" w:rsidRDefault="00403A5C" w:rsidP="00403A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b/>
          <w:bCs/>
          <w:color w:val="303F50"/>
          <w:sz w:val="24"/>
          <w:szCs w:val="24"/>
          <w:lang w:eastAsia="hr-HR"/>
        </w:rPr>
        <w:lastRenderedPageBreak/>
        <w:t>Zagreb i okolica</w:t>
      </w:r>
    </w:p>
    <w:p w:rsidR="00403A5C" w:rsidRPr="00403A5C" w:rsidRDefault="00403A5C" w:rsidP="00403A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DV CVRČAK, Turopoljska ulica 29, Zagreb</w:t>
      </w:r>
    </w:p>
    <w:p w:rsidR="00403A5C" w:rsidRPr="00403A5C" w:rsidRDefault="00403A5C" w:rsidP="00403A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OŠ LUKA, Ulica Otona Ivekovića 16, Sesvete</w:t>
      </w:r>
    </w:p>
    <w:p w:rsidR="00403A5C" w:rsidRPr="00403A5C" w:rsidRDefault="00403A5C" w:rsidP="00403A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CARITAS ZAGREBAČKE NADBISKUJE, </w:t>
      </w:r>
      <w:proofErr w:type="spellStart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Zagrebra</w:t>
      </w:r>
      <w:proofErr w:type="spellEnd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, KUĆA SV. FRANJE, </w:t>
      </w:r>
      <w:proofErr w:type="spellStart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A.Šenoe</w:t>
      </w:r>
      <w:proofErr w:type="spellEnd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 52, </w:t>
      </w:r>
      <w:proofErr w:type="spellStart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Vugrovec</w:t>
      </w:r>
      <w:proofErr w:type="spellEnd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, Sesvete</w:t>
      </w:r>
    </w:p>
    <w:p w:rsidR="00403A5C" w:rsidRPr="00403A5C" w:rsidRDefault="00403A5C" w:rsidP="00403A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KLINIKA ZA DJEČJE BOLESTI ZAGREB, </w:t>
      </w:r>
      <w:proofErr w:type="spellStart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Klaićeva</w:t>
      </w:r>
      <w:proofErr w:type="spellEnd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 16, Zagreb</w:t>
      </w:r>
    </w:p>
    <w:p w:rsidR="00403A5C" w:rsidRPr="00403A5C" w:rsidRDefault="00403A5C" w:rsidP="00403A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USTANOVA ZA ZDRAVSTVENU NJEGU VLATKA MRZLJAK, Zagrebačka 78/a, Oroslavlje</w:t>
      </w:r>
    </w:p>
    <w:p w:rsidR="00403A5C" w:rsidRPr="00403A5C" w:rsidRDefault="00403A5C" w:rsidP="00403A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CENTAR ZA REHABILITACIJU STANČIĆ, Zagrebačka 23, Stančić, Dugo Selo</w:t>
      </w:r>
    </w:p>
    <w:p w:rsidR="00403A5C" w:rsidRPr="00403A5C" w:rsidRDefault="00403A5C" w:rsidP="00403A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UDRUGA KORABLJA, </w:t>
      </w:r>
      <w:proofErr w:type="spellStart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Kanarinska</w:t>
      </w:r>
      <w:proofErr w:type="spellEnd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 4, Zagreb</w:t>
      </w:r>
    </w:p>
    <w:p w:rsidR="00403A5C" w:rsidRPr="00403A5C" w:rsidRDefault="00403A5C" w:rsidP="00403A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Hrvatska udruga </w:t>
      </w:r>
      <w:proofErr w:type="spellStart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muzikoterapeuta</w:t>
      </w:r>
      <w:proofErr w:type="spellEnd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-HUN, Srebrnjak 66, Zagreb</w:t>
      </w:r>
    </w:p>
    <w:p w:rsidR="00403A5C" w:rsidRPr="00403A5C" w:rsidRDefault="00403A5C" w:rsidP="00403A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”MALI DOM-ZAGREB” dnevni centar za rehabilitaciju djece i mladeži, </w:t>
      </w:r>
      <w:proofErr w:type="spellStart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Baštijanova</w:t>
      </w:r>
      <w:proofErr w:type="spellEnd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 1/d, Zagreb</w:t>
      </w:r>
    </w:p>
    <w:p w:rsidR="00403A5C" w:rsidRPr="00403A5C" w:rsidRDefault="00403A5C" w:rsidP="00403A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DJEČJI DOM ZAGREB, </w:t>
      </w:r>
      <w:proofErr w:type="spellStart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Nazorova</w:t>
      </w:r>
      <w:proofErr w:type="spellEnd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 49, Zagreb</w:t>
      </w:r>
    </w:p>
    <w:p w:rsidR="00403A5C" w:rsidRPr="00403A5C" w:rsidRDefault="00403A5C" w:rsidP="00403A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ŠKOLA ZA UMJETNOST, DIZAJN, GRAFIKU I ODJEĆU ZABOK, Prilaz prof. Ivana Vrančića 5, Zabok</w:t>
      </w:r>
    </w:p>
    <w:p w:rsidR="00403A5C" w:rsidRPr="00403A5C" w:rsidRDefault="00403A5C" w:rsidP="00403A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OŠ IVANA PERKOVCA, Zagrebačka 30, </w:t>
      </w:r>
      <w:proofErr w:type="spellStart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Šenkovec</w:t>
      </w:r>
      <w:proofErr w:type="spellEnd"/>
    </w:p>
    <w:p w:rsidR="00403A5C" w:rsidRPr="00403A5C" w:rsidRDefault="00403A5C" w:rsidP="00403A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OŠ SLAVKA KOLARA, Gajevo 2, Kravarsko</w:t>
      </w:r>
    </w:p>
    <w:p w:rsidR="00403A5C" w:rsidRPr="00403A5C" w:rsidRDefault="00403A5C" w:rsidP="00403A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OŠ VELIKA MLAKA, Brune Bušića 7, Velika Mlaka</w:t>
      </w:r>
    </w:p>
    <w:p w:rsidR="00403A5C" w:rsidRPr="00403A5C" w:rsidRDefault="00403A5C" w:rsidP="00403A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OŠ NAD LIPOM, Nad Lipom 13/1, Zagreb</w:t>
      </w:r>
    </w:p>
    <w:p w:rsidR="00403A5C" w:rsidRPr="00403A5C" w:rsidRDefault="00403A5C" w:rsidP="00403A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OZANA – DNEVNI CENTAR ZA REHABILITACIJU I RADNE AKTIVNOSTI, Ulica grada Vukovara 239, Zagreb</w:t>
      </w:r>
    </w:p>
    <w:p w:rsidR="00403A5C" w:rsidRPr="00403A5C" w:rsidRDefault="00403A5C" w:rsidP="00403A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CENTAR ZA ODGOJ I OBRAZOVANJE TUŠKANAC, Tuškanac 15, Zagreb</w:t>
      </w:r>
    </w:p>
    <w:p w:rsidR="00403A5C" w:rsidRPr="00403A5C" w:rsidRDefault="00403A5C" w:rsidP="00403A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b/>
          <w:bCs/>
          <w:color w:val="303F50"/>
          <w:sz w:val="24"/>
          <w:szCs w:val="24"/>
          <w:lang w:eastAsia="hr-HR"/>
        </w:rPr>
        <w:t>Bjelovar</w:t>
      </w:r>
    </w:p>
    <w:p w:rsidR="00403A5C" w:rsidRPr="00403A5C" w:rsidRDefault="00403A5C" w:rsidP="00403A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UDRUGA TJELESNIH INVALIDA BJELOVAR</w:t>
      </w:r>
    </w:p>
    <w:p w:rsidR="00403A5C" w:rsidRPr="00403A5C" w:rsidRDefault="00403A5C" w:rsidP="00403A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DOM ZA STARIJE I NEMOĆNE OSOBE VITA NOVA, Klokočevac 1a, Bjelovar</w:t>
      </w:r>
    </w:p>
    <w:p w:rsidR="00403A5C" w:rsidRPr="00403A5C" w:rsidRDefault="00403A5C" w:rsidP="00403A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b/>
          <w:bCs/>
          <w:color w:val="303F50"/>
          <w:sz w:val="24"/>
          <w:szCs w:val="24"/>
          <w:lang w:eastAsia="hr-HR"/>
        </w:rPr>
        <w:t>Čakovec</w:t>
      </w:r>
    </w:p>
    <w:p w:rsidR="00403A5C" w:rsidRPr="00403A5C" w:rsidRDefault="00403A5C" w:rsidP="00403A5C">
      <w:pPr>
        <w:shd w:val="clear" w:color="auto" w:fill="FFFFFF"/>
        <w:spacing w:after="150" w:line="240" w:lineRule="auto"/>
        <w:ind w:left="709" w:hanging="425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48. MEĐIMURSKA UDRUGA ZA RANU INTERVENCIJU U DJETINJSTVU, Ulica Josipa Kozarca 1, Čakovec</w:t>
      </w:r>
    </w:p>
    <w:p w:rsidR="00403A5C" w:rsidRDefault="00403A5C" w:rsidP="00403A5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03F5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303F50"/>
          <w:sz w:val="24"/>
          <w:szCs w:val="24"/>
          <w:lang w:eastAsia="hr-HR"/>
        </w:rPr>
        <w:t>Gračac</w:t>
      </w:r>
    </w:p>
    <w:p w:rsidR="00403A5C" w:rsidRPr="00403A5C" w:rsidRDefault="00403A5C" w:rsidP="00403A5C">
      <w:pPr>
        <w:shd w:val="clear" w:color="auto" w:fill="FFFFFF"/>
        <w:spacing w:after="150" w:line="240" w:lineRule="auto"/>
        <w:ind w:left="709" w:hanging="425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4</w:t>
      </w:r>
      <w:r>
        <w:rPr>
          <w:rFonts w:ascii="Arial" w:eastAsia="Times New Roman" w:hAnsi="Arial" w:cs="Arial"/>
          <w:color w:val="303F50"/>
          <w:sz w:val="24"/>
          <w:szCs w:val="24"/>
          <w:lang w:eastAsia="hr-HR"/>
        </w:rPr>
        <w:t>9</w:t>
      </w: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. </w:t>
      </w:r>
      <w:r>
        <w:rPr>
          <w:rFonts w:ascii="Arial" w:eastAsia="Times New Roman" w:hAnsi="Arial" w:cs="Arial"/>
          <w:color w:val="303F50"/>
          <w:sz w:val="24"/>
          <w:szCs w:val="24"/>
          <w:lang w:eastAsia="hr-HR"/>
        </w:rPr>
        <w:t>UDRUGA ZA POTICANJE RAZVOJA LJUDSKIH POTENCIJALA I KREATIVNOSTI – PRIZMA</w:t>
      </w: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, </w:t>
      </w:r>
      <w:r>
        <w:rPr>
          <w:rFonts w:ascii="Arial" w:eastAsia="Times New Roman" w:hAnsi="Arial" w:cs="Arial"/>
          <w:color w:val="303F50"/>
          <w:sz w:val="24"/>
          <w:szCs w:val="24"/>
          <w:lang w:eastAsia="hr-HR"/>
        </w:rPr>
        <w:t>Hrvatske bratske zajednice 18, 23440 Gračac</w:t>
      </w:r>
    </w:p>
    <w:p w:rsidR="00403A5C" w:rsidRPr="00403A5C" w:rsidRDefault="00403A5C" w:rsidP="00403A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b/>
          <w:bCs/>
          <w:color w:val="303F50"/>
          <w:sz w:val="24"/>
          <w:szCs w:val="24"/>
          <w:lang w:eastAsia="hr-HR"/>
        </w:rPr>
        <w:t>Korčula</w:t>
      </w:r>
    </w:p>
    <w:p w:rsidR="00403A5C" w:rsidRPr="00403A5C" w:rsidRDefault="00403A5C" w:rsidP="00403A5C">
      <w:pPr>
        <w:pStyle w:val="Odlomakpopisa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HUMANITARNA UDRUGA KAP U MORU, Hrvatske bratske zajednice 2, Korčula</w:t>
      </w:r>
    </w:p>
    <w:p w:rsidR="00403A5C" w:rsidRPr="00403A5C" w:rsidRDefault="00403A5C" w:rsidP="00403A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b/>
          <w:bCs/>
          <w:color w:val="303F50"/>
          <w:sz w:val="24"/>
          <w:szCs w:val="24"/>
          <w:lang w:eastAsia="hr-HR"/>
        </w:rPr>
        <w:t>Kutina</w:t>
      </w:r>
    </w:p>
    <w:p w:rsidR="00403A5C" w:rsidRPr="00403A5C" w:rsidRDefault="00403A5C" w:rsidP="00403A5C">
      <w:pPr>
        <w:shd w:val="clear" w:color="auto" w:fill="FFFFFF"/>
        <w:spacing w:after="150" w:line="240" w:lineRule="auto"/>
        <w:ind w:left="426" w:hanging="142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5</w:t>
      </w:r>
      <w:r>
        <w:rPr>
          <w:rFonts w:ascii="Arial" w:eastAsia="Times New Roman" w:hAnsi="Arial" w:cs="Arial"/>
          <w:color w:val="303F50"/>
          <w:sz w:val="24"/>
          <w:szCs w:val="24"/>
          <w:lang w:eastAsia="hr-HR"/>
        </w:rPr>
        <w:t>1</w:t>
      </w: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.UDRUGA OSI – osoba s invaliditetom Kutina, Augusta Šenoe 2, Kutina</w:t>
      </w:r>
    </w:p>
    <w:p w:rsidR="00403A5C" w:rsidRPr="00403A5C" w:rsidRDefault="00403A5C" w:rsidP="00403A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proofErr w:type="spellStart"/>
      <w:r w:rsidRPr="00403A5C">
        <w:rPr>
          <w:rFonts w:ascii="Arial" w:eastAsia="Times New Roman" w:hAnsi="Arial" w:cs="Arial"/>
          <w:b/>
          <w:bCs/>
          <w:color w:val="303F50"/>
          <w:sz w:val="24"/>
          <w:szCs w:val="24"/>
          <w:lang w:eastAsia="hr-HR"/>
        </w:rPr>
        <w:t>Lobor</w:t>
      </w:r>
      <w:proofErr w:type="spellEnd"/>
    </w:p>
    <w:p w:rsidR="00403A5C" w:rsidRPr="00403A5C" w:rsidRDefault="00403A5C" w:rsidP="00403A5C">
      <w:pPr>
        <w:shd w:val="clear" w:color="auto" w:fill="FFFFFF"/>
        <w:spacing w:after="150" w:line="240" w:lineRule="auto"/>
        <w:ind w:left="709" w:hanging="283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lastRenderedPageBreak/>
        <w:t>5</w:t>
      </w:r>
      <w:r>
        <w:rPr>
          <w:rFonts w:ascii="Arial" w:eastAsia="Times New Roman" w:hAnsi="Arial" w:cs="Arial"/>
          <w:color w:val="303F50"/>
          <w:sz w:val="24"/>
          <w:szCs w:val="24"/>
          <w:lang w:eastAsia="hr-HR"/>
        </w:rPr>
        <w:t>2</w:t>
      </w: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.Udruga Sveta Ana za pomoć djeci s teškoćama u razvoju i osobama s invaliditetom Krapinsko-zagorske županije, </w:t>
      </w:r>
      <w:proofErr w:type="spellStart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Markušbrijeg</w:t>
      </w:r>
      <w:proofErr w:type="spellEnd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 130b, </w:t>
      </w:r>
      <w:proofErr w:type="spellStart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Lobor</w:t>
      </w:r>
      <w:proofErr w:type="spellEnd"/>
    </w:p>
    <w:p w:rsidR="00403A5C" w:rsidRPr="00403A5C" w:rsidRDefault="00403A5C" w:rsidP="00403A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proofErr w:type="spellStart"/>
      <w:r w:rsidRPr="00403A5C">
        <w:rPr>
          <w:rFonts w:ascii="Arial" w:eastAsia="Times New Roman" w:hAnsi="Arial" w:cs="Arial"/>
          <w:b/>
          <w:bCs/>
          <w:color w:val="303F50"/>
          <w:sz w:val="24"/>
          <w:szCs w:val="24"/>
          <w:lang w:eastAsia="hr-HR"/>
        </w:rPr>
        <w:t>Lužani</w:t>
      </w:r>
      <w:proofErr w:type="spellEnd"/>
    </w:p>
    <w:p w:rsidR="00403A5C" w:rsidRPr="00403A5C" w:rsidRDefault="00403A5C" w:rsidP="00403A5C">
      <w:pPr>
        <w:pStyle w:val="Odlomakpopis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UDRUGA MIRNA DOLINA, Zeleni vijenac 18, </w:t>
      </w:r>
      <w:proofErr w:type="spellStart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Lužani</w:t>
      </w:r>
      <w:proofErr w:type="spellEnd"/>
    </w:p>
    <w:p w:rsidR="00403A5C" w:rsidRPr="00403A5C" w:rsidRDefault="00403A5C" w:rsidP="00403A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b/>
          <w:bCs/>
          <w:color w:val="303F50"/>
          <w:sz w:val="24"/>
          <w:szCs w:val="24"/>
          <w:lang w:eastAsia="hr-HR"/>
        </w:rPr>
        <w:t>Novigrad</w:t>
      </w:r>
    </w:p>
    <w:p w:rsidR="00403A5C" w:rsidRPr="00403A5C" w:rsidRDefault="00403A5C" w:rsidP="00403A5C">
      <w:pPr>
        <w:pStyle w:val="Odlomakpopis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DJEČJI VRTIĆ ”TIČIĆ”, </w:t>
      </w:r>
      <w:proofErr w:type="spellStart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Emonijska</w:t>
      </w:r>
      <w:proofErr w:type="spellEnd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 ulica 6, Novigrad</w:t>
      </w:r>
    </w:p>
    <w:p w:rsidR="00403A5C" w:rsidRPr="00403A5C" w:rsidRDefault="00403A5C" w:rsidP="00403A5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DOM ZA STARIJE OSOBE NOVIGRAD, Domovinskih </w:t>
      </w:r>
      <w:proofErr w:type="spellStart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žretava</w:t>
      </w:r>
      <w:proofErr w:type="spellEnd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 14, Novigrad</w:t>
      </w:r>
    </w:p>
    <w:p w:rsidR="00403A5C" w:rsidRPr="00403A5C" w:rsidRDefault="00403A5C" w:rsidP="00403A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b/>
          <w:bCs/>
          <w:color w:val="303F50"/>
          <w:sz w:val="24"/>
          <w:szCs w:val="24"/>
          <w:lang w:eastAsia="hr-HR"/>
        </w:rPr>
        <w:t>Rab</w:t>
      </w:r>
    </w:p>
    <w:p w:rsidR="00403A5C" w:rsidRPr="00403A5C" w:rsidRDefault="00403A5C" w:rsidP="00403A5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303F50"/>
          <w:sz w:val="24"/>
          <w:szCs w:val="24"/>
          <w:lang w:eastAsia="hr-HR"/>
        </w:rPr>
        <w:t>56.</w:t>
      </w: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PSIHIJATRIJSKA BOLNICA RAB, </w:t>
      </w:r>
      <w:proofErr w:type="spellStart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Kampor</w:t>
      </w:r>
      <w:proofErr w:type="spellEnd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 224, 51280,Rab</w:t>
      </w:r>
    </w:p>
    <w:p w:rsidR="00403A5C" w:rsidRPr="00403A5C" w:rsidRDefault="00403A5C" w:rsidP="00403A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b/>
          <w:bCs/>
          <w:color w:val="303F50"/>
          <w:sz w:val="24"/>
          <w:szCs w:val="24"/>
          <w:lang w:eastAsia="hr-HR"/>
        </w:rPr>
        <w:t>Rijeka</w:t>
      </w:r>
    </w:p>
    <w:p w:rsidR="00403A5C" w:rsidRPr="00403A5C" w:rsidRDefault="00403A5C" w:rsidP="00403A5C">
      <w:pPr>
        <w:shd w:val="clear" w:color="auto" w:fill="FFFFFF"/>
        <w:spacing w:before="100" w:beforeAutospacing="1" w:after="100" w:afterAutospacing="1" w:line="240" w:lineRule="auto"/>
        <w:ind w:left="709" w:hanging="349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303F50"/>
          <w:sz w:val="24"/>
          <w:szCs w:val="24"/>
          <w:lang w:eastAsia="hr-HR"/>
        </w:rPr>
        <w:t>57.</w:t>
      </w: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UDRUGA ZA MUZIKOTERAPIJU I EDUKACISKO REHABILITACIJSKI RAD, Janka Polić Kamova 47, Rijeka</w:t>
      </w:r>
    </w:p>
    <w:p w:rsidR="00403A5C" w:rsidRPr="00403A5C" w:rsidRDefault="00403A5C" w:rsidP="00403A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b/>
          <w:bCs/>
          <w:color w:val="303F50"/>
          <w:sz w:val="24"/>
          <w:szCs w:val="24"/>
          <w:lang w:eastAsia="hr-HR"/>
        </w:rPr>
        <w:t>Split i okolica</w:t>
      </w:r>
    </w:p>
    <w:p w:rsidR="00403A5C" w:rsidRPr="00403A5C" w:rsidRDefault="00403A5C" w:rsidP="00403A5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ENTHUSIASM </w:t>
      </w:r>
      <w:proofErr w:type="spellStart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j.d.o.o</w:t>
      </w:r>
      <w:proofErr w:type="spellEnd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., Kneza Trpimira 14/a, Trogir</w:t>
      </w:r>
    </w:p>
    <w:p w:rsidR="00403A5C" w:rsidRPr="00403A5C" w:rsidRDefault="00403A5C" w:rsidP="00403A5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OSNOVNA ŠKOLA IVAN DUKANOVIĆ, Don Frane </w:t>
      </w:r>
      <w:proofErr w:type="spellStart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Macanovića</w:t>
      </w:r>
      <w:proofErr w:type="spellEnd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 1, Marina</w:t>
      </w:r>
    </w:p>
    <w:p w:rsidR="00403A5C" w:rsidRPr="00403A5C" w:rsidRDefault="00403A5C" w:rsidP="00403A5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UDRUGA „MI“ SPLIT, Sinjska 7, Split</w:t>
      </w:r>
    </w:p>
    <w:p w:rsidR="00403A5C" w:rsidRDefault="00403A5C" w:rsidP="00403A5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CENTAR ZA SOCIJALNU SKRB SPLIT, PODRUŽNICA OBITELJSKI CENTAR, Trg dr. Franje Tuđmana 3, Split</w:t>
      </w:r>
    </w:p>
    <w:p w:rsidR="00403A5C" w:rsidRDefault="00403A5C" w:rsidP="00403A5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bookmarkStart w:id="0" w:name="_GoBack"/>
      <w:r>
        <w:rPr>
          <w:rFonts w:ascii="Arial" w:eastAsia="Times New Roman" w:hAnsi="Arial" w:cs="Arial"/>
          <w:color w:val="303F50"/>
          <w:sz w:val="24"/>
          <w:szCs w:val="24"/>
          <w:lang w:eastAsia="hr-HR"/>
        </w:rPr>
        <w:t>ANST</w:t>
      </w:r>
      <w:bookmarkEnd w:id="0"/>
      <w:r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 1700, </w:t>
      </w:r>
      <w:proofErr w:type="spellStart"/>
      <w:r>
        <w:rPr>
          <w:rFonts w:ascii="Arial" w:eastAsia="Times New Roman" w:hAnsi="Arial" w:cs="Arial"/>
          <w:color w:val="303F50"/>
          <w:sz w:val="24"/>
          <w:szCs w:val="24"/>
          <w:lang w:eastAsia="hr-HR"/>
        </w:rPr>
        <w:t>Doveska</w:t>
      </w:r>
      <w:proofErr w:type="spellEnd"/>
      <w:r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 11, 21000 Split</w:t>
      </w:r>
    </w:p>
    <w:p w:rsidR="00403A5C" w:rsidRPr="00403A5C" w:rsidRDefault="00403A5C" w:rsidP="00403A5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303F50"/>
          <w:sz w:val="24"/>
          <w:szCs w:val="24"/>
          <w:lang w:eastAsia="hr-HR"/>
        </w:rPr>
        <w:t>UDRUGA „KADULJA“ ZA PROMICANJE NAPRETKA, KVALITETE I RADOSTI ŽIVOTA, Lička 7, 21000 Split</w:t>
      </w:r>
    </w:p>
    <w:p w:rsidR="00403A5C" w:rsidRPr="00403A5C" w:rsidRDefault="00403A5C" w:rsidP="00403A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b/>
          <w:bCs/>
          <w:color w:val="303F50"/>
          <w:sz w:val="24"/>
          <w:szCs w:val="24"/>
          <w:lang w:eastAsia="hr-HR"/>
        </w:rPr>
        <w:t>Ugljan</w:t>
      </w:r>
    </w:p>
    <w:p w:rsidR="00403A5C" w:rsidRPr="00403A5C" w:rsidRDefault="00403A5C" w:rsidP="00403A5C">
      <w:pPr>
        <w:shd w:val="clear" w:color="auto" w:fill="FFFFFF"/>
        <w:spacing w:after="150" w:line="240" w:lineRule="auto"/>
        <w:ind w:left="284" w:firstLine="142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6</w:t>
      </w:r>
      <w:r>
        <w:rPr>
          <w:rFonts w:ascii="Arial" w:eastAsia="Times New Roman" w:hAnsi="Arial" w:cs="Arial"/>
          <w:color w:val="303F50"/>
          <w:sz w:val="24"/>
          <w:szCs w:val="24"/>
          <w:lang w:eastAsia="hr-HR"/>
        </w:rPr>
        <w:t>4</w:t>
      </w:r>
      <w:r w:rsidRPr="00403A5C">
        <w:rPr>
          <w:rFonts w:ascii="Arial" w:eastAsia="Times New Roman" w:hAnsi="Arial" w:cs="Arial"/>
          <w:b/>
          <w:bCs/>
          <w:color w:val="303F50"/>
          <w:sz w:val="24"/>
          <w:szCs w:val="24"/>
          <w:lang w:eastAsia="hr-HR"/>
        </w:rPr>
        <w:t>. </w:t>
      </w: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OŠ  VALENTIN KLARIN PREKO, Cesta Hrvatskih branitelja 39/H, Preko</w:t>
      </w:r>
    </w:p>
    <w:p w:rsidR="00403A5C" w:rsidRPr="00403A5C" w:rsidRDefault="00403A5C" w:rsidP="00403A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b/>
          <w:bCs/>
          <w:color w:val="303F50"/>
          <w:sz w:val="24"/>
          <w:szCs w:val="24"/>
          <w:lang w:eastAsia="hr-HR"/>
        </w:rPr>
        <w:t>Zadar</w:t>
      </w:r>
    </w:p>
    <w:p w:rsidR="00403A5C" w:rsidRPr="00403A5C" w:rsidRDefault="00403A5C" w:rsidP="00403A5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OŠ VOŠTARNICA ZADAR, I. Meštrovića 3, Zadar</w:t>
      </w:r>
    </w:p>
    <w:p w:rsidR="00403A5C" w:rsidRPr="00403A5C" w:rsidRDefault="00403A5C" w:rsidP="00403A5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Udruga za izvannastavne i izvanškolske aktivnosti CINAZ, Andrije Medulića 2, Zadar</w:t>
      </w:r>
    </w:p>
    <w:p w:rsidR="00403A5C" w:rsidRPr="00403A5C" w:rsidRDefault="00403A5C" w:rsidP="00403A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b/>
          <w:bCs/>
          <w:color w:val="303F50"/>
          <w:sz w:val="24"/>
          <w:szCs w:val="24"/>
          <w:lang w:eastAsia="hr-HR"/>
        </w:rPr>
        <w:t>Izvan Hrvatske</w:t>
      </w:r>
    </w:p>
    <w:p w:rsidR="00403A5C" w:rsidRPr="00403A5C" w:rsidRDefault="00403A5C" w:rsidP="00403A5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JAVNA ZDRAVSTVENA USTANOVA, UNIVERZITESTKA KLINIKA ZA PSIHIJATRIJA, MEDICINSKI FAKULTET PRI UNIVERZITETOS SV. KIRIL I METODIJ SKOPJE, Ul. </w:t>
      </w:r>
      <w:proofErr w:type="spellStart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Belgradska</w:t>
      </w:r>
      <w:proofErr w:type="spellEnd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 </w:t>
      </w:r>
      <w:proofErr w:type="spellStart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bb</w:t>
      </w:r>
      <w:proofErr w:type="spellEnd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, 1000 Skopje, Makedonija</w:t>
      </w:r>
    </w:p>
    <w:p w:rsidR="00403A5C" w:rsidRPr="00403A5C" w:rsidRDefault="00403A5C" w:rsidP="00403A5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eastAsia="hr-HR"/>
        </w:rPr>
      </w:pPr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SPORT EVOLUTION SOC. COP. SPORTIVA DILETTANTISTICA, </w:t>
      </w:r>
      <w:proofErr w:type="spellStart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Via</w:t>
      </w:r>
      <w:proofErr w:type="spellEnd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 Romana N 2, </w:t>
      </w:r>
      <w:proofErr w:type="spellStart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Gorle</w:t>
      </w:r>
      <w:proofErr w:type="spellEnd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 </w:t>
      </w:r>
      <w:proofErr w:type="spellStart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Bergamo</w:t>
      </w:r>
      <w:proofErr w:type="spellEnd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 24020, Republic </w:t>
      </w:r>
      <w:proofErr w:type="spellStart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of</w:t>
      </w:r>
      <w:proofErr w:type="spellEnd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 xml:space="preserve"> </w:t>
      </w:r>
      <w:proofErr w:type="spellStart"/>
      <w:r w:rsidRPr="00403A5C">
        <w:rPr>
          <w:rFonts w:ascii="Arial" w:eastAsia="Times New Roman" w:hAnsi="Arial" w:cs="Arial"/>
          <w:color w:val="303F50"/>
          <w:sz w:val="24"/>
          <w:szCs w:val="24"/>
          <w:lang w:eastAsia="hr-HR"/>
        </w:rPr>
        <w:t>Italy</w:t>
      </w:r>
      <w:proofErr w:type="spellEnd"/>
    </w:p>
    <w:p w:rsidR="000343D4" w:rsidRDefault="000343D4"/>
    <w:sectPr w:rsidR="00034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95FEF"/>
    <w:multiLevelType w:val="multilevel"/>
    <w:tmpl w:val="4E380A6C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33EC7"/>
    <w:multiLevelType w:val="multilevel"/>
    <w:tmpl w:val="28269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07513"/>
    <w:multiLevelType w:val="multilevel"/>
    <w:tmpl w:val="54244582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1078E2"/>
    <w:multiLevelType w:val="multilevel"/>
    <w:tmpl w:val="B646511A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7837CE"/>
    <w:multiLevelType w:val="multilevel"/>
    <w:tmpl w:val="43CEC1A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424D5C"/>
    <w:multiLevelType w:val="hybridMultilevel"/>
    <w:tmpl w:val="C046DBBC"/>
    <w:lvl w:ilvl="0" w:tplc="041A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D3BCC"/>
    <w:multiLevelType w:val="multilevel"/>
    <w:tmpl w:val="7FD0B57A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6562285D"/>
    <w:multiLevelType w:val="multilevel"/>
    <w:tmpl w:val="5CA48312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3D1D4C"/>
    <w:multiLevelType w:val="multilevel"/>
    <w:tmpl w:val="6A829ED4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2232D9"/>
    <w:multiLevelType w:val="multilevel"/>
    <w:tmpl w:val="43BE20BC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707C26A0"/>
    <w:multiLevelType w:val="multilevel"/>
    <w:tmpl w:val="257C62AE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DC763C"/>
    <w:multiLevelType w:val="multilevel"/>
    <w:tmpl w:val="85C20D8C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7E597B0B"/>
    <w:multiLevelType w:val="hybridMultilevel"/>
    <w:tmpl w:val="9D960FBC"/>
    <w:lvl w:ilvl="0" w:tplc="041A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10"/>
  </w:num>
  <w:num w:numId="6">
    <w:abstractNumId w:val="2"/>
  </w:num>
  <w:num w:numId="7">
    <w:abstractNumId w:val="0"/>
  </w:num>
  <w:num w:numId="8">
    <w:abstractNumId w:val="3"/>
  </w:num>
  <w:num w:numId="9">
    <w:abstractNumId w:val="11"/>
  </w:num>
  <w:num w:numId="10">
    <w:abstractNumId w:val="6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5C"/>
    <w:rsid w:val="000343D4"/>
    <w:rsid w:val="00403A5C"/>
    <w:rsid w:val="0098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14AD"/>
  <w15:chartTrackingRefBased/>
  <w15:docId w15:val="{8237D78C-20C6-44B4-A141-20BAF59B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403A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03A5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40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03A5C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403A5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03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ms_osijek@sdmsh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2021-06-01T05:25:00Z</dcterms:created>
  <dcterms:modified xsi:type="dcterms:W3CDTF">2021-06-01T05:36:00Z</dcterms:modified>
</cp:coreProperties>
</file>