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/>
        <w:drawing>
          <wp:inline distB="0" distT="0" distL="0" distR="0">
            <wp:extent cx="1320800" cy="1038225"/>
            <wp:effectExtent b="0" l="0" r="0" t="0"/>
            <wp:docPr descr="Repozitorij Akademije za umjetnost i kulturu u Osijeku | Institucijski  repozitorij završnih i diplomskih radova" id="3" name="image1.jpg"/>
            <a:graphic>
              <a:graphicData uri="http://schemas.openxmlformats.org/drawingml/2006/picture">
                <pic:pic>
                  <pic:nvPicPr>
                    <pic:cNvPr descr="Repozitorij Akademije za umjetnost i kulturu u Osijeku | Institucijski  repozitorij završnih i diplomskih radova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038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rtl w:val="0"/>
        </w:rPr>
        <w:t xml:space="preserve">AKADEMIJA ZA UMJETNOST I KULTURU U OSIJEKU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ODSJEK ZA INSTRUMENTALNE STUDIJE I KOMPOZICIJU S TEORIJOM GLAZBE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RASPORED ODRŽAVANJA RAZREDBENIH ISPITA 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ZA PRIJEDIPLOMSKE STUDIJE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LJETNI ROK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2025./2026.)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NAPOMENA: ISPITI SE ODRŽAVAJU NA ODSJEKU ZA INSTRUMENTALNE STUDIJE I KOMPOZICIJU S TEORIJOM GLAZBE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(Zgrada Rektorata u Tvrđi, Trg Sv. Trojstva 3, II. kat)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1. Sveučilišni prijediplomski studij KOMPOZICIJA S TEORIJOM MUZIKE</w:t>
      </w:r>
    </w:p>
    <w:tbl>
      <w:tblPr>
        <w:tblStyle w:val="Table1"/>
        <w:tblW w:w="139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98"/>
        <w:gridCol w:w="2876"/>
        <w:gridCol w:w="3119"/>
        <w:gridCol w:w="4501"/>
        <w:tblGridChange w:id="0">
          <w:tblGrid>
            <w:gridCol w:w="3498"/>
            <w:gridCol w:w="2876"/>
            <w:gridCol w:w="3119"/>
            <w:gridCol w:w="4501"/>
          </w:tblGrid>
        </w:tblGridChange>
      </w:tblGrid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NAZIV PREDDIPLOMSKOG STUDIJA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SMJER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DATUM DODATNIH PROVJERA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TERMINI I KATEGORIJE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Sveučilišni prijediplomski studij 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KOMPOZICIJA S TEORIJOM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  <w:rtl w:val="0"/>
              </w:rPr>
              <w:t xml:space="preserve">GLAZBE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TEORIJA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  <w:rtl w:val="0"/>
              </w:rPr>
              <w:t xml:space="preserve"> GLAZBE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srpnja 2025.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P19/II. kat sve osim 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P17/II. kat HNK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SLUŠNI ESEJ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11:00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HARMONIJA</w:t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12:30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HARMONIJA NA KLAVIRU</w:t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13:30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ANALIZA</w:t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SOLFEGGIO USMENI</w:t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17:30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POLIFONIJA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 srpnja 2025.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P19/II. kat 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SALON (KLAVIR)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8:30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SOLFEGGIO DIKTAT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TEORIJA</w:t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14:00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KLAVIR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e7e6e6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OBJAVA REZULTATA: 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 srpnja 2025. </w:t>
            </w:r>
          </w:p>
        </w:tc>
      </w:tr>
    </w:tbl>
    <w:p w:rsidR="00000000" w:rsidDel="00000000" w:rsidP="00000000" w:rsidRDefault="00000000" w:rsidRPr="00000000" w14:paraId="00000031">
      <w:pPr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Sveučilišni prijediplomski studij INSTRUMENTALNI STUDIJI</w:t>
      </w:r>
    </w:p>
    <w:tbl>
      <w:tblPr>
        <w:tblStyle w:val="Table2"/>
        <w:tblW w:w="139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98"/>
        <w:gridCol w:w="2876"/>
        <w:gridCol w:w="3119"/>
        <w:gridCol w:w="4501"/>
        <w:tblGridChange w:id="0">
          <w:tblGrid>
            <w:gridCol w:w="3498"/>
            <w:gridCol w:w="2876"/>
            <w:gridCol w:w="3119"/>
            <w:gridCol w:w="4501"/>
          </w:tblGrid>
        </w:tblGridChange>
      </w:tblGrid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NAZIV PREDDIPLOMSKOG STUDIJA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SMJER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DATUM DODATNIH PROVJERA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TERMINI I KATEGORIJE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Sveučilišni prijediplomski studij 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INSTRUMENTALNI STUDIJI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KLAVIR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srpnja 2025.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SALON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9:00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SVIRANJE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 srpnja 2025.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P19/II. kat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TEORIJA GLAZBE</w:t>
            </w:r>
          </w:p>
          <w:p w:rsidR="00000000" w:rsidDel="00000000" w:rsidP="00000000" w:rsidRDefault="00000000" w:rsidRPr="00000000" w14:paraId="0000004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11:00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SOLFEGGIO DIKTAT</w:t>
            </w:r>
          </w:p>
          <w:p w:rsidR="00000000" w:rsidDel="00000000" w:rsidP="00000000" w:rsidRDefault="00000000" w:rsidRPr="00000000" w14:paraId="0000004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12:00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SOLFEGGIO USMENI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GITARA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srpnja 2025.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SALON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12:00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SVIRANJE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 srpnja 2025.</w:t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P19/II. kat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TEORIJA GLAZBE</w:t>
            </w:r>
          </w:p>
          <w:p w:rsidR="00000000" w:rsidDel="00000000" w:rsidP="00000000" w:rsidRDefault="00000000" w:rsidRPr="00000000" w14:paraId="0000005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11:00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SOLFEGGIO DIKTAT</w:t>
            </w:r>
          </w:p>
          <w:p w:rsidR="00000000" w:rsidDel="00000000" w:rsidP="00000000" w:rsidRDefault="00000000" w:rsidRPr="00000000" w14:paraId="0000005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12:00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SOLFEGGIO USMENI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TAMBURE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srpnja 2025.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SALON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both"/>
              <w:rPr>
                <w:rFonts w:ascii="Times New Roman" w:cs="Times New Roman" w:eastAsia="Times New Roman" w:hAnsi="Times New Roman"/>
                <w:b w:val="1"/>
                <w:color w:val="ff99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16:00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SVIRANJE*</w:t>
            </w:r>
          </w:p>
          <w:p w:rsidR="00000000" w:rsidDel="00000000" w:rsidP="00000000" w:rsidRDefault="00000000" w:rsidRPr="00000000" w14:paraId="00000061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(*klavirsku pratnju osigurava pristupnik)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 srpnja 2025.</w:t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P19/II. kat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10:00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TEORIJA GLAZBE</w:t>
            </w:r>
          </w:p>
          <w:p w:rsidR="00000000" w:rsidDel="00000000" w:rsidP="00000000" w:rsidRDefault="00000000" w:rsidRPr="00000000" w14:paraId="0000006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11:00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SOLFEGGIO DIKTAT</w:t>
            </w:r>
          </w:p>
          <w:p w:rsidR="00000000" w:rsidDel="00000000" w:rsidP="00000000" w:rsidRDefault="00000000" w:rsidRPr="00000000" w14:paraId="0000006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12:00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SOLFEGGIO USMENI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e7e6e6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OBJAVA REZULTATA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 srpnja 2025.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Naslov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slov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slov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slov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slov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Naslov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slov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Reetkatablice">
    <w:name w:val="Table Grid"/>
    <w:basedOn w:val="Obinatablica"/>
    <w:uiPriority w:val="39"/>
    <w:rsid w:val="0030716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Svijetlatablicareetke1">
    <w:name w:val="Grid Table 1 Light"/>
    <w:basedOn w:val="Obinatablica"/>
    <w:uiPriority w:val="46"/>
    <w:rsid w:val="00307164"/>
    <w:pPr>
      <w:spacing w:after="0" w:line="240" w:lineRule="auto"/>
    </w:pPr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paragraph" w:styleId="Podnaslov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Odlomakpopisa">
    <w:name w:val="List Paragraph"/>
    <w:basedOn w:val="Normal"/>
    <w:uiPriority w:val="34"/>
    <w:qFormat w:val="1"/>
    <w:rsid w:val="00B33D43"/>
    <w:pPr>
      <w:ind w:left="720"/>
      <w:contextualSpacing w:val="1"/>
    </w:pPr>
  </w:style>
  <w:style w:type="table" w:styleId="TableNormal1" w:customStyle="1">
    <w:name w:val="Table Normal1"/>
    <w:rsid w:val="00351C28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/vD2RboLQMUT+/Z3MMTCd0V/FQ==">CgMxLjAyCGguZ2pkZ3hzOAByITFBVzhsamFvaWViVTBSenRkN3gtNnh1cGUzM0pfZEhlcA==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2023-02-28T22:11:00Z</dcterms:created>
  <dc:creator>Korisnik</dc:creator>
</cp:coreProperties>
</file>