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7DB" w:rsidRDefault="009C47DB" w:rsidP="009C47DB">
      <w:pPr>
        <w:spacing w:line="288" w:lineRule="auto"/>
        <w:rPr>
          <w:rFonts w:ascii="Raleway" w:eastAsia="Times New Roman" w:hAnsi="Raleway" w:cs="Arial"/>
          <w:color w:val="000000"/>
          <w:sz w:val="22"/>
          <w:szCs w:val="22"/>
          <w:shd w:val="clear" w:color="auto" w:fill="FFFFFF"/>
          <w:lang w:val="hr-HR" w:eastAsia="en-GB"/>
        </w:rPr>
      </w:pPr>
      <w:r>
        <w:rPr>
          <w:rFonts w:ascii="Raleway" w:eastAsia="Times New Roman" w:hAnsi="Raleway" w:cs="Arial"/>
          <w:color w:val="000000"/>
          <w:sz w:val="22"/>
          <w:szCs w:val="22"/>
          <w:shd w:val="clear" w:color="auto" w:fill="FFFFFF"/>
          <w:lang w:val="hr-HR" w:eastAsia="en-GB"/>
        </w:rPr>
        <w:t>Odsjek za kreativne tehnologije</w:t>
      </w:r>
    </w:p>
    <w:p w:rsidR="009C47DB" w:rsidRDefault="009C47DB" w:rsidP="009C47DB">
      <w:pPr>
        <w:spacing w:line="288" w:lineRule="auto"/>
        <w:rPr>
          <w:rFonts w:ascii="Raleway" w:eastAsia="Times New Roman" w:hAnsi="Raleway" w:cs="Arial"/>
          <w:color w:val="000000"/>
          <w:sz w:val="22"/>
          <w:szCs w:val="22"/>
          <w:shd w:val="clear" w:color="auto" w:fill="FFFFFF"/>
          <w:lang w:val="hr-HR" w:eastAsia="en-GB"/>
        </w:rPr>
      </w:pPr>
      <w:bookmarkStart w:id="0" w:name="_GoBack"/>
      <w:bookmarkEnd w:id="0"/>
    </w:p>
    <w:p w:rsidR="009C47DB" w:rsidRDefault="009C47DB" w:rsidP="009C47DB">
      <w:pPr>
        <w:spacing w:line="288" w:lineRule="auto"/>
        <w:rPr>
          <w:rFonts w:ascii="Raleway" w:eastAsia="Times New Roman" w:hAnsi="Raleway" w:cs="Arial"/>
          <w:color w:val="000000"/>
          <w:sz w:val="22"/>
          <w:szCs w:val="22"/>
          <w:shd w:val="clear" w:color="auto" w:fill="FFFFFF"/>
          <w:lang w:val="hr-HR" w:eastAsia="en-GB"/>
        </w:rPr>
      </w:pPr>
    </w:p>
    <w:p w:rsidR="009C47DB" w:rsidRPr="00C014B1" w:rsidRDefault="009C47DB" w:rsidP="009C47DB">
      <w:pPr>
        <w:spacing w:line="288" w:lineRule="auto"/>
        <w:rPr>
          <w:rFonts w:ascii="Raleway" w:eastAsia="Times New Roman" w:hAnsi="Raleway" w:cs="Arial"/>
          <w:color w:val="000000"/>
          <w:sz w:val="22"/>
          <w:szCs w:val="22"/>
          <w:shd w:val="clear" w:color="auto" w:fill="FFFFFF"/>
          <w:lang w:val="hr-HR" w:eastAsia="en-GB"/>
        </w:rPr>
      </w:pPr>
      <w:r w:rsidRPr="00C014B1">
        <w:rPr>
          <w:rFonts w:ascii="Raleway" w:eastAsia="Times New Roman" w:hAnsi="Raleway" w:cs="Arial"/>
          <w:color w:val="000000"/>
          <w:sz w:val="22"/>
          <w:szCs w:val="22"/>
          <w:shd w:val="clear" w:color="auto" w:fill="FFFFFF"/>
          <w:lang w:val="hr-HR" w:eastAsia="en-GB"/>
        </w:rPr>
        <w:t xml:space="preserve">Razredbeni ispit za upis na </w:t>
      </w:r>
      <w:r w:rsidRPr="00C014B1">
        <w:rPr>
          <w:rFonts w:ascii="Raleway" w:eastAsia="Times New Roman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>Preddiplomski sveučilišni studij</w:t>
      </w:r>
      <w:r w:rsidRPr="00C014B1">
        <w:rPr>
          <w:rFonts w:ascii="Raleway" w:eastAsia="Times New Roman" w:hAnsi="Raleway" w:cs="Arial"/>
          <w:color w:val="000000"/>
          <w:sz w:val="22"/>
          <w:szCs w:val="22"/>
          <w:shd w:val="clear" w:color="auto" w:fill="FFFFFF"/>
          <w:lang w:eastAsia="en-GB"/>
        </w:rPr>
        <w:t xml:space="preserve"> </w:t>
      </w:r>
      <w:r w:rsidRPr="00C014B1">
        <w:rPr>
          <w:rFonts w:ascii="Raleway" w:eastAsia="Times New Roman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>Dizajn za kazalište, film i televiziju</w:t>
      </w:r>
      <w:r w:rsidRPr="00C014B1">
        <w:rPr>
          <w:rFonts w:ascii="Raleway" w:eastAsia="Times New Roman" w:hAnsi="Raleway" w:cs="Arial"/>
          <w:color w:val="000000"/>
          <w:sz w:val="22"/>
          <w:szCs w:val="22"/>
          <w:shd w:val="clear" w:color="auto" w:fill="FFFFFF"/>
          <w:lang w:val="hr-HR" w:eastAsia="en-GB"/>
        </w:rPr>
        <w:t xml:space="preserve"> u akademskoj godini 2025./2026. provodit će se kroz provjeru mape domaćih radova i motivacijski razgovor.</w:t>
      </w:r>
    </w:p>
    <w:p w:rsidR="009C47DB" w:rsidRPr="00C014B1" w:rsidRDefault="009C47DB" w:rsidP="009C47DB">
      <w:pPr>
        <w:spacing w:line="288" w:lineRule="auto"/>
        <w:rPr>
          <w:rFonts w:ascii="Raleway" w:eastAsia="Times New Roman" w:hAnsi="Raleway" w:cs="Arial"/>
          <w:color w:val="000000"/>
          <w:sz w:val="22"/>
          <w:szCs w:val="22"/>
          <w:shd w:val="clear" w:color="auto" w:fill="FFFFFF"/>
          <w:lang w:val="hr-HR" w:eastAsia="en-GB"/>
        </w:rPr>
      </w:pPr>
    </w:p>
    <w:p w:rsidR="009C47DB" w:rsidRPr="00C014B1" w:rsidRDefault="009C47DB" w:rsidP="009C47DB">
      <w:pPr>
        <w:spacing w:line="288" w:lineRule="auto"/>
        <w:rPr>
          <w:rFonts w:ascii="Raleway" w:eastAsia="Times New Roman" w:hAnsi="Raleway" w:cs="Arial"/>
          <w:b/>
          <w:bCs/>
          <w:color w:val="000000"/>
          <w:sz w:val="22"/>
          <w:szCs w:val="22"/>
          <w:shd w:val="clear" w:color="auto" w:fill="FFFFFF"/>
          <w:lang w:val="hr-HR" w:eastAsia="en-GB"/>
        </w:rPr>
      </w:pPr>
      <w:r w:rsidRPr="00C014B1">
        <w:rPr>
          <w:rFonts w:ascii="Raleway" w:eastAsia="Times New Roman" w:hAnsi="Raleway" w:cs="Arial"/>
          <w:b/>
          <w:bCs/>
          <w:color w:val="000000"/>
          <w:sz w:val="22"/>
          <w:szCs w:val="22"/>
          <w:shd w:val="clear" w:color="auto" w:fill="FFFFFF"/>
          <w:lang w:val="hr-HR" w:eastAsia="en-GB"/>
        </w:rPr>
        <w:t>LJETNI ROK</w:t>
      </w:r>
    </w:p>
    <w:p w:rsidR="009C47DB" w:rsidRPr="00C014B1" w:rsidRDefault="009C47DB" w:rsidP="009C47DB">
      <w:pPr>
        <w:spacing w:line="288" w:lineRule="auto"/>
        <w:rPr>
          <w:rFonts w:ascii="Raleway" w:eastAsia="Times New Roman" w:hAnsi="Raleway" w:cs="Arial"/>
          <w:color w:val="000000"/>
          <w:sz w:val="22"/>
          <w:szCs w:val="22"/>
          <w:shd w:val="clear" w:color="auto" w:fill="FFFFFF"/>
          <w:lang w:val="hr-HR" w:eastAsia="en-GB"/>
        </w:rPr>
      </w:pPr>
    </w:p>
    <w:p w:rsidR="009C47DB" w:rsidRDefault="009C47DB" w:rsidP="009C47DB">
      <w:pPr>
        <w:spacing w:line="288" w:lineRule="auto"/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</w:pP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petak, 27</w:t>
      </w:r>
      <w:r w:rsidRPr="0051460D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.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 lipnja</w:t>
      </w:r>
      <w:r w:rsidRPr="0051460D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 202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5</w:t>
      </w:r>
      <w:r w:rsidRPr="0051460D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. do 14 sati.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  </w:t>
      </w:r>
      <w:r w:rsidRPr="0051460D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Rok </w:t>
      </w:r>
      <w:r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za </w:t>
      </w:r>
      <w:r w:rsidRPr="0051460D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>dostav</w:t>
      </w:r>
      <w:r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>u</w:t>
      </w:r>
      <w:r w:rsidRPr="0051460D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 mape radova</w:t>
      </w:r>
    </w:p>
    <w:p w:rsidR="009C47DB" w:rsidRDefault="009C47DB" w:rsidP="009C47DB">
      <w:pPr>
        <w:spacing w:line="288" w:lineRule="auto"/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</w:pPr>
    </w:p>
    <w:p w:rsidR="009C47DB" w:rsidRPr="00EC3E18" w:rsidRDefault="009C47DB" w:rsidP="009C47DB">
      <w:pPr>
        <w:spacing w:line="288" w:lineRule="auto"/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</w:pP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ponedjeljak</w:t>
      </w:r>
      <w:r w:rsidRPr="00242379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, 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30</w:t>
      </w:r>
      <w:r w:rsidRPr="00242379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. 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lipnja 2025</w:t>
      </w:r>
      <w:r w:rsidRPr="00242379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.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 </w:t>
      </w:r>
      <w:r w:rsidRPr="00EC3E18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>Pregled mapa radova</w:t>
      </w:r>
      <w:r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 xml:space="preserve">. </w:t>
      </w:r>
      <w:r w:rsidRPr="00EC3E18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>Pristupnici ne prisustvuju pregledu mapa.</w:t>
      </w:r>
    </w:p>
    <w:p w:rsidR="009C47DB" w:rsidRDefault="009C47DB" w:rsidP="009C47DB">
      <w:pPr>
        <w:spacing w:line="288" w:lineRule="auto"/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</w:pPr>
    </w:p>
    <w:p w:rsidR="009C47DB" w:rsidRPr="00EC3E18" w:rsidRDefault="009C47DB" w:rsidP="009C47DB">
      <w:pPr>
        <w:spacing w:line="288" w:lineRule="auto"/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</w:pP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ponedjeljak</w:t>
      </w:r>
      <w:r w:rsidRPr="00242379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, 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30</w:t>
      </w:r>
      <w:r w:rsidRPr="00242379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. 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lipnja 2025</w:t>
      </w:r>
      <w:r w:rsidRPr="00242379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.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 </w:t>
      </w:r>
      <w:r w:rsidRPr="002069D2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u 14 sati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.</w:t>
      </w:r>
      <w:r w:rsidRPr="00EC3E18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 xml:space="preserve"> </w:t>
      </w:r>
      <w:r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 xml:space="preserve"> </w:t>
      </w:r>
      <w:r w:rsidRPr="00242379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Rezultati prvog kruga razredbenog postupka </w:t>
      </w:r>
      <w:r w:rsidRPr="00EC3E18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 xml:space="preserve">bit će </w:t>
      </w:r>
      <w:r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 xml:space="preserve">objavljeni </w:t>
      </w:r>
      <w:r w:rsidRPr="00EC3E18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>na oglasnoj ploči i mrežnim stranicama Akademije za umjetnost i kulturu.</w:t>
      </w:r>
    </w:p>
    <w:p w:rsidR="009C47DB" w:rsidRPr="00C014B1" w:rsidRDefault="009C47DB" w:rsidP="009C47DB">
      <w:pPr>
        <w:spacing w:line="288" w:lineRule="auto"/>
        <w:rPr>
          <w:rFonts w:ascii="Raleway" w:eastAsia="Times New Roman" w:hAnsi="Raleway" w:cs="Arial"/>
          <w:b/>
          <w:bCs/>
          <w:color w:val="000000"/>
          <w:sz w:val="22"/>
          <w:szCs w:val="22"/>
          <w:shd w:val="clear" w:color="auto" w:fill="FFFFFF"/>
          <w:lang w:val="hr-HR" w:eastAsia="en-GB"/>
        </w:rPr>
      </w:pPr>
    </w:p>
    <w:p w:rsidR="009C47DB" w:rsidRPr="00C014B1" w:rsidRDefault="009C47DB" w:rsidP="009C47DB">
      <w:pPr>
        <w:spacing w:line="288" w:lineRule="auto"/>
        <w:rPr>
          <w:rFonts w:ascii="Raleway" w:eastAsia="Times New Roman" w:hAnsi="Raleway" w:cs="Arial"/>
          <w:color w:val="000000"/>
          <w:sz w:val="22"/>
          <w:szCs w:val="22"/>
          <w:shd w:val="clear" w:color="auto" w:fill="FFFFFF"/>
          <w:lang w:val="hr-HR" w:eastAsia="en-GB"/>
        </w:rPr>
      </w:pPr>
      <w:r w:rsidRPr="00C014B1">
        <w:rPr>
          <w:rFonts w:ascii="Raleway" w:eastAsia="Times New Roman" w:hAnsi="Raleway" w:cs="Arial"/>
          <w:b/>
          <w:bCs/>
          <w:color w:val="000000"/>
          <w:sz w:val="22"/>
          <w:szCs w:val="22"/>
          <w:shd w:val="clear" w:color="auto" w:fill="FFFFFF"/>
          <w:lang w:val="hr-HR" w:eastAsia="en-GB"/>
        </w:rPr>
        <w:t>srijeda, 02. srpnja 2025. u 09 sati.</w:t>
      </w:r>
      <w:r w:rsidRPr="0051460D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 </w:t>
      </w:r>
      <w:r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 </w:t>
      </w:r>
      <w:r w:rsidRPr="0051460D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Motivacijski razgovor </w:t>
      </w:r>
      <w:r w:rsidRPr="00C014B1">
        <w:rPr>
          <w:rFonts w:ascii="Raleway" w:eastAsia="Times New Roman" w:hAnsi="Raleway" w:cs="Arial"/>
          <w:color w:val="000000"/>
          <w:sz w:val="22"/>
          <w:szCs w:val="22"/>
          <w:shd w:val="clear" w:color="auto" w:fill="FFFFFF"/>
          <w:lang w:val="hr-HR" w:eastAsia="en-GB"/>
        </w:rPr>
        <w:t>s pristupnicima</w:t>
      </w:r>
    </w:p>
    <w:p w:rsidR="009C47DB" w:rsidRPr="00C014B1" w:rsidRDefault="009C47DB" w:rsidP="009C47DB">
      <w:pPr>
        <w:spacing w:line="288" w:lineRule="auto"/>
        <w:rPr>
          <w:rFonts w:ascii="Raleway" w:eastAsia="Times New Roman" w:hAnsi="Raleway" w:cs="Arial"/>
          <w:color w:val="000000"/>
          <w:sz w:val="22"/>
          <w:szCs w:val="22"/>
          <w:shd w:val="clear" w:color="auto" w:fill="FFFFFF"/>
          <w:lang w:val="hr-HR" w:eastAsia="en-GB"/>
        </w:rPr>
      </w:pPr>
    </w:p>
    <w:p w:rsidR="009C47DB" w:rsidRPr="00C014B1" w:rsidRDefault="009C47DB" w:rsidP="009C47DB">
      <w:pPr>
        <w:spacing w:line="288" w:lineRule="auto"/>
        <w:rPr>
          <w:rFonts w:ascii="Raleway" w:eastAsia="Times New Roman" w:hAnsi="Raleway" w:cs="Arial"/>
          <w:b/>
          <w:bCs/>
          <w:color w:val="000000"/>
          <w:sz w:val="22"/>
          <w:szCs w:val="22"/>
          <w:shd w:val="clear" w:color="auto" w:fill="FFFFFF"/>
          <w:lang w:val="hr-HR" w:eastAsia="en-GB"/>
        </w:rPr>
      </w:pPr>
      <w:r w:rsidRPr="00C014B1">
        <w:rPr>
          <w:rFonts w:ascii="Raleway" w:eastAsia="Times New Roman" w:hAnsi="Raleway" w:cs="Arial"/>
          <w:b/>
          <w:bCs/>
          <w:color w:val="000000"/>
          <w:sz w:val="22"/>
          <w:szCs w:val="22"/>
          <w:shd w:val="clear" w:color="auto" w:fill="FFFFFF"/>
          <w:lang w:val="hr-HR" w:eastAsia="en-GB"/>
        </w:rPr>
        <w:t xml:space="preserve">srijeda, 02. srpnja 2025. u 14 i 30 sati </w:t>
      </w:r>
      <w:r w:rsidRPr="003901E5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Objava konačnih rezultata </w:t>
      </w:r>
      <w:r w:rsidRPr="00C014B1">
        <w:rPr>
          <w:rFonts w:ascii="Raleway" w:eastAsia="Times New Roman" w:hAnsi="Raleway" w:cs="Arial"/>
          <w:b/>
          <w:bCs/>
          <w:color w:val="000000"/>
          <w:sz w:val="22"/>
          <w:szCs w:val="22"/>
          <w:shd w:val="clear" w:color="auto" w:fill="FFFFFF"/>
          <w:lang w:val="hr-HR" w:eastAsia="en-GB"/>
        </w:rPr>
        <w:t xml:space="preserve">razredbenog postupka: </w:t>
      </w:r>
      <w:r w:rsidRPr="00EC3E18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>na oglasnoj ploči i mrežnim stranicama Akademije za umjetnost i kulturu.</w:t>
      </w:r>
    </w:p>
    <w:p w:rsidR="00CF63EB" w:rsidRDefault="00CF63EB"/>
    <w:sectPr w:rsidR="00CF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4D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DB"/>
    <w:rsid w:val="009C47DB"/>
    <w:rsid w:val="00C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CBF2"/>
  <w15:chartTrackingRefBased/>
  <w15:docId w15:val="{A9AB2853-34ED-4582-8FFD-7DD19B27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7DB"/>
    <w:pPr>
      <w:spacing w:after="0" w:line="240" w:lineRule="auto"/>
    </w:pPr>
    <w:rPr>
      <w:rFonts w:ascii="Calibri" w:eastAsia="Calibri" w:hAnsi="Calibri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dcterms:created xsi:type="dcterms:W3CDTF">2025-05-12T11:08:00Z</dcterms:created>
  <dcterms:modified xsi:type="dcterms:W3CDTF">2025-05-12T11:09:00Z</dcterms:modified>
</cp:coreProperties>
</file>