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9153" w14:textId="3F5FC9E5" w:rsidR="00147A75" w:rsidRPr="00147A75" w:rsidRDefault="00147A75" w:rsidP="00147A75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636"/>
      </w:tblGrid>
      <w:tr w:rsidR="00C76BC8" w:rsidRPr="00C76BC8" w14:paraId="65692639" w14:textId="6C1E5FD8" w:rsidTr="00147A75">
        <w:trPr>
          <w:jc w:val="center"/>
        </w:trPr>
        <w:tc>
          <w:tcPr>
            <w:tcW w:w="4414" w:type="dxa"/>
            <w:shd w:val="clear" w:color="auto" w:fill="FF0000"/>
          </w:tcPr>
          <w:p w14:paraId="72A95685" w14:textId="5326D3AB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3AEFB7F5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22"/>
                <w:szCs w:val="22"/>
              </w:rPr>
            </w:pPr>
          </w:p>
        </w:tc>
      </w:tr>
      <w:tr w:rsidR="00C76BC8" w:rsidRPr="00C76BC8" w14:paraId="3C69D35B" w14:textId="64557A7A" w:rsidTr="00147A75">
        <w:trPr>
          <w:jc w:val="center"/>
        </w:trPr>
        <w:tc>
          <w:tcPr>
            <w:tcW w:w="4414" w:type="dxa"/>
          </w:tcPr>
          <w:p w14:paraId="0DEC46EE" w14:textId="536ED1BB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kademski stupanj</w:t>
            </w:r>
          </w:p>
        </w:tc>
        <w:tc>
          <w:tcPr>
            <w:tcW w:w="4636" w:type="dxa"/>
          </w:tcPr>
          <w:p w14:paraId="3E487848" w14:textId="2ED45886" w:rsidR="004B52F0" w:rsidRPr="00C76BC8" w:rsidRDefault="005F6882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d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r. art.</w:t>
            </w:r>
          </w:p>
        </w:tc>
      </w:tr>
      <w:tr w:rsidR="00C76BC8" w:rsidRPr="00C76BC8" w14:paraId="5DC0CF7C" w14:textId="7D3B3373" w:rsidTr="00147A75">
        <w:trPr>
          <w:jc w:val="center"/>
        </w:trPr>
        <w:tc>
          <w:tcPr>
            <w:tcW w:w="4414" w:type="dxa"/>
          </w:tcPr>
          <w:p w14:paraId="42DE1B0E" w14:textId="0A49AFAC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Z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vanje</w:t>
            </w:r>
          </w:p>
        </w:tc>
        <w:tc>
          <w:tcPr>
            <w:tcW w:w="4636" w:type="dxa"/>
          </w:tcPr>
          <w:p w14:paraId="6331C60D" w14:textId="39228802" w:rsidR="004B52F0" w:rsidRPr="00C76BC8" w:rsidRDefault="005F6882" w:rsidP="00D8676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prof. art</w:t>
            </w:r>
          </w:p>
        </w:tc>
      </w:tr>
      <w:tr w:rsidR="00C76BC8" w:rsidRPr="00C76BC8" w14:paraId="09F4A72B" w14:textId="0787C38F" w:rsidTr="00147A75">
        <w:trPr>
          <w:jc w:val="center"/>
        </w:trPr>
        <w:tc>
          <w:tcPr>
            <w:tcW w:w="4414" w:type="dxa"/>
          </w:tcPr>
          <w:p w14:paraId="48E4BB5C" w14:textId="1D3E55A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odručje, polje, grana izbora u zvanje</w:t>
            </w:r>
          </w:p>
        </w:tc>
        <w:tc>
          <w:tcPr>
            <w:tcW w:w="4636" w:type="dxa"/>
          </w:tcPr>
          <w:p w14:paraId="5F6D8E4F" w14:textId="77777777" w:rsidR="005F6882" w:rsidRPr="005F6882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umjetničko područje, polje likovne umjetnosti, grana</w:t>
            </w:r>
          </w:p>
          <w:p w14:paraId="7E65E876" w14:textId="08F96783" w:rsidR="00946276" w:rsidRPr="00C76BC8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grafika</w:t>
            </w:r>
          </w:p>
        </w:tc>
      </w:tr>
      <w:tr w:rsidR="00C76BC8" w:rsidRPr="00C76BC8" w14:paraId="549141F9" w14:textId="2693FAD1" w:rsidTr="00147A75">
        <w:trPr>
          <w:jc w:val="center"/>
        </w:trPr>
        <w:tc>
          <w:tcPr>
            <w:tcW w:w="4414" w:type="dxa"/>
          </w:tcPr>
          <w:p w14:paraId="09BDE1EF" w14:textId="062E44D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dsjek</w:t>
            </w:r>
          </w:p>
        </w:tc>
        <w:tc>
          <w:tcPr>
            <w:tcW w:w="4636" w:type="dxa"/>
          </w:tcPr>
          <w:p w14:paraId="1609F8D3" w14:textId="54886271" w:rsidR="004B52F0" w:rsidRPr="00C76BC8" w:rsidRDefault="005F6882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Odsjek za vizualn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 xml:space="preserve"> i medijsk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u umjetnost</w:t>
            </w:r>
          </w:p>
        </w:tc>
      </w:tr>
      <w:tr w:rsidR="00C76BC8" w:rsidRPr="00C76BC8" w14:paraId="1303645A" w14:textId="179B626A" w:rsidTr="00147A75">
        <w:trPr>
          <w:jc w:val="center"/>
        </w:trPr>
        <w:tc>
          <w:tcPr>
            <w:tcW w:w="4414" w:type="dxa"/>
          </w:tcPr>
          <w:p w14:paraId="639CD77B" w14:textId="2BBB5723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onzultacije</w:t>
            </w:r>
          </w:p>
        </w:tc>
        <w:tc>
          <w:tcPr>
            <w:tcW w:w="4636" w:type="dxa"/>
          </w:tcPr>
          <w:p w14:paraId="3F1B32FB" w14:textId="19D3266E" w:rsidR="004B52F0" w:rsidRPr="00C76BC8" w:rsidRDefault="005F6882" w:rsidP="00B14AF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utorak / 9:00 do 10:00 sati</w:t>
            </w:r>
          </w:p>
        </w:tc>
      </w:tr>
      <w:tr w:rsidR="00C76BC8" w:rsidRPr="00C76BC8" w14:paraId="5FF82BE1" w14:textId="117FA30D" w:rsidTr="00147A75">
        <w:trPr>
          <w:jc w:val="center"/>
        </w:trPr>
        <w:tc>
          <w:tcPr>
            <w:tcW w:w="4414" w:type="dxa"/>
          </w:tcPr>
          <w:p w14:paraId="042D7BEF" w14:textId="6D792342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abinet</w:t>
            </w:r>
          </w:p>
        </w:tc>
        <w:tc>
          <w:tcPr>
            <w:tcW w:w="4636" w:type="dxa"/>
          </w:tcPr>
          <w:p w14:paraId="2D448C02" w14:textId="77777777" w:rsidR="005F6882" w:rsidRPr="005F6882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kabinet 16 / Ulica cara Hadrijana 8/B</w:t>
            </w:r>
          </w:p>
          <w:p w14:paraId="689ED15C" w14:textId="6EBFB5E2" w:rsidR="00932C8B" w:rsidRPr="00C76BC8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 xml:space="preserve">Zgrada 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dsjeka za vizualn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 xml:space="preserve"> i medijsk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 xml:space="preserve"> umjetnost</w:t>
            </w:r>
          </w:p>
        </w:tc>
      </w:tr>
      <w:tr w:rsidR="00C76BC8" w:rsidRPr="00C76BC8" w14:paraId="0FCCBA29" w14:textId="2FD293A2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4EB84F72" w14:textId="3E0EC2B0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0A15E8D7" w14:textId="77777777" w:rsidR="005F6882" w:rsidRPr="005F6882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e-mail: ines_matijevic@yahoo.com</w:t>
            </w:r>
          </w:p>
          <w:p w14:paraId="3C768631" w14:textId="05924292" w:rsidR="00932C8B" w:rsidRPr="00C76BC8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telefon: 098 612 408</w:t>
            </w:r>
          </w:p>
        </w:tc>
      </w:tr>
      <w:tr w:rsidR="00C76BC8" w:rsidRPr="00C76BC8" w14:paraId="35AD3B9B" w14:textId="2A06E590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65A17E08" w14:textId="77777777" w:rsidR="00B41FF1" w:rsidRPr="00C76BC8" w:rsidRDefault="00B41FF1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E86E209" w14:textId="7F6CE600" w:rsidTr="00147A75">
        <w:trPr>
          <w:jc w:val="center"/>
        </w:trPr>
        <w:tc>
          <w:tcPr>
            <w:tcW w:w="4414" w:type="dxa"/>
          </w:tcPr>
          <w:p w14:paraId="7559A367" w14:textId="06C031C6" w:rsidR="00751F1B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astavna djelatnost</w:t>
            </w:r>
          </w:p>
          <w:p w14:paraId="3C0E6008" w14:textId="388444B4" w:rsidR="00751F1B" w:rsidRPr="00C76BC8" w:rsidRDefault="00762A67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Kolegiji tijekom 2023./2024</w:t>
            </w:r>
            <w:r w:rsidR="00751F1B" w:rsidRPr="00C76BC8">
              <w:rPr>
                <w:rFonts w:ascii="Garamond" w:eastAsia="Times New Roman" w:hAnsi="Garamond" w:cs="Calibri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14:paraId="57C1673C" w14:textId="77777777" w:rsidR="005F6882" w:rsidRPr="005F6882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Crtanje I / Crtanje II</w:t>
            </w:r>
          </w:p>
          <w:p w14:paraId="0FC079D3" w14:textId="4D00BB83" w:rsidR="00762A67" w:rsidRPr="00C76BC8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Grafika I / Grafika II</w:t>
            </w:r>
          </w:p>
        </w:tc>
      </w:tr>
      <w:tr w:rsidR="00C76BC8" w:rsidRPr="00C76BC8" w14:paraId="1EB94B7A" w14:textId="660E55D0" w:rsidTr="00147A75">
        <w:trPr>
          <w:jc w:val="center"/>
        </w:trPr>
        <w:tc>
          <w:tcPr>
            <w:tcW w:w="4414" w:type="dxa"/>
          </w:tcPr>
          <w:p w14:paraId="679A1F8D" w14:textId="0D37369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brazovanje</w:t>
            </w:r>
          </w:p>
        </w:tc>
        <w:tc>
          <w:tcPr>
            <w:tcW w:w="4636" w:type="dxa"/>
          </w:tcPr>
          <w:p w14:paraId="3FD7E1E8" w14:textId="77777777" w:rsidR="005F6882" w:rsidRPr="005F6882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2016. Doktorica umjetnosti / Akademija likovnih</w:t>
            </w:r>
          </w:p>
          <w:p w14:paraId="58024E88" w14:textId="77777777" w:rsidR="005F6882" w:rsidRPr="005F6882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umjetnosti Sveučilišta u Zagrebu</w:t>
            </w:r>
          </w:p>
          <w:p w14:paraId="6B8B9BA8" w14:textId="77777777" w:rsidR="005F6882" w:rsidRPr="005F6882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2005. Akademski slikar grafičar / Akademija likovnih</w:t>
            </w:r>
          </w:p>
          <w:p w14:paraId="4EFEF550" w14:textId="65DF7D95" w:rsidR="00946276" w:rsidRPr="00C76BC8" w:rsidRDefault="005F6882" w:rsidP="005F688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umjetnosti Sveučilišta u Zagrebu</w:t>
            </w:r>
          </w:p>
        </w:tc>
      </w:tr>
      <w:tr w:rsidR="00C76BC8" w:rsidRPr="00C76BC8" w14:paraId="714421DD" w14:textId="2615D55B" w:rsidTr="00147A75">
        <w:trPr>
          <w:jc w:val="center"/>
        </w:trPr>
        <w:tc>
          <w:tcPr>
            <w:tcW w:w="4414" w:type="dxa"/>
          </w:tcPr>
          <w:p w14:paraId="45914656" w14:textId="0D61BB60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savršavanje</w:t>
            </w:r>
          </w:p>
        </w:tc>
        <w:tc>
          <w:tcPr>
            <w:tcW w:w="4636" w:type="dxa"/>
          </w:tcPr>
          <w:p w14:paraId="2EA6CEFD" w14:textId="4562688D" w:rsidR="00044BC9" w:rsidRPr="00C76BC8" w:rsidRDefault="00044BC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</w:p>
        </w:tc>
      </w:tr>
      <w:tr w:rsidR="00C76BC8" w:rsidRPr="00C76BC8" w14:paraId="29FF00E3" w14:textId="505F8BF6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5DD40635" w14:textId="5C1C7153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171A741C" w:rsidR="004B52F0" w:rsidRPr="00C76BC8" w:rsidRDefault="005F6882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crtež, grafika, subjektinost, feminizam</w:t>
            </w:r>
          </w:p>
        </w:tc>
      </w:tr>
      <w:tr w:rsidR="00C76BC8" w:rsidRPr="00C76BC8" w14:paraId="2A6FDD59" w14:textId="390AE8BE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728F971D" w14:textId="77777777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2CD84C48" w14:textId="09A5286D" w:rsidTr="00147A75">
        <w:trPr>
          <w:jc w:val="center"/>
        </w:trPr>
        <w:tc>
          <w:tcPr>
            <w:tcW w:w="4414" w:type="dxa"/>
          </w:tcPr>
          <w:p w14:paraId="0AF324D2" w14:textId="35520333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umjetničkih radova</w:t>
            </w:r>
          </w:p>
        </w:tc>
        <w:tc>
          <w:tcPr>
            <w:tcW w:w="4636" w:type="dxa"/>
          </w:tcPr>
          <w:p w14:paraId="316BD07E" w14:textId="77777777" w:rsid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  <w:t>Samostalne izložbe</w:t>
            </w:r>
          </w:p>
          <w:p w14:paraId="1E30EF7B" w14:textId="36C63342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 xml:space="preserve">2025. 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 xml:space="preserve">Kuća bez temelja, 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Francuski paviljon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Zagreb</w:t>
            </w:r>
          </w:p>
          <w:p w14:paraId="5F5F31DE" w14:textId="32BF4EC0" w:rsid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2024. Kuća bez temelja, Salon Galić, Split</w:t>
            </w:r>
          </w:p>
          <w:p w14:paraId="756EFE01" w14:textId="271761A3" w:rsidR="008918D3" w:rsidRPr="008918D3" w:rsidRDefault="00FD60FB" w:rsidP="005F6882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val="en-US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8918D3" w:rsidRP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2024.</w:t>
            </w:r>
            <w:r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Južno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 od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granice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zapadno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od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sunca</w:t>
            </w:r>
            <w:proofErr w:type="spellEnd"/>
            <w:r w:rsidR="008918D3" w:rsidRP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, </w:t>
            </w:r>
            <w:r w:rsidR="008918D3" w:rsidRP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Gallery Concrete, The E. Geppert Academy of Art and Design in Wroclaw, </w:t>
            </w:r>
            <w:proofErr w:type="spellStart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Poljska</w:t>
            </w:r>
            <w:proofErr w:type="spellEnd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 (s Mariom </w:t>
            </w:r>
            <w:proofErr w:type="spellStart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Čaušićem</w:t>
            </w:r>
            <w:proofErr w:type="spellEnd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, Mariom </w:t>
            </w:r>
            <w:proofErr w:type="spellStart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Matokovićem</w:t>
            </w:r>
            <w:proofErr w:type="spellEnd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i</w:t>
            </w:r>
            <w:proofErr w:type="spellEnd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Krunoslavom</w:t>
            </w:r>
            <w:proofErr w:type="spellEnd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Dundovićem</w:t>
            </w:r>
            <w:proofErr w:type="spellEnd"/>
            <w:r w:rsidR="008918D3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)</w:t>
            </w:r>
          </w:p>
          <w:p w14:paraId="616C57B5" w14:textId="6928A741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2023. Kuća bez temelja, Galerija Waldinger, Osijek </w:t>
            </w:r>
          </w:p>
          <w:p w14:paraId="0492BBED" w14:textId="7F796E2E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2022. Kuća bez temelja, Muzej Moderne i suvremene umjetnosti, Rijeka </w:t>
            </w:r>
          </w:p>
          <w:p w14:paraId="30633FE9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2017. Repozitorij, Galerija Waldinger, Festival</w:t>
            </w:r>
          </w:p>
          <w:p w14:paraId="6A97A143" w14:textId="3F7E6770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 xml:space="preserve">znanosti, Osijek (s </w:t>
            </w:r>
            <w:r w:rsidR="008918D3">
              <w:rPr>
                <w:rFonts w:ascii="Garamond" w:eastAsia="Times New Roman" w:hAnsi="Garamond" w:cs="Calibri"/>
                <w:sz w:val="18"/>
                <w:szCs w:val="18"/>
              </w:rPr>
              <w:t>J</w:t>
            </w: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elenom Kovačević i Majom</w:t>
            </w:r>
          </w:p>
          <w:p w14:paraId="1512ADC2" w14:textId="5CDAF881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Rožman)</w:t>
            </w:r>
          </w:p>
          <w:p w14:paraId="1E3D4450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2014. Matriksijalne priče, Galerija PM, HDLU, Zagreb</w:t>
            </w:r>
          </w:p>
          <w:p w14:paraId="2F726032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2014. Matriksijalne priče, Muzej likovnih umjetnosti,</w:t>
            </w:r>
          </w:p>
          <w:p w14:paraId="51E11B4E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Osijek</w:t>
            </w:r>
          </w:p>
          <w:p w14:paraId="43E16191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2014. Imaginarni bestiarij, Galerija Luka, Pula</w:t>
            </w:r>
          </w:p>
          <w:p w14:paraId="3868D689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2008. Penelopa, Galerija otok, Dubrovnik</w:t>
            </w:r>
          </w:p>
          <w:p w14:paraId="28FB1DF6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2007. Točke, Galerija Waldinger, Osijek</w:t>
            </w:r>
          </w:p>
          <w:p w14:paraId="44B93830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2005. F – 2, Galerija SC, Zagreb (s T. Šepetavc)</w:t>
            </w:r>
          </w:p>
          <w:p w14:paraId="10AD70C4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2005. Attention / pažnja, Galerija VN, Zagreb</w:t>
            </w:r>
          </w:p>
          <w:p w14:paraId="68CBD52F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2005. Eva i Adam, Galerija Galženica, Velika Gorica</w:t>
            </w:r>
          </w:p>
          <w:p w14:paraId="6EBE5EF0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2004. Izložba dobitnika Rektorove nagrade, Galerija</w:t>
            </w:r>
          </w:p>
          <w:p w14:paraId="184D087D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VN, Zagreb (s N. Vrljić, S. Vujčić)</w:t>
            </w:r>
          </w:p>
          <w:p w14:paraId="5E4B5B15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2004. Galerija SC, Zagreb (s T. Maleković, M.</w:t>
            </w:r>
          </w:p>
          <w:p w14:paraId="0BF20CE6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Miholić, J. Kovačević)</w:t>
            </w:r>
          </w:p>
          <w:p w14:paraId="5FE585FB" w14:textId="77777777" w:rsidR="005F6882" w:rsidRP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 2003. Miller Gallery, Indiana, PA, SAD (s J.</w:t>
            </w:r>
          </w:p>
          <w:p w14:paraId="34984BB4" w14:textId="77777777" w:rsidR="004B52F0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Kovačević)</w:t>
            </w:r>
          </w:p>
          <w:p w14:paraId="0FD18A21" w14:textId="77777777" w:rsidR="005F6882" w:rsidRDefault="005F6882" w:rsidP="005F6882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43F2A8DC" w14:textId="77777777" w:rsid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  <w:t>Skupne izložbe</w:t>
            </w:r>
          </w:p>
          <w:p w14:paraId="05780772" w14:textId="77777777" w:rsidR="00CD3898" w:rsidRDefault="00CD3898" w:rsidP="00211025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  <w:p w14:paraId="65BDF23E" w14:textId="4F280C48" w:rsidR="00FB0871" w:rsidRPr="00FB0871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FB0871" w:rsidRPr="00FB0871">
              <w:rPr>
                <w:rFonts w:ascii="Garamond" w:eastAsia="Times New Roman" w:hAnsi="Garamond" w:cs="Calibri"/>
                <w:sz w:val="18"/>
                <w:szCs w:val="18"/>
              </w:rPr>
              <w:t>2025. Erste fragmenti XX, Muzej moderne i suvremene umjetnosti Rijeka</w:t>
            </w:r>
          </w:p>
          <w:p w14:paraId="645A5460" w14:textId="1F237881" w:rsid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FB0871" w:rsidRPr="00FB0871">
              <w:rPr>
                <w:rFonts w:ascii="Garamond" w:eastAsia="Times New Roman" w:hAnsi="Garamond" w:cs="Calibri"/>
                <w:sz w:val="18"/>
                <w:szCs w:val="18"/>
              </w:rPr>
              <w:t>2025. Erste fragmenti XX, Galerija umjetnina Split</w:t>
            </w:r>
          </w:p>
          <w:p w14:paraId="00C03306" w14:textId="610D7EE6" w:rsidR="00CD3898" w:rsidRPr="00CD3898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CD3898">
              <w:rPr>
                <w:rFonts w:ascii="Garamond" w:eastAsia="Times New Roman" w:hAnsi="Garamond" w:cs="Calibri"/>
                <w:sz w:val="18"/>
                <w:szCs w:val="18"/>
              </w:rPr>
              <w:t xml:space="preserve">2024. </w:t>
            </w:r>
            <w:r w:rsidR="00CD3898" w:rsidRPr="00CD3898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>29. Slavonski biennale: Institut nevidljivog – prostori percepcije</w:t>
            </w:r>
            <w:r w:rsidR="00CD3898" w:rsidRPr="00CD3898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>, Rektora</w:t>
            </w:r>
            <w:r w:rsidR="00CD3898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>t Osijek</w:t>
            </w:r>
          </w:p>
          <w:p w14:paraId="2A30D4B9" w14:textId="2CEA8FA0" w:rsid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</w:rPr>
              <w:t>2024.</w:t>
            </w:r>
            <w:r w:rsidR="00211025"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</w:rPr>
              <w:t>One su tu, Kulturni centar Osijek</w:t>
            </w:r>
          </w:p>
          <w:p w14:paraId="315F8F12" w14:textId="0B0CF82C" w:rsidR="00FB0871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FB0871">
              <w:rPr>
                <w:rFonts w:ascii="Garamond" w:eastAsia="Times New Roman" w:hAnsi="Garamond" w:cs="Calibri"/>
                <w:sz w:val="18"/>
                <w:szCs w:val="18"/>
              </w:rPr>
              <w:t>2024. Erste fragmenti XX, Muzej suvremene umjetnosti Zagreb</w:t>
            </w:r>
          </w:p>
          <w:p w14:paraId="465DD281" w14:textId="321CE9D9" w:rsid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2024. One su tu, Vinkovci </w:t>
            </w:r>
          </w:p>
          <w:p w14:paraId="29885441" w14:textId="3A0F200B" w:rsidR="00211025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>2024. Vidljive, Umjetnička galerija Dubrovnik</w:t>
            </w:r>
          </w:p>
          <w:p w14:paraId="186185BE" w14:textId="34754151" w:rsidR="00211025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2024. Vidljive, Muzej moderne i suvremene umjetnosti, Rijeka </w:t>
            </w:r>
          </w:p>
          <w:p w14:paraId="70548C8F" w14:textId="64F4A058" w:rsid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2024. Vidljive, Galerija umjetnina, Split </w:t>
            </w:r>
          </w:p>
          <w:p w14:paraId="76A12F2D" w14:textId="1219D9FE" w:rsidR="00211025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2023.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Lokart festival, Pécsi Galériák, Pečuh, Mađarska </w:t>
            </w:r>
          </w:p>
          <w:p w14:paraId="209BBA79" w14:textId="3726D9C5" w:rsidR="00211025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2023. 15 za 15 /nastajanje vs nestajanje/ Galerija Waldinger, Osijek </w:t>
            </w:r>
          </w:p>
          <w:p w14:paraId="114D87CE" w14:textId="23E92722" w:rsidR="00211025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2023. </w:t>
            </w:r>
            <w:proofErr w:type="spellStart"/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Prostor</w:t>
            </w:r>
            <w:proofErr w:type="spellEnd"/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i</w:t>
            </w:r>
            <w:proofErr w:type="spellEnd"/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vrijeme</w:t>
            </w:r>
            <w:proofErr w:type="spellEnd"/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, Nacional Academy of Art, Sofia, </w:t>
            </w:r>
            <w:proofErr w:type="spellStart"/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>Bugarska</w:t>
            </w:r>
            <w:proofErr w:type="spellEnd"/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en-US"/>
              </w:rPr>
              <w:t xml:space="preserve"> </w:t>
            </w:r>
          </w:p>
          <w:p w14:paraId="665FA720" w14:textId="017D763E" w:rsidR="00211025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2023. Vidljive, Muzej suvremene umjetnosti, Zagreb </w:t>
            </w:r>
          </w:p>
          <w:p w14:paraId="7E9B66CA" w14:textId="0CF5EB50" w:rsidR="00211025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2022. Art i grad, Lauba, Zagreb </w:t>
            </w:r>
          </w:p>
          <w:p w14:paraId="2AC3505D" w14:textId="2DFED09C" w:rsidR="00211025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2021. Art i grad, Lauba, Zagreb </w:t>
            </w:r>
          </w:p>
          <w:p w14:paraId="21EED8BA" w14:textId="3FB5ACBE" w:rsidR="00211025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2020. Prostor i vrijme, Galerija Knifer, Osijek </w:t>
            </w:r>
          </w:p>
          <w:p w14:paraId="62FD2259" w14:textId="1567212D" w:rsidR="00211025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2020. Kolekcija za budućnost Akvizicije 2009. – 2019., Muzej suvremene </w:t>
            </w:r>
          </w:p>
          <w:p w14:paraId="241B94D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umjetnosti Zagreb </w:t>
            </w:r>
          </w:p>
          <w:p w14:paraId="5541CB40" w14:textId="646C856B" w:rsidR="00211025" w:rsidRPr="00211025" w:rsidRDefault="00FD60FB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5F6882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11025" w:rsidRPr="00211025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2019. Hommage VK-u, Muzej likovnih umjetnosti Osijek </w:t>
            </w:r>
          </w:p>
          <w:p w14:paraId="4F44E7C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2019. Zagrebački salon, HDLU, Zagreb</w:t>
            </w:r>
          </w:p>
          <w:p w14:paraId="217C675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2019. Vizije grada – Ikonografija grada II, Moderna</w:t>
            </w:r>
          </w:p>
          <w:p w14:paraId="3C94D789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galerija Zagreb</w:t>
            </w:r>
          </w:p>
          <w:p w14:paraId="351D6A5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2018. Plavi salon, Realizmi privatnosti: subjektivno u</w:t>
            </w:r>
          </w:p>
          <w:p w14:paraId="4484DDE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objektivnom u novom hrvatskom slikarstvu, Kneževa</w:t>
            </w:r>
          </w:p>
          <w:p w14:paraId="3841A20A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palača, Zadar</w:t>
            </w:r>
          </w:p>
          <w:p w14:paraId="48F2192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2018. 5. hrvatski trijenale crteža, Kabinet grafike,</w:t>
            </w:r>
          </w:p>
          <w:p w14:paraId="0ABC8807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Zagreb</w:t>
            </w:r>
          </w:p>
          <w:p w14:paraId="7DBB1C4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2018. Odgajanje budućnosti, Galerija Waldinger,</w:t>
            </w:r>
          </w:p>
          <w:p w14:paraId="0E37CDC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Osijek</w:t>
            </w:r>
          </w:p>
          <w:p w14:paraId="0DDEB90B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2017. Žena, trudnica, majka – zelene sfere i</w:t>
            </w:r>
          </w:p>
          <w:p w14:paraId="346D9BB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nektopolitike, Galerija Vladimir Bužančić</w:t>
            </w:r>
          </w:p>
          <w:p w14:paraId="6BFC52B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2017. Izložba profesora UAOS, Galerija Nador,</w:t>
            </w:r>
          </w:p>
          <w:p w14:paraId="49FEF58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Pečuh, Mađarska</w:t>
            </w:r>
          </w:p>
          <w:p w14:paraId="551E0001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2017. HT Nagrada, Muzej suvremene umjetnosti,</w:t>
            </w:r>
          </w:p>
          <w:p w14:paraId="7AF2F689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Zagreb</w:t>
            </w:r>
          </w:p>
          <w:p w14:paraId="55E8CD3F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• 2017. Odgajanje budućnosti, Galerija SC, Za</w:t>
            </w:r>
          </w:p>
          <w:p w14:paraId="5F16BDE1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greb</w:t>
            </w:r>
          </w:p>
          <w:p w14:paraId="067F525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2016. Oblici i teme, Muzej likovnih umjetnosti,</w:t>
            </w:r>
          </w:p>
          <w:p w14:paraId="5D864871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Osijek</w:t>
            </w:r>
          </w:p>
          <w:p w14:paraId="0395EE6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2016. Rub slike ili granična područja, Dijeklecianovi</w:t>
            </w:r>
          </w:p>
          <w:p w14:paraId="29E850C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podrumi, Split</w:t>
            </w:r>
          </w:p>
          <w:p w14:paraId="506F5D7F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2016. Autoportret, portret, figura i akt u djelima</w:t>
            </w:r>
          </w:p>
          <w:p w14:paraId="5B62B95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hrvatskih umjetnika mlađe I srednje generacije,</w:t>
            </w:r>
          </w:p>
          <w:p w14:paraId="756DF1A9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HDLU, Zagreb</w:t>
            </w:r>
          </w:p>
          <w:p w14:paraId="15DCC82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2016. 51. Zagrebački salon vizualnih umjetnosti –</w:t>
            </w:r>
          </w:p>
          <w:p w14:paraId="51F8097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Izazovi humanizmu, HDLU, Zagreb</w:t>
            </w:r>
          </w:p>
          <w:p w14:paraId="3390E18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2016. a)moral threads, NADA, Tonala, Bogota,</w:t>
            </w:r>
          </w:p>
          <w:p w14:paraId="58286E6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Colombia</w:t>
            </w:r>
          </w:p>
          <w:p w14:paraId="221F488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2016. Exporting Zagreb, Nacionalni muzej Gdansk,</w:t>
            </w:r>
          </w:p>
          <w:p w14:paraId="252DE28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Poljska</w:t>
            </w:r>
          </w:p>
          <w:p w14:paraId="6C57D7B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2016. Akvizicije, Muzej likovnih umjetnosti, Osijek</w:t>
            </w:r>
          </w:p>
          <w:p w14:paraId="00FC5C2F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2015. (a)moralni vez, Galerija Greta, Zagreb</w:t>
            </w:r>
          </w:p>
          <w:p w14:paraId="6C69278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2015. Agora Digital, House of Arts, Szekszard,</w:t>
            </w:r>
          </w:p>
          <w:p w14:paraId="191F3A12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Mađarska</w:t>
            </w:r>
          </w:p>
          <w:p w14:paraId="5E038E7E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2015. Publika-djelo-kontekst; kustos I. Loinjak,</w:t>
            </w:r>
          </w:p>
          <w:p w14:paraId="497E5C5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Galerija KC Osijek</w:t>
            </w:r>
          </w:p>
          <w:p w14:paraId="0FA8D337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2014. Slavonski biennale, Muzej likovnih umjetnosti,</w:t>
            </w:r>
          </w:p>
          <w:p w14:paraId="5ABBB082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Osijek</w:t>
            </w:r>
          </w:p>
          <w:p w14:paraId="6D6F48A9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2014. Erste feagmenti X, HDLU, Zagreb</w:t>
            </w:r>
          </w:p>
          <w:p w14:paraId="614368A3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2014. Novo lice grafike, izložba članova HDLU-a,</w:t>
            </w:r>
          </w:p>
          <w:p w14:paraId="72122F1F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Galerija Kazamat, Osijek</w:t>
            </w:r>
          </w:p>
          <w:p w14:paraId="3EA6A668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2013. Novi hrvatski realizam, Gliptoteka HAZU,</w:t>
            </w:r>
          </w:p>
          <w:p w14:paraId="1A4ABE39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Zagreb</w:t>
            </w:r>
          </w:p>
          <w:p w14:paraId="40704D6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2013. Pas u hrvatskoj likovnoj umjetnosti, Galerija</w:t>
            </w:r>
          </w:p>
          <w:p w14:paraId="2F5620D7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Prica, Samobor</w:t>
            </w:r>
          </w:p>
          <w:p w14:paraId="1636A95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2013. Pogledi 20. stoljeće, Galerija likovnih</w:t>
            </w:r>
          </w:p>
          <w:p w14:paraId="4A0AD17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umjetnosti, Osijek</w:t>
            </w:r>
          </w:p>
          <w:p w14:paraId="1C125C7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2013. Volumen linije, izložba članova HDLU-a,</w:t>
            </w:r>
          </w:p>
          <w:p w14:paraId="0771BE03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Galerija Kazamat, Osijek</w:t>
            </w:r>
          </w:p>
          <w:p w14:paraId="319333D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2012. Meeting Point 12 osječkih umjetnica, Galerija</w:t>
            </w:r>
          </w:p>
          <w:p w14:paraId="77385BC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Waldinger, Osijek</w:t>
            </w:r>
          </w:p>
          <w:p w14:paraId="4826B71E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2012. Arad biennial, Meeting point 3, Pécsi Galéria,</w:t>
            </w:r>
          </w:p>
          <w:p w14:paraId="104BC641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Pečuh</w:t>
            </w:r>
          </w:p>
          <w:p w14:paraId="4601629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2012. Kuduzova klasa, Galerija SC, Zagreb</w:t>
            </w:r>
          </w:p>
          <w:p w14:paraId="3E30E0F3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2012. 23 slavonski biennale, Galerija likovnih</w:t>
            </w:r>
          </w:p>
          <w:p w14:paraId="7432A1CA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umjetnosti, Osijek</w:t>
            </w:r>
          </w:p>
          <w:p w14:paraId="5575C89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2012. Erste fragmenti 8, Muzej suvremene</w:t>
            </w:r>
          </w:p>
          <w:p w14:paraId="229CBBE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umjetnosti, Zagreb</w:t>
            </w:r>
          </w:p>
          <w:p w14:paraId="71E109C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2012. Pars pro toto, Le Loft Sévigné, Pariz,</w:t>
            </w:r>
          </w:p>
          <w:p w14:paraId="6140B2A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Francuska</w:t>
            </w:r>
          </w:p>
          <w:p w14:paraId="0A1222F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2012. Finalisti 2012., LAUBA, Zagreb</w:t>
            </w:r>
          </w:p>
          <w:p w14:paraId="74D3E1A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2012. 6.hrvatski trijenale grafike, HDLU, Zagreb</w:t>
            </w:r>
          </w:p>
          <w:p w14:paraId="7F83A20B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2011. World Plate and Print Art Exhibition – Millenial</w:t>
            </w:r>
          </w:p>
          <w:p w14:paraId="77EC87F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Wind, Hapcheon-gun, Gyeongsangnam-do, Južna</w:t>
            </w:r>
          </w:p>
          <w:p w14:paraId="4829E8D3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Koreja</w:t>
            </w:r>
          </w:p>
          <w:p w14:paraId="0AD5C07F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2011. Draw!ng outline, Nacionalno društvo slikara</w:t>
            </w:r>
          </w:p>
          <w:p w14:paraId="45467372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Ukraine, Kijev, Ukraina</w:t>
            </w:r>
          </w:p>
          <w:p w14:paraId="3AC7B5CE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2011. Osijek- Pečuh/Eszek- Pecs, Nador Galerija,</w:t>
            </w:r>
          </w:p>
          <w:p w14:paraId="1A966E1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Pečuh, Mađarska</w:t>
            </w:r>
          </w:p>
          <w:p w14:paraId="18092791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2011. Otvoreno polje, Galerija Marisll, Zagreb</w:t>
            </w:r>
          </w:p>
          <w:p w14:paraId="323FB1A7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2010. 22. slavonski biennale, Galerija likovnih</w:t>
            </w:r>
          </w:p>
          <w:p w14:paraId="508F348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umjetnosti, Osijek</w:t>
            </w:r>
          </w:p>
          <w:p w14:paraId="20DFD9BE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2010. Annales Poreč, Pučko otvoreno učilište,</w:t>
            </w:r>
          </w:p>
          <w:p w14:paraId="46B123AB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Poreč</w:t>
            </w:r>
          </w:p>
          <w:p w14:paraId="14B2223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2010. Glavom i bradom, Galerija 5 kula, Motovunski</w:t>
            </w:r>
          </w:p>
          <w:p w14:paraId="10D6D88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filmski festival, Motovun</w:t>
            </w:r>
          </w:p>
          <w:p w14:paraId="1D3D1F9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2010. Grafika 1975-2009, Izložba članova HDLU,</w:t>
            </w:r>
          </w:p>
          <w:p w14:paraId="4CF0A87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Gradska galerija Labin, Labin</w:t>
            </w:r>
          </w:p>
          <w:p w14:paraId="477B85D7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2010. Okolje Consulting Art Collection, Centar</w:t>
            </w:r>
          </w:p>
          <w:p w14:paraId="68CA742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suvremene umjetnosti, Celje, Slovenija</w:t>
            </w:r>
          </w:p>
          <w:p w14:paraId="39D7D1D7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2010. T-HTnagrada@msu.hr , Muzej suvremene</w:t>
            </w:r>
          </w:p>
          <w:p w14:paraId="279A09B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umjetnosti Zagreb</w:t>
            </w:r>
          </w:p>
          <w:p w14:paraId="5B7448F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2009. Akvizicije, Muzej suvremene umjetnosti</w:t>
            </w:r>
          </w:p>
          <w:p w14:paraId="171FF32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Zagreb</w:t>
            </w:r>
          </w:p>
          <w:p w14:paraId="3FBF6387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2009. Na papiru, MMC Luka, Pula</w:t>
            </w:r>
          </w:p>
          <w:p w14:paraId="2C59F568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2009. 28. međunarodni grafički biennale, Galerija</w:t>
            </w:r>
          </w:p>
          <w:p w14:paraId="12285593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Tivoli, Ljubljana, Slovenija</w:t>
            </w:r>
          </w:p>
          <w:p w14:paraId="3067A41F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2009. 5. hrvatski trijennale grafike, HDLU, Zagreb</w:t>
            </w:r>
          </w:p>
          <w:p w14:paraId="13100A3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Crteži, HDLU, Osijek</w:t>
            </w:r>
          </w:p>
          <w:p w14:paraId="69638D81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21. slavonski biennale, Galerija likovnih</w:t>
            </w:r>
          </w:p>
          <w:p w14:paraId="2B38854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umjetnosti, Osijek</w:t>
            </w:r>
          </w:p>
          <w:p w14:paraId="325EA2FB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Novi fragmenti, HDLU, Zagreb</w:t>
            </w:r>
          </w:p>
          <w:p w14:paraId="739F4003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Novi fragmenti, Mali salon, Rijeka</w:t>
            </w:r>
          </w:p>
          <w:p w14:paraId="3F67A23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PoModni razgovori, Galerija ULUPUH, Zagreb</w:t>
            </w:r>
          </w:p>
          <w:p w14:paraId="05C6B37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Prostor za novi dijalog, Muzej savremene</w:t>
            </w:r>
          </w:p>
          <w:p w14:paraId="32E0429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umetnosti Vojvodine u Novom Sadu, Novi Sad,</w:t>
            </w:r>
          </w:p>
          <w:p w14:paraId="60664FB9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Srbija</w:t>
            </w:r>
          </w:p>
          <w:p w14:paraId="500D5C0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U drugom filmu, Motovunski filmski festival,</w:t>
            </w:r>
          </w:p>
          <w:p w14:paraId="2B8F462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Motovun</w:t>
            </w:r>
          </w:p>
          <w:p w14:paraId="32829A43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Nemam karticu za bodove, Galerija NOVA,</w:t>
            </w:r>
          </w:p>
          <w:p w14:paraId="5764C53E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Zagreb</w:t>
            </w:r>
          </w:p>
          <w:p w14:paraId="4FEFD19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4. hrvatski trijenale crteža, Kabinet grafike,</w:t>
            </w:r>
          </w:p>
          <w:p w14:paraId="3E4931B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Zagreb</w:t>
            </w:r>
          </w:p>
          <w:p w14:paraId="19048CA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Baranjska umjetnička kolonija, Galerija</w:t>
            </w:r>
          </w:p>
          <w:p w14:paraId="5E958AD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Miroslav Kraljević, Zagreb</w:t>
            </w:r>
          </w:p>
          <w:p w14:paraId="29FCF4B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Seks i grad, Galerija C.A., Zagreb</w:t>
            </w:r>
          </w:p>
          <w:p w14:paraId="6845AFD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Re/konstrukcije, Galerija Waldinger, Osijek</w:t>
            </w:r>
          </w:p>
          <w:p w14:paraId="5477488F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2nd Print Biennial “Now Art Now Future.</w:t>
            </w:r>
          </w:p>
          <w:p w14:paraId="7F27690B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Present time”, Contemporary Art Centre, Klaipeda,</w:t>
            </w:r>
          </w:p>
          <w:p w14:paraId="25F5B5B2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Lithuania</w:t>
            </w:r>
          </w:p>
          <w:p w14:paraId="5E483A5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Baranjska umjetnička kolonija , Galerija</w:t>
            </w:r>
          </w:p>
          <w:p w14:paraId="13F2084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Waldinger, Osijek</w:t>
            </w:r>
          </w:p>
          <w:p w14:paraId="47352167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Hommage crtežu, Galerija Račić, Zagreb</w:t>
            </w:r>
          </w:p>
          <w:p w14:paraId="5C4F456E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• 2008. 3. međunarodni biennale eksperimentalne</w:t>
            </w:r>
          </w:p>
          <w:p w14:paraId="68278512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grafike, The Brancovan Palaces, Bukurešt,</w:t>
            </w:r>
          </w:p>
          <w:p w14:paraId="4F28E3E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Rumunjska</w:t>
            </w:r>
          </w:p>
          <w:p w14:paraId="6EBBB8A8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Osječka grafička scena, Mali salon, Rijeka</w:t>
            </w:r>
          </w:p>
          <w:p w14:paraId="32A7F78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2008. MEETING POINT, Galerija Waldinger,</w:t>
            </w:r>
          </w:p>
          <w:p w14:paraId="70CF9822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Osijek</w:t>
            </w:r>
          </w:p>
          <w:p w14:paraId="670C42F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2007. Meeting Point, Arad Biennial (izložbe u</w:t>
            </w:r>
          </w:p>
          <w:p w14:paraId="5C72E0D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Mađarskoj, Rumunjskoj i Češkoj)</w:t>
            </w:r>
          </w:p>
          <w:p w14:paraId="3E2783E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2007. T-HTnagrada@msu.hr, 19. paviljon</w:t>
            </w:r>
          </w:p>
          <w:p w14:paraId="0CFBDD7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zagrebačkog velesajma Zagreb, Hrvatska</w:t>
            </w:r>
          </w:p>
          <w:p w14:paraId="356B8F3F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2007. 5+, Gliptoteka HAZU, Zagreb, Hrvatska</w:t>
            </w:r>
          </w:p>
          <w:p w14:paraId="7A633122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2007. Osječko – rječka grafička scena, Galerija</w:t>
            </w:r>
          </w:p>
          <w:p w14:paraId="4A60EFF8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likovnih umjetnosti, Osijek</w:t>
            </w:r>
          </w:p>
          <w:p w14:paraId="03E2D86F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2007. 9. Međunarodni biennale crteža i grafike,</w:t>
            </w:r>
          </w:p>
          <w:p w14:paraId="3095DDE9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Museum of Art, Gyor, Mađarska</w:t>
            </w:r>
          </w:p>
          <w:p w14:paraId="006F0758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2007. GIAF - Međunarodna izložba grafičke</w:t>
            </w:r>
          </w:p>
          <w:p w14:paraId="3E796A53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umjetnosti, Masan, Korea</w:t>
            </w:r>
          </w:p>
          <w:p w14:paraId="52F0C433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2007. Izložba radova finalista natjecanja za Nagradu</w:t>
            </w:r>
          </w:p>
          <w:p w14:paraId="79A3B9DB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Radoslav Putar, Galerija Galženica, Velika Gorica</w:t>
            </w:r>
          </w:p>
          <w:p w14:paraId="191E04E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2007. 42. zagrebački salon, Dom hrvatskih likovnih</w:t>
            </w:r>
          </w:p>
          <w:p w14:paraId="2FAE5BE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umjetnika, Zagreb</w:t>
            </w:r>
          </w:p>
          <w:p w14:paraId="4F083B7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2007. Međunarodni triennale grafike, Künstlerhaus,</w:t>
            </w:r>
          </w:p>
          <w:p w14:paraId="09DDB42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Beč, Austrija</w:t>
            </w:r>
          </w:p>
          <w:p w14:paraId="1953E11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2006. Multisenzorna galerija, Galerija SC, Zagreb</w:t>
            </w:r>
          </w:p>
          <w:p w14:paraId="41EE919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2006. Siemens Go Global, Galerija Klovićevi dvori,</w:t>
            </w:r>
          </w:p>
          <w:p w14:paraId="7854E33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Zagreb</w:t>
            </w:r>
          </w:p>
          <w:p w14:paraId="6B9E85A2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2006. Novi fragmenti, Dom hrvatskih likovnih</w:t>
            </w:r>
          </w:p>
          <w:p w14:paraId="3B797609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umjetnika, Zagreb</w:t>
            </w:r>
          </w:p>
          <w:p w14:paraId="3DB21D8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2006. Avesta Art Biennial, Avesta, Švedska</w:t>
            </w:r>
          </w:p>
          <w:p w14:paraId="75245B5F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2006. Fetish, Galerija VN, Zagreb</w:t>
            </w:r>
          </w:p>
          <w:p w14:paraId="0ED251B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2006. 20. slavonski biennale, Galerija likovnih</w:t>
            </w:r>
          </w:p>
          <w:p w14:paraId="359572E2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umjetnosti, Osijek</w:t>
            </w:r>
          </w:p>
          <w:p w14:paraId="416511AE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2006. Međunarodni triennale grafike, SMTG, Krakow,</w:t>
            </w:r>
          </w:p>
          <w:p w14:paraId="5D642849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Poljska</w:t>
            </w:r>
          </w:p>
          <w:p w14:paraId="666A5DD2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2005. 19. slavonski biennale, Gradski muzej, Vukovar</w:t>
            </w:r>
          </w:p>
          <w:p w14:paraId="199E314F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2005. Povratak u budućnost, Galerija SC, Zagreb</w:t>
            </w:r>
          </w:p>
          <w:p w14:paraId="64D66C61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2005. Osječka likovna scena, Galerija SC, Zagreb</w:t>
            </w:r>
          </w:p>
          <w:p w14:paraId="1108A66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2005. Nova osječka likovna scena, MMC Luka, Pula</w:t>
            </w:r>
          </w:p>
          <w:p w14:paraId="13E5474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2005. Nova osječka likovna scena, Galerija Kazamat,</w:t>
            </w:r>
          </w:p>
          <w:p w14:paraId="5DEBC0DC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Osijek</w:t>
            </w:r>
          </w:p>
          <w:p w14:paraId="3852AADD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2005. Essl Art Award, Galerija Galurija, Zagreb</w:t>
            </w:r>
          </w:p>
          <w:p w14:paraId="5671AC3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2004. Drava art annale, Muzej grada Koprivnice,</w:t>
            </w:r>
          </w:p>
          <w:p w14:paraId="61E7875A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Koprivnica</w:t>
            </w:r>
          </w:p>
          <w:p w14:paraId="0A406057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2004. 19. slavonski biennale, Galerija likovnih</w:t>
            </w:r>
          </w:p>
          <w:p w14:paraId="62BC9882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umjetnosti, Osijek</w:t>
            </w:r>
          </w:p>
          <w:p w14:paraId="7833A830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2004. TEST5, Galerija PU, Zagreb</w:t>
            </w:r>
          </w:p>
          <w:p w14:paraId="70C82807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2004. 27. salon mladih, Dom hrvatskih likovnih</w:t>
            </w:r>
          </w:p>
          <w:p w14:paraId="49B498A4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umjetnika, Zagreb</w:t>
            </w:r>
          </w:p>
          <w:p w14:paraId="3050AE69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2003. Izložba grafika, Miller Gallery, Indiana, PA, SAD</w:t>
            </w:r>
          </w:p>
          <w:p w14:paraId="223FBC07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• 2003. Izložba grafika, Canvas Gallery, Pittsburgh, PA,</w:t>
            </w:r>
          </w:p>
          <w:p w14:paraId="021D0FC5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SAD</w:t>
            </w:r>
          </w:p>
          <w:p w14:paraId="2FF2A706" w14:textId="77777777" w:rsidR="00211025" w:rsidRPr="00211025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• 2002. 3. triennale hrvatskog crteža, Galerija</w:t>
            </w:r>
          </w:p>
          <w:p w14:paraId="200C9EDD" w14:textId="0AFE5C57" w:rsidR="005F6882" w:rsidRPr="00C76BC8" w:rsidRDefault="00211025" w:rsidP="00211025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11025">
              <w:rPr>
                <w:rFonts w:ascii="Garamond" w:eastAsia="Times New Roman" w:hAnsi="Garamond" w:cs="Calibri"/>
                <w:sz w:val="18"/>
                <w:szCs w:val="18"/>
              </w:rPr>
              <w:t>Klovićevi dvori, Zagreb</w:t>
            </w:r>
          </w:p>
        </w:tc>
      </w:tr>
      <w:tr w:rsidR="00C76BC8" w:rsidRPr="00C76BC8" w14:paraId="09DD6582" w14:textId="1F373FC8" w:rsidTr="00147A75">
        <w:trPr>
          <w:jc w:val="center"/>
        </w:trPr>
        <w:tc>
          <w:tcPr>
            <w:tcW w:w="4414" w:type="dxa"/>
          </w:tcPr>
          <w:p w14:paraId="00F31E48" w14:textId="4F6036CE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znanstvenih radova</w:t>
            </w:r>
          </w:p>
        </w:tc>
        <w:tc>
          <w:tcPr>
            <w:tcW w:w="4636" w:type="dxa"/>
          </w:tcPr>
          <w:p w14:paraId="0199E12E" w14:textId="24BA54BB" w:rsidR="00D8676A" w:rsidRPr="00C76BC8" w:rsidRDefault="00D8676A" w:rsidP="00D8676A">
            <w:pPr>
              <w:pStyle w:val="Default"/>
              <w:jc w:val="both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  <w:p w14:paraId="259697AD" w14:textId="736A4AB7" w:rsidR="00006F0D" w:rsidRPr="00C76BC8" w:rsidRDefault="00006F0D" w:rsidP="00006F0D">
            <w:pPr>
              <w:jc w:val="center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</w:tc>
      </w:tr>
      <w:tr w:rsidR="00C76BC8" w:rsidRPr="00C76BC8" w14:paraId="47764655" w14:textId="1D458E48" w:rsidTr="00147A75">
        <w:trPr>
          <w:jc w:val="center"/>
        </w:trPr>
        <w:tc>
          <w:tcPr>
            <w:tcW w:w="4414" w:type="dxa"/>
          </w:tcPr>
          <w:p w14:paraId="1EFC131F" w14:textId="189DC6E9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stručnih radova</w:t>
            </w:r>
          </w:p>
        </w:tc>
        <w:tc>
          <w:tcPr>
            <w:tcW w:w="4636" w:type="dxa"/>
          </w:tcPr>
          <w:p w14:paraId="1070301C" w14:textId="18CA1E81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4BF4C3D6" w14:textId="3AF24E61" w:rsidTr="00147A75">
        <w:trPr>
          <w:jc w:val="center"/>
        </w:trPr>
        <w:tc>
          <w:tcPr>
            <w:tcW w:w="4414" w:type="dxa"/>
          </w:tcPr>
          <w:p w14:paraId="0D8BEC4B" w14:textId="70EB5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agrade i priznanja u struci</w:t>
            </w:r>
          </w:p>
        </w:tc>
        <w:tc>
          <w:tcPr>
            <w:tcW w:w="4636" w:type="dxa"/>
          </w:tcPr>
          <w:p w14:paraId="52E806D3" w14:textId="4D9471C9" w:rsidR="00FD60FB" w:rsidRPr="00FD60FB" w:rsidRDefault="00296EDE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•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FD60FB" w:rsidRPr="00FD60FB">
              <w:rPr>
                <w:rFonts w:ascii="Garamond" w:eastAsia="Times New Roman" w:hAnsi="Garamond" w:cs="Calibri"/>
                <w:sz w:val="18"/>
                <w:szCs w:val="18"/>
              </w:rPr>
              <w:t>2019. Nagrada muzeja suvremene i moderne</w:t>
            </w:r>
          </w:p>
          <w:p w14:paraId="2A5AB567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umjetnosti u Rijeci, 54. zagrebački salon za rad</w:t>
            </w:r>
          </w:p>
          <w:p w14:paraId="74EE07B5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Mrtva priroda;</w:t>
            </w:r>
          </w:p>
          <w:p w14:paraId="6AAA9C0B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• 2017. Nagrada muzeja suvremene umjetnosti u</w:t>
            </w:r>
          </w:p>
          <w:p w14:paraId="2E31446A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Zagrebu, 3. HT nagrada za rad Portret s kosom;</w:t>
            </w:r>
          </w:p>
          <w:p w14:paraId="331A57FF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• 2009. Nagrada Muzeja moderne i suvremene</w:t>
            </w:r>
          </w:p>
          <w:p w14:paraId="14AEA20A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umjetnosti Rijeka za rad 2. anamorfoza, 5.hrvatski</w:t>
            </w:r>
          </w:p>
          <w:p w14:paraId="0A8B094A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trijenale grafike; 2008. Grand Prix za rad Vremenske</w:t>
            </w:r>
          </w:p>
          <w:p w14:paraId="12F02371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intervencije, 21. slavonski biennale;</w:t>
            </w:r>
          </w:p>
          <w:p w14:paraId="218C6B70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• 2008. Grand Prix za rad Anamorfoza, Nagrada</w:t>
            </w:r>
          </w:p>
          <w:p w14:paraId="230262CF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Erste &amp; Steiermarkische banke;</w:t>
            </w:r>
          </w:p>
          <w:p w14:paraId="2D955EBD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• 2008. Posebna nagrada za rad Glazbene kutije, 3.</w:t>
            </w:r>
          </w:p>
          <w:p w14:paraId="566053B2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međunarodni biennale eksperimentalne grafike,</w:t>
            </w:r>
          </w:p>
          <w:p w14:paraId="4877C81A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The Brancovan Palaces, Bukurešt, Rumunjska;</w:t>
            </w:r>
          </w:p>
          <w:p w14:paraId="364471A0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• 2006. Nagrada Ex Aequo za rad Suzana sa</w:t>
            </w:r>
          </w:p>
          <w:p w14:paraId="7AC7DB57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starcima, 20. slavonski biennale, Osijek; 2004.</w:t>
            </w:r>
          </w:p>
          <w:p w14:paraId="60369F1A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Nagrada Rektora Sveučilišta u Zagrebu, za rad</w:t>
            </w:r>
          </w:p>
          <w:p w14:paraId="2A828416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Glazbene kutije, Zagreb ; 2004. Prva nagrada za rad</w:t>
            </w:r>
          </w:p>
          <w:p w14:paraId="6C11F916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Lutke od papira, Pasionska baština, Zagreb;</w:t>
            </w:r>
          </w:p>
          <w:p w14:paraId="088DAA92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• 2003. Pohvala Akademije likovnih umjetnosti,</w:t>
            </w:r>
          </w:p>
          <w:p w14:paraId="3DD553F8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Zagreb; 2002. Pohvala Akademije likovnih</w:t>
            </w:r>
          </w:p>
          <w:p w14:paraId="3C031C06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</w:rPr>
              <w:t>umjetnosti, Zagreb.</w:t>
            </w:r>
          </w:p>
          <w:p w14:paraId="1AEAFC1E" w14:textId="4C28944B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  <w:r w:rsidRPr="00FD60FB"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  <w:t xml:space="preserve">• Djela joj se nalaze u sljedećim </w:t>
            </w:r>
            <w:r w:rsidR="00296EDE"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  <w:t>fundusima</w:t>
            </w:r>
            <w:r w:rsidRPr="00FD60FB"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  <w:t xml:space="preserve">: </w:t>
            </w:r>
          </w:p>
          <w:p w14:paraId="4FF60FF5" w14:textId="2DCF0199" w:rsidR="00296EDE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Muzej suvremene umjetnosti u Zagrebu </w:t>
            </w:r>
          </w:p>
          <w:p w14:paraId="66D15629" w14:textId="77777777" w:rsid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Muzej moderne i suvremene umjetnosti u Rijeci </w:t>
            </w:r>
          </w:p>
          <w:p w14:paraId="4D1CA0BF" w14:textId="0A5DEF44" w:rsidR="00296EDE" w:rsidRPr="00FD60FB" w:rsidRDefault="00296EDE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Nacionalni muzej moderne umjetnosti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u Zagrebu</w:t>
            </w:r>
          </w:p>
          <w:p w14:paraId="07E3450E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Muzej likovnih umjetnosti u Osijeku </w:t>
            </w:r>
          </w:p>
          <w:p w14:paraId="34DCDB9D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Kabinet grafike HAZU u Zagrebu </w:t>
            </w:r>
          </w:p>
          <w:p w14:paraId="17E1F259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 xml:space="preserve">Zbirka Lauba u Zagrebu </w:t>
            </w:r>
          </w:p>
          <w:p w14:paraId="521B11C7" w14:textId="77777777" w:rsidR="00FD60FB" w:rsidRPr="00FD60FB" w:rsidRDefault="00FD60FB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  <w:r w:rsidRPr="00FD60FB"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  <w:t>Zbirka Cerin Antonić u Zagreb</w:t>
            </w:r>
          </w:p>
          <w:p w14:paraId="7CB5BF85" w14:textId="69EB7FD0" w:rsidR="004823C9" w:rsidRPr="00FD60FB" w:rsidRDefault="004823C9" w:rsidP="00FD60FB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  <w:lang w:val="pl-PL"/>
              </w:rPr>
            </w:pPr>
          </w:p>
        </w:tc>
      </w:tr>
      <w:tr w:rsidR="00C76BC8" w:rsidRPr="00C76BC8" w14:paraId="3D4C5648" w14:textId="63813AD0" w:rsidTr="00147A75">
        <w:trPr>
          <w:jc w:val="center"/>
        </w:trPr>
        <w:tc>
          <w:tcPr>
            <w:tcW w:w="4414" w:type="dxa"/>
          </w:tcPr>
          <w:p w14:paraId="37DD3BCF" w14:textId="37931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rojekti</w:t>
            </w:r>
          </w:p>
        </w:tc>
        <w:tc>
          <w:tcPr>
            <w:tcW w:w="4636" w:type="dxa"/>
          </w:tcPr>
          <w:p w14:paraId="4A52907D" w14:textId="364217DB" w:rsidR="00343179" w:rsidRDefault="00343179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4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. Članica organizacijskog odbora 3.</w:t>
            </w:r>
            <w:r w:rsidR="00255512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255512" w:rsidRPr="00255512">
              <w:rPr>
                <w:rFonts w:ascii="Garamond" w:eastAsia="Times New Roman" w:hAnsi="Garamond" w:cs="Calibri"/>
                <w:sz w:val="18"/>
                <w:szCs w:val="18"/>
              </w:rPr>
              <w:t>međunarodne</w:t>
            </w:r>
            <w:r w:rsidRPr="00255512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Osječka radonica grafike (s prof.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art. Mariom Čaušićem, doc. art. Mariom Matokovićem i Krunoslavom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Dundovićem, umjetničkim suradnikom)</w:t>
            </w:r>
          </w:p>
          <w:p w14:paraId="6D9A9CE0" w14:textId="5A96F971" w:rsidR="00343179" w:rsidRDefault="00343179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2024. PUNKT mentorica na relizaciji projekta Grafička mapa </w:t>
            </w:r>
            <w:r w:rsidRPr="00343179">
              <w:rPr>
                <w:rFonts w:ascii="Garamond" w:eastAsia="Times New Roman" w:hAnsi="Garamond" w:cs="Calibri"/>
                <w:sz w:val="18"/>
                <w:szCs w:val="18"/>
              </w:rPr>
              <w:t>Bijela Sela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autorica: Stella Percia i Nataša Takač (urednici prof. art. Ines Matijević Cakić, doc. Mario Matoković i Krunoslav Dundović umj. suradnik) i realizaciji projekta Podnice autora: Filip Anić i Petra Kordić</w:t>
            </w:r>
          </w:p>
          <w:p w14:paraId="415C3F7A" w14:textId="569145E2" w:rsidR="00343179" w:rsidRDefault="00343179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2024. Projekt Grafička Mapa, Konvergencije</w:t>
            </w:r>
            <w:r w:rsidR="00863450">
              <w:rPr>
                <w:rFonts w:ascii="Garamond" w:eastAsia="Times New Roman" w:hAnsi="Garamond" w:cs="Calibri"/>
                <w:sz w:val="18"/>
                <w:szCs w:val="18"/>
              </w:rPr>
              <w:t xml:space="preserve">, autorica 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Gabriela Ilić</w:t>
            </w:r>
            <w:r w:rsidR="00863450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863450">
              <w:rPr>
                <w:rFonts w:ascii="Garamond" w:eastAsia="Times New Roman" w:hAnsi="Garamond" w:cs="Calibri"/>
                <w:sz w:val="18"/>
                <w:szCs w:val="18"/>
              </w:rPr>
              <w:t>(urednici prof. art. Ines Matijević Cakić, doc. Mario Matoković i Krunoslav Dundović umj. suradnik)</w:t>
            </w:r>
          </w:p>
          <w:p w14:paraId="5C71EB77" w14:textId="71F475A8" w:rsidR="00343179" w:rsidRDefault="00343179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2023. Članica organizacijskog odbora 3. Osječka radonica grafike (s prof.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art. Mariom Čaušićem, doc. art. Mariom Matokovićem i Krunoslavom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Dundovićem, umjetničkim suradnikom)</w:t>
            </w:r>
          </w:p>
          <w:p w14:paraId="435C02C8" w14:textId="1CB57E5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2023.</w:t>
            </w:r>
            <w:r w:rsidR="00863450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Recenzentica popularno-znanstvene monografije Umjetnost i dobrobit.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Likovno stvaralaštvo u službi mentalnog zdravlja, sveučilišno izadnje izv. prof. dr.</w:t>
            </w:r>
          </w:p>
          <w:p w14:paraId="3BE38873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art. Jelene Kovačević, Fakulteta za odgojne i obrazovne znanosti</w:t>
            </w:r>
          </w:p>
          <w:p w14:paraId="651E497E" w14:textId="29EF7AF1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2023. Voditeljica projekta 3. Osječka radionica grafike, Akademija za umjetnost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i kulturu u Osijeku</w:t>
            </w:r>
          </w:p>
          <w:p w14:paraId="61F22DA1" w14:textId="0189FABD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2023. Članica organizacijskog odbora 3. Osječka radonica grafike (s prof.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art. Mariom Čaušićem, doc. art. Mariom Matokovićem i Krunoslavom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Dundovićem, umjetničkim suradnikom)</w:t>
            </w:r>
          </w:p>
          <w:p w14:paraId="2C3FCF37" w14:textId="57B9A869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2023.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Članica organizacijskog odbora 3. Međunarodne umjetničke i znanstvene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konferencije Osobe s invaliditetom u umjetnosti, znanosti, odgoju i obrazovanju,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Oblikovanje vizualnog identiteta, Akademija za umjetnost i kulturu u Osijeku</w:t>
            </w:r>
          </w:p>
          <w:p w14:paraId="0594F794" w14:textId="3BFEEC74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2023. Članica državnog povjerenstva za provedbu Natjecanja – izložbe učenika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osnovnih i srednjih škola iz područja vizualnih umjetnosti i dizajna LIK u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školskoj godini 2022./2023.</w:t>
            </w:r>
          </w:p>
          <w:p w14:paraId="594A63A5" w14:textId="3766FCFE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2023. Voditeljica radionice Transmedijski procesi – umjetničko djelo kao poticaj za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umjetnički čin završnog natjecanja osnovnih i srednjih škola iz područja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vizualnih umjetnosti i dizajna LIK u školskoj godini 2022./2023.</w:t>
            </w:r>
          </w:p>
          <w:p w14:paraId="69E0CB53" w14:textId="3D1995B2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2023. Članica državnog povjerenstva na žiriranju završnog natjecanja osnovnih i</w:t>
            </w:r>
            <w:r w:rsidR="0034317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srednjih škola iz područja vizualnih umjetnosti i dizajna LIK u školskoj godini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2022./2023.</w:t>
            </w:r>
          </w:p>
          <w:p w14:paraId="43DE242F" w14:textId="2015BBB5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2023. Članica umjetničkog prosudbenog tijela Međunarodnog natječaja Poster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mira za 2023./2024., Lions international</w:t>
            </w:r>
          </w:p>
          <w:p w14:paraId="09181384" w14:textId="0049C881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2023. Voditeljica projekta Nagrada starter, Akademija za umjetnost i kulturu 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Osijeku</w:t>
            </w:r>
          </w:p>
          <w:p w14:paraId="112E0F9B" w14:textId="3D84278F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2022. Članica organizacijskog odbora 2. Osječka radonica grafike (s prof.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art. Mariom Čaušićem, doc. art. Mariom Matokovićem i Krunoslavom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Dundovićem, umjetničkim suradnikom)</w:t>
            </w:r>
          </w:p>
          <w:p w14:paraId="79386667" w14:textId="25C2FAD4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2022. Organizacija i kustoska koncepcija izložbe Prostori djelovanja, Galerija SC,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Zagreb, izložba diplomanata i alumnih Akademije za umjetnost i kulturu 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Osijeku</w:t>
            </w:r>
          </w:p>
          <w:p w14:paraId="03BD73BC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2022. Članica umjetničkog prosudbenog tijela Međunarodnog natječaja Poster</w:t>
            </w:r>
          </w:p>
          <w:p w14:paraId="160D9F95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mira za 2022./2023., Lions international</w:t>
            </w:r>
          </w:p>
          <w:p w14:paraId="2BFEF6D5" w14:textId="5ED34AD2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2022. Voditeljica projekta Nagrada starter, Akademija za umjetnost i kulturu 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Osijeku</w:t>
            </w:r>
          </w:p>
          <w:p w14:paraId="6F025CEC" w14:textId="1C4E52ED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2021. Žiriranje izložbe i predgovor kataloga One su tu, Galerija Slavko Kopač,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Vinkovci (s Anom Čolaković i Ivom Muškić)</w:t>
            </w:r>
          </w:p>
          <w:p w14:paraId="2FC202B3" w14:textId="6E4B7481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2021. Članica organizacijskog odbora Osječka radonica grafike (s prof. art.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Mariom Čaušićem, doc. art. Mariom Matokovićem i Krunoslavom Dundovićem,</w:t>
            </w:r>
          </w:p>
          <w:p w14:paraId="40EE66CB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umjetničkim suradnikom)</w:t>
            </w:r>
          </w:p>
          <w:p w14:paraId="7A50CD49" w14:textId="418D580B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2021. Voditeljica i predsjednica organizacijskog odbora 5. međunarodnog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festivala umjetnost i žena</w:t>
            </w:r>
          </w:p>
          <w:p w14:paraId="2278C4A6" w14:textId="0D56733C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2021. Voditeljica radionice za djecu Nives Kavurić Kurtović, neobičan svijet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lebdećih snova i zamišljenih figura, 5. međunarodni festival umjetnost i žena</w:t>
            </w:r>
          </w:p>
          <w:p w14:paraId="03371DAA" w14:textId="68550818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2021. Voditeljica radionice za treću dob Slava Raškaj, pogled u daljinu 5.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međunarodni festival umjetnost i žena</w:t>
            </w:r>
          </w:p>
          <w:p w14:paraId="142EEC83" w14:textId="63AB5F9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2021. Članicica organizacijskog odbora 2. Međunarodne umjetničke i znanstvene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konferencije Osobe s invaliditetom u umjetnosti, znanosti, odgoju i obrazovanju,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Oblikovanje vizualnog identiteta, Akademija za umjetnost i kulturu u Osijeku</w:t>
            </w:r>
          </w:p>
          <w:p w14:paraId="54264359" w14:textId="33159CA3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2021. Recenzentica na 2. Međunarodnoj umjetničkoj i znanstvenoj konferenciji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Osobe s invaliditetom u umjetnosti, znanosti, odgoju i obrazovanju, Akademija za</w:t>
            </w:r>
          </w:p>
          <w:p w14:paraId="5AF27DE1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umjetnost i kulturu u Osijeku</w:t>
            </w:r>
          </w:p>
          <w:p w14:paraId="76D16650" w14:textId="2B95EBE5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2021. Članica umjetničkog prosudbenog tijela Međunarodnog natječaja Poster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mira za 2021./2022., Lions international</w:t>
            </w:r>
          </w:p>
          <w:p w14:paraId="5C3A7F71" w14:textId="473A30E5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2020. Članica povjerenstva za izradu Elaborata o studijskom programu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sveučilišnog interdisciplinarnog poslijediplomskog doktorskog studija Kulture,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umjetnosti i menandžmenta Doktorske škole Sveučilišta Josipa Jurja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Strossmayera u Osijeku</w:t>
            </w:r>
          </w:p>
          <w:p w14:paraId="4B37E85E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2019. Recenzentica publikacije Edukacijskog umjetničko-istraživačkog projekta</w:t>
            </w:r>
          </w:p>
          <w:p w14:paraId="00783D87" w14:textId="160BD08F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Matrice – prostor slobode, Akademija Likovnih umjetnosti sveučilišta u Zagrebu,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voditeljice projekta red. prof. art. Ines Krasić, red. prof. art. Mirjana Vodopija i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Iva Ćurić, ass</w:t>
            </w:r>
          </w:p>
          <w:p w14:paraId="7F8E7E7A" w14:textId="0191B00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2019.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Voditeljica radionice „Redefinicija fotografije Toše Dapca“ Ruksak (pun)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kulture, Ministarstvo kulture Republike Hrvatske, Donji Miholjac, Dalj</w:t>
            </w:r>
          </w:p>
          <w:p w14:paraId="4A52A4BB" w14:textId="253321C1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2019. Članica organizacijskog odbora 1. Međunarodne umjetničke i znanstvene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konferencije Osobe s invaliditetom u umjetnosti, znanosti, odgoju i obrazovanju,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Akademija za umjetnost i kultru u Osijeku / Oblikovanje vizualnog identiteta (sa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studentom Antonijom Rendulićem). Postav izložbenog dijela konferencije.</w:t>
            </w:r>
          </w:p>
          <w:p w14:paraId="42CF7337" w14:textId="19D91B4C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Ostvarena suradnja sa Centrom za odgoj i obrazovanje Ivan Štark/ kustoska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koncepcija likovnih radova štićenika centra Marijana Gazdića</w:t>
            </w:r>
          </w:p>
          <w:p w14:paraId="346E6CA7" w14:textId="36F99213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2019. Recenzentica na 1. Međunarodnoj umjetničkoj i znanstvenoj konferenciji i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zborniku radova Osobe s invaliditetom u umjetnosti, znanosti, odgoju i obrazovanju,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Akademija za umjetnost i kultru u Osijeku</w:t>
            </w:r>
          </w:p>
          <w:p w14:paraId="0153461F" w14:textId="40E1A2D5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2018. Ostvarena suradnja s Učiteljskim fakultetom u Zagrebu i udrugom Zamisli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u realizaciji Samostalne izložbe studenta Antonija Rendulića i umjetnika Alena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Kusmanovića – mentorsvo, organizacija i kustoska koncepcija izložbe</w:t>
            </w:r>
          </w:p>
          <w:p w14:paraId="356000C8" w14:textId="6BAF790D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2018. Ostvarena suradnja s Art klubom Muzeja likovnih umjetnosti u Osijeku na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realizaciji samostalne izložbe studenta Antonia Rendulića - mentorstvo,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organizacija i kustoska koncepcija izložbe Grafički rit / Javna prezentacija</w:t>
            </w:r>
          </w:p>
          <w:p w14:paraId="3F0AC861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završnog rada</w:t>
            </w:r>
          </w:p>
          <w:p w14:paraId="6B69AE91" w14:textId="6182DFAF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2018. Festival znanosti, Palača Slavonske generalkomande u osječkoj Tvrđi – povijest i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značenje, Margareta Turkalj Podmanicki, Ines Matijević Cakić, Dina Stober, Toni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Podmanicki i Filip Radić – Rektorat (izložba studenata Arhitekture i urbanizma)</w:t>
            </w:r>
          </w:p>
          <w:p w14:paraId="59E4897A" w14:textId="4D3423F6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2018. Voditeljica radionice Kreativno prostorno crtanje kompozicije, Ruksak (pun)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kulture, Ministarstvo kulture Republike Hrvatske, Osnovna škola Čeminac, Čeminac,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Osnovna škola Matija Gubec Piškorevci, Osnovna škola Popovac, Popovac, u suradnji sa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studenticama UAOS, Suzanom Ososlijom i Ivanom Škvorčević)</w:t>
            </w:r>
          </w:p>
          <w:p w14:paraId="1CD71578" w14:textId="611C5AF6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2018. Mentorstvo, organizacija i kustoska koncepcija izložbe Grafički rit, studenta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Antonia Rendulića, Muzej likovnih umjetnosti – Art klub, Osijek</w:t>
            </w:r>
          </w:p>
          <w:p w14:paraId="1F9D9C8C" w14:textId="10FD561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2018. Organizacija, autorica projekta (uz Martu Kiš) međunarodne izložbe i kongresa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Odgajanje budućnosti, Galerija Waldinger, Osijek</w:t>
            </w:r>
          </w:p>
          <w:p w14:paraId="0AFB4811" w14:textId="38F8BCB6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2017. Organizacija, autorica projekta (uz Martu Kiš) međunarodne izložbe i kongresa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Odgajanje budućnosti, Galerija SC, Zagreb</w:t>
            </w:r>
          </w:p>
          <w:p w14:paraId="0C32DDBA" w14:textId="6B8C332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2017. Organizatorica i kustorica izložbe studentica Umjetničke akademije – Susreti 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nastajanju, Eurodom, Osijek</w:t>
            </w:r>
          </w:p>
          <w:p w14:paraId="0226D080" w14:textId="15A165FA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2017., 2015. Članica organizacijskog odbora i recenzentica 1. i 2. Međunarodnog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znanstvenog i umjetničkog simpozija o pedagogiji u umjetnosti, Umjetnička akademija u</w:t>
            </w:r>
          </w:p>
          <w:p w14:paraId="26197FC4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Osijeku</w:t>
            </w:r>
          </w:p>
          <w:p w14:paraId="0111E318" w14:textId="4B0DC34A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2016. Organizacija, mentorstvo i realizacija projekta Interaktivni zid – intervencija 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prostoru, suradnja UAOS, Građevinskog fakulteta u Osijeku i Dječjeg vrtića Vedri dani 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Osijeku (s doc.dr.sc. Dinom Stober)</w:t>
            </w:r>
          </w:p>
          <w:p w14:paraId="428E567C" w14:textId="5AC416BE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2016. Organizacija i realizacija projekta Cash&amp;Carry izložba studentskih radova, 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sklopu Dana Julija Knifera, UAOS, Osijek (na izložbi su sudjelovali svi studenti UAOS)</w:t>
            </w:r>
          </w:p>
          <w:p w14:paraId="7DFF0B26" w14:textId="5BA311DE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2016. Organizacija projekta, mentorstvo i realizacija Grafičke mape Vukovar –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Domovinski rat, suradnja Memorijalnog centara domovinskog rata Vukovar i UAOS, 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sklopu Dana Julija Knifera, UAOS, Osijek</w:t>
            </w:r>
          </w:p>
          <w:p w14:paraId="22CDE07B" w14:textId="6EDC49CC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2016. Promocja Grafičke mape i izložba Vukovar – domovinski rat, Memorijalni centar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domovinskog rata Vukovar, u sklopu Dana Julija Knifera, UAOS, Osijek</w:t>
            </w:r>
          </w:p>
          <w:p w14:paraId="4F299544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2015. Voditeljica Grafičke radionice portret – autoportret, Ruksak (pun) kulture,</w:t>
            </w:r>
          </w:p>
          <w:p w14:paraId="643E7E2F" w14:textId="3BBAB62F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Ministarstvo kulture Republike Hrvatske, Srednja škola Ilok (u suradnji sa studenticama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2. godine UAOS, Suzanom Ososlija i Majom Gjajić)</w:t>
            </w:r>
          </w:p>
          <w:p w14:paraId="211A361B" w14:textId="1FF1AE5D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2015. Voditeljica radionice Uvod u crtanje kompozicije, Ruksak (pun) kulture,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Ministarstvo kulture Republike Hrvatske, Srednja škola Tin Ujević u Vrgorcu (u suradnji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sa studenticama 2. godine UAOS, Suzanom Ososlija i Majom Gjajić)</w:t>
            </w:r>
          </w:p>
          <w:p w14:paraId="119FC12A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2015. Suorganizatorica i kustosica (s Mariom Čaušićem) izložbe grafika studenata</w:t>
            </w:r>
          </w:p>
          <w:p w14:paraId="5EB44138" w14:textId="08A7B730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Umjetničke akademije u Osijeku i netom diplomiranih mladih osječkih umjetnika Mladi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osječki grafičari u Galeriji SC u Zagrebu. Na izložbi su sudjelovali: Valentina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Grubačević, Tamara Meščić, Krunoslav Dundovića i Vesna Gašparić</w:t>
            </w:r>
          </w:p>
          <w:p w14:paraId="12C9E368" w14:textId="4F680006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2013. Suorganizatorica i kustosica izložbe diplomskih radova netom diplomiranih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studentica Umjetničke akademije u Osijeku pod nazivom Prostori ženske intuicije 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Galeriji Waldinger. Na izložbi su sudjelovale Tamara Mešćić, Vesna Gašparić i Slađana</w:t>
            </w:r>
          </w:p>
          <w:p w14:paraId="6625C3A0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Zubić</w:t>
            </w:r>
          </w:p>
          <w:p w14:paraId="0607D7C7" w14:textId="398F88F9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2010. voditeljica radionice Animacija – radionica za stručno usavršavanje učitelja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razredne nastave (Požega, Osijek, Virovitica), Agencija za odgoj i obrazovanje Osijek</w:t>
            </w:r>
          </w:p>
          <w:p w14:paraId="3906AE30" w14:textId="096DD23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2008. voditeljica grafičke radionice linoreza, međunarodna likovna kolinija za djecu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KOLONIUS, Ernestinovo</w:t>
            </w:r>
          </w:p>
          <w:p w14:paraId="50552CE5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2008. Sudionica projekta 10 škola, deset umjetnika, Moderna galerija, Zagreb</w:t>
            </w:r>
          </w:p>
          <w:p w14:paraId="6EA835A4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2007. Voditeljica fotografske radionice, Muzej Slavonije, Osijek</w:t>
            </w:r>
          </w:p>
          <w:p w14:paraId="2346C2E9" w14:textId="6E0A5B4E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2007. voditeljica umjetničko-pedagoške akcije Zanimljive žene osječke (s Jelenom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Kovačević i Željkom Miklošević), Muzej Slavonije, Osijek</w:t>
            </w:r>
          </w:p>
          <w:p w14:paraId="3F1ADB13" w14:textId="31F54E03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2007. voditeljica umjetničko – pedagoške akcije Zanimljive žene osječke, FemFest, SC,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Zagreb (s Jelenom Kovačević i Željkom Miklošević)</w:t>
            </w:r>
          </w:p>
          <w:p w14:paraId="088F6D64" w14:textId="04CE19A9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2007. voditeljica grafičke radionice digitalne grafike povodom Dana grafike, Galerija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likovnih umjetnosti Osijek</w:t>
            </w:r>
          </w:p>
          <w:p w14:paraId="7DA62B63" w14:textId="13529ECF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2007. voditeljica grafičke likovne radionice za osnovne škole povodom Dana grafike,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Galerija likovnih umjetnosti, Osijek</w:t>
            </w:r>
          </w:p>
          <w:p w14:paraId="7E47E5A1" w14:textId="623AF2E0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2008. voditeljica grafičke radionice linoreza, međunarodna likovna kolinija za djecu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KOLONIUS, Ernestinovo</w:t>
            </w:r>
          </w:p>
          <w:p w14:paraId="27415909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2006. voditeljica grafičke likovne radionice za osnovne i srednje škole povodom Dana</w:t>
            </w:r>
          </w:p>
          <w:p w14:paraId="11017860" w14:textId="77777777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grafike, Galerija likovnih umjetnosti Osijek</w:t>
            </w:r>
          </w:p>
          <w:p w14:paraId="74A639D1" w14:textId="085F1E54" w:rsidR="00296EDE" w:rsidRPr="00296EDE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2005. povremeni volonterski rad u likovnim radionicama za djecu oboljelu od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cerebralne paralize, Centar za kulturu Trešnjevka, Zagreb</w:t>
            </w:r>
          </w:p>
          <w:p w14:paraId="6FBA342C" w14:textId="16C24156" w:rsidR="004B52F0" w:rsidRPr="00C76BC8" w:rsidRDefault="00296EDE" w:rsidP="00296EDE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2004. voditeljica grafičke likovne radionice za osnovne i srednje škole povodom Dana</w:t>
            </w:r>
            <w:r w:rsidR="00F4158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296EDE">
              <w:rPr>
                <w:rFonts w:ascii="Garamond" w:eastAsia="Times New Roman" w:hAnsi="Garamond" w:cs="Calibri"/>
                <w:sz w:val="18"/>
                <w:szCs w:val="18"/>
              </w:rPr>
              <w:t>grafike, Galerija likovnih umjetnosti Osijek</w:t>
            </w:r>
          </w:p>
        </w:tc>
      </w:tr>
      <w:tr w:rsidR="00C76BC8" w:rsidRPr="00C76BC8" w14:paraId="7B565A6E" w14:textId="55706A6D" w:rsidTr="00147A75">
        <w:trPr>
          <w:jc w:val="center"/>
        </w:trPr>
        <w:tc>
          <w:tcPr>
            <w:tcW w:w="4414" w:type="dxa"/>
          </w:tcPr>
          <w:p w14:paraId="0809CEFC" w14:textId="6DA0D19A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Č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lanstva u strukovnim udrugama</w:t>
            </w:r>
          </w:p>
        </w:tc>
        <w:tc>
          <w:tcPr>
            <w:tcW w:w="4636" w:type="dxa"/>
          </w:tcPr>
          <w:p w14:paraId="54AFCDE9" w14:textId="6E3FE1A7" w:rsidR="004B52F0" w:rsidRPr="00C76BC8" w:rsidRDefault="00296EDE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Hdlu Osijek</w:t>
            </w:r>
          </w:p>
        </w:tc>
      </w:tr>
      <w:tr w:rsidR="00C76BC8" w:rsidRPr="00C76BC8" w14:paraId="142A7F17" w14:textId="777B3636" w:rsidTr="00147A75">
        <w:trPr>
          <w:jc w:val="center"/>
        </w:trPr>
        <w:tc>
          <w:tcPr>
            <w:tcW w:w="4414" w:type="dxa"/>
          </w:tcPr>
          <w:p w14:paraId="3AD839B4" w14:textId="6C3BF83B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popularizacijskih radova</w:t>
            </w:r>
          </w:p>
        </w:tc>
        <w:tc>
          <w:tcPr>
            <w:tcW w:w="4636" w:type="dxa"/>
          </w:tcPr>
          <w:p w14:paraId="4CDBBC43" w14:textId="4C535CC5" w:rsidR="004B52F0" w:rsidRPr="00C76BC8" w:rsidRDefault="004B52F0" w:rsidP="00D0591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4F439B89" w14:textId="24D23FEA" w:rsidTr="00147A75">
        <w:trPr>
          <w:jc w:val="center"/>
        </w:trPr>
        <w:tc>
          <w:tcPr>
            <w:tcW w:w="4414" w:type="dxa"/>
          </w:tcPr>
          <w:p w14:paraId="3D5A60E2" w14:textId="2D02B9E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Ž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ivotopis u slobodnoj formi</w:t>
            </w:r>
          </w:p>
        </w:tc>
        <w:tc>
          <w:tcPr>
            <w:tcW w:w="4636" w:type="dxa"/>
          </w:tcPr>
          <w:p w14:paraId="737CDC53" w14:textId="77777777" w:rsidR="00255512" w:rsidRPr="00255512" w:rsidRDefault="00255512" w:rsidP="002555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255512">
              <w:rPr>
                <w:rFonts w:ascii="Garamond" w:hAnsi="Garamond"/>
                <w:color w:val="000000"/>
                <w:sz w:val="18"/>
                <w:szCs w:val="18"/>
              </w:rPr>
              <w:t>Kroz svoju umjetničku praksu Ines Matijević Cakić propituje teme identiteta, subjektiviteta i kulturološkog nasljeđa. U posljednjih nekoliko radova istražuje subjektivnost vremena, majčinstva i privatnog prostora. Figurativni sadržaji njezinih radova, najčešće u formi crteža i grafika, refleksija su i interpretacija osobnog iskustva u susretu s drugim, psihoanalizom i feminističkom filozofijom.</w:t>
            </w:r>
          </w:p>
          <w:p w14:paraId="181D51CB" w14:textId="77777777" w:rsidR="00255512" w:rsidRPr="00255512" w:rsidRDefault="00255512" w:rsidP="002555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</w:p>
          <w:p w14:paraId="37D7931E" w14:textId="77777777" w:rsidR="00255512" w:rsidRPr="00255512" w:rsidRDefault="00255512" w:rsidP="002555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255512">
              <w:rPr>
                <w:rFonts w:ascii="Garamond" w:hAnsi="Garamond"/>
                <w:color w:val="000000"/>
                <w:sz w:val="18"/>
                <w:szCs w:val="18"/>
              </w:rPr>
              <w:t xml:space="preserve">Ines Matijević Cakić rođena je 17. siječnja 1982. Godine 2000. završila je Školu primijenjenih umjetnosti i dizajna u Zagrebu. Iste je godine upisala Akademiju likovnih umjetnosti u Zagrebu, smjer Grafika. Diplomirala je 2005. godine u klasi red. prof. Ante Kuduza. Doktorirala je 2016. u području Slikarstva na Akademiji likovnih umjetnosti u Zagrebu, pod mentorstvom red. prof. Ante Rašića i izv. prof. Lene Šimić. Kao dobitnica stipendije CEEPUS 2003. pohađala je jedan semestar na Sveučilištu Indiana u Pennsylvaniji (IUP, Indiana, PA, SAD). Od 2006. do 2011. godine bila je zaposlena u zvanju asistentice na Učiteljskom fakultetu u Osijeku, a od 2011. zaposlena je na Akademiji za umjetnost i kulturu u Osijeku, gdje u zvanju redovite profesorice predaje kolegije Grafika i Crtanje na preddiplomskom studiju Likovne kulture. </w:t>
            </w:r>
            <w:r w:rsidRPr="00255512">
              <w:rPr>
                <w:rFonts w:ascii="Garamond" w:hAnsi="Garamond"/>
                <w:sz w:val="18"/>
                <w:szCs w:val="18"/>
              </w:rPr>
              <w:t xml:space="preserve">Od 2016. godine radi kao vanjska suradnica na Građevinskom i arhitektonskom fakultetu u Osijeku, na Preddiplomskom studiju arhitekture i urbanizma, gdje predaje kolegij </w:t>
            </w:r>
            <w:r w:rsidRPr="00255512">
              <w:rPr>
                <w:rFonts w:ascii="Garamond" w:hAnsi="Garamond"/>
                <w:iCs/>
                <w:sz w:val="18"/>
                <w:szCs w:val="18"/>
              </w:rPr>
              <w:t>Crtanje</w:t>
            </w:r>
            <w:r w:rsidRPr="00255512">
              <w:rPr>
                <w:rFonts w:ascii="Garamond" w:hAnsi="Garamond"/>
                <w:sz w:val="18"/>
                <w:szCs w:val="18"/>
              </w:rPr>
              <w:t>. Članica je vijeća Doktorske škole Sveučilišta Josipa Jurja Strossmayera u Osijeku gdje predaje na poslijediplomskom interdisciplinarnom sveučilišnom studiju Kultura i umjetnost.</w:t>
            </w:r>
          </w:p>
          <w:p w14:paraId="2D6CC892" w14:textId="7B5CE13E" w:rsidR="00255512" w:rsidRPr="00255512" w:rsidRDefault="00255512" w:rsidP="00255512">
            <w:pPr>
              <w:pStyle w:val="NormalWeb"/>
              <w:shd w:val="clear" w:color="auto" w:fill="FFFFFF"/>
              <w:spacing w:before="240" w:beforeAutospacing="0" w:after="0" w:afterAutospacing="0" w:line="276" w:lineRule="auto"/>
              <w:ind w:firstLine="708"/>
              <w:jc w:val="both"/>
              <w:rPr>
                <w:rStyle w:val="style4"/>
                <w:rFonts w:ascii="Garamond" w:hAnsi="Garamond"/>
                <w:sz w:val="18"/>
                <w:szCs w:val="18"/>
                <w:lang w:val="it-IT"/>
              </w:rPr>
            </w:pPr>
            <w:r w:rsidRPr="00255512">
              <w:rPr>
                <w:rFonts w:ascii="Garamond" w:hAnsi="Garamond"/>
                <w:color w:val="000000"/>
                <w:sz w:val="18"/>
                <w:szCs w:val="18"/>
              </w:rPr>
              <w:t xml:space="preserve">Izlagala je na dvadesetak samostalnih i stotinjak skupnih izložbi u zemlji i inozemstvu, od kojih se posebno ističu: samostalne izložbe </w:t>
            </w:r>
            <w:r w:rsidRPr="00255512">
              <w:rPr>
                <w:rFonts w:ascii="Garamond" w:hAnsi="Garamond"/>
                <w:i/>
                <w:color w:val="000000"/>
                <w:sz w:val="18"/>
                <w:szCs w:val="18"/>
              </w:rPr>
              <w:t>Kuća bez temelja</w:t>
            </w:r>
            <w:r w:rsidRPr="00255512">
              <w:rPr>
                <w:rFonts w:ascii="Garamond" w:hAnsi="Garamond"/>
                <w:color w:val="000000"/>
                <w:sz w:val="18"/>
                <w:szCs w:val="18"/>
              </w:rPr>
              <w:t>, Muzej moderne i suvremene umjetnosti u Rijeci (2022.);</w:t>
            </w:r>
            <w:r w:rsidRPr="00255512">
              <w:rPr>
                <w:rFonts w:ascii="Garamond" w:hAnsi="Garamond"/>
                <w:i/>
                <w:color w:val="000000"/>
                <w:sz w:val="18"/>
                <w:szCs w:val="18"/>
              </w:rPr>
              <w:t xml:space="preserve"> Martiksijalne priče</w:t>
            </w:r>
            <w:r w:rsidRPr="00255512">
              <w:rPr>
                <w:rFonts w:ascii="Garamond" w:hAnsi="Garamond"/>
                <w:color w:val="000000"/>
                <w:sz w:val="18"/>
                <w:szCs w:val="18"/>
              </w:rPr>
              <w:t xml:space="preserve">, Muzej likovnih umjetnosti u Osijeku i Galerija PM u Zagrebu (2014.); te skupne </w:t>
            </w:r>
            <w:r w:rsidRPr="00255512">
              <w:rPr>
                <w:rFonts w:ascii="Garamond" w:hAnsi="Garamond"/>
                <w:color w:val="000000"/>
                <w:sz w:val="18"/>
                <w:szCs w:val="18"/>
              </w:rPr>
              <w:lastRenderedPageBreak/>
              <w:t xml:space="preserve">izložbe: </w:t>
            </w:r>
            <w:r w:rsidRPr="00255512">
              <w:rPr>
                <w:rFonts w:ascii="Garamond" w:hAnsi="Garamond"/>
                <w:i/>
                <w:color w:val="000000"/>
                <w:sz w:val="18"/>
                <w:szCs w:val="18"/>
              </w:rPr>
              <w:t>54. Zagrebački salon,</w:t>
            </w:r>
            <w:r w:rsidRPr="00255512">
              <w:rPr>
                <w:rFonts w:ascii="Garamond" w:hAnsi="Garamond"/>
                <w:color w:val="000000"/>
                <w:sz w:val="18"/>
                <w:szCs w:val="18"/>
              </w:rPr>
              <w:t xml:space="preserve"> HDLU, Zagreb (2019.);  </w:t>
            </w:r>
            <w:r w:rsidRPr="00255512">
              <w:rPr>
                <w:rFonts w:ascii="Garamond" w:hAnsi="Garamond"/>
                <w:i/>
                <w:color w:val="000000"/>
                <w:sz w:val="18"/>
                <w:szCs w:val="18"/>
              </w:rPr>
              <w:t>Kolekcija za budućnost / Akvizicije 2009. – 2019.</w:t>
            </w:r>
            <w:r w:rsidRPr="00255512">
              <w:rPr>
                <w:rFonts w:ascii="Garamond" w:hAnsi="Garamond"/>
                <w:color w:val="000000"/>
                <w:sz w:val="18"/>
                <w:szCs w:val="18"/>
              </w:rPr>
              <w:t xml:space="preserve"> Muzej suvremene umjetnosti, Zagreb (2019.); </w:t>
            </w:r>
            <w:r w:rsidRPr="00255512">
              <w:rPr>
                <w:rFonts w:ascii="Garamond" w:hAnsi="Garamond"/>
                <w:i/>
                <w:color w:val="000000"/>
                <w:sz w:val="18"/>
                <w:szCs w:val="18"/>
              </w:rPr>
              <w:t>HTnagrada,</w:t>
            </w:r>
            <w:r w:rsidRPr="00255512">
              <w:rPr>
                <w:rFonts w:ascii="Garamond" w:hAnsi="Garamond"/>
                <w:color w:val="000000"/>
                <w:sz w:val="18"/>
                <w:szCs w:val="18"/>
              </w:rPr>
              <w:t xml:space="preserve"> Muzej suvremene umjetnosti Zagreb (2017.); </w:t>
            </w:r>
            <w:r w:rsidRPr="00255512">
              <w:rPr>
                <w:rFonts w:ascii="Garamond" w:hAnsi="Garamond"/>
                <w:i/>
                <w:color w:val="000000"/>
                <w:sz w:val="18"/>
                <w:szCs w:val="18"/>
              </w:rPr>
              <w:t>Exporting Zagreb</w:t>
            </w:r>
            <w:r w:rsidRPr="00255512">
              <w:rPr>
                <w:rFonts w:ascii="Garamond" w:hAnsi="Garamond"/>
                <w:color w:val="000000"/>
                <w:sz w:val="18"/>
                <w:szCs w:val="18"/>
              </w:rPr>
              <w:t>, Nacionalni muzej Gdansk, Poljska (2016</w:t>
            </w:r>
            <w:r w:rsidRPr="00255512">
              <w:rPr>
                <w:rFonts w:ascii="Garamond" w:hAnsi="Garamond"/>
                <w:sz w:val="18"/>
                <w:szCs w:val="18"/>
              </w:rPr>
              <w:t xml:space="preserve">); </w:t>
            </w:r>
            <w:r w:rsidRPr="00255512">
              <w:rPr>
                <w:rStyle w:val="style4"/>
                <w:rFonts w:ascii="Garamond" w:hAnsi="Garamond"/>
                <w:sz w:val="18"/>
                <w:szCs w:val="18"/>
                <w:lang w:val="es-ES"/>
              </w:rPr>
              <w:t xml:space="preserve"> </w:t>
            </w:r>
            <w:hyperlink r:id="rId8" w:history="1">
              <w:r w:rsidRPr="00255512">
                <w:rPr>
                  <w:rStyle w:val="Hyperlink"/>
                  <w:rFonts w:ascii="Garamond" w:hAnsi="Garamond"/>
                  <w:bCs/>
                  <w:i/>
                  <w:sz w:val="18"/>
                  <w:szCs w:val="18"/>
                  <w:lang w:val="es-ES"/>
                </w:rPr>
                <w:t>T-HTnagrada@msu.hr</w:t>
              </w:r>
            </w:hyperlink>
            <w:r w:rsidRPr="00255512">
              <w:rPr>
                <w:rFonts w:ascii="Garamond" w:hAnsi="Garamond"/>
                <w:bCs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255512">
              <w:rPr>
                <w:rFonts w:ascii="Garamond" w:hAnsi="Garamond"/>
                <w:bCs/>
                <w:sz w:val="18"/>
                <w:szCs w:val="18"/>
                <w:lang w:val="es-ES"/>
              </w:rPr>
              <w:t>Muzej</w:t>
            </w:r>
            <w:proofErr w:type="spellEnd"/>
            <w:r w:rsidRPr="00255512">
              <w:rPr>
                <w:rFonts w:ascii="Garamond" w:hAnsi="Garamond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55512">
              <w:rPr>
                <w:rFonts w:ascii="Garamond" w:hAnsi="Garamond"/>
                <w:bCs/>
                <w:sz w:val="18"/>
                <w:szCs w:val="18"/>
                <w:lang w:val="es-ES"/>
              </w:rPr>
              <w:t>suvremene</w:t>
            </w:r>
            <w:proofErr w:type="spellEnd"/>
            <w:r w:rsidRPr="00255512">
              <w:rPr>
                <w:rFonts w:ascii="Garamond" w:hAnsi="Garamond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55512">
              <w:rPr>
                <w:rFonts w:ascii="Garamond" w:hAnsi="Garamond"/>
                <w:bCs/>
                <w:sz w:val="18"/>
                <w:szCs w:val="18"/>
                <w:lang w:val="es-ES"/>
              </w:rPr>
              <w:t>umjetnosti</w:t>
            </w:r>
            <w:proofErr w:type="spellEnd"/>
            <w:r w:rsidRPr="00255512">
              <w:rPr>
                <w:rFonts w:ascii="Garamond" w:hAnsi="Garamond"/>
                <w:bCs/>
                <w:sz w:val="18"/>
                <w:szCs w:val="18"/>
                <w:lang w:val="es-ES"/>
              </w:rPr>
              <w:t xml:space="preserve"> Zagreb (</w:t>
            </w:r>
            <w:r w:rsidRPr="00255512">
              <w:rPr>
                <w:rStyle w:val="style4"/>
                <w:rFonts w:ascii="Garamond" w:hAnsi="Garamond"/>
                <w:sz w:val="18"/>
                <w:szCs w:val="18"/>
                <w:lang w:val="es-ES"/>
              </w:rPr>
              <w:t xml:space="preserve">2010.); </w:t>
            </w:r>
            <w:proofErr w:type="spellStart"/>
            <w:r w:rsidRPr="00255512">
              <w:rPr>
                <w:rStyle w:val="style4"/>
                <w:rFonts w:ascii="Garamond" w:hAnsi="Garamond"/>
                <w:i/>
                <w:iCs/>
                <w:sz w:val="18"/>
                <w:szCs w:val="18"/>
                <w:lang w:val="es-ES"/>
              </w:rPr>
              <w:t>Akvizicije</w:t>
            </w:r>
            <w:proofErr w:type="spellEnd"/>
            <w:r w:rsidRPr="00255512">
              <w:rPr>
                <w:rStyle w:val="style4"/>
                <w:rFonts w:ascii="Garamond" w:hAnsi="Garamond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255512">
              <w:rPr>
                <w:rStyle w:val="style4"/>
                <w:rFonts w:ascii="Garamond" w:hAnsi="Garamond"/>
                <w:sz w:val="18"/>
                <w:szCs w:val="18"/>
                <w:lang w:val="es-ES"/>
              </w:rPr>
              <w:t>Muzej</w:t>
            </w:r>
            <w:proofErr w:type="spellEnd"/>
            <w:r w:rsidRPr="00255512">
              <w:rPr>
                <w:rStyle w:val="style4"/>
                <w:rFonts w:ascii="Garamond" w:hAnsi="Garamond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55512">
              <w:rPr>
                <w:rStyle w:val="style4"/>
                <w:rFonts w:ascii="Garamond" w:hAnsi="Garamond"/>
                <w:sz w:val="18"/>
                <w:szCs w:val="18"/>
                <w:lang w:val="es-ES"/>
              </w:rPr>
              <w:t>suvremene</w:t>
            </w:r>
            <w:proofErr w:type="spellEnd"/>
            <w:r w:rsidRPr="00255512">
              <w:rPr>
                <w:rStyle w:val="style4"/>
                <w:rFonts w:ascii="Garamond" w:hAnsi="Garamond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55512">
              <w:rPr>
                <w:rStyle w:val="style4"/>
                <w:rFonts w:ascii="Garamond" w:hAnsi="Garamond"/>
                <w:sz w:val="18"/>
                <w:szCs w:val="18"/>
                <w:lang w:val="es-ES"/>
              </w:rPr>
              <w:t>umjetnosti</w:t>
            </w:r>
            <w:proofErr w:type="spellEnd"/>
            <w:r w:rsidRPr="00255512">
              <w:rPr>
                <w:rStyle w:val="style4"/>
                <w:rFonts w:ascii="Garamond" w:hAnsi="Garamond"/>
                <w:sz w:val="18"/>
                <w:szCs w:val="18"/>
                <w:lang w:val="es-ES"/>
              </w:rPr>
              <w:t xml:space="preserve"> Zagreb (2009.); </w:t>
            </w:r>
            <w:r w:rsidRPr="00255512">
              <w:rPr>
                <w:rStyle w:val="style4"/>
                <w:rFonts w:ascii="Garamond" w:hAnsi="Garamond"/>
                <w:i/>
                <w:sz w:val="18"/>
                <w:szCs w:val="18"/>
                <w:lang w:val="it-IT"/>
              </w:rPr>
              <w:t>28. međunarodni grafički biennale</w:t>
            </w:r>
            <w:r w:rsidRPr="00255512">
              <w:rPr>
                <w:rStyle w:val="style4"/>
                <w:rFonts w:ascii="Garamond" w:hAnsi="Garamond"/>
                <w:sz w:val="18"/>
                <w:szCs w:val="18"/>
                <w:lang w:val="it-IT"/>
              </w:rPr>
              <w:t>, Galerija Tivoli, Ljubljana, Slovenija (2009.).</w:t>
            </w:r>
          </w:p>
          <w:p w14:paraId="4157535E" w14:textId="77777777" w:rsidR="00255512" w:rsidRPr="00255512" w:rsidRDefault="00255512" w:rsidP="00255512">
            <w:pPr>
              <w:spacing w:after="120" w:line="276" w:lineRule="auto"/>
              <w:ind w:firstLine="708"/>
              <w:jc w:val="both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</w:rPr>
              <w:t>Radovi Ines Matijević Cakić nalaze se u sljedećim fundusima i zbirkama: Muzeju suvremene umjetnosti u Zagrebu, Muzeju moderne i suvremene umjetnosti u Rijeci, Muzeju likovnih umjetnosti u Osijeku, Hrvatskom kabinetu grafike u Zagrebu, Nacionalnom muzeju moderne umjetnosti u Zagrebu, Zbirci Lauba u Zagrebu i Zbirci Cerin Antonić u Zagrebu.</w:t>
            </w:r>
          </w:p>
          <w:p w14:paraId="4E261E2E" w14:textId="77777777" w:rsidR="00255512" w:rsidRPr="00255512" w:rsidRDefault="00255512" w:rsidP="00255512">
            <w:pPr>
              <w:spacing w:before="60" w:after="60" w:line="276" w:lineRule="auto"/>
              <w:ind w:firstLine="708"/>
              <w:jc w:val="both"/>
              <w:rPr>
                <w:rFonts w:ascii="Garamond" w:hAnsi="Garamond" w:cs="Times New Roman"/>
                <w:color w:val="000000"/>
              </w:rPr>
            </w:pP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</w:rPr>
              <w:t xml:space="preserve">Dobitnica je brojnih nagrada od kojih se ističu: nagrada Muzeja moderne i suvremene umjetnosti u Rijeci; nagrada na 54. zagrebačkom salonu za rad </w:t>
            </w:r>
            <w:r w:rsidRPr="00255512">
              <w:rPr>
                <w:rFonts w:ascii="Garamond" w:hAnsi="Garamond" w:cs="Times New Roman"/>
                <w:i/>
                <w:color w:val="000000"/>
                <w:sz w:val="18"/>
                <w:szCs w:val="18"/>
              </w:rPr>
              <w:t xml:space="preserve">Mrtva priroda 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</w:rPr>
              <w:t xml:space="preserve">(2019); nagrada Muzeja suvremene umjetnosti u Zagrebu; 3. HT-ova nagrada za rad </w:t>
            </w:r>
            <w:r w:rsidRPr="00255512">
              <w:rPr>
                <w:rFonts w:ascii="Garamond" w:hAnsi="Garamond" w:cs="Times New Roman"/>
                <w:i/>
                <w:color w:val="000000"/>
                <w:sz w:val="18"/>
                <w:szCs w:val="18"/>
              </w:rPr>
              <w:t xml:space="preserve">Portret s kosom 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</w:rPr>
              <w:t>(2017)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>;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</w:rPr>
              <w:t xml:space="preserve"> 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nagrada Muzeja moderne i suvremene umjetnosti Rijeka </w:t>
            </w:r>
            <w:r w:rsidRPr="00255512">
              <w:rPr>
                <w:rStyle w:val="style4"/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na 5. hrvatskom trijenalu grafike za rad </w:t>
            </w:r>
            <w:r w:rsidRPr="00255512">
              <w:rPr>
                <w:rStyle w:val="style4"/>
                <w:rFonts w:ascii="Garamond" w:hAnsi="Garamond" w:cs="Times New Roman"/>
                <w:i/>
                <w:iCs/>
                <w:color w:val="000000"/>
                <w:sz w:val="18"/>
                <w:szCs w:val="18"/>
                <w:lang w:val="it-IT"/>
              </w:rPr>
              <w:t xml:space="preserve">2. Anamorfoza </w:t>
            </w:r>
            <w:r w:rsidRPr="00255512">
              <w:rPr>
                <w:rStyle w:val="style4"/>
                <w:rFonts w:ascii="Garamond" w:hAnsi="Garamond" w:cs="Times New Roman"/>
                <w:iCs/>
                <w:color w:val="000000"/>
                <w:sz w:val="18"/>
                <w:szCs w:val="18"/>
                <w:lang w:val="it-IT"/>
              </w:rPr>
              <w:t>(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>2009.</w:t>
            </w:r>
            <w:r w:rsidRPr="00255512">
              <w:rPr>
                <w:rStyle w:val="style4"/>
                <w:rFonts w:ascii="Garamond" w:hAnsi="Garamond" w:cs="Times New Roman"/>
                <w:iCs/>
                <w:color w:val="000000"/>
                <w:sz w:val="18"/>
                <w:szCs w:val="18"/>
                <w:lang w:val="it-IT"/>
              </w:rPr>
              <w:t>);</w:t>
            </w:r>
            <w:r w:rsidRPr="00255512">
              <w:rPr>
                <w:rStyle w:val="style4"/>
                <w:rFonts w:ascii="Garamond" w:hAnsi="Garamond" w:cs="Times New Roman"/>
                <w:i/>
                <w:iCs/>
                <w:color w:val="000000"/>
                <w:sz w:val="18"/>
                <w:szCs w:val="18"/>
                <w:lang w:val="it-IT"/>
              </w:rPr>
              <w:t xml:space="preserve"> 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Grand Prix za rad </w:t>
            </w:r>
            <w:r w:rsidRPr="00255512">
              <w:rPr>
                <w:rFonts w:ascii="Garamond" w:hAnsi="Garamond" w:cs="Times New Roman"/>
                <w:i/>
                <w:iCs/>
                <w:color w:val="000000"/>
                <w:sz w:val="18"/>
                <w:szCs w:val="18"/>
                <w:lang w:val="it-IT"/>
              </w:rPr>
              <w:t>Vremenske intervencije,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255512">
              <w:rPr>
                <w:rFonts w:ascii="Garamond" w:hAnsi="Garamond" w:cs="Times New Roman"/>
                <w:i/>
                <w:iCs/>
                <w:color w:val="000000"/>
                <w:sz w:val="18"/>
                <w:szCs w:val="18"/>
                <w:lang w:val="it-IT"/>
              </w:rPr>
              <w:t>21. slavonsko biennale (2008.)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sv-SE"/>
              </w:rPr>
              <w:t xml:space="preserve">; 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Grand Prix za rad </w:t>
            </w:r>
            <w:r w:rsidRPr="00255512">
              <w:rPr>
                <w:rFonts w:ascii="Garamond" w:hAnsi="Garamond" w:cs="Times New Roman"/>
                <w:i/>
                <w:iCs/>
                <w:color w:val="000000"/>
                <w:sz w:val="18"/>
                <w:szCs w:val="18"/>
                <w:lang w:val="it-IT"/>
              </w:rPr>
              <w:t>Anamorfoza,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 nagrada Erste &amp; Steiermarkische banke (2008); posebna nagrada za rad </w:t>
            </w:r>
            <w:r w:rsidRPr="00255512">
              <w:rPr>
                <w:rFonts w:ascii="Garamond" w:hAnsi="Garamond" w:cs="Times New Roman"/>
                <w:i/>
                <w:iCs/>
                <w:color w:val="000000"/>
                <w:sz w:val="18"/>
                <w:szCs w:val="18"/>
                <w:lang w:val="it-IT"/>
              </w:rPr>
              <w:t>Glazbene kutije,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 </w:t>
            </w:r>
            <w:r w:rsidRPr="00255512">
              <w:rPr>
                <w:rFonts w:ascii="Garamond" w:hAnsi="Garamond" w:cs="Times New Roman"/>
                <w:i/>
                <w:iCs/>
                <w:color w:val="000000"/>
                <w:sz w:val="18"/>
                <w:szCs w:val="18"/>
                <w:lang w:val="it-IT"/>
              </w:rPr>
              <w:t>3. međunarodni biennale eksperimentalne grafike,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 The Brancovan Palaces, Bukurešt, Rumunjska (2008)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sv-SE"/>
              </w:rPr>
              <w:t xml:space="preserve">; 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Nagrada </w:t>
            </w:r>
            <w:r w:rsidRPr="00255512">
              <w:rPr>
                <w:rFonts w:ascii="Garamond" w:hAnsi="Garamond" w:cs="Times New Roman"/>
                <w:i/>
                <w:iCs/>
                <w:color w:val="000000"/>
                <w:sz w:val="18"/>
                <w:szCs w:val="18"/>
                <w:lang w:val="it-IT"/>
              </w:rPr>
              <w:t>Ex Aequo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 za rad </w:t>
            </w:r>
            <w:r w:rsidRPr="00255512">
              <w:rPr>
                <w:rFonts w:ascii="Garamond" w:hAnsi="Garamond" w:cs="Times New Roman"/>
                <w:i/>
                <w:iCs/>
                <w:color w:val="000000"/>
                <w:sz w:val="18"/>
                <w:szCs w:val="18"/>
                <w:lang w:val="it-IT"/>
              </w:rPr>
              <w:t>Suzana sa starcima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, </w:t>
            </w:r>
            <w:r w:rsidRPr="00255512">
              <w:rPr>
                <w:rFonts w:ascii="Garamond" w:hAnsi="Garamond" w:cs="Times New Roman"/>
                <w:i/>
                <w:iCs/>
                <w:color w:val="000000"/>
                <w:sz w:val="18"/>
                <w:szCs w:val="18"/>
                <w:lang w:val="it-IT"/>
              </w:rPr>
              <w:t>20. slavonski biennale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  <w:lang w:val="it-IT"/>
              </w:rPr>
              <w:t xml:space="preserve">, Osijek (2006). </w:t>
            </w:r>
            <w:r w:rsidRPr="00255512">
              <w:rPr>
                <w:rFonts w:ascii="Garamond" w:hAnsi="Garamond" w:cs="Times New Roman"/>
                <w:color w:val="000000"/>
                <w:sz w:val="18"/>
                <w:szCs w:val="18"/>
              </w:rPr>
              <w:t>Godine 2007. Ines Matijević Cakić bila je finalistica nagrade Radoslav Putar u Zagrebu.</w:t>
            </w:r>
          </w:p>
          <w:p w14:paraId="30EACB3A" w14:textId="1CACBD74" w:rsidR="004B52F0" w:rsidRPr="00C76BC8" w:rsidRDefault="004B52F0" w:rsidP="00044BC9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</w:p>
        </w:tc>
      </w:tr>
      <w:tr w:rsidR="00C76BC8" w:rsidRPr="00C76BC8" w14:paraId="018F7D3C" w14:textId="77777777" w:rsidTr="00147A75">
        <w:trPr>
          <w:jc w:val="center"/>
        </w:trPr>
        <w:tc>
          <w:tcPr>
            <w:tcW w:w="4414" w:type="dxa"/>
          </w:tcPr>
          <w:p w14:paraId="602CB1B6" w14:textId="6D4F3BDC" w:rsidR="00932C8B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oveznice</w:t>
            </w:r>
          </w:p>
        </w:tc>
        <w:tc>
          <w:tcPr>
            <w:tcW w:w="4636" w:type="dxa"/>
          </w:tcPr>
          <w:p w14:paraId="2DAA83D0" w14:textId="17637526" w:rsidR="00BB0C3D" w:rsidRPr="00255512" w:rsidRDefault="00255512" w:rsidP="002555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8"/>
                <w:szCs w:val="18"/>
              </w:rPr>
            </w:pPr>
            <w:hyperlink r:id="rId9" w:history="1">
              <w:r w:rsidRPr="00255512">
                <w:rPr>
                  <w:rStyle w:val="Hyperlink"/>
                  <w:sz w:val="18"/>
                  <w:szCs w:val="18"/>
                </w:rPr>
                <w:t>https://inesmatijeviccakic.com/</w:t>
              </w:r>
            </w:hyperlink>
          </w:p>
        </w:tc>
      </w:tr>
    </w:tbl>
    <w:p w14:paraId="4163D2B1" w14:textId="77777777" w:rsidR="00000000" w:rsidRDefault="00000000" w:rsidP="00B41FF1"/>
    <w:sectPr w:rsidR="00E718E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C447" w14:textId="77777777" w:rsidR="00905A80" w:rsidRDefault="00905A80" w:rsidP="004B52F0">
      <w:r>
        <w:separator/>
      </w:r>
    </w:p>
  </w:endnote>
  <w:endnote w:type="continuationSeparator" w:id="0">
    <w:p w14:paraId="62A4BC6E" w14:textId="77777777" w:rsidR="00905A80" w:rsidRDefault="00905A80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2BF2" w14:textId="77777777" w:rsidR="00905A80" w:rsidRDefault="00905A80" w:rsidP="004B52F0">
      <w:r>
        <w:separator/>
      </w:r>
    </w:p>
  </w:footnote>
  <w:footnote w:type="continuationSeparator" w:id="0">
    <w:p w14:paraId="1DF5E671" w14:textId="77777777" w:rsidR="00905A80" w:rsidRDefault="00905A80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6414"/>
    <w:multiLevelType w:val="hybridMultilevel"/>
    <w:tmpl w:val="F318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3061"/>
    <w:multiLevelType w:val="hybridMultilevel"/>
    <w:tmpl w:val="7ECC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171D2"/>
    <w:multiLevelType w:val="hybridMultilevel"/>
    <w:tmpl w:val="A18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751FE"/>
    <w:multiLevelType w:val="hybridMultilevel"/>
    <w:tmpl w:val="6610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27594">
    <w:abstractNumId w:val="1"/>
  </w:num>
  <w:num w:numId="2" w16cid:durableId="2038895200">
    <w:abstractNumId w:val="0"/>
  </w:num>
  <w:num w:numId="3" w16cid:durableId="554850621">
    <w:abstractNumId w:val="3"/>
  </w:num>
  <w:num w:numId="4" w16cid:durableId="287976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DF"/>
    <w:rsid w:val="00006F0D"/>
    <w:rsid w:val="00016B66"/>
    <w:rsid w:val="00023AC6"/>
    <w:rsid w:val="00035136"/>
    <w:rsid w:val="00044BC9"/>
    <w:rsid w:val="000526F8"/>
    <w:rsid w:val="000647F0"/>
    <w:rsid w:val="000D593D"/>
    <w:rsid w:val="00126BBA"/>
    <w:rsid w:val="00147A75"/>
    <w:rsid w:val="00155D58"/>
    <w:rsid w:val="00170DDD"/>
    <w:rsid w:val="001B0801"/>
    <w:rsid w:val="002036B2"/>
    <w:rsid w:val="00211025"/>
    <w:rsid w:val="002250BA"/>
    <w:rsid w:val="00236DCB"/>
    <w:rsid w:val="00255512"/>
    <w:rsid w:val="002578E9"/>
    <w:rsid w:val="0027162E"/>
    <w:rsid w:val="00296EDE"/>
    <w:rsid w:val="002A38F3"/>
    <w:rsid w:val="002B13B2"/>
    <w:rsid w:val="002C7A2E"/>
    <w:rsid w:val="002D390A"/>
    <w:rsid w:val="002F4747"/>
    <w:rsid w:val="00306D33"/>
    <w:rsid w:val="00320F32"/>
    <w:rsid w:val="00343179"/>
    <w:rsid w:val="003615BF"/>
    <w:rsid w:val="00361A19"/>
    <w:rsid w:val="00361E21"/>
    <w:rsid w:val="0039207D"/>
    <w:rsid w:val="003C6B11"/>
    <w:rsid w:val="003E2F36"/>
    <w:rsid w:val="003F7DDA"/>
    <w:rsid w:val="0040469B"/>
    <w:rsid w:val="00427F4B"/>
    <w:rsid w:val="004338EF"/>
    <w:rsid w:val="00450C7B"/>
    <w:rsid w:val="00451000"/>
    <w:rsid w:val="00474B9C"/>
    <w:rsid w:val="004823C9"/>
    <w:rsid w:val="004833CE"/>
    <w:rsid w:val="00494C22"/>
    <w:rsid w:val="0049578C"/>
    <w:rsid w:val="00496AC3"/>
    <w:rsid w:val="004B52F0"/>
    <w:rsid w:val="004E24E3"/>
    <w:rsid w:val="004E3693"/>
    <w:rsid w:val="004E36DF"/>
    <w:rsid w:val="004E7776"/>
    <w:rsid w:val="00503FB2"/>
    <w:rsid w:val="0050778F"/>
    <w:rsid w:val="00515058"/>
    <w:rsid w:val="00516432"/>
    <w:rsid w:val="005565F8"/>
    <w:rsid w:val="00592533"/>
    <w:rsid w:val="005A3947"/>
    <w:rsid w:val="005C7E1F"/>
    <w:rsid w:val="005D79E9"/>
    <w:rsid w:val="005F6882"/>
    <w:rsid w:val="006042DB"/>
    <w:rsid w:val="00624FD6"/>
    <w:rsid w:val="00647956"/>
    <w:rsid w:val="006C66B1"/>
    <w:rsid w:val="006E6698"/>
    <w:rsid w:val="006F3FCD"/>
    <w:rsid w:val="007017B1"/>
    <w:rsid w:val="007075D1"/>
    <w:rsid w:val="00716684"/>
    <w:rsid w:val="0072102F"/>
    <w:rsid w:val="00742E16"/>
    <w:rsid w:val="00751F1B"/>
    <w:rsid w:val="0075293D"/>
    <w:rsid w:val="00762A67"/>
    <w:rsid w:val="00763F9A"/>
    <w:rsid w:val="007951D3"/>
    <w:rsid w:val="007A0C6A"/>
    <w:rsid w:val="007A39B9"/>
    <w:rsid w:val="007A6437"/>
    <w:rsid w:val="007D5073"/>
    <w:rsid w:val="007D68E2"/>
    <w:rsid w:val="007F3B6A"/>
    <w:rsid w:val="0080632E"/>
    <w:rsid w:val="00815C66"/>
    <w:rsid w:val="00837422"/>
    <w:rsid w:val="0085340C"/>
    <w:rsid w:val="00854074"/>
    <w:rsid w:val="00863450"/>
    <w:rsid w:val="00864E13"/>
    <w:rsid w:val="008712AE"/>
    <w:rsid w:val="008847EE"/>
    <w:rsid w:val="008871ED"/>
    <w:rsid w:val="00890DB9"/>
    <w:rsid w:val="008918D3"/>
    <w:rsid w:val="00893ABF"/>
    <w:rsid w:val="008A4C5D"/>
    <w:rsid w:val="008C2E36"/>
    <w:rsid w:val="008D1AE4"/>
    <w:rsid w:val="008D41DB"/>
    <w:rsid w:val="00902BAD"/>
    <w:rsid w:val="00903A31"/>
    <w:rsid w:val="00905A80"/>
    <w:rsid w:val="009070F9"/>
    <w:rsid w:val="00913B83"/>
    <w:rsid w:val="00917406"/>
    <w:rsid w:val="00932C8B"/>
    <w:rsid w:val="009426F5"/>
    <w:rsid w:val="00946276"/>
    <w:rsid w:val="0097383A"/>
    <w:rsid w:val="00982189"/>
    <w:rsid w:val="009E0F7A"/>
    <w:rsid w:val="00A13841"/>
    <w:rsid w:val="00A22BFE"/>
    <w:rsid w:val="00A25989"/>
    <w:rsid w:val="00A3718B"/>
    <w:rsid w:val="00A46E5A"/>
    <w:rsid w:val="00A52B50"/>
    <w:rsid w:val="00B04E84"/>
    <w:rsid w:val="00B14AF2"/>
    <w:rsid w:val="00B41FF1"/>
    <w:rsid w:val="00B55CAF"/>
    <w:rsid w:val="00B60F36"/>
    <w:rsid w:val="00BB0C3D"/>
    <w:rsid w:val="00BB68B1"/>
    <w:rsid w:val="00BC01F0"/>
    <w:rsid w:val="00BD19CB"/>
    <w:rsid w:val="00BE00F1"/>
    <w:rsid w:val="00BF22C1"/>
    <w:rsid w:val="00BF70ED"/>
    <w:rsid w:val="00C01D65"/>
    <w:rsid w:val="00C01D76"/>
    <w:rsid w:val="00C133B2"/>
    <w:rsid w:val="00C217D1"/>
    <w:rsid w:val="00C30DE0"/>
    <w:rsid w:val="00C444F6"/>
    <w:rsid w:val="00C465A2"/>
    <w:rsid w:val="00C536EC"/>
    <w:rsid w:val="00C56A22"/>
    <w:rsid w:val="00C76BC8"/>
    <w:rsid w:val="00CA476F"/>
    <w:rsid w:val="00CB1295"/>
    <w:rsid w:val="00CD3703"/>
    <w:rsid w:val="00CD3898"/>
    <w:rsid w:val="00CD57DC"/>
    <w:rsid w:val="00CD61F9"/>
    <w:rsid w:val="00CD6C09"/>
    <w:rsid w:val="00CE01AA"/>
    <w:rsid w:val="00D01C02"/>
    <w:rsid w:val="00D05912"/>
    <w:rsid w:val="00D060EE"/>
    <w:rsid w:val="00D12B94"/>
    <w:rsid w:val="00D22BBC"/>
    <w:rsid w:val="00D24827"/>
    <w:rsid w:val="00D70D8F"/>
    <w:rsid w:val="00D8676A"/>
    <w:rsid w:val="00DA35A8"/>
    <w:rsid w:val="00DA4CE9"/>
    <w:rsid w:val="00DD6788"/>
    <w:rsid w:val="00E042A6"/>
    <w:rsid w:val="00E170A9"/>
    <w:rsid w:val="00E21554"/>
    <w:rsid w:val="00E261F1"/>
    <w:rsid w:val="00E26A46"/>
    <w:rsid w:val="00E31385"/>
    <w:rsid w:val="00E41B3E"/>
    <w:rsid w:val="00E50186"/>
    <w:rsid w:val="00E73E4B"/>
    <w:rsid w:val="00E92059"/>
    <w:rsid w:val="00EE0366"/>
    <w:rsid w:val="00EE0C1A"/>
    <w:rsid w:val="00F40645"/>
    <w:rsid w:val="00F41588"/>
    <w:rsid w:val="00F57AFC"/>
    <w:rsid w:val="00F57C2C"/>
    <w:rsid w:val="00F65C7F"/>
    <w:rsid w:val="00F70139"/>
    <w:rsid w:val="00F83B4C"/>
    <w:rsid w:val="00FB0871"/>
    <w:rsid w:val="00FB1E4E"/>
    <w:rsid w:val="00FD60FB"/>
    <w:rsid w:val="00FE1A5B"/>
    <w:rsid w:val="00FE6BA9"/>
    <w:rsid w:val="00FF097F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8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Normal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Emphasis">
    <w:name w:val="Emphasis"/>
    <w:basedOn w:val="DefaultParagraphFont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D05912"/>
    <w:rPr>
      <w:b/>
      <w:bCs/>
    </w:rPr>
  </w:style>
  <w:style w:type="paragraph" w:styleId="ListParagraph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DefaultParagraphFont"/>
    <w:rsid w:val="00147A75"/>
  </w:style>
  <w:style w:type="character" w:customStyle="1" w:styleId="Heading4Char">
    <w:name w:val="Heading 4 Char"/>
    <w:basedOn w:val="DefaultParagraphFont"/>
    <w:link w:val="Heading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8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91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4">
    <w:name w:val="style4"/>
    <w:basedOn w:val="DefaultParagraphFont"/>
    <w:rsid w:val="0025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HTnagrada@ms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esmatijeviccak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F793A-CF91-4E3B-BD95-712E250D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3645</Words>
  <Characters>20777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lljandroidll@gmail.com</cp:lastModifiedBy>
  <cp:revision>3</cp:revision>
  <cp:lastPrinted>2024-01-08T20:55:00Z</cp:lastPrinted>
  <dcterms:created xsi:type="dcterms:W3CDTF">2025-05-18T20:37:00Z</dcterms:created>
  <dcterms:modified xsi:type="dcterms:W3CDTF">2025-05-18T20:41:00Z</dcterms:modified>
</cp:coreProperties>
</file>