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3E" w:rsidRPr="00147A75" w:rsidRDefault="0001293E" w:rsidP="0001293E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636"/>
      </w:tblGrid>
      <w:tr w:rsidR="0001293E" w:rsidRPr="00C76BC8" w:rsidTr="00980E63">
        <w:trPr>
          <w:jc w:val="center"/>
        </w:trPr>
        <w:tc>
          <w:tcPr>
            <w:tcW w:w="4414" w:type="dxa"/>
            <w:shd w:val="clear" w:color="auto" w:fill="FF0000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Akademski stupanj</w:t>
            </w:r>
          </w:p>
        </w:tc>
        <w:tc>
          <w:tcPr>
            <w:tcW w:w="4636" w:type="dxa"/>
          </w:tcPr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VSS, Profesor likovne kulture 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Zvanje</w:t>
            </w:r>
          </w:p>
        </w:tc>
        <w:tc>
          <w:tcPr>
            <w:tcW w:w="4636" w:type="dxa"/>
          </w:tcPr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Izv. prof.art.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Područje, polje, grana izbora u zvanje</w:t>
            </w:r>
          </w:p>
        </w:tc>
        <w:tc>
          <w:tcPr>
            <w:tcW w:w="4636" w:type="dxa"/>
          </w:tcPr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Umjetničko, likovna umjetnost,likovna pedagogija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Odsjek</w:t>
            </w:r>
          </w:p>
        </w:tc>
        <w:tc>
          <w:tcPr>
            <w:tcW w:w="4636" w:type="dxa"/>
          </w:tcPr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Odsjek za vizualnu i medijsku umjetnost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Konzultacije</w:t>
            </w:r>
          </w:p>
        </w:tc>
        <w:tc>
          <w:tcPr>
            <w:tcW w:w="4636" w:type="dxa"/>
          </w:tcPr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Ponedjeljkom od 14 do 15h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Kabinet</w:t>
            </w:r>
          </w:p>
        </w:tc>
        <w:tc>
          <w:tcPr>
            <w:tcW w:w="4636" w:type="dxa"/>
          </w:tcPr>
          <w:p w:rsidR="0001293E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Kabinet br.28</w:t>
            </w:r>
          </w:p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Ul. Kralja Petra Svačića 1/F, Osijek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098/9178972; kozina.zlatko@gmail.com</w:t>
            </w:r>
          </w:p>
        </w:tc>
      </w:tr>
      <w:tr w:rsidR="0001293E" w:rsidRPr="00C76BC8" w:rsidTr="00980E63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Nastavna djelatnost</w:t>
            </w:r>
          </w:p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:rsidR="0001293E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9A63B6">
              <w:rPr>
                <w:rFonts w:ascii="Garamond" w:eastAsia="Times New Roman" w:hAnsi="Garamond" w:cs="Calibri"/>
                <w:sz w:val="18"/>
                <w:szCs w:val="18"/>
              </w:rPr>
              <w:t xml:space="preserve">Metodika nastave likovne kulture I, II, III, IV </w:t>
            </w:r>
          </w:p>
          <w:p w:rsidR="0001293E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9A63B6">
              <w:rPr>
                <w:rFonts w:ascii="Garamond" w:eastAsia="Times New Roman" w:hAnsi="Garamond" w:cs="Calibri"/>
                <w:sz w:val="18"/>
                <w:szCs w:val="18"/>
              </w:rPr>
              <w:t xml:space="preserve">Metodička školska praksa-likovna kultura I, II </w:t>
            </w:r>
          </w:p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9A63B6">
              <w:rPr>
                <w:rFonts w:ascii="Garamond" w:eastAsia="Times New Roman" w:hAnsi="Garamond" w:cs="Calibri"/>
                <w:sz w:val="18"/>
                <w:szCs w:val="18"/>
              </w:rPr>
              <w:t>Teorija prostora i oblikovanja I, II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Obrazovanje</w:t>
            </w:r>
          </w:p>
        </w:tc>
        <w:tc>
          <w:tcPr>
            <w:tcW w:w="4636" w:type="dxa"/>
          </w:tcPr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Filozofski fakultet u Rijeci, Odsjek za likovnu umjetnost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Usavršavanje</w:t>
            </w:r>
          </w:p>
        </w:tc>
        <w:tc>
          <w:tcPr>
            <w:tcW w:w="4636" w:type="dxa"/>
          </w:tcPr>
          <w:p w:rsidR="0001293E" w:rsidRDefault="0001293E" w:rsidP="00980E63">
            <w:pPr>
              <w:spacing w:after="160" w:line="259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2025.</w:t>
            </w:r>
          </w:p>
          <w:p w:rsidR="0001293E" w:rsidRPr="003B6B85" w:rsidRDefault="0001293E" w:rsidP="00980E63">
            <w:pPr>
              <w:spacing w:after="160" w:line="259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- Međunarodni stručni skup </w:t>
            </w:r>
            <w:r w:rsidRPr="003B6B85">
              <w:rPr>
                <w:rFonts w:ascii="Garamond" w:hAnsi="Garamond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>Izazovi nastavničkih studijskih programa iz edukacije u području likovne kulture i umjetnosti</w:t>
            </w:r>
            <w:r>
              <w:rPr>
                <w:rFonts w:ascii="Garamond" w:hAnsi="Garamond" w:cs="Arial"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Garamond" w:hAnsi="Garamond" w:cs="Arial"/>
                <w:bCs/>
                <w:color w:val="000000"/>
                <w:sz w:val="18"/>
                <w:szCs w:val="18"/>
                <w:shd w:val="clear" w:color="auto" w:fill="FFFFFF"/>
              </w:rPr>
              <w:t>u organizaciji Akademije za primjenjenu umjetnost u Rijeci</w:t>
            </w:r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>2020.</w:t>
            </w:r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>- 3. Međunarodni znanstveni i umjetnički simpozij o pedagogiji u umjetnosti, ,Inovativne metode poučavanja u umjetničkom području( član uredničkog savjeta i moderator)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u organizaciji Akademije za umjetnost i kulturu u Osijeku</w:t>
            </w:r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 xml:space="preserve">2017. </w:t>
            </w:r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>- 2. Međunarodni znanstveni i umjetnički simpozij o pedagogiji u umjetnosti, Komunikacija i interakcija umjetnosti i pedagogije</w:t>
            </w:r>
            <w:r>
              <w:rPr>
                <w:rFonts w:ascii="Garamond" w:eastAsia="Calibri" w:hAnsi="Garamond"/>
                <w:sz w:val="18"/>
                <w:szCs w:val="18"/>
              </w:rPr>
              <w:t>,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>sudjelovanje u svojstvu recenzenta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 te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kao izlagač 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>Kozina, Z., Milinković, D., Marijanović, S. (2017) „Interakcija institucija sa svrhom poučavanja likovne umjetnosti – primjeri dobre prakse“</w:t>
            </w:r>
            <w:r>
              <w:rPr>
                <w:rFonts w:ascii="Garamond" w:eastAsia="Calibri" w:hAnsi="Garamond"/>
                <w:sz w:val="18"/>
                <w:szCs w:val="18"/>
              </w:rPr>
              <w:t>u organizaciji Akademije za umjetnost i kulturu u Osijeku</w:t>
            </w:r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b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b/>
                <w:sz w:val="18"/>
                <w:szCs w:val="18"/>
              </w:rPr>
              <w:t>Predavanje, okrugli stol:</w:t>
            </w:r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 xml:space="preserve">2022. 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br/>
            </w:r>
          </w:p>
          <w:p w:rsidR="0001293E" w:rsidRPr="00F45B9F" w:rsidRDefault="0001293E" w:rsidP="00980E63">
            <w:pPr>
              <w:spacing w:after="160" w:line="259" w:lineRule="auto"/>
              <w:rPr>
                <w:rFonts w:ascii="Garamond" w:eastAsia="Calibri" w:hAnsi="Garamond"/>
                <w:i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>aktivno sudjelovao u radu Međunarodnog interdisciplinarnog 2. Kongresa Centra za interdisciplinarna istraživanja Filozofskog fakultetu Osijek</w:t>
            </w:r>
            <w:r w:rsidRPr="00D55B06">
              <w:rPr>
                <w:rFonts w:ascii="Garamond" w:eastAsia="Calibri" w:hAnsi="Garamond"/>
                <w:i/>
                <w:sz w:val="18"/>
                <w:szCs w:val="18"/>
              </w:rPr>
              <w:t>:  Izazovi obrazovanja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 xml:space="preserve"> (Osijek,3.,4. i 5. studenog 2022. godine) u organizaciji Filozofskog fakulteta Sveuõili5ta Josipa JurjaStrossmayera u Osijeku i Centra za interdisciplinarna istraživanja Filozofskog fakultetaOsijek, u sklopu kojega je s kolegicama Maritom Brčić Kuljiš i Jelenom Ćosić Lesičar te sudjelovao na interdisciplinarnom okruglom stolu pod sljedećim naslovom: </w:t>
            </w:r>
            <w:r w:rsidRPr="00F45B9F">
              <w:rPr>
                <w:rFonts w:ascii="Garamond" w:eastAsia="Calibri" w:hAnsi="Garamond"/>
                <w:i/>
                <w:sz w:val="18"/>
                <w:szCs w:val="18"/>
              </w:rPr>
              <w:t xml:space="preserve">Znanje na sjecištu humanističkih i društvenih znanosti, umjetnosti te STEM-a </w:t>
            </w:r>
            <w:bookmarkStart w:id="0" w:name="_GoBack"/>
            <w:bookmarkEnd w:id="0"/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>2021.</w:t>
            </w:r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lastRenderedPageBreak/>
              <w:t xml:space="preserve">6. online predavanje u okviru projekta Prošireni mediji u organizaciji Akademije likovnih umjetnosti u Zagrebu: „Slika i gravitacija: nemogućnost smrti slikarstva“  </w:t>
            </w:r>
          </w:p>
          <w:p w:rsidR="0001293E" w:rsidRPr="00D55B06" w:rsidRDefault="0001293E" w:rsidP="00980E63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</w:p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Umjetničko područje, likovna pedagogija, slikarstvo</w:t>
            </w:r>
          </w:p>
        </w:tc>
      </w:tr>
      <w:tr w:rsidR="0001293E" w:rsidRPr="00C76BC8" w:rsidTr="00980E63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Popis umjetničkih radova</w:t>
            </w:r>
          </w:p>
        </w:tc>
        <w:tc>
          <w:tcPr>
            <w:tcW w:w="4636" w:type="dxa"/>
          </w:tcPr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SAMOSTALNE IZLOŽBE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(izbor)</w:t>
            </w:r>
          </w:p>
          <w:p w:rsidR="0001293E" w:rsidRDefault="00D72AD3" w:rsidP="00980E6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2025. „Suvremena umjetnost 153“, Galerija Reichsmann, </w:t>
            </w:r>
          </w:p>
          <w:p w:rsidR="00D72AD3" w:rsidRDefault="00D72AD3" w:rsidP="00980E6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     Đakovo</w:t>
            </w:r>
          </w:p>
          <w:p w:rsidR="0001293E" w:rsidRDefault="0001293E" w:rsidP="00980E63">
            <w:pPr>
              <w:rPr>
                <w:rFonts w:ascii="Garamond" w:hAnsi="Garamond"/>
                <w:sz w:val="18"/>
                <w:szCs w:val="18"/>
              </w:rPr>
            </w:pPr>
            <w:r w:rsidRPr="00DE4390">
              <w:rPr>
                <w:rFonts w:ascii="Garamond" w:hAnsi="Garamond"/>
                <w:sz w:val="18"/>
                <w:szCs w:val="18"/>
              </w:rPr>
              <w:t>202</w:t>
            </w:r>
            <w:r w:rsidR="00D72AD3">
              <w:rPr>
                <w:rFonts w:ascii="Garamond" w:hAnsi="Garamond"/>
                <w:sz w:val="18"/>
                <w:szCs w:val="18"/>
              </w:rPr>
              <w:t>4</w:t>
            </w:r>
            <w:r w:rsidRPr="00DE4390">
              <w:rPr>
                <w:rFonts w:ascii="Garamond" w:hAnsi="Garamond"/>
                <w:sz w:val="18"/>
                <w:szCs w:val="18"/>
              </w:rPr>
              <w:t xml:space="preserve">. </w:t>
            </w:r>
            <w:r w:rsidR="00D72AD3" w:rsidRPr="00DE4390">
              <w:rPr>
                <w:rFonts w:ascii="Garamond" w:hAnsi="Garamond"/>
                <w:sz w:val="18"/>
                <w:szCs w:val="18"/>
              </w:rPr>
              <w:t>,“Suvremena umjetnost 38</w:t>
            </w:r>
            <w:r w:rsidR="00D72AD3">
              <w:rPr>
                <w:rFonts w:ascii="Garamond" w:hAnsi="Garamond"/>
                <w:sz w:val="18"/>
                <w:szCs w:val="18"/>
              </w:rPr>
              <w:t>“,</w:t>
            </w:r>
            <w:r w:rsidR="00D72AD3" w:rsidRPr="00DE4390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DE4390">
              <w:rPr>
                <w:rFonts w:ascii="Garamond" w:hAnsi="Garamond"/>
                <w:sz w:val="18"/>
                <w:szCs w:val="18"/>
              </w:rPr>
              <w:t>Salon Galić, Split</w:t>
            </w:r>
          </w:p>
          <w:p w:rsidR="0001293E" w:rsidRDefault="0001293E" w:rsidP="00980E63">
            <w:pPr>
              <w:rPr>
                <w:rFonts w:ascii="Garamond" w:hAnsi="Garamond"/>
                <w:sz w:val="18"/>
                <w:szCs w:val="18"/>
              </w:rPr>
            </w:pPr>
            <w:r w:rsidRPr="00DE4390">
              <w:rPr>
                <w:rFonts w:ascii="Garamond" w:hAnsi="Garamond"/>
                <w:sz w:val="18"/>
                <w:szCs w:val="18"/>
              </w:rPr>
              <w:t xml:space="preserve">2022. </w:t>
            </w:r>
            <w:r w:rsidR="00D72AD3" w:rsidRPr="00DE4390">
              <w:rPr>
                <w:rFonts w:ascii="Garamond" w:hAnsi="Garamond"/>
                <w:sz w:val="18"/>
                <w:szCs w:val="18"/>
              </w:rPr>
              <w:t>„Suvremena umjetnost“</w:t>
            </w:r>
            <w:r w:rsidR="00D72AD3">
              <w:rPr>
                <w:rFonts w:ascii="Garamond" w:hAnsi="Garamond"/>
                <w:sz w:val="18"/>
                <w:szCs w:val="18"/>
              </w:rPr>
              <w:t>,</w:t>
            </w:r>
            <w:r w:rsidRPr="00DE4390">
              <w:rPr>
                <w:rFonts w:ascii="Garamond" w:hAnsi="Garamond"/>
                <w:sz w:val="18"/>
                <w:szCs w:val="18"/>
              </w:rPr>
              <w:t>Galerija Julije Knifer, , Osijek</w:t>
            </w:r>
          </w:p>
          <w:p w:rsidR="0001293E" w:rsidRDefault="0001293E" w:rsidP="00980E63">
            <w:pPr>
              <w:rPr>
                <w:rFonts w:ascii="Garamond" w:hAnsi="Garamond"/>
                <w:sz w:val="18"/>
                <w:szCs w:val="18"/>
              </w:rPr>
            </w:pPr>
            <w:r w:rsidRPr="00DE4390">
              <w:rPr>
                <w:rFonts w:ascii="Garamond" w:hAnsi="Garamond"/>
                <w:sz w:val="18"/>
                <w:szCs w:val="18"/>
              </w:rPr>
              <w:t xml:space="preserve">2021. </w:t>
            </w:r>
            <w:r w:rsidR="00D72AD3" w:rsidRPr="00DE4390">
              <w:rPr>
                <w:rFonts w:ascii="Garamond" w:hAnsi="Garamond"/>
                <w:sz w:val="18"/>
                <w:szCs w:val="18"/>
              </w:rPr>
              <w:t xml:space="preserve">„ Aproprijacija 4.0“, </w:t>
            </w:r>
            <w:r w:rsidRPr="00DE4390">
              <w:rPr>
                <w:rFonts w:ascii="Garamond" w:hAnsi="Garamond"/>
                <w:sz w:val="18"/>
                <w:szCs w:val="18"/>
              </w:rPr>
              <w:t>Galerija Rub, Slavonski Brod</w:t>
            </w:r>
            <w:r w:rsidR="00D72AD3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01293E" w:rsidRPr="00DE4390" w:rsidRDefault="0001293E" w:rsidP="00980E63">
            <w:pPr>
              <w:rPr>
                <w:rFonts w:ascii="Garamond" w:hAnsi="Garamond"/>
                <w:sz w:val="18"/>
                <w:szCs w:val="18"/>
              </w:rPr>
            </w:pPr>
            <w:r w:rsidRPr="00DE4390">
              <w:rPr>
                <w:rFonts w:ascii="Garamond" w:hAnsi="Garamond"/>
                <w:sz w:val="18"/>
                <w:szCs w:val="18"/>
              </w:rPr>
              <w:t xml:space="preserve">2020. </w:t>
            </w:r>
            <w:r w:rsidR="00D72AD3" w:rsidRPr="00DE4390">
              <w:rPr>
                <w:rFonts w:ascii="Garamond" w:hAnsi="Garamond"/>
                <w:sz w:val="18"/>
                <w:szCs w:val="18"/>
              </w:rPr>
              <w:t xml:space="preserve">„Između redaka“, </w:t>
            </w:r>
            <w:r w:rsidRPr="00DE4390">
              <w:rPr>
                <w:rFonts w:ascii="Garamond" w:hAnsi="Garamond"/>
                <w:sz w:val="18"/>
                <w:szCs w:val="18"/>
              </w:rPr>
              <w:t>Galerija Reichsmann, Đakovo</w:t>
            </w:r>
            <w:r w:rsidR="00D72AD3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01293E" w:rsidRDefault="000278FF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2</w:t>
            </w:r>
            <w:r w:rsidR="0001293E" w:rsidRPr="004A1BAB">
              <w:rPr>
                <w:rFonts w:ascii="Garamond" w:eastAsia="Times New Roman" w:hAnsi="Garamond" w:cs="Calibri"/>
                <w:sz w:val="18"/>
                <w:szCs w:val="18"/>
              </w:rPr>
              <w:t>019</w:t>
            </w:r>
            <w:r w:rsidR="0001293E">
              <w:rPr>
                <w:rFonts w:ascii="Garamond" w:eastAsia="Times New Roman" w:hAnsi="Garamond" w:cs="Calibri"/>
                <w:sz w:val="18"/>
                <w:szCs w:val="18"/>
              </w:rPr>
              <w:t xml:space="preserve">. </w:t>
            </w:r>
            <w:r w:rsidR="0001293E"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"Immediate Impact",.Galerija Academia Moderna 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2018. "A Perfect Art World"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Galerija Greta</w:t>
            </w:r>
            <w:r w:rsidR="000278FF">
              <w:rPr>
                <w:rFonts w:ascii="Garamond" w:eastAsia="Times New Roman" w:hAnsi="Garamond" w:cs="Calibri"/>
                <w:sz w:val="18"/>
                <w:szCs w:val="18"/>
              </w:rPr>
              <w:t>, Zagreb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     </w:t>
            </w:r>
            <w:r w:rsidR="000278FF">
              <w:rPr>
                <w:rFonts w:ascii="Garamond" w:eastAsia="Times New Roman" w:hAnsi="Garamond" w:cs="Calibri"/>
                <w:sz w:val="18"/>
                <w:szCs w:val="18"/>
              </w:rPr>
              <w:t xml:space="preserve">  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-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 Gradski muzej Nove Gradiške,“Opće dobro“,Nova 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</w:p>
          <w:p w:rsidR="000278FF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          Gradiška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2013. ,,Internal Affairs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“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 Galerija Kazamat, Osijek 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2011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. 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„Komplementarne projekcije Galerija Goll“ I.Kurtz-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         Z.Kozina, Slavonski Brod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2010. , „I try to keep things under control“,Galerija 4 Slavonski 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           Brod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2007. “ Provjera znanja“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, 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 Likovni salonV. Becić , ,Slavonski 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          Brod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2004. „Crveno, žuto,kreni…“, Galerija Balen, Slavonski Brod </w:t>
            </w: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:rsidR="0001293E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:rsidR="000278FF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SKUPNE IZLOŽBE</w:t>
            </w:r>
            <w:r w:rsidR="00D72AD3">
              <w:rPr>
                <w:rFonts w:ascii="Garamond" w:eastAsia="Times New Roman" w:hAnsi="Garamond" w:cs="Calibri"/>
                <w:sz w:val="18"/>
                <w:szCs w:val="18"/>
              </w:rPr>
              <w:t xml:space="preserve"> (izbor)</w:t>
            </w:r>
          </w:p>
          <w:p w:rsidR="000278FF" w:rsidRDefault="000278FF" w:rsidP="00F971FF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</w:rPr>
              <w:t>2025. „Ljudi smo dogovorit ćemo se“, Galerija Ružić, Slavonski Brod</w:t>
            </w:r>
          </w:p>
          <w:p w:rsidR="00F971FF" w:rsidRPr="00F971FF" w:rsidRDefault="000278FF" w:rsidP="00F971FF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</w:rPr>
              <w:t>2025. „Anemoia“, Kulturni Centar, Osijek</w:t>
            </w:r>
            <w:r w:rsidR="00F971FF" w:rsidRPr="00F971FF">
              <w:rPr>
                <w:rFonts w:ascii="Garamond" w:eastAsia="Times New Roman" w:hAnsi="Garamond" w:cs="Times New Roman"/>
                <w:sz w:val="18"/>
                <w:szCs w:val="18"/>
              </w:rPr>
              <w:t xml:space="preserve">        </w:t>
            </w:r>
          </w:p>
          <w:p w:rsidR="00F971FF" w:rsidRPr="00F971FF" w:rsidRDefault="00F971FF" w:rsidP="00F971FF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</w:rPr>
              <w:t>2024.</w:t>
            </w: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 xml:space="preserve"> 29. Slavonski biennale MLU, Osijek</w:t>
            </w:r>
          </w:p>
          <w:p w:rsidR="00F971FF" w:rsidRPr="00F971FF" w:rsidRDefault="00F971FF" w:rsidP="00F971FF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>2024. In situ, Gradski muzej Nova Gradiška</w:t>
            </w:r>
          </w:p>
          <w:p w:rsidR="00F971FF" w:rsidRPr="00F971FF" w:rsidRDefault="00F971FF" w:rsidP="00F971FF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>2023.Eksploatacija, aproprijacija, slučaj M.S., MLU, Osijek</w:t>
            </w:r>
          </w:p>
          <w:p w:rsidR="00F971FF" w:rsidRPr="00F971FF" w:rsidRDefault="00F971FF" w:rsidP="00F971FF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>2022. 28.Slavonski biennale, MLU, Osijek</w:t>
            </w:r>
          </w:p>
          <w:p w:rsidR="00DA7F8E" w:rsidRPr="00DA7F8E" w:rsidRDefault="00DA7F8E" w:rsidP="00F971FF">
            <w:pPr>
              <w:rPr>
                <w:rFonts w:ascii="Garamond" w:eastAsia="Calibri" w:hAnsi="Garamond"/>
                <w:sz w:val="18"/>
                <w:szCs w:val="18"/>
              </w:rPr>
            </w:pPr>
            <w:r w:rsidRPr="00DA7F8E">
              <w:rPr>
                <w:rFonts w:ascii="Garamond" w:eastAsia="Calibri" w:hAnsi="Garamond"/>
                <w:sz w:val="18"/>
                <w:szCs w:val="18"/>
                <w:lang w:val="en-US"/>
              </w:rPr>
              <w:t>2022.“Humor” , Galerija Panacea, Zagreb</w:t>
            </w:r>
          </w:p>
          <w:p w:rsidR="00DA7F8E" w:rsidRPr="00DA7F8E" w:rsidRDefault="00DA7F8E" w:rsidP="00F971FF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DA7F8E">
              <w:rPr>
                <w:rFonts w:ascii="Garamond" w:eastAsia="Calibri" w:hAnsi="Garamond"/>
                <w:sz w:val="18"/>
                <w:szCs w:val="18"/>
              </w:rPr>
              <w:t>2022.„ 9. hrvatski trijenale akvarela“, Galerija „Vjekoslav Karas“ Karlovac/ Meštrovićev paviljon, Zagreb/   Galerija umjetnina grada Slavonskog Broda, Slavonski Brod</w:t>
            </w:r>
          </w:p>
          <w:p w:rsidR="00F971FF" w:rsidRPr="00F971FF" w:rsidRDefault="00F971FF" w:rsidP="00F971FF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>2021. Istočni grijeh , MLU Osijek/Galerija umjetnina Split/ Galerie Centrum Graz</w:t>
            </w:r>
          </w:p>
          <w:p w:rsidR="00F971FF" w:rsidRDefault="00F971FF" w:rsidP="00F971FF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</w:rPr>
              <w:t>2020. „</w:t>
            </w: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>Prostor – vrijeme</w:t>
            </w:r>
            <w:r>
              <w:rPr>
                <w:rFonts w:ascii="Garamond" w:eastAsia="Times New Roman" w:hAnsi="Garamond" w:cs="Times New Roman"/>
                <w:sz w:val="18"/>
                <w:szCs w:val="18"/>
              </w:rPr>
              <w:t>“</w:t>
            </w: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>, Galerija Knifer</w:t>
            </w:r>
            <w:r>
              <w:rPr>
                <w:rFonts w:ascii="Garamond" w:eastAsia="Times New Roman" w:hAnsi="Garamond" w:cs="Times New Roman"/>
                <w:sz w:val="18"/>
                <w:szCs w:val="18"/>
              </w:rPr>
              <w:t>, Osijek</w:t>
            </w:r>
          </w:p>
          <w:p w:rsidR="00914295" w:rsidRPr="00914295" w:rsidRDefault="00914295" w:rsidP="00914295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914295">
              <w:rPr>
                <w:rFonts w:ascii="Garamond" w:eastAsia="Calibri" w:hAnsi="Garamond" w:cs="Times New Roman"/>
                <w:sz w:val="18"/>
                <w:szCs w:val="18"/>
              </w:rPr>
              <w:t>2020.</w:t>
            </w:r>
            <w:r w:rsidRPr="0091429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914295">
              <w:rPr>
                <w:rFonts w:ascii="Garamond" w:eastAsia="Calibri" w:hAnsi="Garamond" w:cs="Times New Roman"/>
                <w:sz w:val="18"/>
                <w:szCs w:val="18"/>
              </w:rPr>
              <w:t>„ Umjetnost je sumnja “,</w:t>
            </w:r>
            <w:r w:rsidRPr="0091429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914295">
              <w:rPr>
                <w:rFonts w:ascii="Garamond" w:eastAsia="Calibri" w:hAnsi="Garamond" w:cs="Times New Roman"/>
                <w:sz w:val="18"/>
                <w:szCs w:val="18"/>
              </w:rPr>
              <w:t xml:space="preserve">Lexart skladište, </w:t>
            </w:r>
            <w:r>
              <w:rPr>
                <w:rFonts w:ascii="Garamond" w:eastAsia="Calibri" w:hAnsi="Garamond" w:cs="Times New Roman"/>
                <w:sz w:val="18"/>
                <w:szCs w:val="18"/>
              </w:rPr>
              <w:t xml:space="preserve">Zagreb        2020.“ </w:t>
            </w:r>
            <w:r w:rsidRPr="0091429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>Nakon noći”, Galerija Ligatura, Zagreb</w:t>
            </w:r>
          </w:p>
          <w:p w:rsidR="00DA6656" w:rsidRPr="00F971FF" w:rsidRDefault="00DA6656" w:rsidP="00DA6656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 xml:space="preserve">2019. </w:t>
            </w:r>
            <w:r>
              <w:rPr>
                <w:rFonts w:ascii="Garamond" w:eastAsia="Times New Roman" w:hAnsi="Garamond" w:cs="Times New Roman"/>
                <w:sz w:val="18"/>
                <w:szCs w:val="18"/>
              </w:rPr>
              <w:t>„</w:t>
            </w: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>Prostori krajolika</w:t>
            </w:r>
            <w:r>
              <w:rPr>
                <w:rFonts w:ascii="Garamond" w:eastAsia="Times New Roman" w:hAnsi="Garamond" w:cs="Times New Roman"/>
                <w:sz w:val="18"/>
                <w:szCs w:val="18"/>
              </w:rPr>
              <w:t>“</w:t>
            </w:r>
            <w:r w:rsidRPr="00F971FF">
              <w:rPr>
                <w:rFonts w:ascii="Garamond" w:eastAsia="Times New Roman" w:hAnsi="Garamond" w:cs="Times New Roman"/>
                <w:sz w:val="18"/>
                <w:szCs w:val="18"/>
              </w:rPr>
              <w:t>, Galerija Prsten, Zagreb</w:t>
            </w:r>
          </w:p>
          <w:p w:rsidR="00DA6656" w:rsidRDefault="00DA6656" w:rsidP="00DA665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2018. „SB=NG:“četvrta multimedijalna izložba ,Gradski muzej ,Nova Gradiška </w:t>
            </w:r>
          </w:p>
          <w:p w:rsidR="00DA6656" w:rsidRPr="000278FF" w:rsidRDefault="00DA6656" w:rsidP="00DA6656">
            <w:pPr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0278FF">
              <w:rPr>
                <w:rFonts w:ascii="Garamond" w:eastAsia="Times New Roman" w:hAnsi="Garamond" w:cs="Times New Roman"/>
                <w:sz w:val="18"/>
                <w:szCs w:val="18"/>
              </w:rPr>
              <w:t>2018.  Peti hrvatski trijenale crteža, Gliptoteka HAZU, Zagreb</w:t>
            </w:r>
          </w:p>
          <w:p w:rsidR="00914295" w:rsidRDefault="00914295" w:rsidP="00914295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</w:rPr>
              <w:t xml:space="preserve">   </w:t>
            </w:r>
          </w:p>
          <w:p w:rsidR="00DA6656" w:rsidRDefault="00DA6656" w:rsidP="00DA665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2016. Izložba „T-HT NAGRADA@MSU.HR“ Muzej suvremene umjetnosti, Zagreb</w:t>
            </w:r>
          </w:p>
          <w:p w:rsidR="00DA6656" w:rsidRDefault="00DA6656" w:rsidP="00DA665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2015. „Publika – djelo -kontekst", multimedijalna izložba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,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 Kulturn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i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 cent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ar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, Osijek </w:t>
            </w:r>
          </w:p>
          <w:p w:rsidR="00DA6656" w:rsidRDefault="00DA6656" w:rsidP="00DA665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2014. „SB=NG:“multimedijalna izložba ,Gradski muzej ,Nova Gradiška </w:t>
            </w:r>
          </w:p>
          <w:p w:rsidR="00DA6656" w:rsidRPr="00914295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  <w:r w:rsidRPr="00914295"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  <w:t xml:space="preserve">  </w:t>
            </w:r>
          </w:p>
          <w:p w:rsidR="00DA6656" w:rsidRDefault="00DA6656" w:rsidP="00DA665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2012. „11.trijenale kiparstva“ Gliptoteka HAZU, Zagreb </w:t>
            </w:r>
          </w:p>
          <w:p w:rsidR="00DA6656" w:rsidRDefault="00DA6656" w:rsidP="00DA665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2008.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 „2.hrvatski bienale ilustracije “, Galerija Klovićevi dvori ,Zagreb</w:t>
            </w:r>
          </w:p>
          <w:p w:rsidR="00DA6656" w:rsidRDefault="00DA6656" w:rsidP="00DA665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2007.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“4.triennale akvarela“ ,Likovni salon Vladimira Becića, Slavonski Brod </w:t>
            </w:r>
          </w:p>
          <w:p w:rsidR="00DA6656" w:rsidRDefault="00DA6656" w:rsidP="00DA665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:rsidR="00914295" w:rsidRPr="00914295" w:rsidRDefault="00DA6656" w:rsidP="00DA6656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 xml:space="preserve">2004. 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„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19.slavonski biennale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“</w:t>
            </w:r>
            <w:r w:rsidRPr="004A1BAB">
              <w:rPr>
                <w:rFonts w:ascii="Garamond" w:eastAsia="Times New Roman" w:hAnsi="Garamond" w:cs="Calibri"/>
                <w:sz w:val="18"/>
                <w:szCs w:val="18"/>
              </w:rPr>
              <w:t>, GLU,Osijek</w:t>
            </w:r>
          </w:p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D72AD3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 xml:space="preserve"> </w:t>
            </w:r>
            <w:r w:rsidR="0001293E" w:rsidRPr="00C76BC8">
              <w:rPr>
                <w:rFonts w:ascii="Garamond" w:eastAsia="Times New Roman" w:hAnsi="Garamond" w:cs="Calibri"/>
                <w:sz w:val="18"/>
                <w:szCs w:val="18"/>
              </w:rPr>
              <w:t>Popis znanstvenih radova</w:t>
            </w:r>
          </w:p>
        </w:tc>
        <w:tc>
          <w:tcPr>
            <w:tcW w:w="4636" w:type="dxa"/>
          </w:tcPr>
          <w:p w:rsidR="00914295" w:rsidRPr="00914295" w:rsidRDefault="00914295" w:rsidP="00914295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1293E" w:rsidRPr="00C76BC8" w:rsidRDefault="00DA6656" w:rsidP="00980E63">
            <w:pPr>
              <w:pStyle w:val="Default"/>
              <w:jc w:val="both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  <w:r>
              <w:rPr>
                <w:rFonts w:ascii="Garamond" w:hAnsi="Garamond"/>
                <w:sz w:val="18"/>
                <w:szCs w:val="18"/>
                <w:shd w:val="clear" w:color="auto" w:fill="FFFFFF"/>
              </w:rPr>
              <w:t>_</w:t>
            </w:r>
          </w:p>
          <w:p w:rsidR="0001293E" w:rsidRPr="00C76BC8" w:rsidRDefault="0001293E" w:rsidP="00980E63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876209" w:rsidRPr="00876209" w:rsidRDefault="0001293E" w:rsidP="00876209">
            <w:pPr>
              <w:rPr>
                <w:b/>
                <w:sz w:val="22"/>
                <w:szCs w:val="22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 xml:space="preserve">Popis stručnih </w:t>
            </w:r>
            <w:r w:rsidR="00876209" w:rsidRPr="00C76BC8">
              <w:rPr>
                <w:rFonts w:ascii="Garamond" w:eastAsia="Times New Roman" w:hAnsi="Garamond" w:cs="Calibri"/>
                <w:sz w:val="18"/>
                <w:szCs w:val="18"/>
              </w:rPr>
              <w:t>radova</w:t>
            </w:r>
          </w:p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  <w:tc>
          <w:tcPr>
            <w:tcW w:w="4636" w:type="dxa"/>
          </w:tcPr>
          <w:p w:rsidR="00876209" w:rsidRDefault="00876209" w:rsidP="00876209">
            <w:pPr>
              <w:rPr>
                <w:rFonts w:ascii="Garamond" w:eastAsia="Calibri" w:hAnsi="Garamond" w:cs="Times New Roman"/>
                <w:sz w:val="18"/>
                <w:szCs w:val="18"/>
              </w:rPr>
            </w:pPr>
          </w:p>
          <w:p w:rsidR="00876209" w:rsidRDefault="00876209" w:rsidP="00876209">
            <w:pPr>
              <w:rPr>
                <w:rFonts w:ascii="Garamond" w:eastAsia="Calibri" w:hAnsi="Garamond" w:cs="Times New Roman"/>
                <w:sz w:val="18"/>
                <w:szCs w:val="18"/>
              </w:rPr>
            </w:pPr>
          </w:p>
          <w:p w:rsidR="00876209" w:rsidRPr="00876209" w:rsidRDefault="00876209" w:rsidP="00876209">
            <w:pPr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hAnsi="Garamond"/>
                <w:sz w:val="18"/>
                <w:szCs w:val="18"/>
              </w:rPr>
              <w:t>2021.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76209">
              <w:rPr>
                <w:rFonts w:ascii="Garamond" w:hAnsi="Garamond"/>
                <w:sz w:val="18"/>
                <w:szCs w:val="18"/>
              </w:rPr>
              <w:t xml:space="preserve">“Anabel Zanze: Jeka povijesti, jeka značenja“, </w:t>
            </w:r>
            <w:r w:rsidRPr="00876209">
              <w:rPr>
                <w:rFonts w:ascii="Garamond" w:hAnsi="Garamond"/>
                <w:i/>
                <w:sz w:val="18"/>
                <w:szCs w:val="18"/>
              </w:rPr>
              <w:t xml:space="preserve">Kontura, </w:t>
            </w:r>
            <w:r w:rsidRPr="00876209">
              <w:rPr>
                <w:rFonts w:ascii="Garamond" w:hAnsi="Garamond"/>
                <w:sz w:val="18"/>
                <w:szCs w:val="18"/>
              </w:rPr>
              <w:t>br</w:t>
            </w:r>
            <w:r w:rsidRPr="00876209">
              <w:rPr>
                <w:rFonts w:ascii="Garamond" w:hAnsi="Garamond"/>
                <w:i/>
                <w:sz w:val="18"/>
                <w:szCs w:val="18"/>
              </w:rPr>
              <w:t>.</w:t>
            </w:r>
            <w:r w:rsidRPr="00876209">
              <w:rPr>
                <w:rFonts w:ascii="Garamond" w:hAnsi="Garamond"/>
                <w:sz w:val="18"/>
                <w:szCs w:val="18"/>
              </w:rPr>
              <w:t>154/155 prosinac, 2021, str.74 – 75.</w:t>
            </w:r>
          </w:p>
          <w:p w:rsidR="00876209" w:rsidRDefault="00876209" w:rsidP="00876209">
            <w:pPr>
              <w:rPr>
                <w:rFonts w:ascii="Garamond" w:eastAsia="Calibri" w:hAnsi="Garamond" w:cs="Times New Roman"/>
                <w:sz w:val="18"/>
                <w:szCs w:val="18"/>
              </w:rPr>
            </w:pPr>
          </w:p>
          <w:p w:rsidR="00876209" w:rsidRDefault="00914295" w:rsidP="00876209">
            <w:pPr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914295">
              <w:rPr>
                <w:rFonts w:ascii="Garamond" w:eastAsia="Calibri" w:hAnsi="Garamond" w:cs="Times New Roman"/>
                <w:sz w:val="18"/>
                <w:szCs w:val="18"/>
              </w:rPr>
              <w:t>2020</w:t>
            </w:r>
            <w:r>
              <w:rPr>
                <w:rFonts w:ascii="Garamond" w:eastAsia="Calibri" w:hAnsi="Garamond" w:cs="Times New Roman"/>
                <w:sz w:val="18"/>
                <w:szCs w:val="18"/>
              </w:rPr>
              <w:t xml:space="preserve">. Knjiga eseja: </w:t>
            </w:r>
            <w:r w:rsidRPr="00914295">
              <w:rPr>
                <w:rFonts w:ascii="Garamond" w:eastAsia="Calibri" w:hAnsi="Garamond" w:cs="Times New Roman"/>
                <w:i/>
                <w:sz w:val="18"/>
                <w:szCs w:val="18"/>
              </w:rPr>
              <w:t xml:space="preserve">Tijelo kontinuiteta: umjetnost – usađenost u okolinu, </w:t>
            </w:r>
            <w:r w:rsidRPr="00914295">
              <w:rPr>
                <w:rFonts w:ascii="Garamond" w:eastAsia="Calibri" w:hAnsi="Garamond" w:cs="Times New Roman"/>
                <w:sz w:val="18"/>
                <w:szCs w:val="18"/>
              </w:rPr>
              <w:t xml:space="preserve">Osijek – Zagreb: Akademija za umjetnost i kulturu u Osijeku/ </w:t>
            </w:r>
          </w:p>
          <w:p w:rsidR="0001293E" w:rsidRDefault="00914295" w:rsidP="00980E63">
            <w:pPr>
              <w:spacing w:before="60" w:after="60" w:line="264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914295">
              <w:rPr>
                <w:rFonts w:ascii="Garamond" w:eastAsia="Calibri" w:hAnsi="Garamond" w:cs="Times New Roman"/>
                <w:sz w:val="18"/>
                <w:szCs w:val="18"/>
              </w:rPr>
              <w:t>Meandarmedia d.o.o</w:t>
            </w:r>
          </w:p>
          <w:p w:rsidR="00876209" w:rsidRDefault="00876209" w:rsidP="00980E63">
            <w:pPr>
              <w:spacing w:before="60" w:after="60" w:line="264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</w:p>
          <w:p w:rsidR="00DA6656" w:rsidRDefault="00DA6656" w:rsidP="00DA665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PREDGOVORI ZA IZLOŽBE:</w:t>
            </w:r>
          </w:p>
          <w:p w:rsidR="00477B9A" w:rsidRDefault="00477B9A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</w:rPr>
              <w:t>2025. „Wood vs Woodness“, izložba Mirana Blažeka i Nikole Pjevačevića u Gradskom muzeju Nove Gradiške</w:t>
            </w:r>
          </w:p>
          <w:p w:rsidR="00477B9A" w:rsidRDefault="00477B9A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</w:rPr>
              <w:t>2024. „Mrtva priroda“, izložba Mirana Blažeka, Galerija Karas, Zagreb</w:t>
            </w:r>
          </w:p>
          <w:p w:rsidR="00787925" w:rsidRDefault="00787925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</w:rPr>
              <w:t>2024. „Reboot“, međunarodna izložba vizualne umjetnosti, Fomo Art Space, Zurich</w:t>
            </w:r>
          </w:p>
          <w:p w:rsidR="00477B9A" w:rsidRPr="00787925" w:rsidRDefault="00477B9A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787925">
              <w:rPr>
                <w:rFonts w:ascii="Garamond" w:eastAsia="Calibri" w:hAnsi="Garamond" w:cs="Times New Roman"/>
                <w:sz w:val="18"/>
                <w:szCs w:val="18"/>
              </w:rPr>
              <w:t>2023.“Intrakrajolik“ , izložba Jelene Kovačević i Domagoja Sušca, Galerija Oranžerija, Vukovar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2022. </w:t>
            </w: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 xml:space="preserve">„ Ironija kao </w:t>
            </w:r>
            <w:r w:rsidRPr="00DA6656">
              <w:rPr>
                <w:rFonts w:ascii="Garamond" w:eastAsia="Calibri" w:hAnsi="Garamond" w:cs="Times New Roman"/>
                <w:i/>
                <w:sz w:val="18"/>
                <w:szCs w:val="18"/>
              </w:rPr>
              <w:t>Modus vivendi</w:t>
            </w: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 xml:space="preserve">“ , izložba Ivana Šeremeta, </w:t>
            </w:r>
            <w:r w:rsidR="00477B9A">
              <w:rPr>
                <w:rFonts w:ascii="Garamond" w:eastAsia="Calibri" w:hAnsi="Garamond" w:cs="Times New Roman"/>
                <w:sz w:val="18"/>
                <w:szCs w:val="18"/>
              </w:rPr>
              <w:t>Kulturni Centar</w:t>
            </w: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>, Osijek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 xml:space="preserve">2021. </w:t>
            </w:r>
            <w:r>
              <w:rPr>
                <w:rFonts w:ascii="Garamond" w:eastAsia="Calibri" w:hAnsi="Garamond" w:cs="Times New Roman"/>
                <w:sz w:val="18"/>
                <w:szCs w:val="18"/>
              </w:rPr>
              <w:t>„</w:t>
            </w: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>Prekid i od sebe i od svijeta“, izložba fotografija Dragane Jurišić, Muzej Brodskog Posavlja/ Galerija  Umjetnina grada Slavonskog Broda, Slavonski Brod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>2020. „ I to je Hrvatska“, izložba fotografija Danijela Solde, Galerija Rub, Slavonski Brod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>2020. „  Kontingentnosti “, izložba Dubravka Matakovića, Galerija Rub, Slavonski Brod</w:t>
            </w:r>
          </w:p>
          <w:p w:rsidR="00DA6656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>2019. „ Prostori krajolika“, koncepcijska izložba,  Galerija Prsten, Zagreb</w:t>
            </w:r>
          </w:p>
          <w:p w:rsidR="00876209" w:rsidRP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hAnsi="Garamond"/>
                <w:sz w:val="18"/>
                <w:szCs w:val="18"/>
              </w:rPr>
              <w:t>2019.„ Zrcaljenja“ , izložba studenata Akademije za umjetnost i kulturu u Osijeku, Galerija Rub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>2019. „ Poglavlja“, izložba Marija Čaušića, Muzej Đakovštine, Đakovo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lastRenderedPageBreak/>
              <w:t>2018. Platon gleda Simpsone“, izložba Tihomira Matijevića, Galerija Karas, Zagreb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>2018. „ Stripovi “, izložba Dubravka Matakovića, Galerija Matice hrvatske, Čitluk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>2017. Sifonija“, izložba Vladimira Freliha i Dragana Matića, Galerija Kazamat, Osijek /Galerija Udruženja  likovnih umetnika Vojvodine, Novi Sad</w:t>
            </w:r>
          </w:p>
          <w:p w:rsidR="00477B9A" w:rsidRDefault="00DA6656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DA6656">
              <w:rPr>
                <w:rFonts w:ascii="Garamond" w:eastAsia="Calibri" w:hAnsi="Garamond" w:cs="Times New Roman"/>
                <w:sz w:val="18"/>
                <w:szCs w:val="18"/>
              </w:rPr>
              <w:t xml:space="preserve"> </w:t>
            </w:r>
            <w:r w:rsidR="00477B9A" w:rsidRPr="00477B9A">
              <w:rPr>
                <w:rFonts w:ascii="Garamond" w:eastAsia="Calibri" w:hAnsi="Garamond" w:cs="Times New Roman"/>
                <w:sz w:val="18"/>
                <w:szCs w:val="18"/>
              </w:rPr>
              <w:t>2017.“Ma moraš ti njega znat'“ Mateja Kneževića, Likovni salon Vladimira Becića, Slavonski Brod</w:t>
            </w:r>
          </w:p>
          <w:p w:rsidR="00477B9A" w:rsidRDefault="00477B9A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477B9A">
              <w:rPr>
                <w:rFonts w:ascii="Garamond" w:eastAsia="Calibri" w:hAnsi="Garamond" w:cs="Times New Roman"/>
                <w:sz w:val="18"/>
                <w:szCs w:val="18"/>
              </w:rPr>
              <w:t xml:space="preserve"> 2016. „Revizija filmova“ Gordana Bijelića,Likovni salon Vladimira Becića, Slavonski Brod </w:t>
            </w:r>
          </w:p>
          <w:p w:rsidR="00477B9A" w:rsidRDefault="00477B9A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477B9A">
              <w:rPr>
                <w:rFonts w:ascii="Garamond" w:eastAsia="Calibri" w:hAnsi="Garamond" w:cs="Times New Roman"/>
                <w:sz w:val="18"/>
                <w:szCs w:val="18"/>
              </w:rPr>
              <w:t xml:space="preserve"> 2016.  Izložba dječjih radova Obitelj, Galerija Kazamat               2016. „Svjetlosni objekt i ambijent“,Celestine Vičević, Salon Galić u Splitu </w:t>
            </w:r>
          </w:p>
          <w:p w:rsidR="00DA6656" w:rsidRPr="00DA6656" w:rsidRDefault="00477B9A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477B9A">
              <w:rPr>
                <w:rFonts w:ascii="Garamond" w:eastAsia="Calibri" w:hAnsi="Garamond" w:cs="Times New Roman"/>
                <w:sz w:val="18"/>
                <w:szCs w:val="18"/>
              </w:rPr>
              <w:t xml:space="preserve">2015.  „Extenzije“ Domagoja Sušca, Galerija Kazamat, Osijek             </w:t>
            </w:r>
          </w:p>
          <w:p w:rsid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 xml:space="preserve">U ulozi kustosa / SKUPNE IZLOŽBE 2016.  „Obeskorijenjenost“, kiparska izložba članova    HDLU Osijek  ,Galerija Kazamat, Osijek </w:t>
            </w:r>
          </w:p>
          <w:p w:rsid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 xml:space="preserve">2014. „Novo lice grafike“ izložba grafika članova HDLU Osijek,  Galerija Kazamat, Osijek </w:t>
            </w:r>
          </w:p>
          <w:p w:rsid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 xml:space="preserve">2013. „Volumen linije“izložba crteža članova HDLU Osijek,  Galerija Kazamat, Osijek    </w:t>
            </w:r>
          </w:p>
          <w:p w:rsidR="00DA6656" w:rsidRPr="00DA6656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 xml:space="preserve"> 2010. „Generacije",izložba slika članova HDLU Osijek Galerija Kazamat, Osijek</w:t>
            </w:r>
          </w:p>
          <w:p w:rsidR="00876209" w:rsidRP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 xml:space="preserve">U ulozi kustosa / SAMOSTALNE IZLOŽBE  </w:t>
            </w:r>
          </w:p>
          <w:p w:rsid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>2016. „Revizija filmova“Gordana Bijelića,“Likovni salon Vladimira  Becića , Slavonski Brod</w:t>
            </w:r>
          </w:p>
          <w:p w:rsid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>2016. „Demokracija, život u oblacima“ Miroslava Pišonića, Nova Gradiška</w:t>
            </w:r>
          </w:p>
          <w:p w:rsid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 xml:space="preserve"> 2015. „Ruža vjetrova“ izložba slika Hrvoja Duvnjaka, Galerija Kazamat,Osi</w:t>
            </w:r>
            <w:r>
              <w:rPr>
                <w:rFonts w:ascii="Garamond" w:eastAsia="Calibri" w:hAnsi="Garamond" w:cs="Times New Roman"/>
                <w:sz w:val="18"/>
                <w:szCs w:val="18"/>
              </w:rPr>
              <w:t>JEK</w:t>
            </w:r>
          </w:p>
          <w:p w:rsid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 xml:space="preserve">2012. „Moj privatni Eden“ Lane Ključarić  Galerija Kazamat, Osijek               </w:t>
            </w:r>
          </w:p>
          <w:p w:rsidR="00876209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 xml:space="preserve">2010. „Poklon Galerija 911“ , Tihomira Matijevića Galerija 4, Slavonski Brod                    </w:t>
            </w:r>
          </w:p>
          <w:p w:rsidR="00DA6656" w:rsidRPr="00DA6656" w:rsidRDefault="00876209" w:rsidP="00DA6656">
            <w:pPr>
              <w:spacing w:after="160" w:line="259" w:lineRule="auto"/>
              <w:rPr>
                <w:rFonts w:ascii="Garamond" w:eastAsia="Calibri" w:hAnsi="Garamond" w:cs="Times New Roman"/>
                <w:sz w:val="18"/>
                <w:szCs w:val="18"/>
              </w:rPr>
            </w:pPr>
            <w:r w:rsidRPr="00876209">
              <w:rPr>
                <w:rFonts w:ascii="Garamond" w:eastAsia="Calibri" w:hAnsi="Garamond" w:cs="Times New Roman"/>
                <w:sz w:val="18"/>
                <w:szCs w:val="18"/>
              </w:rPr>
              <w:t xml:space="preserve"> 2010. „Trenutak prije“, Marijana Pongraca Galerija 4, Slavonski Brod  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A6656" w:rsidRPr="00DA6656" w:rsidRDefault="00DA6656" w:rsidP="00DA665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A6656" w:rsidRPr="00DA6656" w:rsidRDefault="00DA6656" w:rsidP="00DA665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66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14295" w:rsidRPr="00914295" w:rsidRDefault="00914295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Nagrade i priznanja u struci</w:t>
            </w:r>
          </w:p>
        </w:tc>
        <w:tc>
          <w:tcPr>
            <w:tcW w:w="4636" w:type="dxa"/>
          </w:tcPr>
          <w:p w:rsidR="0001293E" w:rsidRPr="004823C9" w:rsidRDefault="00DA6656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_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Projekti</w:t>
            </w:r>
          </w:p>
        </w:tc>
        <w:tc>
          <w:tcPr>
            <w:tcW w:w="4636" w:type="dxa"/>
          </w:tcPr>
          <w:p w:rsidR="0001293E" w:rsidRPr="00C76BC8" w:rsidRDefault="00914295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2025. Međunarodni festival kazališnih akademija Dioniz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Članstva u strukovnim udrugama</w:t>
            </w:r>
          </w:p>
        </w:tc>
        <w:tc>
          <w:tcPr>
            <w:tcW w:w="4636" w:type="dxa"/>
          </w:tcPr>
          <w:p w:rsidR="0001293E" w:rsidRPr="00C76BC8" w:rsidRDefault="00914295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HDLU Istok</w:t>
            </w: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Popis popularizacijskih radova</w:t>
            </w:r>
          </w:p>
        </w:tc>
        <w:tc>
          <w:tcPr>
            <w:tcW w:w="4636" w:type="dxa"/>
          </w:tcPr>
          <w:p w:rsidR="00914295" w:rsidRPr="00D55B06" w:rsidRDefault="00914295" w:rsidP="00914295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>2019.</w:t>
            </w:r>
          </w:p>
          <w:p w:rsidR="00914295" w:rsidRPr="00D55B06" w:rsidRDefault="00914295" w:rsidP="00914295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lastRenderedPageBreak/>
              <w:t xml:space="preserve">- radionica crtanja i slikanja „U mojoj glavi sve izgleda bolje“ za mlade do 25 godina u sklopu projekta </w:t>
            </w:r>
            <w:r w:rsidRPr="00D55B06">
              <w:rPr>
                <w:rFonts w:ascii="Garamond" w:eastAsia="Calibri" w:hAnsi="Garamond"/>
                <w:i/>
                <w:sz w:val="18"/>
                <w:szCs w:val="18"/>
              </w:rPr>
              <w:t xml:space="preserve">CoolTour Lab 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>u prostoru Galerije Ružić, Slavonski Brod</w:t>
            </w:r>
          </w:p>
          <w:p w:rsidR="00914295" w:rsidRPr="00D55B06" w:rsidRDefault="00914295" w:rsidP="00914295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>- studenti Akademije za umjetnost i kulturu u Osijeku održali radionicu (oblikovanje božićnih ukrasa) s djecom zatvorenika u prostorima Istražnog zatvora u Osijeku.</w:t>
            </w:r>
          </w:p>
          <w:p w:rsidR="00914295" w:rsidRPr="00D55B06" w:rsidRDefault="00914295" w:rsidP="00914295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 xml:space="preserve">2018. </w:t>
            </w:r>
          </w:p>
          <w:p w:rsidR="00914295" w:rsidRPr="00D55B06" w:rsidRDefault="00914295" w:rsidP="00914295">
            <w:pPr>
              <w:spacing w:after="160" w:line="259" w:lineRule="auto"/>
              <w:rPr>
                <w:rFonts w:ascii="Garamond" w:eastAsia="Calibri" w:hAnsi="Garamond"/>
                <w:sz w:val="18"/>
                <w:szCs w:val="18"/>
              </w:rPr>
            </w:pPr>
            <w:r w:rsidRPr="00D55B06">
              <w:rPr>
                <w:rFonts w:ascii="Garamond" w:eastAsia="Calibri" w:hAnsi="Garamond"/>
                <w:sz w:val="18"/>
                <w:szCs w:val="18"/>
              </w:rPr>
              <w:t xml:space="preserve">- 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izrada ilustracija za 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 xml:space="preserve">zbirku  dječjih pjesama Antuna Tonija Barteka </w:t>
            </w:r>
            <w:r w:rsidRPr="00D55B06">
              <w:rPr>
                <w:rFonts w:ascii="Garamond" w:eastAsia="Calibri" w:hAnsi="Garamond"/>
                <w:i/>
                <w:sz w:val="18"/>
                <w:szCs w:val="18"/>
              </w:rPr>
              <w:t>Male riječi koje rastu.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sa 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>studenti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ma 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>Akademije za umjetnost i kulturu u Osijeku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u organizaciji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 xml:space="preserve"> Ogran</w:t>
            </w:r>
            <w:r>
              <w:rPr>
                <w:rFonts w:ascii="Garamond" w:eastAsia="Calibri" w:hAnsi="Garamond"/>
                <w:sz w:val="18"/>
                <w:szCs w:val="18"/>
              </w:rPr>
              <w:t>ka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 xml:space="preserve"> Matice hrvatske</w:t>
            </w:r>
            <w:r w:rsidRPr="00D55B06">
              <w:rPr>
                <w:rFonts w:ascii="Garamond" w:eastAsia="Calibri" w:hAnsi="Garamond"/>
                <w:i/>
                <w:sz w:val="18"/>
                <w:szCs w:val="18"/>
              </w:rPr>
              <w:t xml:space="preserve"> </w:t>
            </w:r>
            <w:r w:rsidRPr="00D55B06">
              <w:rPr>
                <w:rFonts w:ascii="Garamond" w:eastAsia="Calibri" w:hAnsi="Garamond"/>
                <w:sz w:val="18"/>
                <w:szCs w:val="18"/>
              </w:rPr>
              <w:t>Slavonski Brod.</w:t>
            </w:r>
          </w:p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Životopis u slobodnoj formi</w:t>
            </w:r>
          </w:p>
        </w:tc>
        <w:tc>
          <w:tcPr>
            <w:tcW w:w="4636" w:type="dxa"/>
          </w:tcPr>
          <w:p w:rsidR="00787925" w:rsidRDefault="00787925" w:rsidP="00787925">
            <w:pPr>
              <w:spacing w:line="276" w:lineRule="auto"/>
              <w:jc w:val="both"/>
              <w:rPr>
                <w:rFonts w:ascii="Garamond" w:hAnsi="Garamond" w:cs="Times New Roman"/>
                <w:color w:val="000000"/>
                <w:sz w:val="18"/>
                <w:szCs w:val="18"/>
                <w:lang w:val="sv-SE" w:eastAsia="hr-HR"/>
              </w:rPr>
            </w:pPr>
            <w:r w:rsidRPr="00787925">
              <w:rPr>
                <w:rFonts w:ascii="Garamond" w:hAnsi="Garamond" w:cs="Times New Roman"/>
                <w:color w:val="000000"/>
                <w:sz w:val="18"/>
                <w:szCs w:val="18"/>
                <w:lang w:val="sv-SE" w:eastAsia="hr-HR"/>
              </w:rPr>
              <w:t xml:space="preserve">Zlatko Kozina rođen je 1968. u Slavonskom Brodu. Diplomirao je Filozofskom fakultetu u Rijeci na Odsjeku za likovnu umjetnost 2000 godine. Iste godine počinje raditi u slavonskobrodskim gimnazijama (Matije Mesića i Fra Marijana Lanosovića).Godine 2015.kao započinje raditi na Umjetničkoj akademiji u Osijeku (danas Akademije za umjetnost i kulturu u Osijeku) kao predavač. Godine 2017. Postaje docent umjetnosti u polju likovne pedagogije. Od 2019. godine obnaša dužnost pročelnika Odsjeka za vizualnu i medijsku umjetnost. Godine 2023. postaje izvanredni profesor </w:t>
            </w:r>
          </w:p>
          <w:p w:rsidR="00787925" w:rsidRPr="00787925" w:rsidRDefault="00787925" w:rsidP="00787925">
            <w:pPr>
              <w:spacing w:line="276" w:lineRule="auto"/>
              <w:jc w:val="both"/>
              <w:rPr>
                <w:rFonts w:ascii="Garamond" w:hAnsi="Garamond" w:cs="Times New Roman"/>
                <w:color w:val="000000"/>
                <w:sz w:val="18"/>
                <w:szCs w:val="18"/>
                <w:lang w:val="sv-SE" w:eastAsia="hr-HR"/>
              </w:rPr>
            </w:pPr>
            <w:r w:rsidRPr="00787925">
              <w:rPr>
                <w:rFonts w:ascii="Garamond" w:hAnsi="Garamond" w:cstheme="minorHAnsi"/>
                <w:color w:val="000000"/>
                <w:sz w:val="18"/>
                <w:szCs w:val="18"/>
                <w:lang w:val="sv-SE"/>
              </w:rPr>
              <w:t xml:space="preserve">U svom radu problematizira paradokse teorijskih i praktičnih implikacija svijeta umjetnosti u cjelovitom prostorno-vremenskom kontinuitetu. </w:t>
            </w:r>
            <w:r w:rsidRPr="00787925">
              <w:rPr>
                <w:rFonts w:ascii="Garamond" w:hAnsi="Garamond" w:cs="Times New Roman"/>
                <w:color w:val="000000"/>
                <w:sz w:val="18"/>
                <w:szCs w:val="18"/>
                <w:lang w:val="sv-SE" w:eastAsia="hr-HR"/>
              </w:rPr>
              <w:t>Živi i radi na potezu Slavonski Brod – Osijek.</w:t>
            </w:r>
          </w:p>
          <w:p w:rsidR="0001293E" w:rsidRPr="00C76BC8" w:rsidRDefault="0001293E" w:rsidP="00980E63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</w:p>
        </w:tc>
      </w:tr>
      <w:tr w:rsidR="0001293E" w:rsidRPr="00C76BC8" w:rsidTr="00980E63">
        <w:trPr>
          <w:jc w:val="center"/>
        </w:trPr>
        <w:tc>
          <w:tcPr>
            <w:tcW w:w="4414" w:type="dxa"/>
          </w:tcPr>
          <w:p w:rsidR="0001293E" w:rsidRPr="00C76BC8" w:rsidRDefault="0001293E" w:rsidP="00980E63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Poveznice</w:t>
            </w:r>
          </w:p>
        </w:tc>
        <w:tc>
          <w:tcPr>
            <w:tcW w:w="4636" w:type="dxa"/>
          </w:tcPr>
          <w:p w:rsidR="0001293E" w:rsidRPr="00C76BC8" w:rsidRDefault="00787925" w:rsidP="00980E63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-</w:t>
            </w:r>
          </w:p>
        </w:tc>
      </w:tr>
    </w:tbl>
    <w:p w:rsidR="0001293E" w:rsidRDefault="0001293E" w:rsidP="0001293E"/>
    <w:p w:rsidR="0001293E" w:rsidRDefault="0001293E" w:rsidP="0001293E"/>
    <w:p w:rsidR="0001293E" w:rsidRDefault="0001293E" w:rsidP="0001293E"/>
    <w:p w:rsidR="0001293E" w:rsidRDefault="0001293E"/>
    <w:sectPr w:rsidR="0001293E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3E"/>
    <w:rsid w:val="0001293E"/>
    <w:rsid w:val="000278FF"/>
    <w:rsid w:val="00477B9A"/>
    <w:rsid w:val="00787925"/>
    <w:rsid w:val="00876209"/>
    <w:rsid w:val="00914295"/>
    <w:rsid w:val="00D72AD3"/>
    <w:rsid w:val="00DA6656"/>
    <w:rsid w:val="00DA7F8E"/>
    <w:rsid w:val="00F45B9F"/>
    <w:rsid w:val="00F734A3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B3D51-A6AD-4421-A233-D013ABC0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93E"/>
    <w:pPr>
      <w:spacing w:after="0" w:line="240" w:lineRule="auto"/>
    </w:pPr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293E"/>
    <w:pPr>
      <w:spacing w:after="0" w:line="240" w:lineRule="auto"/>
    </w:pPr>
    <w:rPr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9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2025-05-18T13:01:00Z</dcterms:created>
  <dcterms:modified xsi:type="dcterms:W3CDTF">2025-05-22T16:52:00Z</dcterms:modified>
</cp:coreProperties>
</file>