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368BB" w14:textId="77777777" w:rsidR="008754CD" w:rsidRPr="008754CD" w:rsidRDefault="008754CD" w:rsidP="008754CD">
      <w:pPr>
        <w:jc w:val="center"/>
        <w:rPr>
          <w:b/>
          <w:bCs/>
        </w:rPr>
      </w:pPr>
      <w:r w:rsidRPr="008754CD">
        <w:rPr>
          <w:b/>
          <w:bCs/>
        </w:rPr>
        <w:t>Održavanje II. jesenskoga roka za upise na diplomske studije na Odsjeku za kulturu, medije i menadžment</w:t>
      </w:r>
    </w:p>
    <w:p w14:paraId="74C5C1B2" w14:textId="77777777" w:rsidR="008754CD" w:rsidRPr="008754CD" w:rsidRDefault="008754CD" w:rsidP="008754CD">
      <w:pPr>
        <w:jc w:val="center"/>
      </w:pPr>
      <w:r w:rsidRPr="008754CD">
        <w:rPr>
          <w:b/>
          <w:bCs/>
        </w:rPr>
        <w:t>Obavijest o održavanju II. razredbenoga roka (II. jesenski rok)</w:t>
      </w:r>
    </w:p>
    <w:p w14:paraId="61A4BBDA" w14:textId="77777777" w:rsidR="008754CD" w:rsidRPr="008754CD" w:rsidRDefault="008754CD" w:rsidP="008754CD">
      <w:pPr>
        <w:jc w:val="center"/>
      </w:pPr>
      <w:r w:rsidRPr="008754CD">
        <w:rPr>
          <w:b/>
          <w:bCs/>
        </w:rPr>
        <w:t>za upise na diplomske sveučilišne studije na Odsjeku za kulturu, medije i menadžment</w:t>
      </w:r>
    </w:p>
    <w:p w14:paraId="07C79382" w14:textId="77777777" w:rsidR="008754CD" w:rsidRPr="008754CD" w:rsidRDefault="008754CD" w:rsidP="008754CD">
      <w:pPr>
        <w:jc w:val="center"/>
      </w:pPr>
      <w:r w:rsidRPr="008754CD">
        <w:rPr>
          <w:b/>
          <w:bCs/>
        </w:rPr>
        <w:t>na Akademiji za umjetnost i kulturu</w:t>
      </w:r>
    </w:p>
    <w:p w14:paraId="0E7298A1" w14:textId="77777777" w:rsidR="008754CD" w:rsidRPr="008754CD" w:rsidRDefault="008754CD" w:rsidP="008754CD">
      <w:pPr>
        <w:jc w:val="center"/>
      </w:pPr>
      <w:r w:rsidRPr="008754CD">
        <w:rPr>
          <w:b/>
          <w:bCs/>
        </w:rPr>
        <w:t>Sveučilišta Josipa Jurja Strossmayera u Osijeku</w:t>
      </w:r>
    </w:p>
    <w:p w14:paraId="5D560704" w14:textId="77777777" w:rsidR="008754CD" w:rsidRPr="008754CD" w:rsidRDefault="008754CD" w:rsidP="008754CD">
      <w:r w:rsidRPr="008754CD">
        <w:t> </w:t>
      </w:r>
    </w:p>
    <w:p w14:paraId="48581CF0" w14:textId="77777777" w:rsidR="008754CD" w:rsidRPr="008754CD" w:rsidRDefault="008754CD" w:rsidP="008754CD">
      <w:r w:rsidRPr="008754CD">
        <w:t>Prijave za II. razredbeni rok za upis studenta u I. godinu diplomskih studija održat će se za sljedeće studijske programe:</w:t>
      </w:r>
    </w:p>
    <w:p w14:paraId="775B0005" w14:textId="6027649D" w:rsidR="008E6A98" w:rsidRPr="008E6A98" w:rsidRDefault="008E6A98" w:rsidP="008E6A98">
      <w:pPr>
        <w:numPr>
          <w:ilvl w:val="0"/>
          <w:numId w:val="1"/>
        </w:numPr>
        <w:rPr>
          <w:b/>
        </w:rPr>
      </w:pPr>
      <w:r>
        <w:rPr>
          <w:bCs/>
        </w:rPr>
        <w:t>Sveučilišni diplomski studij</w:t>
      </w:r>
      <w:r w:rsidR="008754CD" w:rsidRPr="008754CD">
        <w:rPr>
          <w:bCs/>
        </w:rPr>
        <w:t xml:space="preserve"> Mediji i odnosi s javnošću</w:t>
      </w:r>
      <w:r w:rsidR="00B40D68">
        <w:rPr>
          <w:bCs/>
        </w:rPr>
        <w:t xml:space="preserve"> (jednopredmetni)</w:t>
      </w:r>
    </w:p>
    <w:p w14:paraId="791CC20A" w14:textId="77777777" w:rsidR="008754CD" w:rsidRPr="008754CD" w:rsidRDefault="00BE2CB8" w:rsidP="008E6A98">
      <w:pPr>
        <w:ind w:left="360"/>
        <w:rPr>
          <w:b/>
        </w:rPr>
      </w:pPr>
      <w:r>
        <w:rPr>
          <w:bCs/>
        </w:rPr>
        <w:t xml:space="preserve">       </w:t>
      </w:r>
      <w:r w:rsidR="008754CD" w:rsidRPr="00BE2CB8">
        <w:rPr>
          <w:b/>
          <w:bCs/>
        </w:rPr>
        <w:t>-</w:t>
      </w:r>
      <w:r w:rsidR="008E6A98">
        <w:rPr>
          <w:b/>
          <w:bCs/>
        </w:rPr>
        <w:t>2</w:t>
      </w:r>
      <w:r w:rsidRPr="00BE2CB8">
        <w:rPr>
          <w:b/>
          <w:bCs/>
        </w:rPr>
        <w:t xml:space="preserve"> </w:t>
      </w:r>
      <w:r w:rsidR="008E6A98">
        <w:rPr>
          <w:b/>
          <w:bCs/>
        </w:rPr>
        <w:t>mjesta za izvanredne studente</w:t>
      </w:r>
    </w:p>
    <w:p w14:paraId="5F4CEE25" w14:textId="77777777" w:rsidR="008754CD" w:rsidRPr="008754CD" w:rsidRDefault="008754CD" w:rsidP="008754CD">
      <w:pPr>
        <w:ind w:left="720"/>
        <w:rPr>
          <w:color w:val="FF0000"/>
        </w:rPr>
      </w:pPr>
    </w:p>
    <w:p w14:paraId="2558ECAA" w14:textId="1DA172CA" w:rsidR="008754CD" w:rsidRPr="008754CD" w:rsidRDefault="008E6A98" w:rsidP="00B372F5">
      <w:pPr>
        <w:jc w:val="both"/>
      </w:pPr>
      <w:r>
        <w:t>S</w:t>
      </w:r>
      <w:r w:rsidR="008754CD" w:rsidRPr="008754CD">
        <w:t>veučilišn</w:t>
      </w:r>
      <w:r>
        <w:t>i diplomski</w:t>
      </w:r>
      <w:r w:rsidR="008754CD" w:rsidRPr="008754CD">
        <w:t xml:space="preserve"> studij</w:t>
      </w:r>
      <w:r>
        <w:t xml:space="preserve"> Mediji i odnosi s javnošću</w:t>
      </w:r>
      <w:r w:rsidR="008754CD" w:rsidRPr="008754CD">
        <w:t xml:space="preserve"> mogu upisati:</w:t>
      </w:r>
    </w:p>
    <w:p w14:paraId="5F7C0CD3" w14:textId="77777777" w:rsidR="008754CD" w:rsidRPr="008754CD" w:rsidRDefault="00690757" w:rsidP="00B372F5">
      <w:pPr>
        <w:numPr>
          <w:ilvl w:val="0"/>
          <w:numId w:val="2"/>
        </w:numPr>
        <w:jc w:val="both"/>
      </w:pPr>
      <w:r>
        <w:t>s</w:t>
      </w:r>
      <w:r w:rsidR="008754CD" w:rsidRPr="008754CD">
        <w:t xml:space="preserve">veučilišni prvostupnici koji su završili sveučilišni </w:t>
      </w:r>
      <w:r w:rsidR="00D70666" w:rsidRPr="008754CD">
        <w:t>pr</w:t>
      </w:r>
      <w:r w:rsidR="00D70666">
        <w:t>ije</w:t>
      </w:r>
      <w:r w:rsidR="00D70666" w:rsidRPr="008754CD">
        <w:t xml:space="preserve">diplomski </w:t>
      </w:r>
      <w:r w:rsidR="008754CD" w:rsidRPr="008754CD">
        <w:t>interdisciplinarni studij Kulturologije; smjer: Kulturalni menadžment, Medijska kultura i Knjižničarstvo</w:t>
      </w:r>
      <w:r w:rsidR="00551524">
        <w:t xml:space="preserve"> te sveučilišni prvostupnici koji su završili sveučilišni prijediplomski studij Kultura, mediji i menadžment</w:t>
      </w:r>
    </w:p>
    <w:p w14:paraId="3504D70A" w14:textId="77777777" w:rsidR="008754CD" w:rsidRPr="008754CD" w:rsidRDefault="00690757" w:rsidP="00B372F5">
      <w:pPr>
        <w:numPr>
          <w:ilvl w:val="0"/>
          <w:numId w:val="2"/>
        </w:numPr>
        <w:jc w:val="both"/>
      </w:pPr>
      <w:r>
        <w:t>s</w:t>
      </w:r>
      <w:r w:rsidR="008754CD" w:rsidRPr="008754CD">
        <w:t xml:space="preserve">veučilišni prvostupnici koji su završili sveučilišni </w:t>
      </w:r>
      <w:r w:rsidR="00551524" w:rsidRPr="008754CD">
        <w:t>pr</w:t>
      </w:r>
      <w:r w:rsidR="00551524">
        <w:t>ije</w:t>
      </w:r>
      <w:r w:rsidR="00551524" w:rsidRPr="008754CD">
        <w:t xml:space="preserve">diplomski </w:t>
      </w:r>
      <w:r w:rsidR="008754CD" w:rsidRPr="008754CD">
        <w:t>studij iz znanstvenog područja društvenih i humanističkih znanosti s nastavnim opterećenjem od najmanje 180 ECTS uz uvjet polaganja razlikovnih ispita;</w:t>
      </w:r>
    </w:p>
    <w:p w14:paraId="15BA730D" w14:textId="77777777" w:rsidR="008754CD" w:rsidRPr="008754CD" w:rsidRDefault="008754CD" w:rsidP="00B372F5">
      <w:pPr>
        <w:numPr>
          <w:ilvl w:val="0"/>
          <w:numId w:val="2"/>
        </w:numPr>
        <w:jc w:val="both"/>
      </w:pPr>
      <w:r w:rsidRPr="008754CD">
        <w:t xml:space="preserve">prvostupnici koji su završili stručni </w:t>
      </w:r>
      <w:r w:rsidR="00616559" w:rsidRPr="008754CD">
        <w:t>pr</w:t>
      </w:r>
      <w:r w:rsidR="00616559">
        <w:t>ije</w:t>
      </w:r>
      <w:r w:rsidR="00616559" w:rsidRPr="008754CD">
        <w:t xml:space="preserve">diplomski </w:t>
      </w:r>
      <w:r w:rsidRPr="008754CD">
        <w:t>studij iz znanstvenog područja društvenih i humanističkih znanosti s nastavnim opterećenjem od najmanje 180 ECTS uz uvjet polaganja razlikovnih ispita;</w:t>
      </w:r>
      <w:bookmarkStart w:id="0" w:name="_GoBack"/>
      <w:bookmarkEnd w:id="0"/>
    </w:p>
    <w:p w14:paraId="2CDC7A16" w14:textId="77777777" w:rsidR="008754CD" w:rsidRPr="008754CD" w:rsidRDefault="008754CD" w:rsidP="00B372F5">
      <w:pPr>
        <w:jc w:val="both"/>
      </w:pPr>
      <w:r w:rsidRPr="008754CD">
        <w:t> </w:t>
      </w:r>
    </w:p>
    <w:p w14:paraId="214478F5" w14:textId="77777777" w:rsidR="008754CD" w:rsidRPr="008754CD" w:rsidRDefault="008754CD" w:rsidP="00B372F5">
      <w:pPr>
        <w:numPr>
          <w:ilvl w:val="0"/>
          <w:numId w:val="3"/>
        </w:numPr>
        <w:jc w:val="both"/>
      </w:pPr>
      <w:r w:rsidRPr="008754CD">
        <w:rPr>
          <w:b/>
          <w:bCs/>
        </w:rPr>
        <w:t>Prijave za razredbeni postupak</w:t>
      </w:r>
    </w:p>
    <w:p w14:paraId="5AE1161C" w14:textId="57DED79A" w:rsidR="008754CD" w:rsidRPr="008754CD" w:rsidRDefault="008754CD" w:rsidP="00B372F5">
      <w:pPr>
        <w:jc w:val="both"/>
      </w:pPr>
      <w:r w:rsidRPr="008754CD">
        <w:t xml:space="preserve">Prijave za razredbeni postupak za sveučilišne </w:t>
      </w:r>
      <w:r w:rsidR="00B40D68" w:rsidRPr="008754CD">
        <w:t xml:space="preserve">diplomske </w:t>
      </w:r>
      <w:r w:rsidRPr="008754CD">
        <w:t xml:space="preserve">studije primaju se na Akademiji za umjetnost i kulturu u Osijeku u Uredu za studente, Trg Sv. Trojstva 3 (2. kat), Osijek, </w:t>
      </w:r>
      <w:r w:rsidRPr="008754CD">
        <w:rPr>
          <w:b/>
          <w:bCs/>
        </w:rPr>
        <w:t xml:space="preserve">do </w:t>
      </w:r>
      <w:r w:rsidR="008E6A98">
        <w:rPr>
          <w:b/>
          <w:bCs/>
        </w:rPr>
        <w:t>8</w:t>
      </w:r>
      <w:r w:rsidRPr="008754CD">
        <w:rPr>
          <w:b/>
          <w:bCs/>
        </w:rPr>
        <w:t xml:space="preserve">. listopada </w:t>
      </w:r>
      <w:r w:rsidR="008E6A98">
        <w:rPr>
          <w:b/>
          <w:bCs/>
        </w:rPr>
        <w:t>2025</w:t>
      </w:r>
      <w:r w:rsidRPr="008754CD">
        <w:rPr>
          <w:b/>
          <w:bCs/>
        </w:rPr>
        <w:t>. godine</w:t>
      </w:r>
      <w:r w:rsidRPr="008754CD">
        <w:t xml:space="preserve"> putem Obrasca za prijavu razredbenog postupka koji se može dobiti u Uredu za</w:t>
      </w:r>
      <w:r w:rsidR="00EA0810">
        <w:t xml:space="preserve"> studente</w:t>
      </w:r>
      <w:r w:rsidRPr="008754CD">
        <w:t xml:space="preserve"> ili na mrežnoj stranici </w:t>
      </w:r>
      <w:hyperlink r:id="rId5" w:history="1">
        <w:r w:rsidRPr="008754CD">
          <w:rPr>
            <w:rStyle w:val="Hiperveza"/>
          </w:rPr>
          <w:t>http://www.uaos.unios.hr/</w:t>
        </w:r>
      </w:hyperlink>
      <w:r w:rsidRPr="008754CD">
        <w:t>.</w:t>
      </w:r>
    </w:p>
    <w:p w14:paraId="081A187A" w14:textId="77777777" w:rsidR="008754CD" w:rsidRPr="008754CD" w:rsidRDefault="008754CD" w:rsidP="00B372F5">
      <w:pPr>
        <w:jc w:val="both"/>
      </w:pPr>
      <w:r w:rsidRPr="008754CD">
        <w:t>Uz prijave kandidati prilažu:</w:t>
      </w:r>
    </w:p>
    <w:p w14:paraId="6C29ADCD" w14:textId="77777777" w:rsidR="008754CD" w:rsidRPr="008754CD" w:rsidRDefault="00690757" w:rsidP="00D70666">
      <w:pPr>
        <w:numPr>
          <w:ilvl w:val="0"/>
          <w:numId w:val="4"/>
        </w:numPr>
        <w:jc w:val="both"/>
      </w:pPr>
      <w:r>
        <w:t>s</w:t>
      </w:r>
      <w:r w:rsidR="008754CD" w:rsidRPr="008754CD">
        <w:t xml:space="preserve">vjedodžbu o završenom </w:t>
      </w:r>
      <w:r w:rsidR="00D70666">
        <w:t>sveučilišnom</w:t>
      </w:r>
      <w:r w:rsidR="00D70666" w:rsidRPr="008754CD">
        <w:t xml:space="preserve"> pr</w:t>
      </w:r>
      <w:r w:rsidR="00D70666">
        <w:t>ije</w:t>
      </w:r>
      <w:r w:rsidR="00D70666" w:rsidRPr="008754CD">
        <w:t>diplomsk</w:t>
      </w:r>
      <w:r w:rsidR="00D70666">
        <w:t>om</w:t>
      </w:r>
      <w:r w:rsidR="00D70666" w:rsidRPr="008754CD">
        <w:t xml:space="preserve"> </w:t>
      </w:r>
      <w:r w:rsidR="00D70666">
        <w:t>interdisciplinarnom</w:t>
      </w:r>
      <w:r w:rsidR="00D70666" w:rsidRPr="008754CD">
        <w:t xml:space="preserve"> studij</w:t>
      </w:r>
      <w:r w:rsidR="00D70666">
        <w:t xml:space="preserve">u </w:t>
      </w:r>
      <w:r w:rsidR="00D70666" w:rsidRPr="008754CD">
        <w:t>Kulturologije</w:t>
      </w:r>
      <w:r w:rsidR="00D70666">
        <w:t xml:space="preserve"> ili o završenom  prijediplomskom sveučilišnom studiju Kultura, mediji i menadžment </w:t>
      </w:r>
      <w:r w:rsidR="008754CD" w:rsidRPr="008754CD">
        <w:t>s</w:t>
      </w:r>
      <w:r w:rsidR="008754CD">
        <w:t xml:space="preserve"> </w:t>
      </w:r>
      <w:r w:rsidR="008754CD" w:rsidRPr="008754CD">
        <w:t>najmanje 180 ECTS bodova</w:t>
      </w:r>
    </w:p>
    <w:p w14:paraId="15FD7521" w14:textId="77777777" w:rsidR="008754CD" w:rsidRPr="008754CD" w:rsidRDefault="00690757" w:rsidP="00B372F5">
      <w:pPr>
        <w:numPr>
          <w:ilvl w:val="0"/>
          <w:numId w:val="4"/>
        </w:numPr>
        <w:jc w:val="both"/>
      </w:pPr>
      <w:r>
        <w:t>s</w:t>
      </w:r>
      <w:r w:rsidR="008754CD" w:rsidRPr="008754CD">
        <w:t xml:space="preserve">vjedodžbu o završenom stručnom </w:t>
      </w:r>
      <w:r w:rsidR="00D70666" w:rsidRPr="008754CD">
        <w:t>pr</w:t>
      </w:r>
      <w:r w:rsidR="00D70666">
        <w:t>ije</w:t>
      </w:r>
      <w:r w:rsidR="00D70666" w:rsidRPr="008754CD">
        <w:t xml:space="preserve">diplomskom </w:t>
      </w:r>
      <w:r w:rsidR="008754CD" w:rsidRPr="008754CD">
        <w:t xml:space="preserve">ili sveučilišnom </w:t>
      </w:r>
      <w:r w:rsidR="00D70666" w:rsidRPr="008754CD">
        <w:t>pr</w:t>
      </w:r>
      <w:r w:rsidR="00D70666">
        <w:t>ije</w:t>
      </w:r>
      <w:r w:rsidR="00D70666" w:rsidRPr="008754CD">
        <w:t xml:space="preserve">diplomskom </w:t>
      </w:r>
      <w:r w:rsidR="008754CD" w:rsidRPr="008754CD">
        <w:t>studiju iz područja društvenih ili humanističkih znanosti sa 180 ECTS bodova</w:t>
      </w:r>
    </w:p>
    <w:p w14:paraId="37833CF1" w14:textId="77777777" w:rsidR="008754CD" w:rsidRPr="008754CD" w:rsidRDefault="00690757" w:rsidP="00B372F5">
      <w:pPr>
        <w:numPr>
          <w:ilvl w:val="0"/>
          <w:numId w:val="4"/>
        </w:numPr>
        <w:jc w:val="both"/>
      </w:pPr>
      <w:r>
        <w:t>u</w:t>
      </w:r>
      <w:r w:rsidR="008754CD" w:rsidRPr="008754CD">
        <w:t xml:space="preserve">vjerenje o završenom </w:t>
      </w:r>
      <w:r w:rsidR="00D70666">
        <w:t xml:space="preserve">sveučilišnom </w:t>
      </w:r>
      <w:r w:rsidR="008754CD" w:rsidRPr="008754CD">
        <w:t>pr</w:t>
      </w:r>
      <w:r w:rsidR="00D70666">
        <w:t>ije</w:t>
      </w:r>
      <w:r w:rsidR="008754CD" w:rsidRPr="008754CD">
        <w:t>diplomskom studiju ili dopunska isprava o studiju</w:t>
      </w:r>
    </w:p>
    <w:p w14:paraId="40C5CE1B" w14:textId="77777777" w:rsidR="008754CD" w:rsidRPr="008754CD" w:rsidRDefault="008754CD" w:rsidP="00B372F5">
      <w:pPr>
        <w:numPr>
          <w:ilvl w:val="0"/>
          <w:numId w:val="4"/>
        </w:numPr>
        <w:jc w:val="both"/>
      </w:pPr>
      <w:r w:rsidRPr="008754CD">
        <w:lastRenderedPageBreak/>
        <w:t xml:space="preserve">domovnicu (preslika koju ne treba ovjeravati; datum izdavanja domovnice neograničen; domovnica može biti generirana iz baze </w:t>
      </w:r>
      <w:r w:rsidRPr="008754CD">
        <w:rPr>
          <w:i/>
          <w:iCs/>
        </w:rPr>
        <w:t>e-Građani</w:t>
      </w:r>
      <w:r w:rsidRPr="008754CD">
        <w:t>), Hrvat koji nije državljanin Republike Hrvatske mora donijeti dokaz o hrvatskoj narodnosti</w:t>
      </w:r>
    </w:p>
    <w:p w14:paraId="7F80B281" w14:textId="77777777" w:rsidR="008754CD" w:rsidRPr="008754CD" w:rsidRDefault="008754CD" w:rsidP="00B372F5">
      <w:pPr>
        <w:numPr>
          <w:ilvl w:val="0"/>
          <w:numId w:val="4"/>
        </w:numPr>
        <w:jc w:val="both"/>
      </w:pPr>
      <w:r w:rsidRPr="008754CD">
        <w:t xml:space="preserve">rodni list (preslika koju ne treba ovjeravati; datum izdavanja rodnoga lista neograničen; rodni list može biti generiran iz baze </w:t>
      </w:r>
      <w:r w:rsidRPr="008754CD">
        <w:rPr>
          <w:i/>
          <w:iCs/>
        </w:rPr>
        <w:t>e-Građani</w:t>
      </w:r>
      <w:r w:rsidRPr="008754CD">
        <w:t>), strani državljanin mora donijeti potvrdu o državljanstvu određene države</w:t>
      </w:r>
    </w:p>
    <w:p w14:paraId="074CF0C2" w14:textId="77777777" w:rsidR="008754CD" w:rsidRPr="008754CD" w:rsidRDefault="00690757" w:rsidP="00B372F5">
      <w:pPr>
        <w:numPr>
          <w:ilvl w:val="0"/>
          <w:numId w:val="4"/>
        </w:numPr>
        <w:jc w:val="both"/>
      </w:pPr>
      <w:r>
        <w:t>d</w:t>
      </w:r>
      <w:r w:rsidR="008754CD" w:rsidRPr="008754CD">
        <w:t xml:space="preserve">okaz o uplati troškova razredbenog postupka u </w:t>
      </w:r>
      <w:r w:rsidR="008754CD" w:rsidRPr="00D70666">
        <w:t xml:space="preserve">iznosu </w:t>
      </w:r>
      <w:r w:rsidR="00D70666" w:rsidRPr="00D70666">
        <w:t>40,00 eura</w:t>
      </w:r>
      <w:r w:rsidR="008754CD" w:rsidRPr="00D70666">
        <w:t>, uplaćenih</w:t>
      </w:r>
      <w:r w:rsidR="008754CD" w:rsidRPr="008754CD">
        <w:t xml:space="preserve"> na žiro-račun Akademija za umjetnost i kulturu u Osijeku, </w:t>
      </w:r>
      <w:r w:rsidR="008E6A98">
        <w:t xml:space="preserve">Ulica Julija </w:t>
      </w:r>
      <w:proofErr w:type="spellStart"/>
      <w:r w:rsidR="008E6A98">
        <w:t>Knifera</w:t>
      </w:r>
      <w:proofErr w:type="spellEnd"/>
      <w:r w:rsidR="008E6A98">
        <w:t xml:space="preserve"> 1</w:t>
      </w:r>
      <w:r w:rsidR="008754CD" w:rsidRPr="008754CD">
        <w:t>, 31 000 Osijek,  IBAN: HR7323600001102689236, s naznakom “za razredbeni postupak”.</w:t>
      </w:r>
    </w:p>
    <w:p w14:paraId="2DBCF98D" w14:textId="77777777" w:rsidR="008754CD" w:rsidRPr="008754CD" w:rsidRDefault="008754CD" w:rsidP="00B372F5">
      <w:pPr>
        <w:jc w:val="both"/>
      </w:pPr>
      <w:r w:rsidRPr="008754CD">
        <w:t xml:space="preserve">Detaljnije obavijesti o prijavama i upisima kandidati mogu dobiti na Akademiji za umjetnost i kulturu u Uredu za studente, na adresi Trg Sv. Trojstva 3 (2. kat), Osijek ili na telefon </w:t>
      </w:r>
      <w:r w:rsidR="00D70666">
        <w:t xml:space="preserve"> +385 99 402 1812</w:t>
      </w:r>
    </w:p>
    <w:p w14:paraId="45BE5D1B" w14:textId="77777777" w:rsidR="008754CD" w:rsidRPr="008754CD" w:rsidRDefault="008754CD" w:rsidP="00B372F5">
      <w:pPr>
        <w:jc w:val="both"/>
      </w:pPr>
      <w:r w:rsidRPr="008754CD">
        <w:t>2</w:t>
      </w:r>
      <w:r w:rsidRPr="008754CD">
        <w:rPr>
          <w:b/>
          <w:bCs/>
        </w:rPr>
        <w:t xml:space="preserve">. Razredbeni postupak </w:t>
      </w:r>
    </w:p>
    <w:p w14:paraId="3306A834" w14:textId="77777777" w:rsidR="008754CD" w:rsidRPr="008754CD" w:rsidRDefault="008754CD" w:rsidP="00B372F5">
      <w:pPr>
        <w:jc w:val="both"/>
      </w:pPr>
      <w:r w:rsidRPr="008754CD">
        <w:t xml:space="preserve">Razredbeni postupak sastoji se od utvrđivanja rang-liste kandidata na temelju ukupne srednje ocjene ispita tijekom </w:t>
      </w:r>
      <w:r w:rsidR="00FA103D">
        <w:t>sveučilišnog prijediplomskog</w:t>
      </w:r>
      <w:r w:rsidR="00FA103D" w:rsidRPr="008754CD">
        <w:t xml:space="preserve"> </w:t>
      </w:r>
      <w:r w:rsidRPr="008754CD">
        <w:t>studija (zaokruženo na tri decimalna mjesta).</w:t>
      </w:r>
    </w:p>
    <w:p w14:paraId="216FB31A" w14:textId="7D3392B9" w:rsidR="008754CD" w:rsidRPr="008754CD" w:rsidRDefault="008754CD" w:rsidP="00B372F5">
      <w:pPr>
        <w:jc w:val="both"/>
      </w:pPr>
      <w:r w:rsidRPr="008754CD">
        <w:t xml:space="preserve">Rang-liste se utvrđuju </w:t>
      </w:r>
      <w:r w:rsidR="003D3244">
        <w:t xml:space="preserve">za </w:t>
      </w:r>
      <w:r w:rsidR="008E6A98">
        <w:t>sveučilišni diplomski studij</w:t>
      </w:r>
      <w:r w:rsidRPr="008754CD">
        <w:rPr>
          <w:b/>
          <w:bCs/>
        </w:rPr>
        <w:t xml:space="preserve"> </w:t>
      </w:r>
      <w:bookmarkStart w:id="1" w:name="_Hlk210714915"/>
      <w:r w:rsidRPr="008754CD">
        <w:rPr>
          <w:b/>
          <w:bCs/>
        </w:rPr>
        <w:t>Mediji i odnosi s javnošću</w:t>
      </w:r>
      <w:bookmarkEnd w:id="1"/>
      <w:r w:rsidR="003D3244">
        <w:rPr>
          <w:b/>
          <w:bCs/>
        </w:rPr>
        <w:t xml:space="preserve"> </w:t>
      </w:r>
      <w:r w:rsidR="003D3244" w:rsidRPr="003D3244">
        <w:rPr>
          <w:bCs/>
        </w:rPr>
        <w:t>(jednopredmetni)</w:t>
      </w:r>
      <w:r w:rsidRPr="003D3244">
        <w:rPr>
          <w:bCs/>
        </w:rPr>
        <w:t>.</w:t>
      </w:r>
    </w:p>
    <w:p w14:paraId="5536A89D" w14:textId="77777777" w:rsidR="008754CD" w:rsidRPr="008754CD" w:rsidRDefault="008754CD" w:rsidP="00B372F5">
      <w:pPr>
        <w:numPr>
          <w:ilvl w:val="0"/>
          <w:numId w:val="5"/>
        </w:numPr>
        <w:jc w:val="both"/>
      </w:pPr>
      <w:r w:rsidRPr="008754CD">
        <w:rPr>
          <w:b/>
          <w:bCs/>
        </w:rPr>
        <w:t xml:space="preserve">Rang liste </w:t>
      </w:r>
    </w:p>
    <w:p w14:paraId="2CEF6368" w14:textId="77777777" w:rsidR="008754CD" w:rsidRPr="008754CD" w:rsidRDefault="008754CD" w:rsidP="00B372F5">
      <w:pPr>
        <w:jc w:val="both"/>
      </w:pPr>
      <w:r w:rsidRPr="008754CD">
        <w:t xml:space="preserve">Prvi na listi je kandidat s najvećom ukupnom srednjom ocjenom ispita tijekom </w:t>
      </w:r>
      <w:r w:rsidR="00FA103D">
        <w:t>sveučilišnog prijediplomskog</w:t>
      </w:r>
      <w:r w:rsidR="00FA103D" w:rsidRPr="008754CD">
        <w:t xml:space="preserve"> </w:t>
      </w:r>
      <w:r w:rsidRPr="008754CD">
        <w:t>studija, a dalje slijedom ostali kandidati prema redoslijedu ostvarene ukupne srednje ocjene.</w:t>
      </w:r>
    </w:p>
    <w:p w14:paraId="76C5547C" w14:textId="2A863D64" w:rsidR="008754CD" w:rsidRPr="00E36F18" w:rsidRDefault="008754CD" w:rsidP="00B372F5">
      <w:pPr>
        <w:jc w:val="both"/>
      </w:pPr>
      <w:r w:rsidRPr="00E36F18">
        <w:t xml:space="preserve">Lista kandidata, koji su stekli pravo upisa na sveučilišni </w:t>
      </w:r>
      <w:r w:rsidR="00B40D68" w:rsidRPr="00B40D68">
        <w:t xml:space="preserve">diplomski </w:t>
      </w:r>
      <w:r w:rsidRPr="00E36F18">
        <w:t>studij</w:t>
      </w:r>
      <w:r w:rsidR="00B40D68" w:rsidRPr="00B40D68">
        <w:rPr>
          <w:b/>
          <w:bCs/>
        </w:rPr>
        <w:t xml:space="preserve"> </w:t>
      </w:r>
      <w:r w:rsidR="00B40D68" w:rsidRPr="00B40D68">
        <w:rPr>
          <w:bCs/>
        </w:rPr>
        <w:t>Mediji i odnosi s javnošću</w:t>
      </w:r>
      <w:r w:rsidR="00B40D68">
        <w:rPr>
          <w:bCs/>
        </w:rPr>
        <w:t xml:space="preserve"> (jednopr</w:t>
      </w:r>
      <w:r w:rsidR="003D3244">
        <w:rPr>
          <w:bCs/>
        </w:rPr>
        <w:t>edmetni)</w:t>
      </w:r>
      <w:r w:rsidRPr="00E36F18">
        <w:t>, objavit će se </w:t>
      </w:r>
      <w:r w:rsidR="008E6A98">
        <w:rPr>
          <w:b/>
          <w:bCs/>
        </w:rPr>
        <w:t>10</w:t>
      </w:r>
      <w:r w:rsidRPr="00E36F18">
        <w:rPr>
          <w:b/>
          <w:bCs/>
        </w:rPr>
        <w:t>. listopada 202</w:t>
      </w:r>
      <w:r w:rsidR="00EA0810">
        <w:rPr>
          <w:b/>
          <w:bCs/>
        </w:rPr>
        <w:t>5</w:t>
      </w:r>
      <w:r w:rsidRPr="00E36F18">
        <w:rPr>
          <w:b/>
          <w:bCs/>
        </w:rPr>
        <w:t>. godine. </w:t>
      </w:r>
      <w:r w:rsidR="00690757" w:rsidRPr="00E36F18">
        <w:t>Rang-</w:t>
      </w:r>
      <w:r w:rsidRPr="00E36F18">
        <w:t>lista bit će objavljena na oglasnoj ploči i na mrežnim stranicama Akademije za umjetnost i kulturu u Osijeku.</w:t>
      </w:r>
    </w:p>
    <w:p w14:paraId="0B4712BC" w14:textId="77777777" w:rsidR="008754CD" w:rsidRPr="00E36F18" w:rsidRDefault="008754CD" w:rsidP="00B372F5">
      <w:pPr>
        <w:numPr>
          <w:ilvl w:val="0"/>
          <w:numId w:val="6"/>
        </w:numPr>
        <w:jc w:val="both"/>
      </w:pPr>
      <w:r w:rsidRPr="00E36F18">
        <w:rPr>
          <w:b/>
          <w:bCs/>
        </w:rPr>
        <w:t xml:space="preserve">Upisi </w:t>
      </w:r>
    </w:p>
    <w:p w14:paraId="40A6692C" w14:textId="55E006BC" w:rsidR="008754CD" w:rsidRPr="00E36F18" w:rsidRDefault="008754CD" w:rsidP="00B372F5">
      <w:pPr>
        <w:jc w:val="both"/>
      </w:pPr>
      <w:r w:rsidRPr="00E36F18">
        <w:t xml:space="preserve">Upis kandidata provest će se </w:t>
      </w:r>
      <w:r w:rsidR="008E6A98">
        <w:rPr>
          <w:b/>
          <w:bCs/>
        </w:rPr>
        <w:t>13</w:t>
      </w:r>
      <w:r w:rsidRPr="00E36F18">
        <w:rPr>
          <w:b/>
          <w:bCs/>
        </w:rPr>
        <w:t>. listopada 20</w:t>
      </w:r>
      <w:r w:rsidR="00BB6AB0" w:rsidRPr="00E36F18">
        <w:rPr>
          <w:b/>
          <w:bCs/>
        </w:rPr>
        <w:t>2</w:t>
      </w:r>
      <w:r w:rsidR="00EA0810">
        <w:rPr>
          <w:b/>
          <w:bCs/>
        </w:rPr>
        <w:t>5</w:t>
      </w:r>
      <w:r w:rsidRPr="00E36F18">
        <w:rPr>
          <w:b/>
          <w:bCs/>
        </w:rPr>
        <w:t xml:space="preserve">. </w:t>
      </w:r>
    </w:p>
    <w:p w14:paraId="4B1DA3A3" w14:textId="77777777" w:rsidR="008754CD" w:rsidRDefault="008754CD" w:rsidP="00B372F5">
      <w:pPr>
        <w:jc w:val="both"/>
      </w:pPr>
      <w:r w:rsidRPr="00E36F18">
        <w:t>Pravo upisa na redoviti ili izvanredni sveučilišni studij</w:t>
      </w:r>
      <w:r w:rsidRPr="008754CD">
        <w:t xml:space="preserve"> stječu kandidati prema postig</w:t>
      </w:r>
      <w:r w:rsidR="00690757">
        <w:t>nutom mjestu na konačnoj rang-</w:t>
      </w:r>
      <w:r w:rsidRPr="008754CD">
        <w:t xml:space="preserve">listi. Upisi se obavljaju nakon objavljivanja rezultata razredbenog postupka prema bodovnoj listi rezultata razredbenog postupka. Kandidati koji su stekli pravo na upis, a ne upišu se prema utvrđenom rasporedu, gube pravo na upis. </w:t>
      </w:r>
      <w:r w:rsidR="00FA103D" w:rsidRPr="00FA103D">
        <w:t>Kandidati koji su stekli pravo upisa mogu se upisati u I. godinu sveučilišnog diplomskog studija samo u tekućoj akademskoj godini</w:t>
      </w:r>
    </w:p>
    <w:p w14:paraId="4B1B7836" w14:textId="77777777" w:rsidR="008F6ED6" w:rsidRDefault="008F6ED6" w:rsidP="00B372F5">
      <w:pPr>
        <w:jc w:val="both"/>
      </w:pPr>
    </w:p>
    <w:p w14:paraId="77DF7AD8" w14:textId="77777777" w:rsidR="008754CD" w:rsidRPr="008754CD" w:rsidRDefault="008754CD" w:rsidP="00B372F5">
      <w:pPr>
        <w:numPr>
          <w:ilvl w:val="0"/>
          <w:numId w:val="7"/>
        </w:numPr>
        <w:jc w:val="both"/>
      </w:pPr>
      <w:r w:rsidRPr="008754CD">
        <w:rPr>
          <w:b/>
          <w:bCs/>
        </w:rPr>
        <w:t>Razlikovni ispiti</w:t>
      </w:r>
    </w:p>
    <w:p w14:paraId="53789865" w14:textId="32088BD9" w:rsidR="008754CD" w:rsidRDefault="00690757" w:rsidP="00B372F5">
      <w:pPr>
        <w:jc w:val="both"/>
      </w:pPr>
      <w:r>
        <w:t>Ako</w:t>
      </w:r>
      <w:r w:rsidR="008754CD" w:rsidRPr="008754CD">
        <w:t xml:space="preserve"> kandidat nije završio </w:t>
      </w:r>
      <w:r w:rsidR="00BA36B2">
        <w:t>sveučilišni prijediplomski</w:t>
      </w:r>
      <w:r w:rsidR="00BA36B2" w:rsidRPr="008754CD">
        <w:t xml:space="preserve"> </w:t>
      </w:r>
      <w:r w:rsidR="008754CD" w:rsidRPr="008754CD">
        <w:t xml:space="preserve">studij </w:t>
      </w:r>
      <w:proofErr w:type="spellStart"/>
      <w:r w:rsidR="008754CD" w:rsidRPr="008754CD">
        <w:t>Kulturologije</w:t>
      </w:r>
      <w:proofErr w:type="spellEnd"/>
      <w:r w:rsidR="008754CD" w:rsidRPr="008754CD">
        <w:t>, smjer Kulturalni menadžment, Medijska kultura ili Knjižničarstvo,</w:t>
      </w:r>
      <w:r w:rsidR="008E6A98">
        <w:t xml:space="preserve"> sveučilišni prijediplomski studij Kultura, mediji i menadžment,</w:t>
      </w:r>
      <w:r w:rsidR="008754CD" w:rsidRPr="008754CD">
        <w:t xml:space="preserve"> povjerenstvo može procijeniti na osnov</w:t>
      </w:r>
      <w:r w:rsidR="00BA36B2">
        <w:t>u prijepisa ocjena završenog prije</w:t>
      </w:r>
      <w:r w:rsidR="008754CD" w:rsidRPr="008754CD">
        <w:t xml:space="preserve">diplomskog studija pristupnika da pristupniku nedostaju neke uvodne kompetencije za određene obavezne predmete propisane studijskim programom na diplomskoj razini. Povjerenstvo će izdati </w:t>
      </w:r>
      <w:r w:rsidR="00BE2CB8">
        <w:t>Odluku</w:t>
      </w:r>
      <w:r w:rsidR="008754CD" w:rsidRPr="008754CD">
        <w:t xml:space="preserve"> kojom pristupnika obavezuje da kroz određeni period savlada te nedostajuće kompetencije kroz sadržaj izbornih predmeta ponuđenih na samom studiju, a koji će se bodovati izvan obaveznih 120 ECTS-a tijekom predviđenog trajanja studija.</w:t>
      </w:r>
    </w:p>
    <w:p w14:paraId="547B3222" w14:textId="77777777" w:rsidR="008754CD" w:rsidRDefault="008754CD" w:rsidP="00B372F5">
      <w:pPr>
        <w:jc w:val="both"/>
      </w:pPr>
    </w:p>
    <w:p w14:paraId="153F1B38" w14:textId="77777777" w:rsidR="008754CD" w:rsidRPr="008754CD" w:rsidRDefault="008754CD" w:rsidP="008754CD"/>
    <w:p w14:paraId="3103F728" w14:textId="77777777" w:rsidR="008754CD" w:rsidRPr="008754CD" w:rsidRDefault="008754CD" w:rsidP="008754CD">
      <w:pPr>
        <w:numPr>
          <w:ilvl w:val="0"/>
          <w:numId w:val="8"/>
        </w:numPr>
      </w:pPr>
      <w:r w:rsidRPr="008754CD">
        <w:rPr>
          <w:b/>
          <w:bCs/>
        </w:rPr>
        <w:t>Obavijesti</w:t>
      </w:r>
    </w:p>
    <w:p w14:paraId="002D7BC6" w14:textId="77777777" w:rsidR="008754CD" w:rsidRPr="008754CD" w:rsidRDefault="008754CD" w:rsidP="008E6A98">
      <w:pPr>
        <w:jc w:val="both"/>
      </w:pPr>
      <w:r w:rsidRPr="008754CD">
        <w:t xml:space="preserve">Detaljnije obavijesti o upisima kandidati mogu dobiti u Uredu za studente Akademije za umjetnost i kulturu, na adresi Trg Sv. Trojstva 3 (2. kat), Osijek ili na telefon </w:t>
      </w:r>
      <w:r w:rsidR="008E6A98">
        <w:t xml:space="preserve">+385 99 402 1812 </w:t>
      </w:r>
      <w:r w:rsidRPr="008754CD">
        <w:t xml:space="preserve">radnim danima u razdoblju od 8:00 do </w:t>
      </w:r>
      <w:r w:rsidR="008E6A98">
        <w:t>14</w:t>
      </w:r>
      <w:r w:rsidRPr="008754CD">
        <w:t>:00 sati.</w:t>
      </w:r>
    </w:p>
    <w:p w14:paraId="6BF1FDEB" w14:textId="77777777" w:rsidR="00DA2A3B" w:rsidRDefault="00DA2A3B"/>
    <w:sectPr w:rsidR="00DA2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664B4"/>
    <w:multiLevelType w:val="multilevel"/>
    <w:tmpl w:val="2B96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C5D83"/>
    <w:multiLevelType w:val="multilevel"/>
    <w:tmpl w:val="82E283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36410"/>
    <w:multiLevelType w:val="multilevel"/>
    <w:tmpl w:val="151AE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75604"/>
    <w:multiLevelType w:val="multilevel"/>
    <w:tmpl w:val="640800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F646E"/>
    <w:multiLevelType w:val="multilevel"/>
    <w:tmpl w:val="223227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F564E6"/>
    <w:multiLevelType w:val="multilevel"/>
    <w:tmpl w:val="0B1687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7F65D9"/>
    <w:multiLevelType w:val="multilevel"/>
    <w:tmpl w:val="FB2EA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2D4130"/>
    <w:multiLevelType w:val="multilevel"/>
    <w:tmpl w:val="2368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4CD"/>
    <w:rsid w:val="0005180E"/>
    <w:rsid w:val="00095A73"/>
    <w:rsid w:val="001D40CF"/>
    <w:rsid w:val="003B4079"/>
    <w:rsid w:val="003C071B"/>
    <w:rsid w:val="003D3244"/>
    <w:rsid w:val="004174F2"/>
    <w:rsid w:val="00551524"/>
    <w:rsid w:val="00616559"/>
    <w:rsid w:val="00690757"/>
    <w:rsid w:val="00856525"/>
    <w:rsid w:val="008754CD"/>
    <w:rsid w:val="008E6A98"/>
    <w:rsid w:val="008F6ED6"/>
    <w:rsid w:val="00B372F5"/>
    <w:rsid w:val="00B40D68"/>
    <w:rsid w:val="00BA36B2"/>
    <w:rsid w:val="00BB6AB0"/>
    <w:rsid w:val="00BE2CB8"/>
    <w:rsid w:val="00C84D9C"/>
    <w:rsid w:val="00D70666"/>
    <w:rsid w:val="00DA2A3B"/>
    <w:rsid w:val="00E36F18"/>
    <w:rsid w:val="00EA06DF"/>
    <w:rsid w:val="00EA0810"/>
    <w:rsid w:val="00FA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70C8"/>
  <w15:chartTrackingRefBased/>
  <w15:docId w15:val="{58E529A5-343B-4834-8594-CDCB811A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A98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754C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754CD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3B407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B407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B407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B407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B407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4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4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3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aos.unios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Anastazija</dc:creator>
  <cp:keywords/>
  <dc:description/>
  <cp:lastModifiedBy>Marija</cp:lastModifiedBy>
  <cp:revision>2</cp:revision>
  <cp:lastPrinted>2025-10-06T11:12:00Z</cp:lastPrinted>
  <dcterms:created xsi:type="dcterms:W3CDTF">2025-10-07T05:44:00Z</dcterms:created>
  <dcterms:modified xsi:type="dcterms:W3CDTF">2025-10-07T05:44:00Z</dcterms:modified>
</cp:coreProperties>
</file>